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D5A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mbështetje të ligjit nr. 7961, datë 12.07.1995 </w:t>
      </w:r>
      <w:r>
        <w:rPr>
          <w:rFonts w:ascii="Times New Roman" w:hAnsi="Times New Roman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  <w:lang w:val="de-DE"/>
        </w:rPr>
        <w:t>Kodi i Punës i Republikës së Shqipërisë</w:t>
      </w:r>
      <w:r>
        <w:rPr>
          <w:rFonts w:ascii="Times New Roman" w:hAnsi="Times New Roman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  <w:lang w:val="de-DE"/>
        </w:rPr>
        <w:t xml:space="preserve">, i ndryshuar, Ligjit 10352, datë 18.11.2010 </w:t>
      </w:r>
      <w:r>
        <w:rPr>
          <w:rFonts w:ascii="Times New Roman" w:hAnsi="Times New Roman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  <w:lang w:val="de-DE"/>
        </w:rPr>
        <w:t>Për Artin dhe Kulturën</w:t>
      </w:r>
      <w:r>
        <w:rPr>
          <w:rFonts w:ascii="Times New Roman" w:hAnsi="Times New Roman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  <w:lang w:val="de-DE"/>
        </w:rPr>
        <w:t xml:space="preserve">, i ndryshuar, statutit dhe Rregullores së Brendëshme të institucionit, Cirku Kombëtar shpall: </w:t>
      </w:r>
    </w:p>
    <w:p w:rsidR="00ED6D5A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Konkurim për 2 (dy) pozicione vakante në profilin: Akrobat i dytë.</w:t>
      </w:r>
    </w:p>
    <w:p w:rsidR="00ED6D5A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Kandidatët duhet të plotësojnë kërkesat e posatçme, si vijon:</w:t>
      </w:r>
    </w:p>
    <w:p w:rsidR="00ED6D5A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duhet të jenë artist solistë me përvojë, aftësi, shprehi skenike dhe artistike.</w:t>
      </w:r>
    </w:p>
    <w:p w:rsidR="00ED6D5A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aftësi praktike në elementët lëvizorë, akrobaci statike, akrobaci dinamike, në pregatitjen e përgjithshme dhe speciale fizike.</w:t>
      </w:r>
    </w:p>
    <w:p w:rsidR="00ED6D5A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Preferohen studentë të dalë nga rradhët e studios së Cirkut Kombëtar, apo nga çdo studio apo çdo shkollë cirku në Europë. Ky kriter nuk përjashton elementë të tjerë të talentuar që do të paraqiten për konkurim.</w:t>
      </w:r>
    </w:p>
    <w:p w:rsidR="00ED6D5A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për laargim nga puna në fuqi.</w:t>
      </w:r>
    </w:p>
    <w:p w:rsidR="00ED6D5A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Preferohen të kenë trajnime apo kualifikime në fushën përkatëse.</w:t>
      </w:r>
    </w:p>
    <w:p w:rsidR="00ED6D5A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Default="00ED6D5A" w:rsidP="00ED6D5A">
      <w:pPr>
        <w:pStyle w:val="Body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Dokumentacioni, mënyra dhe afati i dorëzimit</w:t>
      </w:r>
    </w:p>
    <w:p w:rsidR="00ED6D5A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Kandidatët duhet të dorëzojnë fotokopje të dokumentacionit, si më poshtë:</w:t>
      </w:r>
    </w:p>
    <w:p w:rsidR="00ED6D5A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Default="00ED6D5A" w:rsidP="00ED6D5A">
      <w:pPr>
        <w:pStyle w:val="Body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Jetëshkrim (CV)</w:t>
      </w:r>
    </w:p>
    <w:p w:rsidR="00ED6D5A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Fotokopje të dëftesës së arsimit bazë ose të mesëm dhe listës së notave dhe /ose diplomë Bachelor dhe /ose Master (nëse ka) dhe listës së notave. Për dëftesat apo diplomat e marra jashtë Republikës së Shqipërisë, të përcillet dhe njehsimi nga Ministria e Arsimit.</w:t>
      </w:r>
    </w:p>
    <w:p w:rsidR="00ED6D5A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Fotokopje e Librezës së Punës (të gjitha faqet që vërtetojnë eksperiencën në punë.</w:t>
      </w:r>
    </w:p>
    <w:p w:rsidR="00ED6D5A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Fotokopje të Letërnjoftimit (ID)</w:t>
      </w:r>
    </w:p>
    <w:p w:rsidR="00ED6D5A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të gjendjes shëndetësore.</w:t>
      </w:r>
    </w:p>
    <w:p w:rsidR="00ED6D5A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Vetëdeklarim të gjëndjes gjyqësore.</w:t>
      </w:r>
    </w:p>
    <w:p w:rsidR="00ED6D5A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Çertifikatë familiare</w:t>
      </w:r>
    </w:p>
    <w:p w:rsidR="00ED6D5A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Referencë (rekomandim), nga punëdhënës të mëparëshëm/ bashkëpunëtorë/ mësues.</w:t>
      </w:r>
    </w:p>
    <w:p w:rsidR="00ED6D5A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Adresën e saktë të vendbanimit, e-mail dhe kontakt telefonik.</w:t>
      </w:r>
    </w:p>
    <w:p w:rsidR="00ED6D5A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Çdo dokumentacion tjetër që vërteton trajnimet, kualifikimet, arsimin shtesë, vlerësimet pozitive apo të tjera të përmendura në jetëshkrimin tuaj.</w:t>
      </w:r>
    </w:p>
    <w:p w:rsidR="00ED6D5A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Default="00ED6D5A" w:rsidP="00ED6D5A">
      <w:pPr>
        <w:pStyle w:val="Body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Dokumentacioni i përcaktuar në pikat 4, 5, 6, 7, 8, duhet të jetë lëshuar jo më parë se 3 muaj nga momenti i aplikimit.</w:t>
      </w:r>
    </w:p>
    <w:p w:rsidR="00ED6D5A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Aplikimi dhe dorëzimi i të gjitha dokumentave të cituara më sipër, duhet të bëhet brënda datës 09.12.2025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postës zyrtare, apo dorazi në zyrën e protokollit, pranë zyrave të Cirkut Kombëtar, në adresën: Rr. Ded Gjo Luli, Tiranë.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ED6D5A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Çdo aplikant i cili, brenda afatit të përcaktuar, nuk dërgon të gjithë dokumentacionin e kërkuar, apo paraqet dokumentacion jashtë afatit të vlefshmërisë, humbet automatikisht të drejtën e vijimit të fazës së mëtejshme të konkurimit. </w:t>
      </w:r>
    </w:p>
    <w:p w:rsidR="00ED6D5A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Pr="00221B78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B78">
        <w:rPr>
          <w:rFonts w:ascii="Times New Roman" w:hAnsi="Times New Roman"/>
          <w:b/>
          <w:sz w:val="24"/>
          <w:szCs w:val="24"/>
          <w:lang w:val="de-DE"/>
        </w:rPr>
        <w:t xml:space="preserve">AUDICIONI DO TË ZHVILLOHET NË DATËN 11.12.2025, ORA 10:00,. NË AMBIENTET E CIRKUT KOMBËTAR, NË ADRESËN: RRUGA </w:t>
      </w:r>
      <w:r>
        <w:rPr>
          <w:rFonts w:ascii="Times New Roman" w:hAnsi="Times New Roman"/>
          <w:b/>
          <w:sz w:val="24"/>
          <w:szCs w:val="24"/>
          <w:lang w:val="de-DE"/>
        </w:rPr>
        <w:t>“</w:t>
      </w:r>
      <w:r w:rsidRPr="00221B78">
        <w:rPr>
          <w:rFonts w:ascii="Times New Roman" w:hAnsi="Times New Roman"/>
          <w:b/>
          <w:sz w:val="24"/>
          <w:szCs w:val="24"/>
          <w:lang w:val="de-DE"/>
        </w:rPr>
        <w:t>DED GJO LULI</w:t>
      </w:r>
      <w:r>
        <w:rPr>
          <w:rFonts w:ascii="Times New Roman" w:hAnsi="Times New Roman"/>
          <w:b/>
          <w:sz w:val="24"/>
          <w:szCs w:val="24"/>
          <w:lang w:val="de-DE"/>
        </w:rPr>
        <w:t>“</w:t>
      </w:r>
      <w:r w:rsidRPr="00221B78">
        <w:rPr>
          <w:rFonts w:ascii="Times New Roman" w:hAnsi="Times New Roman"/>
          <w:b/>
          <w:sz w:val="24"/>
          <w:szCs w:val="24"/>
          <w:lang w:val="de-DE"/>
        </w:rPr>
        <w:t>, TIRANË.</w:t>
      </w:r>
    </w:p>
    <w:p w:rsidR="00ED6D5A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Pr="003769E0" w:rsidRDefault="00ED6D5A" w:rsidP="00ED6D5A">
      <w:pPr>
        <w:pStyle w:val="Body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PROGRANI I AUDICIONIT: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Kandidatët që plotësojnë kushtet dhe kriteret e veçanta, do t‘i nënshtrohen procedurave të testimit praktik të njohurive, sipas programit të mëposhtëm.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Lëvizore: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01- Sparkatë me të majtën, në stol të vogël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02- Sparkatë me të djathtën, në stol të vogël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03- Ballore, në stol të vogël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04- Ura të thella tek themrat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05- Ura për shpatulla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lastRenderedPageBreak/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50 pik</w:t>
      </w:r>
      <w:r w:rsidRPr="003769E0">
        <w:rPr>
          <w:rFonts w:ascii="Times New Roman" w:hAnsi="Times New Roman"/>
          <w:sz w:val="24"/>
          <w:szCs w:val="24"/>
          <w:lang w:val="de-DE"/>
        </w:rPr>
        <w:t>ë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Statike: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01- Vertikale me këmbë të mbyllura nga poshtë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02- Vertikale me k</w:t>
      </w:r>
      <w:r w:rsidRPr="003769E0">
        <w:rPr>
          <w:rFonts w:ascii="Times New Roman" w:hAnsi="Times New Roman"/>
          <w:sz w:val="24"/>
          <w:szCs w:val="24"/>
          <w:lang w:val="nl-NL"/>
        </w:rPr>
        <w:t>ë</w:t>
      </w:r>
      <w:proofErr w:type="spellStart"/>
      <w:r w:rsidRPr="003769E0">
        <w:rPr>
          <w:rFonts w:ascii="Times New Roman" w:hAnsi="Times New Roman"/>
          <w:sz w:val="24"/>
          <w:szCs w:val="24"/>
        </w:rPr>
        <w:t>mb</w:t>
      </w:r>
      <w:proofErr w:type="spellEnd"/>
      <w:r w:rsidRPr="003769E0">
        <w:rPr>
          <w:rFonts w:ascii="Times New Roman" w:hAnsi="Times New Roman"/>
          <w:sz w:val="24"/>
          <w:szCs w:val="24"/>
          <w:lang w:val="nl-NL"/>
        </w:rPr>
        <w:t xml:space="preserve">ë </w:t>
      </w:r>
      <w:r w:rsidRPr="003769E0">
        <w:rPr>
          <w:rFonts w:ascii="Times New Roman" w:hAnsi="Times New Roman"/>
          <w:sz w:val="24"/>
          <w:szCs w:val="24"/>
        </w:rPr>
        <w:t>t</w:t>
      </w:r>
      <w:r w:rsidRPr="003769E0">
        <w:rPr>
          <w:rFonts w:ascii="Times New Roman" w:hAnsi="Times New Roman"/>
          <w:sz w:val="24"/>
          <w:szCs w:val="24"/>
          <w:lang w:val="nl-NL"/>
        </w:rPr>
        <w:t xml:space="preserve">ë </w:t>
      </w:r>
      <w:r w:rsidRPr="003769E0">
        <w:rPr>
          <w:rFonts w:ascii="Times New Roman" w:hAnsi="Times New Roman"/>
          <w:sz w:val="24"/>
          <w:szCs w:val="24"/>
          <w:lang w:val="de-DE"/>
        </w:rPr>
        <w:t>hapura</w:t>
      </w:r>
      <w:r w:rsidRPr="003769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9E0">
        <w:rPr>
          <w:rFonts w:ascii="Times New Roman" w:hAnsi="Times New Roman"/>
          <w:sz w:val="24"/>
          <w:szCs w:val="24"/>
        </w:rPr>
        <w:t>nga</w:t>
      </w:r>
      <w:proofErr w:type="spellEnd"/>
      <w:r w:rsidRPr="003769E0">
        <w:rPr>
          <w:rFonts w:ascii="Times New Roman" w:hAnsi="Times New Roman"/>
          <w:sz w:val="24"/>
          <w:szCs w:val="24"/>
        </w:rPr>
        <w:t xml:space="preserve"> </w:t>
      </w:r>
      <w:r w:rsidRPr="003769E0">
        <w:rPr>
          <w:rFonts w:ascii="Times New Roman" w:hAnsi="Times New Roman"/>
          <w:sz w:val="24"/>
          <w:szCs w:val="24"/>
          <w:lang w:val="de-DE"/>
        </w:rPr>
        <w:t>poshtë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03- Vertikale me k</w:t>
      </w:r>
      <w:r w:rsidRPr="003769E0">
        <w:rPr>
          <w:rFonts w:ascii="Times New Roman" w:hAnsi="Times New Roman"/>
          <w:sz w:val="24"/>
          <w:szCs w:val="24"/>
          <w:lang w:val="nl-NL"/>
        </w:rPr>
        <w:t>ë</w:t>
      </w:r>
      <w:proofErr w:type="spellStart"/>
      <w:r w:rsidRPr="003769E0">
        <w:rPr>
          <w:rFonts w:ascii="Times New Roman" w:hAnsi="Times New Roman"/>
          <w:sz w:val="24"/>
          <w:szCs w:val="24"/>
        </w:rPr>
        <w:t>mb</w:t>
      </w:r>
      <w:proofErr w:type="spellEnd"/>
      <w:r w:rsidRPr="003769E0">
        <w:rPr>
          <w:rFonts w:ascii="Times New Roman" w:hAnsi="Times New Roman"/>
          <w:sz w:val="24"/>
          <w:szCs w:val="24"/>
          <w:lang w:val="nl-NL"/>
        </w:rPr>
        <w:t xml:space="preserve">ë </w:t>
      </w:r>
      <w:r w:rsidRPr="003769E0">
        <w:rPr>
          <w:rFonts w:ascii="Times New Roman" w:hAnsi="Times New Roman"/>
          <w:sz w:val="24"/>
          <w:szCs w:val="24"/>
        </w:rPr>
        <w:t>t</w:t>
      </w:r>
      <w:r w:rsidRPr="003769E0">
        <w:rPr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 w:rsidRPr="003769E0">
        <w:rPr>
          <w:rFonts w:ascii="Times New Roman" w:hAnsi="Times New Roman"/>
          <w:sz w:val="24"/>
          <w:szCs w:val="24"/>
        </w:rPr>
        <w:t>mbyllura</w:t>
      </w:r>
      <w:proofErr w:type="spellEnd"/>
      <w:r w:rsidRPr="003769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9E0">
        <w:rPr>
          <w:rFonts w:ascii="Times New Roman" w:hAnsi="Times New Roman"/>
          <w:sz w:val="24"/>
          <w:szCs w:val="24"/>
        </w:rPr>
        <w:t>nga</w:t>
      </w:r>
      <w:proofErr w:type="spellEnd"/>
      <w:r w:rsidRPr="003769E0">
        <w:rPr>
          <w:rFonts w:ascii="Times New Roman" w:hAnsi="Times New Roman"/>
          <w:sz w:val="24"/>
          <w:szCs w:val="24"/>
        </w:rPr>
        <w:t xml:space="preserve"> </w:t>
      </w:r>
      <w:r w:rsidRPr="003769E0">
        <w:rPr>
          <w:rFonts w:ascii="Times New Roman" w:hAnsi="Times New Roman"/>
          <w:sz w:val="24"/>
          <w:szCs w:val="24"/>
          <w:lang w:val="de-DE"/>
        </w:rPr>
        <w:t>sipër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04- Vertikale me k</w:t>
      </w:r>
      <w:r w:rsidRPr="003769E0">
        <w:rPr>
          <w:rFonts w:ascii="Times New Roman" w:hAnsi="Times New Roman"/>
          <w:sz w:val="24"/>
          <w:szCs w:val="24"/>
          <w:lang w:val="nl-NL"/>
        </w:rPr>
        <w:t>ë</w:t>
      </w:r>
      <w:proofErr w:type="spellStart"/>
      <w:r w:rsidRPr="003769E0">
        <w:rPr>
          <w:rFonts w:ascii="Times New Roman" w:hAnsi="Times New Roman"/>
          <w:sz w:val="24"/>
          <w:szCs w:val="24"/>
        </w:rPr>
        <w:t>mb</w:t>
      </w:r>
      <w:proofErr w:type="spellEnd"/>
      <w:r w:rsidRPr="003769E0">
        <w:rPr>
          <w:rFonts w:ascii="Times New Roman" w:hAnsi="Times New Roman"/>
          <w:sz w:val="24"/>
          <w:szCs w:val="24"/>
          <w:lang w:val="nl-NL"/>
        </w:rPr>
        <w:t xml:space="preserve">ë </w:t>
      </w:r>
      <w:r w:rsidRPr="003769E0">
        <w:rPr>
          <w:rFonts w:ascii="Times New Roman" w:hAnsi="Times New Roman"/>
          <w:sz w:val="24"/>
          <w:szCs w:val="24"/>
        </w:rPr>
        <w:t>t</w:t>
      </w:r>
      <w:r w:rsidRPr="003769E0">
        <w:rPr>
          <w:rFonts w:ascii="Times New Roman" w:hAnsi="Times New Roman"/>
          <w:sz w:val="24"/>
          <w:szCs w:val="24"/>
          <w:lang w:val="nl-NL"/>
        </w:rPr>
        <w:t xml:space="preserve">ë </w:t>
      </w:r>
      <w:r w:rsidRPr="003769E0">
        <w:rPr>
          <w:rFonts w:ascii="Times New Roman" w:hAnsi="Times New Roman"/>
          <w:sz w:val="24"/>
          <w:szCs w:val="24"/>
          <w:lang w:val="de-DE"/>
        </w:rPr>
        <w:t>hapura</w:t>
      </w:r>
      <w:r w:rsidRPr="003769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9E0">
        <w:rPr>
          <w:rFonts w:ascii="Times New Roman" w:hAnsi="Times New Roman"/>
          <w:sz w:val="24"/>
          <w:szCs w:val="24"/>
        </w:rPr>
        <w:t>nga</w:t>
      </w:r>
      <w:proofErr w:type="spellEnd"/>
      <w:r w:rsidRPr="003769E0">
        <w:rPr>
          <w:rFonts w:ascii="Times New Roman" w:hAnsi="Times New Roman"/>
          <w:sz w:val="24"/>
          <w:szCs w:val="24"/>
        </w:rPr>
        <w:t xml:space="preserve"> </w:t>
      </w:r>
      <w:r w:rsidRPr="003769E0">
        <w:rPr>
          <w:rFonts w:ascii="Times New Roman" w:hAnsi="Times New Roman"/>
          <w:sz w:val="24"/>
          <w:szCs w:val="24"/>
          <w:lang w:val="de-DE"/>
        </w:rPr>
        <w:t>sipër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05- Vertikale me kokë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50 pik</w:t>
      </w:r>
      <w:r w:rsidRPr="003769E0">
        <w:rPr>
          <w:rFonts w:ascii="Times New Roman" w:hAnsi="Times New Roman"/>
          <w:sz w:val="24"/>
          <w:szCs w:val="24"/>
          <w:lang w:val="de-DE"/>
        </w:rPr>
        <w:t>ë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Dinamike: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01- Kapërdimje para, mbrapa, vertikal kapërdimje para, kapërdimje mbrapa vertikal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02- Kip me kokë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03- Fletë para me të majtën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04- Fletë para me të djathtën$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05- Fleta rrjesht (3-5)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06- Fletë mbrapa me të majtën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07- Fletë para me të djathtën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08- Fletë anash me të majtë rrjesht (3-5)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 xml:space="preserve">09- </w:t>
      </w:r>
      <w:proofErr w:type="spellStart"/>
      <w:r w:rsidRPr="003769E0">
        <w:rPr>
          <w:rFonts w:ascii="Times New Roman" w:hAnsi="Times New Roman"/>
          <w:sz w:val="24"/>
          <w:szCs w:val="24"/>
        </w:rPr>
        <w:t>Flet</w:t>
      </w:r>
      <w:proofErr w:type="spellEnd"/>
      <w:r w:rsidRPr="003769E0">
        <w:rPr>
          <w:rFonts w:ascii="Times New Roman" w:hAnsi="Times New Roman"/>
          <w:sz w:val="24"/>
          <w:szCs w:val="24"/>
          <w:lang w:val="nl-NL"/>
        </w:rPr>
        <w:t xml:space="preserve">ë anash me të </w:t>
      </w:r>
      <w:r w:rsidRPr="003769E0">
        <w:rPr>
          <w:rFonts w:ascii="Times New Roman" w:hAnsi="Times New Roman"/>
          <w:sz w:val="24"/>
          <w:szCs w:val="24"/>
          <w:lang w:val="de-DE"/>
        </w:rPr>
        <w:t>djathtën</w:t>
      </w:r>
      <w:r w:rsidRPr="003769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9E0">
        <w:rPr>
          <w:rFonts w:ascii="Times New Roman" w:hAnsi="Times New Roman"/>
          <w:sz w:val="24"/>
          <w:szCs w:val="24"/>
        </w:rPr>
        <w:t>rrjesht</w:t>
      </w:r>
      <w:proofErr w:type="spellEnd"/>
      <w:r w:rsidRPr="003769E0">
        <w:rPr>
          <w:rFonts w:ascii="Times New Roman" w:hAnsi="Times New Roman"/>
          <w:sz w:val="24"/>
          <w:szCs w:val="24"/>
        </w:rPr>
        <w:t xml:space="preserve"> (3-5)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10- Fletë para me ndryshim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11- Fiflak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12- Fletë anash pa duar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13- Fletë para pa duar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14- Randat temp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15- Randat fiflak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16- Randat fiflak salto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17- Salto para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170 Pik</w:t>
      </w:r>
      <w:r w:rsidRPr="003769E0">
        <w:rPr>
          <w:rFonts w:ascii="Times New Roman" w:hAnsi="Times New Roman"/>
          <w:sz w:val="24"/>
          <w:szCs w:val="24"/>
          <w:lang w:val="de-DE"/>
        </w:rPr>
        <w:t>ë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Përgatitje fizike: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1- Minutazh në shkallë suedeze për bark (f 10 sek, m 20 sek)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2- Pompa në tolë (f 15, m 25)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3- Kërcime me lartësi (f 20, m 40)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lastRenderedPageBreak/>
        <w:t>4- Për bark në tokë (f 15, m 25)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5- Për mes në shkallë suedeze (f 8, m 15)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3769E0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50 pik</w:t>
      </w:r>
      <w:r w:rsidRPr="003769E0">
        <w:rPr>
          <w:rFonts w:ascii="Times New Roman" w:hAnsi="Times New Roman"/>
          <w:sz w:val="24"/>
          <w:szCs w:val="24"/>
          <w:lang w:val="de-DE"/>
        </w:rPr>
        <w:t>ë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(Vlerësimi për çdo ushtrim si më lart do të jetë nga 1-10 pikë me një grupim prej 50 dhe 170 pikësh në total për grupimet e ushtrimeve. Pikët minimale për kualifikim në çdo ushtrim do të jenë 4)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PERFORMANCA ARTISTIKE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Pr="003769E0" w:rsidRDefault="00ED6D5A" w:rsidP="00ED6D5A">
      <w:pPr>
        <w:pStyle w:val="Body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Paraqitja e 1 ose dy numrave artistikë</w:t>
      </w:r>
    </w:p>
    <w:p w:rsidR="00ED6D5A" w:rsidRPr="003769E0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Numrat duhet të jenë në profile të ndryshme</w:t>
      </w:r>
    </w:p>
    <w:p w:rsidR="00ED6D5A" w:rsidRPr="003769E0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Çdo numër duhet të zgjasë nga 2-5 minuta</w:t>
      </w:r>
    </w:p>
    <w:p w:rsidR="00ED6D5A" w:rsidRPr="003769E0" w:rsidRDefault="00ED6D5A" w:rsidP="00ED6D5A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Profilet e kërkuara: ekuilibër, ajër, zhonglerim, kllounatë.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(Vlerësimi për çdo numër të performancës artistike do të jetë nga 1-50. Pikët minimale për kualifikim 10 pikë/numër)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Totali i pikëve: 420 pikë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Minimumi i pikëve: 148 pikë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6D5A" w:rsidRPr="003769E0" w:rsidRDefault="00ED6D5A" w:rsidP="00ED6D5A">
      <w:pPr>
        <w:pStyle w:val="Body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VLERËSIMI I KANDIDATËVE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Vlerësimi i kandidatëve do të kryhet nga komisioni i ngritur për këtë qëllim. Komisioni do të shqyrtojë dhe vlerësojë aplikimet dhe përgatitjen sipas kritereve të përcaktuara, programit dhe sistemit të pikëzimit të miratuar dhe të paraqitur në këtë shpallje.</w:t>
      </w:r>
    </w:p>
    <w:p w:rsidR="00ED6D5A" w:rsidRPr="003769E0" w:rsidRDefault="00ED6D5A" w:rsidP="00ED6D5A">
      <w:pPr>
        <w:pStyle w:val="Body"/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D5A" w:rsidRPr="003769E0" w:rsidRDefault="00ED6D5A" w:rsidP="00ED6D5A">
      <w:pPr>
        <w:pStyle w:val="Body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769E0">
        <w:rPr>
          <w:rFonts w:ascii="Times New Roman" w:hAnsi="Times New Roman"/>
          <w:sz w:val="24"/>
          <w:szCs w:val="24"/>
          <w:lang w:val="de-DE"/>
        </w:rPr>
        <w:t>SHPALLJA E REZULTATEVE</w:t>
      </w:r>
    </w:p>
    <w:p w:rsidR="009647C3" w:rsidRDefault="00ED6D5A" w:rsidP="00ED6D5A">
      <w:pPr>
        <w:pStyle w:val="Body"/>
        <w:tabs>
          <w:tab w:val="left" w:pos="2730"/>
        </w:tabs>
        <w:spacing w:after="0" w:line="360" w:lineRule="auto"/>
        <w:jc w:val="both"/>
      </w:pPr>
      <w:r w:rsidRPr="003769E0">
        <w:rPr>
          <w:rFonts w:ascii="Times New Roman" w:hAnsi="Times New Roman"/>
          <w:sz w:val="24"/>
          <w:szCs w:val="24"/>
          <w:lang w:val="de-DE"/>
        </w:rPr>
        <w:t>Të gjithë kandidatët pjesëmarrës në këtë proçedurë, do të njoftohen për rezultatet nëpërmjet adresës së e</w:t>
      </w:r>
      <w:r>
        <w:rPr>
          <w:rFonts w:ascii="Times New Roman" w:hAnsi="Times New Roman"/>
          <w:sz w:val="24"/>
          <w:szCs w:val="24"/>
          <w:lang w:val="de-DE"/>
        </w:rPr>
        <w:t>-mail-it të paraqitur në dokumentacionin e aplikimit.</w:t>
      </w:r>
      <w:bookmarkStart w:id="0" w:name="_GoBack"/>
      <w:bookmarkEnd w:id="0"/>
    </w:p>
    <w:sectPr w:rsidR="009647C3">
      <w:headerReference w:type="default" r:id="rId5"/>
      <w:footerReference w:type="default" r:id="rId6"/>
      <w:pgSz w:w="12240" w:h="15840"/>
      <w:pgMar w:top="1350" w:right="1440" w:bottom="720" w:left="1440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8C" w:rsidRDefault="00ED6D5A">
    <w:pPr>
      <w:pStyle w:val="Body"/>
      <w:jc w:val="center"/>
      <w:rPr>
        <w:rFonts w:ascii="Garamond" w:hAnsi="Garamond"/>
        <w:sz w:val="16"/>
        <w:szCs w:val="16"/>
      </w:rPr>
    </w:pPr>
  </w:p>
  <w:p w:rsidR="003F638C" w:rsidRDefault="00ED6D5A">
    <w:pPr>
      <w:pStyle w:val="Body"/>
      <w:pBdr>
        <w:top w:val="single" w:sz="4" w:space="0" w:color="000000"/>
      </w:pBdr>
      <w:spacing w:after="0" w:line="240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                               </w:t>
    </w:r>
    <w:r>
      <w:rPr>
        <w:b/>
        <w:bCs/>
        <w:sz w:val="16"/>
        <w:szCs w:val="16"/>
      </w:rPr>
      <w:t xml:space="preserve">                                  </w:t>
    </w:r>
    <w:proofErr w:type="spellStart"/>
    <w:r>
      <w:rPr>
        <w:b/>
        <w:bCs/>
        <w:sz w:val="16"/>
        <w:szCs w:val="16"/>
      </w:rPr>
      <w:t>Rruga</w:t>
    </w:r>
    <w:proofErr w:type="spellEnd"/>
    <w:r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  <w:rtl/>
        <w:lang w:val="ar-SA"/>
      </w:rPr>
      <w:t>“</w:t>
    </w:r>
    <w:r>
      <w:rPr>
        <w:b/>
        <w:bCs/>
        <w:sz w:val="16"/>
        <w:szCs w:val="16"/>
        <w:lang w:val="da-DK"/>
      </w:rPr>
      <w:t>Ded Gjo Luli</w:t>
    </w:r>
    <w:r>
      <w:rPr>
        <w:b/>
        <w:bCs/>
        <w:sz w:val="16"/>
        <w:szCs w:val="16"/>
      </w:rPr>
      <w:t>”,  Tiran</w:t>
    </w:r>
    <w:r>
      <w:rPr>
        <w:b/>
        <w:bCs/>
        <w:sz w:val="16"/>
        <w:szCs w:val="16"/>
        <w:lang w:val="nl-NL"/>
      </w:rPr>
      <w:t xml:space="preserve">ë </w:t>
    </w:r>
    <w:r>
      <w:rPr>
        <w:b/>
        <w:bCs/>
        <w:sz w:val="16"/>
        <w:szCs w:val="16"/>
        <w:lang w:val="de-DE"/>
      </w:rPr>
      <w:t xml:space="preserve"> </w:t>
    </w:r>
    <w:r>
      <w:rPr>
        <w:b/>
        <w:bCs/>
        <w:sz w:val="16"/>
        <w:szCs w:val="16"/>
      </w:rPr>
      <w:t xml:space="preserve">e-mail: </w:t>
    </w:r>
    <w:hyperlink r:id="rId1" w:history="1">
      <w:r>
        <w:rPr>
          <w:rStyle w:val="Hyperlink0"/>
          <w:sz w:val="16"/>
          <w:szCs w:val="16"/>
          <w:lang w:val="de-DE"/>
        </w:rPr>
        <w:t>cirkukombetar@meki.gov.al</w:t>
      </w:r>
    </w:hyperlink>
  </w:p>
  <w:p w:rsidR="003F638C" w:rsidRDefault="00ED6D5A">
    <w:pPr>
      <w:pStyle w:val="Body"/>
      <w:tabs>
        <w:tab w:val="center" w:pos="4680"/>
        <w:tab w:val="right" w:pos="9340"/>
      </w:tabs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8C" w:rsidRDefault="00ED6D5A">
    <w:pPr>
      <w:pStyle w:val="Body"/>
      <w:tabs>
        <w:tab w:val="center" w:pos="4680"/>
        <w:tab w:val="right" w:pos="9340"/>
      </w:tabs>
      <w:spacing w:after="0" w:line="240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B5BF6B5" wp14:editId="621443A9">
              <wp:simplePos x="0" y="0"/>
              <wp:positionH relativeFrom="page">
                <wp:posOffset>1028692</wp:posOffset>
              </wp:positionH>
              <wp:positionV relativeFrom="page">
                <wp:posOffset>10120645</wp:posOffset>
              </wp:positionV>
              <wp:extent cx="5724526" cy="12700"/>
              <wp:effectExtent l="0" t="0" r="0" b="0"/>
              <wp:wrapNone/>
              <wp:docPr id="1073741826" name="officeArt object" descr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6" cy="1270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342F12" id="officeArt object" o:spid="_x0000_s1026" alt="Line" style="position:absolute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81pt,796.9pt" to="531.75pt,7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">
              <w10:wrap anchorx="page" anchory="page"/>
            </v:line>
          </w:pict>
        </mc:Fallback>
      </mc:AlternateContent>
    </w:r>
    <w:r>
      <w:rPr>
        <w:noProof/>
      </w:rPr>
      <w:drawing>
        <wp:inline distT="0" distB="0" distL="0" distR="0" wp14:anchorId="3E74964B" wp14:editId="19B6844E">
          <wp:extent cx="5943600" cy="895350"/>
          <wp:effectExtent l="0" t="0" r="0" b="0"/>
          <wp:docPr id="1073741825" name="officeArt object" descr="C:\Users\Cirku\Desktop\imag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irku\Desktop\images.png" descr="C:\Users\Cirku\Desktop\images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95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19C2"/>
    <w:multiLevelType w:val="hybridMultilevel"/>
    <w:tmpl w:val="1B804AB0"/>
    <w:numStyleLink w:val="Bullets"/>
  </w:abstractNum>
  <w:abstractNum w:abstractNumId="1" w15:restartNumberingAfterBreak="0">
    <w:nsid w:val="3B0329DF"/>
    <w:multiLevelType w:val="hybridMultilevel"/>
    <w:tmpl w:val="0BBA4746"/>
    <w:styleLink w:val="Numbered"/>
    <w:lvl w:ilvl="0" w:tplc="D854C6BA">
      <w:start w:val="1"/>
      <w:numFmt w:val="decimal"/>
      <w:lvlText w:val="%1."/>
      <w:lvlJc w:val="left"/>
      <w:pPr>
        <w:tabs>
          <w:tab w:val="left" w:pos="273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16A8A6">
      <w:start w:val="1"/>
      <w:numFmt w:val="decimal"/>
      <w:lvlText w:val="%2."/>
      <w:lvlJc w:val="left"/>
      <w:pPr>
        <w:tabs>
          <w:tab w:val="left" w:pos="273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52A882">
      <w:start w:val="1"/>
      <w:numFmt w:val="decimal"/>
      <w:lvlText w:val="%3."/>
      <w:lvlJc w:val="left"/>
      <w:pPr>
        <w:tabs>
          <w:tab w:val="left" w:pos="273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84FE14">
      <w:start w:val="1"/>
      <w:numFmt w:val="decimal"/>
      <w:lvlText w:val="%4."/>
      <w:lvlJc w:val="left"/>
      <w:pPr>
        <w:tabs>
          <w:tab w:val="left" w:pos="273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4A4F66">
      <w:start w:val="1"/>
      <w:numFmt w:val="decimal"/>
      <w:lvlText w:val="%5."/>
      <w:lvlJc w:val="left"/>
      <w:pPr>
        <w:tabs>
          <w:tab w:val="left" w:pos="273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261CA2">
      <w:start w:val="1"/>
      <w:numFmt w:val="decimal"/>
      <w:lvlText w:val="%6."/>
      <w:lvlJc w:val="left"/>
      <w:pPr>
        <w:tabs>
          <w:tab w:val="left" w:pos="273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FE9496">
      <w:start w:val="1"/>
      <w:numFmt w:val="decimal"/>
      <w:lvlText w:val="%7."/>
      <w:lvlJc w:val="left"/>
      <w:pPr>
        <w:tabs>
          <w:tab w:val="left" w:pos="273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7CC364">
      <w:start w:val="1"/>
      <w:numFmt w:val="decimal"/>
      <w:lvlText w:val="%8."/>
      <w:lvlJc w:val="left"/>
      <w:pPr>
        <w:tabs>
          <w:tab w:val="left" w:pos="273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10F6F2">
      <w:start w:val="1"/>
      <w:numFmt w:val="decimal"/>
      <w:lvlText w:val="%9."/>
      <w:lvlJc w:val="left"/>
      <w:pPr>
        <w:tabs>
          <w:tab w:val="left" w:pos="273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4DD5E22"/>
    <w:multiLevelType w:val="hybridMultilevel"/>
    <w:tmpl w:val="1B804AB0"/>
    <w:styleLink w:val="Bullets"/>
    <w:lvl w:ilvl="0" w:tplc="D0A86A48">
      <w:start w:val="1"/>
      <w:numFmt w:val="bullet"/>
      <w:lvlText w:val="•"/>
      <w:lvlJc w:val="left"/>
      <w:pPr>
        <w:tabs>
          <w:tab w:val="left" w:pos="273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4B0">
      <w:start w:val="1"/>
      <w:numFmt w:val="bullet"/>
      <w:lvlText w:val="•"/>
      <w:lvlJc w:val="left"/>
      <w:pPr>
        <w:tabs>
          <w:tab w:val="left" w:pos="273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945404">
      <w:start w:val="1"/>
      <w:numFmt w:val="bullet"/>
      <w:lvlText w:val="•"/>
      <w:lvlJc w:val="left"/>
      <w:pPr>
        <w:tabs>
          <w:tab w:val="left" w:pos="273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CC3806">
      <w:start w:val="1"/>
      <w:numFmt w:val="bullet"/>
      <w:lvlText w:val="•"/>
      <w:lvlJc w:val="left"/>
      <w:pPr>
        <w:tabs>
          <w:tab w:val="left" w:pos="273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F49642">
      <w:start w:val="1"/>
      <w:numFmt w:val="bullet"/>
      <w:lvlText w:val="•"/>
      <w:lvlJc w:val="left"/>
      <w:pPr>
        <w:tabs>
          <w:tab w:val="left" w:pos="273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5A2BBA">
      <w:start w:val="1"/>
      <w:numFmt w:val="bullet"/>
      <w:lvlText w:val="•"/>
      <w:lvlJc w:val="left"/>
      <w:pPr>
        <w:tabs>
          <w:tab w:val="left" w:pos="273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CE0B2">
      <w:start w:val="1"/>
      <w:numFmt w:val="bullet"/>
      <w:lvlText w:val="•"/>
      <w:lvlJc w:val="left"/>
      <w:pPr>
        <w:tabs>
          <w:tab w:val="left" w:pos="273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68F3D2">
      <w:start w:val="1"/>
      <w:numFmt w:val="bullet"/>
      <w:lvlText w:val="•"/>
      <w:lvlJc w:val="left"/>
      <w:pPr>
        <w:tabs>
          <w:tab w:val="left" w:pos="273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8E1F30">
      <w:start w:val="1"/>
      <w:numFmt w:val="bullet"/>
      <w:lvlText w:val="•"/>
      <w:lvlJc w:val="left"/>
      <w:pPr>
        <w:tabs>
          <w:tab w:val="left" w:pos="273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E33503D"/>
    <w:multiLevelType w:val="hybridMultilevel"/>
    <w:tmpl w:val="0BBA4746"/>
    <w:numStyleLink w:val="Numbered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0"/>
    <w:lvlOverride w:ilvl="0">
      <w:lvl w:ilvl="0" w:tplc="324031C6">
        <w:start w:val="1"/>
        <w:numFmt w:val="bullet"/>
        <w:lvlText w:val="-"/>
        <w:lvlJc w:val="left"/>
        <w:pPr>
          <w:tabs>
            <w:tab w:val="left" w:pos="273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B8F004">
        <w:start w:val="1"/>
        <w:numFmt w:val="bullet"/>
        <w:lvlText w:val="-"/>
        <w:lvlJc w:val="left"/>
        <w:pPr>
          <w:tabs>
            <w:tab w:val="left" w:pos="2730"/>
          </w:tabs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64AA50">
        <w:start w:val="1"/>
        <w:numFmt w:val="bullet"/>
        <w:lvlText w:val="-"/>
        <w:lvlJc w:val="left"/>
        <w:pPr>
          <w:tabs>
            <w:tab w:val="left" w:pos="273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023466">
        <w:start w:val="1"/>
        <w:numFmt w:val="bullet"/>
        <w:lvlText w:val="-"/>
        <w:lvlJc w:val="left"/>
        <w:pPr>
          <w:tabs>
            <w:tab w:val="left" w:pos="273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941E1C">
        <w:start w:val="1"/>
        <w:numFmt w:val="bullet"/>
        <w:lvlText w:val="-"/>
        <w:lvlJc w:val="left"/>
        <w:pPr>
          <w:tabs>
            <w:tab w:val="left" w:pos="273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2A908E">
        <w:start w:val="1"/>
        <w:numFmt w:val="bullet"/>
        <w:lvlText w:val="-"/>
        <w:lvlJc w:val="left"/>
        <w:pPr>
          <w:tabs>
            <w:tab w:val="left" w:pos="273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FED6A4">
        <w:start w:val="1"/>
        <w:numFmt w:val="bullet"/>
        <w:lvlText w:val="-"/>
        <w:lvlJc w:val="left"/>
        <w:pPr>
          <w:tabs>
            <w:tab w:val="left" w:pos="273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4A0C10">
        <w:start w:val="1"/>
        <w:numFmt w:val="bullet"/>
        <w:lvlText w:val="-"/>
        <w:lvlJc w:val="left"/>
        <w:pPr>
          <w:tabs>
            <w:tab w:val="left" w:pos="273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9527F7E">
        <w:start w:val="1"/>
        <w:numFmt w:val="bullet"/>
        <w:lvlText w:val="-"/>
        <w:lvlJc w:val="left"/>
        <w:pPr>
          <w:tabs>
            <w:tab w:val="left" w:pos="273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5A"/>
    <w:rsid w:val="0080011E"/>
    <w:rsid w:val="00ED053C"/>
    <w:rsid w:val="00E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F6700-2936-4B0E-ACFF-AA953920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D6D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D6D5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ED6D5A"/>
    <w:rPr>
      <w:outline w:val="0"/>
      <w:color w:val="000000"/>
      <w:u w:val="none" w:color="0000FF"/>
    </w:rPr>
  </w:style>
  <w:style w:type="numbering" w:customStyle="1" w:styleId="Numbered">
    <w:name w:val="Numbered"/>
    <w:rsid w:val="00ED6D5A"/>
    <w:pPr>
      <w:numPr>
        <w:numId w:val="1"/>
      </w:numPr>
    </w:pPr>
  </w:style>
  <w:style w:type="numbering" w:customStyle="1" w:styleId="Bullets">
    <w:name w:val="Bullets"/>
    <w:rsid w:val="00ED6D5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rkukombetar@meki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Cirku1</dc:creator>
  <cp:keywords/>
  <dc:description/>
  <cp:lastModifiedBy>Cirku1</cp:lastModifiedBy>
  <cp:revision>1</cp:revision>
  <dcterms:created xsi:type="dcterms:W3CDTF">2025-12-02T09:44:00Z</dcterms:created>
  <dcterms:modified xsi:type="dcterms:W3CDTF">2025-12-02T09:45:00Z</dcterms:modified>
</cp:coreProperties>
</file>