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0A6D" w14:textId="77777777" w:rsidR="00F8062A" w:rsidRDefault="00F8062A" w:rsidP="00F8062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0FB39B" w14:textId="77777777" w:rsidR="00EA3DD9" w:rsidRPr="00F8062A" w:rsidRDefault="00EA3DD9" w:rsidP="00F8062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E3CCA4" w14:textId="77777777" w:rsidR="00F8062A" w:rsidRPr="00EA3DD9" w:rsidRDefault="00F8062A" w:rsidP="00F8062A">
      <w:pPr>
        <w:spacing w:after="0"/>
        <w:ind w:left="18" w:right="-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D9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Pr="00EA3DD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9F4346" wp14:editId="06E4B3AB">
            <wp:extent cx="65405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DD9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292E8FA3" w14:textId="77777777" w:rsidR="00F8062A" w:rsidRPr="00EA3DD9" w:rsidRDefault="00F8062A" w:rsidP="00F8062A">
      <w:pPr>
        <w:pStyle w:val="Heading1"/>
        <w:spacing w:before="0"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3DD9">
        <w:rPr>
          <w:rFonts w:ascii="Times New Roman" w:hAnsi="Times New Roman" w:cs="Times New Roman"/>
          <w:b/>
          <w:color w:val="auto"/>
          <w:sz w:val="24"/>
          <w:szCs w:val="24"/>
        </w:rPr>
        <w:t>REPUBLIKA E SHQIPËRISË</w:t>
      </w:r>
    </w:p>
    <w:p w14:paraId="7A4934CE" w14:textId="77777777" w:rsidR="00F8062A" w:rsidRPr="00F8062A" w:rsidRDefault="00F8062A" w:rsidP="00F80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>AKADEMIA E SHKENCAVE</w:t>
      </w:r>
    </w:p>
    <w:p w14:paraId="657BC5CF" w14:textId="77777777" w:rsidR="00F8062A" w:rsidRDefault="00F8062A" w:rsidP="00F8062A">
      <w:pPr>
        <w:spacing w:after="0"/>
        <w:ind w:left="10" w:right="-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7FD52" w14:textId="77777777" w:rsidR="00EA3DD9" w:rsidRPr="00F8062A" w:rsidRDefault="00EA3DD9" w:rsidP="00F8062A">
      <w:pPr>
        <w:spacing w:after="0"/>
        <w:ind w:left="10" w:right="-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08385" w14:textId="35DAAB5E" w:rsidR="00F8062A" w:rsidRPr="00F8062A" w:rsidRDefault="00F8062A" w:rsidP="00F8062A">
      <w:pPr>
        <w:spacing w:after="0"/>
        <w:ind w:left="10" w:right="-10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Tiranë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8AA">
        <w:rPr>
          <w:rFonts w:ascii="Times New Roman" w:hAnsi="Times New Roman" w:cs="Times New Roman"/>
          <w:b/>
          <w:sz w:val="24"/>
          <w:szCs w:val="24"/>
        </w:rPr>
        <w:t>1</w:t>
      </w:r>
      <w:r w:rsidR="006D6F8D">
        <w:rPr>
          <w:rFonts w:ascii="Times New Roman" w:hAnsi="Times New Roman" w:cs="Times New Roman"/>
          <w:b/>
          <w:sz w:val="24"/>
          <w:szCs w:val="24"/>
        </w:rPr>
        <w:t>8</w:t>
      </w:r>
      <w:r w:rsidR="004D59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D6F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14:paraId="43B98660" w14:textId="77777777" w:rsidR="00F8062A" w:rsidRDefault="00F8062A" w:rsidP="00F8062A"/>
    <w:p w14:paraId="78663684" w14:textId="77777777" w:rsidR="00EA3DD9" w:rsidRPr="00F8062A" w:rsidRDefault="00EA3DD9" w:rsidP="00F8062A"/>
    <w:p w14:paraId="353D724C" w14:textId="77777777" w:rsidR="00F8062A" w:rsidRPr="00F8062A" w:rsidRDefault="00F8062A" w:rsidP="00F8062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>Njoftim</w:t>
      </w:r>
      <w:proofErr w:type="spellEnd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>pozicion</w:t>
      </w:r>
      <w:proofErr w:type="spellEnd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>lirë</w:t>
      </w:r>
      <w:proofErr w:type="spellEnd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bCs/>
          <w:color w:val="auto"/>
          <w:sz w:val="24"/>
          <w:szCs w:val="24"/>
        </w:rPr>
        <w:t>pune</w:t>
      </w:r>
      <w:proofErr w:type="spellEnd"/>
    </w:p>
    <w:p w14:paraId="1156B085" w14:textId="77777777" w:rsid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01E8FF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BE88CD" w14:textId="2A23D34D" w:rsidR="00F8062A" w:rsidRPr="00F8062A" w:rsidRDefault="00F8062A" w:rsidP="00F806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zbatim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ligjit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nr. 53/2019 “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Akademinë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Shkencave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Republikën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Shqipërisë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ndryshuar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="00D96B50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iCs/>
          <w:sz w:val="24"/>
          <w:szCs w:val="24"/>
        </w:rPr>
        <w:t>Statutit</w:t>
      </w:r>
      <w:proofErr w:type="spellEnd"/>
      <w:r w:rsidRPr="00F80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saj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ndryshuar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vendimit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Këshillit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Ministrave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nr. 821,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datë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28.12.2023 </w:t>
      </w:r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ngritjen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organizimin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njësive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përhershme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kërkim-studimit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albanologji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pranë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Akademisë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Shkencave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Republikës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Shqipërisë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165022445"/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vendimit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Kryesisë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Akademisë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Shkencave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nr.4, </w:t>
      </w:r>
      <w:proofErr w:type="spellStart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>datë</w:t>
      </w:r>
      <w:proofErr w:type="spellEnd"/>
      <w:r w:rsidRPr="00F8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10.1.2024 </w:t>
      </w:r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Për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strukturën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organikën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dhe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emërimin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punonjësve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kërkimorë-shkencorë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ndihmës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tekniko-shkencorë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dhe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administratës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ndihmëse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instituteve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albanologjisë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”,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ndryshuar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dhe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Rregullores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brendshme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administrative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Akademisë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Shkencave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, 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ndryshuar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>,</w:t>
      </w:r>
      <w:bookmarkEnd w:id="0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shpallet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vendi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lirë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A84AF3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8B4161" w14:textId="607953A5" w:rsidR="00F8062A" w:rsidRPr="00F8062A" w:rsidRDefault="00F8062A" w:rsidP="00F8062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Pozicioni</w:t>
      </w:r>
      <w:proofErr w:type="spellEnd"/>
      <w:r w:rsidR="004D5958">
        <w:rPr>
          <w:rFonts w:ascii="Times New Roman" w:hAnsi="Times New Roman" w:cs="Times New Roman"/>
          <w:b/>
          <w:sz w:val="24"/>
          <w:szCs w:val="24"/>
        </w:rPr>
        <w:t>:</w:t>
      </w:r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5958" w:rsidRPr="004D59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Përgjegjës</w:t>
      </w:r>
      <w:proofErr w:type="spellEnd"/>
      <w:r w:rsidR="004D5958" w:rsidRPr="004D59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51A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</w:t>
      </w:r>
      <w:proofErr w:type="spellEnd"/>
      <w:r w:rsidR="00C51A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51A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shtypshkronj</w:t>
      </w:r>
      <w:r w:rsidR="006D6F8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ë</w:t>
      </w:r>
      <w:r w:rsidR="00C51A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proofErr w:type="spellEnd"/>
      <w:r w:rsidR="004D5958" w:rsidRPr="004D59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D5958" w:rsidRPr="004D59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kategoria</w:t>
      </w:r>
      <w:proofErr w:type="spellEnd"/>
      <w:r w:rsidR="004D5958" w:rsidRPr="004D59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C51A9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IV-1</w:t>
      </w:r>
      <w:r w:rsidR="004D5958" w:rsidRPr="004D59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3758143C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0D0E26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administratën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ndihmëse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pranë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njësive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përhershme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kërkim-studimit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albanologji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pra</w:t>
      </w:r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Akademisë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Shqipërisë. </w:t>
      </w:r>
    </w:p>
    <w:p w14:paraId="14E4A52B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22A12289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bazohet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konkurrimi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aftësitë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konkurrim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>.</w:t>
      </w:r>
    </w:p>
    <w:p w14:paraId="1AB6B94A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D33BF" w14:textId="77777777" w:rsidR="00F8062A" w:rsidRPr="00F8062A" w:rsidRDefault="00F8062A" w:rsidP="00892E17">
      <w:pPr>
        <w:numPr>
          <w:ilvl w:val="0"/>
          <w:numId w:val="1"/>
        </w:numPr>
        <w:shd w:val="clear" w:color="auto" w:fill="FFFFFF"/>
        <w:spacing w:after="0"/>
        <w:ind w:left="180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Njohuri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drejtat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detyrimet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punëdhënësit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eastAsia="Times New Roman" w:hAnsi="Times New Roman" w:cs="Times New Roman"/>
          <w:sz w:val="24"/>
          <w:szCs w:val="24"/>
        </w:rPr>
        <w:t>punëmarrësit</w:t>
      </w:r>
      <w:proofErr w:type="spellEnd"/>
      <w:r w:rsidRPr="00F806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76D634" w14:textId="77777777" w:rsidR="00C72FFC" w:rsidRPr="00C72FFC" w:rsidRDefault="00F8062A" w:rsidP="00892E17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Njohur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mbi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ligjin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nr. 5</w:t>
      </w:r>
      <w:r w:rsidRPr="00F8062A">
        <w:rPr>
          <w:rFonts w:ascii="Times New Roman" w:hAnsi="Times New Roman" w:cs="Times New Roman"/>
          <w:sz w:val="24"/>
          <w:szCs w:val="24"/>
        </w:rPr>
        <w:t>3/2019 “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Akademinë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Shkencave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Republikën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Shqipërisë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”,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Cs/>
          <w:sz w:val="24"/>
          <w:szCs w:val="24"/>
        </w:rPr>
        <w:t>ndryshuar</w:t>
      </w:r>
      <w:proofErr w:type="spellEnd"/>
      <w:r w:rsidRPr="00F8062A">
        <w:rPr>
          <w:rFonts w:ascii="Times New Roman" w:hAnsi="Times New Roman" w:cs="Times New Roman"/>
          <w:iCs/>
          <w:sz w:val="24"/>
          <w:szCs w:val="24"/>
        </w:rPr>
        <w:t>,</w:t>
      </w:r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burojnë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;</w:t>
      </w:r>
    </w:p>
    <w:p w14:paraId="73C1E68E" w14:textId="28F09BFD" w:rsidR="00C72FFC" w:rsidRPr="00C72FFC" w:rsidRDefault="00C72FFC" w:rsidP="00892E17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Njohuri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mbi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72FFC">
        <w:rPr>
          <w:rFonts w:ascii="Times New Roman" w:hAnsi="Times New Roman" w:cs="Times New Roman"/>
          <w:bCs/>
          <w:sz w:val="24"/>
          <w:szCs w:val="24"/>
        </w:rPr>
        <w:t>igji</w:t>
      </w:r>
      <w:r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Pr="00C72FFC">
        <w:rPr>
          <w:rFonts w:ascii="Times New Roman" w:hAnsi="Times New Roman" w:cs="Times New Roman"/>
          <w:bCs/>
          <w:sz w:val="24"/>
          <w:szCs w:val="24"/>
        </w:rPr>
        <w:t xml:space="preserve"> 9131 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datë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08.09.2003 “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rregullat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etikës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administratën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FC">
        <w:rPr>
          <w:rFonts w:ascii="Times New Roman" w:hAnsi="Times New Roman" w:cs="Times New Roman"/>
          <w:bCs/>
          <w:sz w:val="24"/>
          <w:szCs w:val="24"/>
        </w:rPr>
        <w:t>publike</w:t>
      </w:r>
      <w:proofErr w:type="spellEnd"/>
      <w:r w:rsidRPr="00C72FF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F2E7354" w14:textId="77777777" w:rsidR="00F8062A" w:rsidRDefault="00F8062A" w:rsidP="00892E17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Njohuri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mbi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Statutin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Akademisë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Shkencave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Cs/>
          <w:sz w:val="24"/>
          <w:szCs w:val="24"/>
        </w:rPr>
        <w:t xml:space="preserve"> Shqipërisë;</w:t>
      </w:r>
    </w:p>
    <w:p w14:paraId="62193E04" w14:textId="273D6883" w:rsidR="00EA3DD9" w:rsidRPr="00F8062A" w:rsidRDefault="00EA3DD9" w:rsidP="00892E17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Njohur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Rregulloren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brendshme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administrative,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6EC5B7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A3E0E9" w14:textId="77777777" w:rsid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përgjithshme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specifike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>:</w:t>
      </w:r>
    </w:p>
    <w:p w14:paraId="4B8CF4A5" w14:textId="77777777" w:rsidR="00D96B50" w:rsidRPr="00F8062A" w:rsidRDefault="00D96B50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F825E9" w14:textId="673EE1FB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C-I. </w:t>
      </w:r>
      <w:r w:rsid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b/>
          <w:sz w:val="24"/>
          <w:szCs w:val="24"/>
        </w:rPr>
        <w:t>Kritere</w:t>
      </w:r>
      <w:proofErr w:type="spellEnd"/>
      <w:r w:rsid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b/>
          <w:sz w:val="24"/>
          <w:szCs w:val="24"/>
        </w:rPr>
        <w:t>t</w:t>
      </w:r>
      <w:r w:rsidRPr="00F8062A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përgjithshme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31843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569A29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64D156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;</w:t>
      </w:r>
    </w:p>
    <w:p w14:paraId="2EBFC428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vendosura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përshkrimit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kualifikimin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përvojën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.;</w:t>
      </w:r>
    </w:p>
    <w:p w14:paraId="0DD50C4C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vepre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përbën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pengesë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;</w:t>
      </w:r>
    </w:p>
    <w:p w14:paraId="41458A50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largim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parashkruar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;</w:t>
      </w:r>
    </w:p>
    <w:p w14:paraId="23D7FC93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ndëshkimore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komisionet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;</w:t>
      </w:r>
    </w:p>
    <w:p w14:paraId="30016141" w14:textId="77777777" w:rsidR="00F8062A" w:rsidRPr="00F8062A" w:rsidRDefault="00F8062A" w:rsidP="00F8062A">
      <w:p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banim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3FFCC9E3" w14:textId="77777777" w:rsidR="00F8062A" w:rsidRPr="00F8062A" w:rsidRDefault="00F8062A" w:rsidP="00F806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9EA0C" w14:textId="77777777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C-II.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Kritere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domosdoshme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specifike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>:</w:t>
      </w:r>
    </w:p>
    <w:p w14:paraId="2340D85F" w14:textId="77777777" w:rsidR="00C51A99" w:rsidRPr="00C51A99" w:rsidRDefault="00C51A99" w:rsidP="00C51A99">
      <w:pPr>
        <w:pStyle w:val="ListParagraph"/>
        <w:widowControl w:val="0"/>
        <w:numPr>
          <w:ilvl w:val="0"/>
          <w:numId w:val="9"/>
        </w:numPr>
        <w:tabs>
          <w:tab w:val="left" w:pos="3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Kritere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domosdoshme</w:t>
      </w:r>
      <w:proofErr w:type="spellEnd"/>
    </w:p>
    <w:p w14:paraId="09B97914" w14:textId="77777777" w:rsidR="00C51A99" w:rsidRPr="00C51A99" w:rsidRDefault="00C51A99" w:rsidP="00C51A99">
      <w:pPr>
        <w:pStyle w:val="ListParagraph"/>
        <w:widowControl w:val="0"/>
        <w:numPr>
          <w:ilvl w:val="0"/>
          <w:numId w:val="10"/>
        </w:numPr>
        <w:tabs>
          <w:tab w:val="left" w:pos="260"/>
        </w:tabs>
        <w:autoSpaceDE w:val="0"/>
        <w:autoSpaceDN w:val="0"/>
        <w:spacing w:after="0" w:line="240" w:lineRule="auto"/>
        <w:ind w:left="259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ketë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diplomë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arsimit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lartë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shkencat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Art </w:t>
      </w:r>
      <w:proofErr w:type="spellStart"/>
      <w:r w:rsidRPr="00C51A99">
        <w:rPr>
          <w:rFonts w:ascii="Times New Roman" w:hAnsi="Times New Roman"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Dizajn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disiplina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tjera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ngjashme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sz w:val="24"/>
          <w:szCs w:val="24"/>
        </w:rPr>
        <w:t>sipas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nevojave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institucionit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1A99">
        <w:rPr>
          <w:rFonts w:ascii="Times New Roman" w:hAnsi="Times New Roman"/>
          <w:sz w:val="24"/>
          <w:szCs w:val="24"/>
        </w:rPr>
        <w:t>brenda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C51A99">
        <w:rPr>
          <w:rFonts w:ascii="Times New Roman" w:hAnsi="Times New Roman"/>
          <w:sz w:val="24"/>
          <w:szCs w:val="24"/>
        </w:rPr>
        <w:t>jashtë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vendit</w:t>
      </w:r>
      <w:proofErr w:type="spellEnd"/>
      <w:r w:rsidRPr="00C51A99">
        <w:rPr>
          <w:rFonts w:ascii="Times New Roman" w:hAnsi="Times New Roman"/>
          <w:sz w:val="24"/>
          <w:szCs w:val="24"/>
        </w:rPr>
        <w:t>);</w:t>
      </w:r>
    </w:p>
    <w:p w14:paraId="2B66977C" w14:textId="77777777" w:rsidR="00C51A99" w:rsidRPr="00C51A99" w:rsidRDefault="00C51A99" w:rsidP="00C51A99">
      <w:pPr>
        <w:pStyle w:val="ListParagraph"/>
        <w:widowControl w:val="0"/>
        <w:numPr>
          <w:ilvl w:val="0"/>
          <w:numId w:val="10"/>
        </w:numPr>
        <w:tabs>
          <w:tab w:val="left" w:pos="260"/>
        </w:tabs>
        <w:autoSpaceDE w:val="0"/>
        <w:autoSpaceDN w:val="0"/>
        <w:spacing w:after="0" w:line="240" w:lineRule="auto"/>
        <w:ind w:left="259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ketë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përvojë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pune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1- 3 </w:t>
      </w:r>
      <w:proofErr w:type="spellStart"/>
      <w:r w:rsidRPr="00C51A99">
        <w:rPr>
          <w:rFonts w:ascii="Times New Roman" w:hAnsi="Times New Roman"/>
          <w:sz w:val="24"/>
          <w:szCs w:val="24"/>
        </w:rPr>
        <w:t>vjet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profesion</w:t>
      </w:r>
      <w:proofErr w:type="spellEnd"/>
      <w:r w:rsidRPr="00C51A99">
        <w:rPr>
          <w:rFonts w:ascii="Times New Roman" w:hAnsi="Times New Roman"/>
          <w:sz w:val="24"/>
          <w:szCs w:val="24"/>
        </w:rPr>
        <w:t>;</w:t>
      </w:r>
    </w:p>
    <w:p w14:paraId="19CE31C3" w14:textId="77777777" w:rsidR="00C51A99" w:rsidRPr="00C51A99" w:rsidRDefault="00C51A99" w:rsidP="00C51A99">
      <w:pPr>
        <w:pStyle w:val="BodyText"/>
        <w:jc w:val="both"/>
      </w:pPr>
    </w:p>
    <w:p w14:paraId="1657C4C8" w14:textId="77777777" w:rsidR="00C51A99" w:rsidRPr="00C51A99" w:rsidRDefault="00C51A99" w:rsidP="00C51A99">
      <w:pPr>
        <w:pStyle w:val="ListParagraph"/>
        <w:widowControl w:val="0"/>
        <w:numPr>
          <w:ilvl w:val="0"/>
          <w:numId w:val="9"/>
        </w:numPr>
        <w:tabs>
          <w:tab w:val="left" w:pos="389"/>
        </w:tabs>
        <w:autoSpaceDE w:val="0"/>
        <w:autoSpaceDN w:val="0"/>
        <w:spacing w:after="0" w:line="240" w:lineRule="auto"/>
        <w:ind w:left="388" w:hanging="26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Kritere</w:t>
      </w:r>
      <w:proofErr w:type="spellEnd"/>
      <w:r w:rsidRPr="00C51A9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specifike</w:t>
      </w:r>
      <w:proofErr w:type="spellEnd"/>
      <w:r w:rsidRPr="00C51A99">
        <w:rPr>
          <w:rFonts w:ascii="Times New Roman" w:hAnsi="Times New Roman"/>
          <w:sz w:val="24"/>
          <w:szCs w:val="24"/>
        </w:rPr>
        <w:t>:</w:t>
      </w:r>
    </w:p>
    <w:p w14:paraId="4024F650" w14:textId="77777777" w:rsidR="00C51A99" w:rsidRPr="00C51A99" w:rsidRDefault="00C51A99" w:rsidP="00C51A99">
      <w:pPr>
        <w:pStyle w:val="ListParagraph"/>
        <w:numPr>
          <w:ilvl w:val="0"/>
          <w:numId w:val="10"/>
        </w:numPr>
        <w:spacing w:after="0" w:line="240" w:lineRule="auto"/>
        <w:ind w:left="270" w:hanging="1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ketë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aftësi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planifikuese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zotërojë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metodën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sz w:val="24"/>
          <w:szCs w:val="24"/>
        </w:rPr>
        <w:t>punës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grup</w:t>
      </w:r>
      <w:proofErr w:type="spellEnd"/>
      <w:r w:rsidRPr="00C51A99">
        <w:rPr>
          <w:rFonts w:ascii="Times New Roman" w:hAnsi="Times New Roman"/>
          <w:sz w:val="24"/>
          <w:szCs w:val="24"/>
        </w:rPr>
        <w:t>.</w:t>
      </w:r>
    </w:p>
    <w:p w14:paraId="650A23BE" w14:textId="77777777" w:rsidR="00C51A99" w:rsidRPr="00C51A99" w:rsidRDefault="00C51A99" w:rsidP="00C51A99">
      <w:pPr>
        <w:pStyle w:val="NoSpacing"/>
        <w:numPr>
          <w:ilvl w:val="0"/>
          <w:numId w:val="10"/>
        </w:numPr>
        <w:ind w:left="270" w:hanging="151"/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ketë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kryer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një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trajnim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avancuar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lidhje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51A99">
        <w:rPr>
          <w:rFonts w:ascii="Times New Roman" w:hAnsi="Times New Roman"/>
          <w:sz w:val="24"/>
          <w:szCs w:val="24"/>
        </w:rPr>
        <w:t>pajisjet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sz w:val="24"/>
          <w:szCs w:val="24"/>
        </w:rPr>
        <w:t>printimit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sz w:val="24"/>
          <w:szCs w:val="24"/>
        </w:rPr>
        <w:t>softuerët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sz w:val="24"/>
          <w:szCs w:val="24"/>
        </w:rPr>
        <w:t>dizajnit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formatimit</w:t>
      </w:r>
      <w:proofErr w:type="spellEnd"/>
      <w:r w:rsidRPr="00C51A99">
        <w:rPr>
          <w:rFonts w:ascii="Times New Roman" w:hAnsi="Times New Roman"/>
          <w:sz w:val="24"/>
          <w:szCs w:val="24"/>
        </w:rPr>
        <w:t>.</w:t>
      </w:r>
    </w:p>
    <w:p w14:paraId="510A1134" w14:textId="1134FCB4" w:rsidR="00C51A99" w:rsidRPr="00C51A99" w:rsidRDefault="00C51A99" w:rsidP="00C51A99">
      <w:pPr>
        <w:numPr>
          <w:ilvl w:val="0"/>
          <w:numId w:val="10"/>
        </w:numPr>
        <w:spacing w:after="0" w:line="240" w:lineRule="auto"/>
        <w:ind w:left="270" w:hanging="1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jetë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i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trajnuar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</w:t>
      </w:r>
      <w:r w:rsidRPr="00C51A99">
        <w:rPr>
          <w:rFonts w:ascii="Times New Roman" w:hAnsi="Times New Roman"/>
          <w:spacing w:val="-2"/>
          <w:sz w:val="24"/>
          <w:szCs w:val="24"/>
        </w:rPr>
        <w:t>urse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niveleve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ndryshme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-2"/>
          <w:sz w:val="24"/>
          <w:szCs w:val="24"/>
        </w:rPr>
        <w:t>di</w:t>
      </w:r>
      <w:r w:rsidR="00F371B9">
        <w:rPr>
          <w:rFonts w:ascii="Times New Roman" w:hAnsi="Times New Roman"/>
          <w:spacing w:val="-2"/>
          <w:sz w:val="24"/>
          <w:szCs w:val="24"/>
        </w:rPr>
        <w:t>za</w:t>
      </w:r>
      <w:r w:rsidRPr="00C51A99">
        <w:rPr>
          <w:rFonts w:ascii="Times New Roman" w:hAnsi="Times New Roman"/>
          <w:spacing w:val="-2"/>
          <w:sz w:val="24"/>
          <w:szCs w:val="24"/>
        </w:rPr>
        <w:t>jnit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>.</w:t>
      </w:r>
    </w:p>
    <w:p w14:paraId="0A42E849" w14:textId="130B645B" w:rsidR="00C51A99" w:rsidRPr="00C51A99" w:rsidRDefault="00C51A99" w:rsidP="00C51A99">
      <w:pPr>
        <w:pStyle w:val="ListParagraph"/>
        <w:widowControl w:val="0"/>
        <w:numPr>
          <w:ilvl w:val="0"/>
          <w:numId w:val="10"/>
        </w:numPr>
        <w:tabs>
          <w:tab w:val="left" w:pos="268"/>
        </w:tabs>
        <w:autoSpaceDE w:val="0"/>
        <w:autoSpaceDN w:val="0"/>
        <w:spacing w:after="0" w:line="240" w:lineRule="auto"/>
        <w:ind w:left="270" w:right="260" w:hanging="1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ketë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njohuri</w:t>
      </w:r>
      <w:proofErr w:type="spellEnd"/>
      <w:r w:rsidRPr="00C51A99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mira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gjuhës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angleze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51A99">
        <w:rPr>
          <w:rFonts w:ascii="Times New Roman" w:hAnsi="Times New Roman"/>
          <w:sz w:val="24"/>
          <w:szCs w:val="24"/>
        </w:rPr>
        <w:t>ta</w:t>
      </w:r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ketë</w:t>
      </w:r>
      <w:proofErr w:type="spellEnd"/>
      <w:r w:rsidRPr="00C51A99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mbrojtur</w:t>
      </w:r>
      <w:proofErr w:type="spellEnd"/>
      <w:r w:rsidRPr="00C51A99">
        <w:rPr>
          <w:rFonts w:ascii="Times New Roman" w:hAnsi="Times New Roman"/>
          <w:sz w:val="24"/>
          <w:szCs w:val="24"/>
        </w:rPr>
        <w:t>;</w:t>
      </w:r>
      <w:r w:rsidRPr="00C51A99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preferohet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njohë</w:t>
      </w:r>
      <w:proofErr w:type="spellEnd"/>
      <w:r w:rsidRPr="00C51A99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gjuhë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r w:rsidRPr="00C51A99">
        <w:rPr>
          <w:rFonts w:ascii="Times New Roman" w:hAnsi="Times New Roman"/>
          <w:spacing w:val="-57"/>
          <w:sz w:val="24"/>
          <w:szCs w:val="24"/>
        </w:rPr>
        <w:t xml:space="preserve">  </w:t>
      </w: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tjera</w:t>
      </w:r>
      <w:proofErr w:type="spellEnd"/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1A99">
        <w:rPr>
          <w:rFonts w:ascii="Times New Roman" w:hAnsi="Times New Roman"/>
          <w:sz w:val="24"/>
          <w:szCs w:val="24"/>
        </w:rPr>
        <w:t>(</w:t>
      </w:r>
      <w:proofErr w:type="spellStart"/>
      <w:r w:rsidRPr="00C51A99">
        <w:rPr>
          <w:rFonts w:ascii="Times New Roman" w:hAnsi="Times New Roman"/>
          <w:sz w:val="24"/>
          <w:szCs w:val="24"/>
        </w:rPr>
        <w:t>italisht</w:t>
      </w:r>
      <w:proofErr w:type="spellEnd"/>
      <w:r w:rsidRPr="00C51A99">
        <w:rPr>
          <w:rFonts w:ascii="Times New Roman" w:hAnsi="Times New Roman"/>
          <w:sz w:val="24"/>
          <w:szCs w:val="24"/>
        </w:rPr>
        <w:t>,</w:t>
      </w:r>
      <w:r w:rsidRPr="00C51A99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gjermanisht</w:t>
      </w:r>
      <w:proofErr w:type="spellEnd"/>
      <w:r w:rsidRPr="00C51A99">
        <w:rPr>
          <w:rFonts w:ascii="Times New Roman" w:hAnsi="Times New Roman"/>
          <w:sz w:val="24"/>
          <w:szCs w:val="24"/>
        </w:rPr>
        <w:t>,</w:t>
      </w:r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spanjisht</w:t>
      </w:r>
      <w:proofErr w:type="spellEnd"/>
      <w:r w:rsidRPr="00C51A99">
        <w:rPr>
          <w:rFonts w:ascii="Times New Roman" w:hAnsi="Times New Roman"/>
          <w:sz w:val="24"/>
          <w:szCs w:val="24"/>
        </w:rPr>
        <w:t>,</w:t>
      </w:r>
      <w:r w:rsidRPr="00C51A9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portugalisht</w:t>
      </w:r>
      <w:proofErr w:type="spellEnd"/>
      <w:r w:rsidRPr="00C51A99">
        <w:rPr>
          <w:rFonts w:ascii="Times New Roman" w:hAnsi="Times New Roman"/>
          <w:sz w:val="24"/>
          <w:szCs w:val="24"/>
        </w:rPr>
        <w:t>,</w:t>
      </w:r>
      <w:r w:rsidRPr="00C51A9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frëngjisht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sz w:val="24"/>
          <w:szCs w:val="24"/>
        </w:rPr>
        <w:t>rusisht</w:t>
      </w:r>
      <w:proofErr w:type="spellEnd"/>
      <w:r w:rsidRPr="00C51A9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etj</w:t>
      </w:r>
      <w:proofErr w:type="spellEnd"/>
      <w:r w:rsidRPr="00C51A99">
        <w:rPr>
          <w:rFonts w:ascii="Times New Roman" w:hAnsi="Times New Roman"/>
          <w:sz w:val="24"/>
          <w:szCs w:val="24"/>
        </w:rPr>
        <w:t>.)</w:t>
      </w:r>
    </w:p>
    <w:p w14:paraId="43D5FDAE" w14:textId="77777777" w:rsidR="00C51A99" w:rsidRPr="00C51A99" w:rsidRDefault="00C51A99" w:rsidP="00C51A99">
      <w:pPr>
        <w:numPr>
          <w:ilvl w:val="0"/>
          <w:numId w:val="10"/>
        </w:numPr>
        <w:spacing w:after="0" w:line="240" w:lineRule="auto"/>
        <w:ind w:left="270" w:hanging="1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jetë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gjëndje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pregatitjen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sz w:val="24"/>
          <w:szCs w:val="24"/>
        </w:rPr>
        <w:t>dokumentave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përkatës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fushat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që</w:t>
      </w:r>
      <w:proofErr w:type="spellEnd"/>
      <w:r w:rsidRPr="00C51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z w:val="24"/>
          <w:szCs w:val="24"/>
        </w:rPr>
        <w:t>mbulon</w:t>
      </w:r>
      <w:proofErr w:type="spellEnd"/>
      <w:r w:rsidRPr="00C51A99">
        <w:rPr>
          <w:rFonts w:ascii="Times New Roman" w:hAnsi="Times New Roman"/>
          <w:sz w:val="24"/>
          <w:szCs w:val="24"/>
        </w:rPr>
        <w:t>.</w:t>
      </w:r>
    </w:p>
    <w:p w14:paraId="1BF726E1" w14:textId="77777777" w:rsidR="00D96B50" w:rsidRPr="00F8062A" w:rsidRDefault="00D96B50" w:rsidP="00C72FFC">
      <w:pPr>
        <w:spacing w:after="0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7AFE1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Ç.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</w:p>
    <w:p w14:paraId="16A35249" w14:textId="77777777" w:rsidR="00F8062A" w:rsidRPr="00F8062A" w:rsidRDefault="00F8062A" w:rsidP="00F8062A">
      <w:pPr>
        <w:spacing w:after="0"/>
        <w:ind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Dokumentet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paraqesë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kandidati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>:</w:t>
      </w:r>
    </w:p>
    <w:p w14:paraId="129884A0" w14:textId="77777777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zarf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protokollit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dosjes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:</w:t>
      </w:r>
    </w:p>
    <w:p w14:paraId="0024BA42" w14:textId="6D187B50" w:rsidR="00F8062A" w:rsidRPr="00D96B50" w:rsidRDefault="00F8062A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Kërkesën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shkrim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>;</w:t>
      </w:r>
    </w:p>
    <w:p w14:paraId="1C0A1812" w14:textId="2C72661D" w:rsidR="00F8062A" w:rsidRPr="00D96B50" w:rsidRDefault="00F8062A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6B50">
        <w:rPr>
          <w:rFonts w:ascii="Times New Roman" w:hAnsi="Times New Roman" w:cs="Times New Roman"/>
          <w:iCs/>
          <w:sz w:val="24"/>
          <w:szCs w:val="24"/>
        </w:rPr>
        <w:t>Curriculum Vitae;</w:t>
      </w:r>
    </w:p>
    <w:p w14:paraId="310BABF4" w14:textId="77777777" w:rsidR="00D96B50" w:rsidRPr="00D96B50" w:rsidRDefault="00D96B50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Fotokopje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faqes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parë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pasaportës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ose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kartës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identitetit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>;</w:t>
      </w:r>
    </w:p>
    <w:p w14:paraId="0F5608AB" w14:textId="1285C60D" w:rsidR="00D96B50" w:rsidRPr="00D96B50" w:rsidRDefault="00F8062A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Diplomën</w:t>
      </w:r>
      <w:proofErr w:type="spellEnd"/>
      <w:r w:rsidR="00D96B50" w:rsidRPr="00D96B50">
        <w:rPr>
          <w:rFonts w:ascii="Times New Roman" w:hAnsi="Times New Roman" w:cs="Times New Roman"/>
          <w:iCs/>
          <w:sz w:val="24"/>
          <w:szCs w:val="24"/>
        </w:rPr>
        <w:t xml:space="preserve">/at </w:t>
      </w:r>
      <w:proofErr w:type="spellStart"/>
      <w:r w:rsidR="00D96B50" w:rsidRPr="00D96B50">
        <w:rPr>
          <w:rFonts w:ascii="Times New Roman" w:hAnsi="Times New Roman" w:cs="Times New Roman"/>
          <w:iCs/>
          <w:sz w:val="24"/>
          <w:szCs w:val="24"/>
        </w:rPr>
        <w:t>universitare</w:t>
      </w:r>
      <w:proofErr w:type="spellEnd"/>
      <w:r w:rsidR="00D96B50"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96B50" w:rsidRPr="00D96B50">
        <w:rPr>
          <w:rFonts w:ascii="Times New Roman" w:hAnsi="Times New Roman" w:cs="Times New Roman"/>
          <w:iCs/>
          <w:sz w:val="24"/>
          <w:szCs w:val="24"/>
        </w:rPr>
        <w:t>dhe</w:t>
      </w:r>
      <w:proofErr w:type="spellEnd"/>
      <w:r w:rsidR="00D96B50"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listën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notave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noterizuara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95CF8D3" w14:textId="0B124BC7" w:rsidR="00D96B50" w:rsidRPr="00D96B50" w:rsidRDefault="00D96B50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Fotokopje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librezës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punës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5958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për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vërtetuar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përvojën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punës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>);</w:t>
      </w:r>
    </w:p>
    <w:p w14:paraId="1C25D4B5" w14:textId="1D747FF1" w:rsidR="00F8062A" w:rsidRPr="00D96B50" w:rsidRDefault="00F8062A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Vërtetimin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zotërimit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gjuhës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huaj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>;</w:t>
      </w:r>
    </w:p>
    <w:p w14:paraId="233EE549" w14:textId="5256028A" w:rsidR="00D96B50" w:rsidRPr="00D96B50" w:rsidRDefault="00D96B50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Vërtetimi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gjendjes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shëndetësore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origjinal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>);</w:t>
      </w:r>
    </w:p>
    <w:p w14:paraId="23CFA2A4" w14:textId="77777777" w:rsidR="00D96B50" w:rsidRPr="00D96B50" w:rsidRDefault="00D96B50" w:rsidP="00D96B50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Vërtetimin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gjendjes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gjyqësore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2497E718" w14:textId="77777777" w:rsidR="00D96B50" w:rsidRPr="00D96B50" w:rsidRDefault="00D96B50" w:rsidP="00F8062A">
      <w:pPr>
        <w:pStyle w:val="ListParagraph"/>
        <w:numPr>
          <w:ilvl w:val="0"/>
          <w:numId w:val="7"/>
        </w:numPr>
        <w:spacing w:after="0"/>
        <w:ind w:left="270" w:hanging="2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Vërtetim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ose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vetëdeklarim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që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nuk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ka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masë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disiplinore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fuqi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>;</w:t>
      </w:r>
    </w:p>
    <w:p w14:paraId="16DA0FCE" w14:textId="0C0EFAF8" w:rsidR="00F8062A" w:rsidRPr="00D96B50" w:rsidRDefault="00F8062A" w:rsidP="00D96B50">
      <w:pPr>
        <w:pStyle w:val="ListParagraph"/>
        <w:numPr>
          <w:ilvl w:val="0"/>
          <w:numId w:val="7"/>
        </w:numPr>
        <w:spacing w:after="0"/>
        <w:ind w:left="2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6B50">
        <w:rPr>
          <w:rFonts w:ascii="Times New Roman" w:hAnsi="Times New Roman" w:cs="Times New Roman"/>
          <w:iCs/>
          <w:sz w:val="24"/>
          <w:szCs w:val="24"/>
        </w:rPr>
        <w:t xml:space="preserve">Diploma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dhe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vlerësime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fituara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punë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shoqëruar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paktën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dy</w:t>
      </w:r>
      <w:proofErr w:type="spellEnd"/>
      <w:r w:rsidRPr="00D96B5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96B50">
        <w:rPr>
          <w:rFonts w:ascii="Times New Roman" w:hAnsi="Times New Roman" w:cs="Times New Roman"/>
          <w:iCs/>
          <w:sz w:val="24"/>
          <w:szCs w:val="24"/>
        </w:rPr>
        <w:t>rekomandime</w:t>
      </w:r>
      <w:proofErr w:type="spellEnd"/>
      <w:r w:rsidR="00D96B50" w:rsidRPr="00D96B5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999776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5441B0" w14:textId="77777777" w:rsidR="00F8062A" w:rsidRPr="00F8062A" w:rsidRDefault="00F8062A" w:rsidP="00F8062A">
      <w:pPr>
        <w:spacing w:after="0"/>
        <w:ind w:hanging="1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lastRenderedPageBreak/>
        <w:t>Afati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dorëzimit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dokumenteve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9CCEAB5" w14:textId="77777777" w:rsidR="00D96B50" w:rsidRDefault="00D96B50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14:paraId="5768E323" w14:textId="67A58B39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Pranimi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r w:rsidR="004058AA">
        <w:rPr>
          <w:rFonts w:ascii="Times New Roman" w:hAnsi="Times New Roman" w:cs="Times New Roman"/>
          <w:sz w:val="24"/>
          <w:szCs w:val="24"/>
        </w:rPr>
        <w:t>26.12.2025</w:t>
      </w:r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12:00.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konsultohen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njësinë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pranohet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EACA0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915A15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6D399717" w14:textId="34F30859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D96B50">
        <w:rPr>
          <w:rFonts w:ascii="Times New Roman" w:hAnsi="Times New Roman" w:cs="Times New Roman"/>
          <w:b/>
          <w:sz w:val="24"/>
          <w:szCs w:val="24"/>
        </w:rPr>
        <w:t xml:space="preserve">Fazat e </w:t>
      </w:r>
      <w:proofErr w:type="spellStart"/>
      <w:r w:rsidR="00D96B50">
        <w:rPr>
          <w:rFonts w:ascii="Times New Roman" w:hAnsi="Times New Roman" w:cs="Times New Roman"/>
          <w:b/>
          <w:sz w:val="24"/>
          <w:szCs w:val="24"/>
        </w:rPr>
        <w:t>konkurrimit</w:t>
      </w:r>
      <w:proofErr w:type="spellEnd"/>
      <w:r w:rsid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b/>
          <w:sz w:val="24"/>
          <w:szCs w:val="24"/>
        </w:rPr>
        <w:t>m</w:t>
      </w:r>
      <w:r w:rsidRPr="00F8062A">
        <w:rPr>
          <w:rFonts w:ascii="Times New Roman" w:hAnsi="Times New Roman" w:cs="Times New Roman"/>
          <w:b/>
          <w:sz w:val="24"/>
          <w:szCs w:val="24"/>
        </w:rPr>
        <w:t>ënyra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vlerësimit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cilësive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konkurrentëve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paraqiten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garë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>.</w:t>
      </w:r>
    </w:p>
    <w:p w14:paraId="556647CA" w14:textId="77777777" w:rsidR="00F8062A" w:rsidRDefault="00F8062A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33CAA2" w14:textId="77777777" w:rsidR="00D96B50" w:rsidRPr="00F8062A" w:rsidRDefault="00D96B50" w:rsidP="00D96B50">
      <w:pPr>
        <w:spacing w:after="0"/>
        <w:ind w:left="-1" w:right="4384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Fazat e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konkurrimit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>:</w:t>
      </w:r>
    </w:p>
    <w:p w14:paraId="04F18C23" w14:textId="77777777" w:rsidR="00D96B50" w:rsidRPr="00F8062A" w:rsidRDefault="00D96B50" w:rsidP="00D96B50">
      <w:pPr>
        <w:spacing w:after="0"/>
        <w:ind w:left="-1" w:right="43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Konkurrimi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:</w:t>
      </w:r>
    </w:p>
    <w:p w14:paraId="4199C1AE" w14:textId="77777777" w:rsidR="00D96B50" w:rsidRPr="00F8062A" w:rsidRDefault="00D96B50" w:rsidP="00D96B50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Verifikimi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plotësimit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A7F512" w14:textId="77777777" w:rsidR="00D96B50" w:rsidRPr="00F8062A" w:rsidRDefault="00D96B50" w:rsidP="00D96B50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40718A9B" w14:textId="77777777" w:rsidR="00D96B50" w:rsidRPr="00F8062A" w:rsidRDefault="00D96B50" w:rsidP="00D96B50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Njësia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brenda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7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ditëve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mbyllja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këtij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procesi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plotësimit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komisioni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pranimit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personelit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(KPP)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F1ADF" w14:textId="77777777" w:rsidR="00D96B50" w:rsidRPr="00F8062A" w:rsidRDefault="00D96B50" w:rsidP="00F80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CE2BA" w14:textId="77777777" w:rsidR="00F8062A" w:rsidRPr="00F8062A" w:rsidRDefault="00F8062A" w:rsidP="00F8062A">
      <w:pPr>
        <w:spacing w:after="0"/>
        <w:ind w:hanging="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Mënyra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vlerësimit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7F2EB4F" w14:textId="68F77029" w:rsidR="00F8062A" w:rsidRPr="00F8062A" w:rsidRDefault="00F8062A" w:rsidP="00EA3DD9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</w:t>
      </w:r>
      <w:r w:rsidR="0080294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029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sz w:val="24"/>
          <w:szCs w:val="24"/>
        </w:rPr>
        <w:t>q</w:t>
      </w:r>
      <w:r w:rsidR="0080294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sz w:val="24"/>
          <w:szCs w:val="24"/>
        </w:rPr>
        <w:t>kualifikohe</w:t>
      </w:r>
      <w:r w:rsidR="0080294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029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294E">
        <w:rPr>
          <w:rFonts w:ascii="Times New Roman" w:hAnsi="Times New Roman" w:cs="Times New Roman"/>
          <w:sz w:val="24"/>
          <w:szCs w:val="24"/>
        </w:rPr>
        <w:t>e</w:t>
      </w:r>
      <w:r w:rsidR="00D96B5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9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sz w:val="24"/>
          <w:szCs w:val="24"/>
        </w:rPr>
        <w:t>p</w:t>
      </w:r>
      <w:r w:rsidR="0080294E">
        <w:rPr>
          <w:rFonts w:ascii="Times New Roman" w:hAnsi="Times New Roman" w:cs="Times New Roman"/>
          <w:sz w:val="24"/>
          <w:szCs w:val="24"/>
        </w:rPr>
        <w:t>ë</w:t>
      </w:r>
      <w:r w:rsidR="00D96B5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9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sz w:val="24"/>
          <w:szCs w:val="24"/>
        </w:rPr>
        <w:t>m</w:t>
      </w:r>
      <w:r w:rsidR="0080294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B5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="00D96B50">
        <w:rPr>
          <w:rFonts w:ascii="Times New Roman" w:hAnsi="Times New Roman" w:cs="Times New Roman"/>
          <w:sz w:val="24"/>
          <w:szCs w:val="24"/>
        </w:rPr>
        <w:t xml:space="preserve">, </w:t>
      </w:r>
      <w:r w:rsidRPr="00F8062A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r w:rsidR="001D18B4" w:rsidRPr="001D18B4">
        <w:rPr>
          <w:rFonts w:ascii="Times New Roman" w:hAnsi="Times New Roman" w:cs="Times New Roman"/>
          <w:sz w:val="24"/>
          <w:szCs w:val="24"/>
        </w:rPr>
        <w:t>7</w:t>
      </w:r>
      <w:r w:rsidRPr="001D18B4">
        <w:rPr>
          <w:rFonts w:ascii="Times New Roman" w:hAnsi="Times New Roman" w:cs="Times New Roman"/>
          <w:sz w:val="24"/>
          <w:szCs w:val="24"/>
        </w:rPr>
        <w:t>.</w:t>
      </w:r>
      <w:r w:rsidR="004058AA" w:rsidRPr="001D18B4">
        <w:rPr>
          <w:rFonts w:ascii="Times New Roman" w:hAnsi="Times New Roman" w:cs="Times New Roman"/>
          <w:sz w:val="24"/>
          <w:szCs w:val="24"/>
        </w:rPr>
        <w:t>01</w:t>
      </w:r>
      <w:r w:rsidRPr="001D18B4">
        <w:rPr>
          <w:rFonts w:ascii="Times New Roman" w:hAnsi="Times New Roman" w:cs="Times New Roman"/>
          <w:sz w:val="24"/>
          <w:szCs w:val="24"/>
        </w:rPr>
        <w:t>.</w:t>
      </w:r>
      <w:r w:rsidR="00D96B50" w:rsidRPr="001D18B4">
        <w:rPr>
          <w:rFonts w:ascii="Times New Roman" w:hAnsi="Times New Roman" w:cs="Times New Roman"/>
          <w:sz w:val="24"/>
          <w:szCs w:val="24"/>
        </w:rPr>
        <w:t>202</w:t>
      </w:r>
      <w:r w:rsidR="004058AA" w:rsidRPr="001D18B4">
        <w:rPr>
          <w:rFonts w:ascii="Times New Roman" w:hAnsi="Times New Roman" w:cs="Times New Roman"/>
          <w:sz w:val="24"/>
          <w:szCs w:val="24"/>
        </w:rPr>
        <w:t>6</w:t>
      </w:r>
      <w:r w:rsidRPr="001D18B4">
        <w:rPr>
          <w:rFonts w:ascii="Times New Roman" w:hAnsi="Times New Roman" w:cs="Times New Roman"/>
          <w:sz w:val="24"/>
          <w:szCs w:val="24"/>
        </w:rPr>
        <w:t>,</w:t>
      </w:r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orës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11:00. </w:t>
      </w:r>
    </w:p>
    <w:p w14:paraId="6D3A2B8F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A6026F" w14:textId="77777777" w:rsidR="00F8062A" w:rsidRPr="00F8062A" w:rsidRDefault="00F8062A" w:rsidP="00F8062A">
      <w:pPr>
        <w:spacing w:after="0"/>
        <w:ind w:right="-47" w:hanging="10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a).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Arsimimin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kualifikimin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mbështetur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depozituar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dosje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b).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c).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Pyetësorin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5AB85555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100 (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njëqind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strukturë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: a). 25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qind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b). 25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qind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bashkëbisedimin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; c). 50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qind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6CAE8534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6625BDD9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50F10B0B" w14:textId="77777777" w:rsid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  <w:r w:rsidRPr="00F8062A">
        <w:rPr>
          <w:rFonts w:ascii="Times New Roman" w:hAnsi="Times New Roman" w:cs="Times New Roman"/>
          <w:b/>
          <w:sz w:val="24"/>
          <w:szCs w:val="24"/>
        </w:rPr>
        <w:t xml:space="preserve">E.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Shpallja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rezultateve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sz w:val="24"/>
          <w:szCs w:val="24"/>
        </w:rPr>
        <w:t>fituesit</w:t>
      </w:r>
      <w:proofErr w:type="spellEnd"/>
    </w:p>
    <w:p w14:paraId="348EDD15" w14:textId="77777777" w:rsidR="00D96B50" w:rsidRPr="00F8062A" w:rsidRDefault="00D96B50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4A417D56" w14:textId="77777777" w:rsidR="00F8062A" w:rsidRPr="00F8062A" w:rsidRDefault="00F8062A" w:rsidP="00F8062A">
      <w:pPr>
        <w:spacing w:after="0"/>
        <w:ind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Verifikimi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paraprak</w:t>
      </w:r>
      <w:proofErr w:type="spellEnd"/>
    </w:p>
    <w:p w14:paraId="4D722C00" w14:textId="7EB7477B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emrat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shpallen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Akademisë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="00B53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300EDB16" w14:textId="77777777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Lista e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nuk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kualifikohen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nuk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publikohet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. Njësia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bën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ditur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çdo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kandidati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veçmas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arsyen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moskualifikimit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Ankesat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kandidatët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paraqiten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njësinë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përgjegjëse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brenda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3 (tri)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ditë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pune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shpallja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listës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ankuesi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merr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përgjigje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brenda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3 (tri)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ditë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pune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data e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depozitimit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pacing w:val="4"/>
          <w:sz w:val="24"/>
          <w:szCs w:val="24"/>
        </w:rPr>
        <w:t>saj</w:t>
      </w:r>
      <w:proofErr w:type="spellEnd"/>
      <w:r w:rsidRPr="00F8062A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14:paraId="44F7A1B9" w14:textId="77777777" w:rsidR="00F8062A" w:rsidRPr="00F8062A" w:rsidRDefault="00F8062A" w:rsidP="00F8062A">
      <w:pPr>
        <w:spacing w:after="0"/>
        <w:ind w:hanging="10"/>
        <w:rPr>
          <w:rFonts w:ascii="Times New Roman" w:hAnsi="Times New Roman" w:cs="Times New Roman"/>
          <w:b/>
          <w:i/>
          <w:sz w:val="24"/>
          <w:szCs w:val="24"/>
        </w:rPr>
      </w:pPr>
    </w:p>
    <w:p w14:paraId="438005DC" w14:textId="77777777" w:rsidR="00EA3DD9" w:rsidRDefault="00EA3DD9" w:rsidP="00F8062A">
      <w:pPr>
        <w:spacing w:after="0"/>
        <w:ind w:hanging="10"/>
        <w:rPr>
          <w:rFonts w:ascii="Times New Roman" w:hAnsi="Times New Roman" w:cs="Times New Roman"/>
          <w:b/>
          <w:i/>
          <w:sz w:val="24"/>
          <w:szCs w:val="24"/>
        </w:rPr>
      </w:pPr>
    </w:p>
    <w:p w14:paraId="6B042207" w14:textId="566A34FF" w:rsidR="00F8062A" w:rsidRDefault="00F8062A" w:rsidP="00F8062A">
      <w:pPr>
        <w:spacing w:after="0"/>
        <w:ind w:hanging="1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Vlerësimi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b/>
          <w:i/>
          <w:sz w:val="24"/>
          <w:szCs w:val="24"/>
        </w:rPr>
        <w:t>kandidatëve</w:t>
      </w:r>
      <w:proofErr w:type="spellEnd"/>
    </w:p>
    <w:p w14:paraId="6B23DAAB" w14:textId="77777777" w:rsidR="00072FA4" w:rsidRPr="00F8062A" w:rsidRDefault="00072FA4" w:rsidP="00F8062A">
      <w:pPr>
        <w:spacing w:after="0"/>
        <w:ind w:hanging="10"/>
        <w:rPr>
          <w:rFonts w:ascii="Times New Roman" w:hAnsi="Times New Roman" w:cs="Times New Roman"/>
          <w:b/>
          <w:sz w:val="24"/>
          <w:szCs w:val="24"/>
        </w:rPr>
      </w:pPr>
    </w:p>
    <w:p w14:paraId="189A4EFF" w14:textId="36B57FF8" w:rsid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paraqiten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r w:rsidR="001D18B4">
        <w:rPr>
          <w:rFonts w:ascii="Times New Roman" w:hAnsi="Times New Roman" w:cs="Times New Roman"/>
          <w:sz w:val="24"/>
          <w:szCs w:val="24"/>
        </w:rPr>
        <w:t>7</w:t>
      </w:r>
      <w:r w:rsidR="00D81FD8">
        <w:rPr>
          <w:rFonts w:ascii="Times New Roman" w:hAnsi="Times New Roman" w:cs="Times New Roman"/>
          <w:sz w:val="24"/>
          <w:szCs w:val="24"/>
        </w:rPr>
        <w:t>.</w:t>
      </w:r>
      <w:r w:rsidR="004058AA">
        <w:rPr>
          <w:rFonts w:ascii="Times New Roman" w:hAnsi="Times New Roman" w:cs="Times New Roman"/>
          <w:sz w:val="24"/>
          <w:szCs w:val="24"/>
        </w:rPr>
        <w:t>01</w:t>
      </w:r>
      <w:r w:rsidR="00D81FD8">
        <w:rPr>
          <w:rFonts w:ascii="Times New Roman" w:hAnsi="Times New Roman" w:cs="Times New Roman"/>
          <w:sz w:val="24"/>
          <w:szCs w:val="24"/>
        </w:rPr>
        <w:t>.202</w:t>
      </w:r>
      <w:r w:rsidR="004058AA">
        <w:rPr>
          <w:rFonts w:ascii="Times New Roman" w:hAnsi="Times New Roman" w:cs="Times New Roman"/>
          <w:sz w:val="24"/>
          <w:szCs w:val="24"/>
        </w:rPr>
        <w:t>6</w:t>
      </w:r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KPP.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dalë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shuma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KPP.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renditja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00FA50BA" w14:textId="77777777" w:rsidR="0080294E" w:rsidRPr="00F8062A" w:rsidRDefault="0080294E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14:paraId="72D54834" w14:textId="77777777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Lista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emrat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konkurruesve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shpall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parin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renditet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listë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Emri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profili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njoftohen</w:t>
      </w:r>
      <w:proofErr w:type="spellEnd"/>
      <w:r w:rsidRPr="00F8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i/>
          <w:sz w:val="24"/>
          <w:szCs w:val="24"/>
        </w:rPr>
        <w:t>Kryesisë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ASH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Fituesi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ditësh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lidh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kontratën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institucionin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kancelari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ASH.</w:t>
      </w:r>
    </w:p>
    <w:p w14:paraId="7B3FDC3D" w14:textId="77777777" w:rsidR="00F8062A" w:rsidRPr="00F8062A" w:rsidRDefault="00F8062A" w:rsidP="00F8062A">
      <w:pPr>
        <w:spacing w:after="0"/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8062A">
        <w:rPr>
          <w:rFonts w:ascii="Times New Roman" w:hAnsi="Times New Roman" w:cs="Times New Roman"/>
          <w:sz w:val="24"/>
          <w:szCs w:val="24"/>
        </w:rPr>
        <w:t xml:space="preserve">Njësia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2A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F8062A">
        <w:rPr>
          <w:rFonts w:ascii="Times New Roman" w:hAnsi="Times New Roman" w:cs="Times New Roman"/>
          <w:sz w:val="24"/>
          <w:szCs w:val="24"/>
        </w:rPr>
        <w:t>.</w:t>
      </w:r>
    </w:p>
    <w:p w14:paraId="5BF0F8FC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468CB9E2" w14:textId="77777777" w:rsidR="00F8062A" w:rsidRPr="00F8062A" w:rsidRDefault="00F8062A" w:rsidP="00F8062A">
      <w:pPr>
        <w:spacing w:after="0"/>
        <w:ind w:left="-1"/>
        <w:rPr>
          <w:rFonts w:ascii="Times New Roman" w:hAnsi="Times New Roman" w:cs="Times New Roman"/>
          <w:b/>
          <w:sz w:val="24"/>
          <w:szCs w:val="24"/>
        </w:rPr>
      </w:pPr>
    </w:p>
    <w:p w14:paraId="749B89B8" w14:textId="77777777" w:rsidR="00D96B50" w:rsidRDefault="00D96B50" w:rsidP="00D96B50">
      <w:pPr>
        <w:spacing w:after="0"/>
        <w:ind w:left="10" w:hanging="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b/>
          <w:sz w:val="24"/>
          <w:szCs w:val="24"/>
        </w:rPr>
        <w:t>Akademia</w:t>
      </w:r>
      <w:proofErr w:type="spellEnd"/>
      <w:r w:rsidRPr="00D96B5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b/>
          <w:sz w:val="24"/>
          <w:szCs w:val="24"/>
        </w:rPr>
        <w:t>Shkencave</w:t>
      </w:r>
      <w:proofErr w:type="spellEnd"/>
      <w:r w:rsidRPr="00D96B5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96B50">
        <w:rPr>
          <w:rFonts w:ascii="Times New Roman" w:hAnsi="Times New Roman" w:cs="Times New Roman"/>
          <w:b/>
          <w:sz w:val="24"/>
          <w:szCs w:val="24"/>
        </w:rPr>
        <w:t>Shqipërisë</w:t>
      </w:r>
      <w:proofErr w:type="spellEnd"/>
      <w:r w:rsidRP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CDCE1C" w14:textId="77777777" w:rsidR="00D96B50" w:rsidRDefault="00D96B50" w:rsidP="00D96B50">
      <w:pPr>
        <w:spacing w:after="0"/>
        <w:ind w:left="10" w:hanging="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6B50">
        <w:rPr>
          <w:rFonts w:ascii="Times New Roman" w:hAnsi="Times New Roman" w:cs="Times New Roman"/>
          <w:b/>
          <w:sz w:val="24"/>
          <w:szCs w:val="24"/>
        </w:rPr>
        <w:t>Sheshi</w:t>
      </w:r>
      <w:proofErr w:type="spellEnd"/>
      <w:r w:rsidRPr="00D96B50">
        <w:rPr>
          <w:rFonts w:ascii="Times New Roman" w:hAnsi="Times New Roman" w:cs="Times New Roman"/>
          <w:b/>
          <w:sz w:val="24"/>
          <w:szCs w:val="24"/>
        </w:rPr>
        <w:t xml:space="preserve"> “Fan Noli”, </w:t>
      </w:r>
      <w:proofErr w:type="spellStart"/>
      <w:r w:rsidRPr="00D96B50">
        <w:rPr>
          <w:rFonts w:ascii="Times New Roman" w:hAnsi="Times New Roman" w:cs="Times New Roman"/>
          <w:b/>
          <w:sz w:val="24"/>
          <w:szCs w:val="24"/>
        </w:rPr>
        <w:t>Tiranë</w:t>
      </w:r>
      <w:proofErr w:type="spellEnd"/>
      <w:r w:rsidRP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1DEAB4" w14:textId="2991315C" w:rsidR="00F8062A" w:rsidRPr="00F8062A" w:rsidRDefault="00BD5957" w:rsidP="00D96B50">
      <w:pPr>
        <w:spacing w:after="0"/>
        <w:ind w:left="10" w:hanging="1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A8438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www.akad.gov.al</w:t>
        </w:r>
      </w:hyperlink>
      <w:r w:rsidR="00D96B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1B3AA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6440B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D382E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3A122EA" w14:textId="78F95282" w:rsidR="00F8062A" w:rsidRPr="00D96B50" w:rsidRDefault="00D96B50" w:rsidP="00F8062A">
      <w:pPr>
        <w:spacing w:after="0"/>
        <w:ind w:left="10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B50">
        <w:rPr>
          <w:rFonts w:ascii="Times New Roman" w:hAnsi="Times New Roman" w:cs="Times New Roman"/>
          <w:b/>
          <w:bCs/>
          <w:sz w:val="24"/>
          <w:szCs w:val="24"/>
        </w:rPr>
        <w:t>NJËSIA PËRGJEGJËSE PËR PERSONELIN</w:t>
      </w:r>
    </w:p>
    <w:p w14:paraId="47C53B8E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48A9A8A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45785D1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CB542C6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0CF60F9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EC80F63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C034E7E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5E6DF42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50FDC9D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C8F53C5" w14:textId="77777777" w:rsidR="00F8062A" w:rsidRPr="00F8062A" w:rsidRDefault="00F8062A" w:rsidP="00F8062A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18D7326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756B2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58EA2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D9786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AABC6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9855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CC0B5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9B2B4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959CB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66F48" w14:textId="77777777" w:rsidR="00F8062A" w:rsidRPr="00F8062A" w:rsidRDefault="00F8062A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85B54" w14:textId="77777777" w:rsidR="00F8062A" w:rsidRPr="00C51A99" w:rsidRDefault="00F8062A" w:rsidP="00C51A99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4A56B" w14:textId="77777777" w:rsidR="00F8062A" w:rsidRDefault="00F8062A" w:rsidP="00C51A99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1A99">
        <w:rPr>
          <w:rFonts w:ascii="Times New Roman" w:hAnsi="Times New Roman" w:cs="Times New Roman"/>
          <w:b/>
          <w:sz w:val="24"/>
          <w:szCs w:val="24"/>
        </w:rPr>
        <w:lastRenderedPageBreak/>
        <w:t>Përshkrimi</w:t>
      </w:r>
      <w:proofErr w:type="spellEnd"/>
      <w:r w:rsidRPr="00C51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51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 w:cs="Times New Roman"/>
          <w:b/>
          <w:sz w:val="24"/>
          <w:szCs w:val="24"/>
        </w:rPr>
        <w:t>punës</w:t>
      </w:r>
      <w:proofErr w:type="spellEnd"/>
      <w:r w:rsidRPr="00C51A99">
        <w:rPr>
          <w:rFonts w:ascii="Times New Roman" w:hAnsi="Times New Roman" w:cs="Times New Roman"/>
          <w:b/>
          <w:sz w:val="24"/>
          <w:szCs w:val="24"/>
        </w:rPr>
        <w:t>:</w:t>
      </w:r>
    </w:p>
    <w:p w14:paraId="2F1DED00" w14:textId="77777777" w:rsidR="004058AA" w:rsidRPr="00C51A99" w:rsidRDefault="004058AA" w:rsidP="00C51A99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14DCA" w14:textId="56E51E74" w:rsidR="00C51A99" w:rsidRPr="00C51A99" w:rsidRDefault="00C51A99" w:rsidP="00C51A99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Përshkrimi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i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punës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“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Përgjegjës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i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sektorit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/>
          <w:i/>
          <w:iCs/>
          <w:sz w:val="24"/>
          <w:szCs w:val="24"/>
        </w:rPr>
        <w:t>shtypshkrimit</w:t>
      </w:r>
      <w:proofErr w:type="spellEnd"/>
      <w:r w:rsidRPr="00C51A99">
        <w:rPr>
          <w:rFonts w:ascii="Times New Roman" w:hAnsi="Times New Roman"/>
          <w:b/>
          <w:i/>
          <w:iCs/>
          <w:sz w:val="24"/>
          <w:szCs w:val="24"/>
        </w:rPr>
        <w:t>”</w:t>
      </w:r>
    </w:p>
    <w:p w14:paraId="7C01FFF1" w14:textId="77777777" w:rsidR="00C51A99" w:rsidRPr="00C51A99" w:rsidRDefault="00C51A99" w:rsidP="00C51A99">
      <w:pPr>
        <w:pStyle w:val="ListParagraph"/>
        <w:numPr>
          <w:ilvl w:val="0"/>
          <w:numId w:val="11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Style w:val="fontstyle01"/>
          <w:rFonts w:ascii="Times New Roman" w:hAnsi="Times New Roman"/>
        </w:rPr>
        <w:t>Të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ndjekë</w:t>
      </w:r>
      <w:proofErr w:type="spellEnd"/>
      <w:r w:rsidRPr="00C51A99">
        <w:rPr>
          <w:rStyle w:val="fontstyle01"/>
          <w:rFonts w:ascii="Times New Roman" w:hAnsi="Times New Roman"/>
        </w:rPr>
        <w:t xml:space="preserve"> e </w:t>
      </w:r>
      <w:proofErr w:type="spellStart"/>
      <w:r w:rsidRPr="00C51A99">
        <w:rPr>
          <w:rStyle w:val="fontstyle01"/>
          <w:rFonts w:ascii="Times New Roman" w:hAnsi="Times New Roman"/>
        </w:rPr>
        <w:t>zbatojë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detyrat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që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i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caktohen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për</w:t>
      </w:r>
      <w:proofErr w:type="spellEnd"/>
      <w:r w:rsidRPr="00C51A99">
        <w:rPr>
          <w:rStyle w:val="fontstyle01"/>
          <w:rFonts w:ascii="Times New Roman" w:hAnsi="Times New Roman"/>
        </w:rPr>
        <w:t xml:space="preserve"> </w:t>
      </w:r>
      <w:proofErr w:type="spellStart"/>
      <w:r w:rsidRPr="00C51A99">
        <w:rPr>
          <w:rStyle w:val="fontstyle01"/>
          <w:rFonts w:ascii="Times New Roman" w:hAnsi="Times New Roman"/>
        </w:rPr>
        <w:t>realizimin</w:t>
      </w:r>
      <w:proofErr w:type="spellEnd"/>
      <w:r w:rsidRPr="00C51A99">
        <w:rPr>
          <w:rStyle w:val="fontstyle01"/>
          <w:rFonts w:ascii="Times New Roman" w:hAnsi="Times New Roman"/>
        </w:rPr>
        <w:t xml:space="preserve"> e </w:t>
      </w:r>
      <w:proofErr w:type="spellStart"/>
      <w:r w:rsidRPr="00C51A99">
        <w:rPr>
          <w:rStyle w:val="fontstyle01"/>
          <w:rFonts w:ascii="Times New Roman" w:hAnsi="Times New Roman"/>
        </w:rPr>
        <w:t>shërbimit</w:t>
      </w:r>
      <w:proofErr w:type="spellEnd"/>
      <w:r w:rsidRPr="00C51A99">
        <w:rPr>
          <w:rStyle w:val="fontstyle01"/>
          <w:rFonts w:ascii="Times New Roman" w:hAnsi="Times New Roman"/>
        </w:rPr>
        <w:t xml:space="preserve">. </w:t>
      </w:r>
    </w:p>
    <w:p w14:paraId="73C4BE47" w14:textId="77777777" w:rsidR="00C51A99" w:rsidRPr="00C51A99" w:rsidRDefault="00C51A99" w:rsidP="00C51A99">
      <w:pPr>
        <w:pStyle w:val="ListParagraph"/>
        <w:numPr>
          <w:ilvl w:val="0"/>
          <w:numId w:val="11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Merr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përsipër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zbatojë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gjitha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detyrimet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10"/>
          <w:sz w:val="24"/>
          <w:szCs w:val="24"/>
        </w:rPr>
        <w:t>që</w:t>
      </w:r>
      <w:proofErr w:type="spellEnd"/>
      <w:r w:rsidRPr="00C51A99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10"/>
          <w:sz w:val="24"/>
          <w:szCs w:val="24"/>
        </w:rPr>
        <w:t>i</w:t>
      </w:r>
      <w:proofErr w:type="spellEnd"/>
      <w:r w:rsidRPr="00C51A99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lindin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secilës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palë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nga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kjo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spacing w:val="4"/>
          <w:sz w:val="24"/>
          <w:szCs w:val="24"/>
        </w:rPr>
        <w:t>kontratë</w:t>
      </w:r>
      <w:proofErr w:type="spellEnd"/>
      <w:r w:rsidRPr="00C51A99">
        <w:rPr>
          <w:rFonts w:ascii="Times New Roman" w:hAnsi="Times New Roman"/>
          <w:spacing w:val="4"/>
          <w:sz w:val="24"/>
          <w:szCs w:val="24"/>
        </w:rPr>
        <w:t>.</w:t>
      </w:r>
    </w:p>
    <w:p w14:paraId="5DC4A234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Menaxhon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aktivitetet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ditore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shtypshkronjës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ndjek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proçeset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printimit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porosia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deri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dor</w:t>
      </w:r>
      <w:r w:rsidRPr="00C51A99">
        <w:rPr>
          <w:rFonts w:ascii="Times New Roman" w:hAnsi="Times New Roman"/>
          <w:sz w:val="24"/>
          <w:szCs w:val="24"/>
        </w:rPr>
        <w:t>ë</w:t>
      </w:r>
      <w:r w:rsidRPr="00C51A99">
        <w:rPr>
          <w:rFonts w:ascii="Times New Roman" w:hAnsi="Times New Roman"/>
          <w:bCs/>
          <w:sz w:val="24"/>
          <w:szCs w:val="24"/>
        </w:rPr>
        <w:t>zimin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përfundimtar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5B8F7AD5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Mbikqyr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mirëmban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pajisjet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shtypshkronjës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ato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printimit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(printer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mëdhenj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multifunksional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etj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).</w:t>
      </w:r>
    </w:p>
    <w:p w14:paraId="2A682455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Siguron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gjitha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produktet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printuara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jenë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përputhje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standartet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teknike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estetike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kërkuara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78469A61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Koordinon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sektorët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përkatëse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sektori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botimeve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sektori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mbështetjes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sektori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financës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etj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.,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realizimin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ne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kohë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materialeve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printuara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konferenca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takime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botime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etj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479D82B5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Planifikon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ndjek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furnizime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teknike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materiale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Entin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Botues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Shtypshkronjës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Akademia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”.</w:t>
      </w:r>
    </w:p>
    <w:p w14:paraId="00AC432F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Trajnon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mbështet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punonjësit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sektorit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ne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përdorimin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pajisjeve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teknologjisë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printimit</w:t>
      </w:r>
      <w:proofErr w:type="spellEnd"/>
    </w:p>
    <w:p w14:paraId="6B9A04FD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r w:rsidRPr="00C51A99">
        <w:rPr>
          <w:rFonts w:ascii="Times New Roman" w:hAnsi="Times New Roman"/>
          <w:bCs/>
          <w:sz w:val="24"/>
          <w:szCs w:val="24"/>
        </w:rPr>
        <w:t xml:space="preserve">Harton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ndjek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dokumentacionin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mirëmbajtjen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riparimin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dërgon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miratim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praktikat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procesverbalet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harxhimit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materialeve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shtypshkrimet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0EBE507B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Siguron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ruajtjen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përmbajtjes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konfidenciale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gjatë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proçesit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printimit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shpërndarjes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materialeve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3622335C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Përgatit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raporte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periodike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veprimtarinë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sektorit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paraqet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rekomandime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përmir</w:t>
      </w:r>
      <w:r w:rsidRPr="00C51A99">
        <w:rPr>
          <w:rFonts w:ascii="Times New Roman" w:hAnsi="Times New Roman"/>
          <w:sz w:val="24"/>
          <w:szCs w:val="24"/>
        </w:rPr>
        <w:t>ë</w:t>
      </w:r>
      <w:r w:rsidRPr="00C51A99">
        <w:rPr>
          <w:rFonts w:ascii="Times New Roman" w:hAnsi="Times New Roman"/>
          <w:bCs/>
          <w:sz w:val="24"/>
          <w:szCs w:val="24"/>
        </w:rPr>
        <w:t>sim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mëtejshëm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59191E7F" w14:textId="77777777" w:rsidR="00C51A99" w:rsidRPr="00C51A99" w:rsidRDefault="00C51A99" w:rsidP="00C51A99">
      <w:pPr>
        <w:numPr>
          <w:ilvl w:val="0"/>
          <w:numId w:val="11"/>
        </w:numPr>
        <w:spacing w:after="0"/>
        <w:ind w:left="540" w:right="-1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1A99">
        <w:rPr>
          <w:rFonts w:ascii="Times New Roman" w:hAnsi="Times New Roman"/>
          <w:bCs/>
          <w:sz w:val="24"/>
          <w:szCs w:val="24"/>
        </w:rPr>
        <w:t>Ndjek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zhvillimet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teknologjike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shtypjes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rekomandon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përdit</w:t>
      </w:r>
      <w:r w:rsidRPr="00C51A99">
        <w:rPr>
          <w:rFonts w:ascii="Times New Roman" w:hAnsi="Times New Roman"/>
          <w:sz w:val="24"/>
          <w:szCs w:val="24"/>
        </w:rPr>
        <w:t>ë</w:t>
      </w:r>
      <w:r w:rsidRPr="00C51A99">
        <w:rPr>
          <w:rFonts w:ascii="Times New Roman" w:hAnsi="Times New Roman"/>
          <w:bCs/>
          <w:sz w:val="24"/>
          <w:szCs w:val="24"/>
        </w:rPr>
        <w:t>sime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nevojshme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51A99">
        <w:rPr>
          <w:rFonts w:ascii="Times New Roman" w:hAnsi="Times New Roman"/>
          <w:bCs/>
          <w:sz w:val="24"/>
          <w:szCs w:val="24"/>
        </w:rPr>
        <w:t>teknike</w:t>
      </w:r>
      <w:proofErr w:type="spellEnd"/>
      <w:r w:rsidRPr="00C51A99">
        <w:rPr>
          <w:rFonts w:ascii="Times New Roman" w:hAnsi="Times New Roman"/>
          <w:bCs/>
          <w:sz w:val="24"/>
          <w:szCs w:val="24"/>
        </w:rPr>
        <w:t>.</w:t>
      </w:r>
    </w:p>
    <w:p w14:paraId="76063153" w14:textId="77777777" w:rsidR="00F8062A" w:rsidRPr="00F8062A" w:rsidRDefault="00F8062A" w:rsidP="00F8062A">
      <w:pPr>
        <w:spacing w:after="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8934D30" w14:textId="77777777" w:rsidR="00512C92" w:rsidRPr="00F8062A" w:rsidRDefault="00512C92" w:rsidP="00F806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2C92" w:rsidRPr="00F8062A" w:rsidSect="00F8062A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2B73" w14:textId="77777777" w:rsidR="00A01CE5" w:rsidRDefault="00A01CE5">
      <w:pPr>
        <w:spacing w:after="0" w:line="240" w:lineRule="auto"/>
      </w:pPr>
      <w:r>
        <w:separator/>
      </w:r>
    </w:p>
  </w:endnote>
  <w:endnote w:type="continuationSeparator" w:id="0">
    <w:p w14:paraId="2397BCAE" w14:textId="77777777" w:rsidR="00A01CE5" w:rsidRDefault="00A0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556E" w14:textId="77777777" w:rsidR="00F8062A" w:rsidRDefault="00F8062A" w:rsidP="00FF7903">
    <w:pPr>
      <w:pStyle w:val="Footer"/>
      <w:ind w:right="39"/>
      <w:rPr>
        <w:rFonts w:ascii="Arial Narrow" w:hAnsi="Arial Narrow"/>
        <w:sz w:val="20"/>
        <w:szCs w:val="20"/>
      </w:rPr>
    </w:pPr>
  </w:p>
  <w:p w14:paraId="76531A2D" w14:textId="77777777" w:rsidR="00F8062A" w:rsidRPr="000F0D78" w:rsidRDefault="00F8062A" w:rsidP="00FF7903">
    <w:pPr>
      <w:pStyle w:val="Footer"/>
      <w:pBdr>
        <w:top w:val="single" w:sz="4" w:space="0" w:color="auto"/>
      </w:pBdr>
      <w:tabs>
        <w:tab w:val="left" w:pos="6300"/>
        <w:tab w:val="right" w:pos="9540"/>
      </w:tabs>
      <w:jc w:val="center"/>
      <w:rPr>
        <w:rFonts w:ascii="Times New Roman" w:hAnsi="Times New Roman"/>
        <w:sz w:val="18"/>
        <w:szCs w:val="18"/>
        <w:lang w:val="da-DK"/>
      </w:rPr>
    </w:pPr>
    <w:r w:rsidRPr="00CD00D8">
      <w:rPr>
        <w:rFonts w:ascii="Times New Roman" w:hAnsi="Times New Roman"/>
        <w:sz w:val="18"/>
        <w:szCs w:val="18"/>
        <w:lang w:val="da-DK"/>
      </w:rPr>
      <w:t>Adresa: Akademia e Shkencave e Shqipërisë, sheshi “Fan S. Noli”, Tiranë; tel.&amp; fax.</w:t>
    </w:r>
    <w:r>
      <w:rPr>
        <w:rFonts w:ascii="Times New Roman" w:hAnsi="Times New Roman"/>
        <w:sz w:val="18"/>
        <w:szCs w:val="18"/>
        <w:lang w:val="da-DK"/>
      </w:rPr>
      <w:t xml:space="preserve">:  0(4)222 7476; </w:t>
    </w:r>
    <w:hyperlink r:id="rId1" w:history="1">
      <w:r w:rsidRPr="00AA2949">
        <w:rPr>
          <w:rStyle w:val="Hyperlink"/>
          <w:rFonts w:ascii="Times New Roman" w:hAnsi="Times New Roman"/>
          <w:sz w:val="18"/>
          <w:szCs w:val="18"/>
          <w:lang w:val="da-DK"/>
        </w:rPr>
        <w:t>www.akad.gov.al</w:t>
      </w:r>
    </w:hyperlink>
    <w:r>
      <w:rPr>
        <w:rFonts w:ascii="Times New Roman" w:hAnsi="Times New Roman"/>
        <w:sz w:val="18"/>
        <w:szCs w:val="18"/>
        <w:lang w:val="da-DK"/>
      </w:rPr>
      <w:t xml:space="preserve"> </w:t>
    </w:r>
  </w:p>
  <w:p w14:paraId="6D20198B" w14:textId="77777777" w:rsidR="00F8062A" w:rsidRDefault="00F8062A" w:rsidP="00137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6B30" w14:textId="77777777" w:rsidR="00A01CE5" w:rsidRDefault="00A01CE5">
      <w:pPr>
        <w:spacing w:after="0" w:line="240" w:lineRule="auto"/>
      </w:pPr>
      <w:r>
        <w:separator/>
      </w:r>
    </w:p>
  </w:footnote>
  <w:footnote w:type="continuationSeparator" w:id="0">
    <w:p w14:paraId="14C2B49F" w14:textId="77777777" w:rsidR="00A01CE5" w:rsidRDefault="00A0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A3"/>
    <w:multiLevelType w:val="hybridMultilevel"/>
    <w:tmpl w:val="8FCC2ABC"/>
    <w:lvl w:ilvl="0" w:tplc="CA3E59CA">
      <w:numFmt w:val="bullet"/>
      <w:lvlText w:val="-"/>
      <w:lvlJc w:val="left"/>
      <w:pPr>
        <w:ind w:left="39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q-AL" w:eastAsia="en-US" w:bidi="ar-SA"/>
      </w:rPr>
    </w:lvl>
    <w:lvl w:ilvl="1" w:tplc="07049FF2">
      <w:numFmt w:val="bullet"/>
      <w:lvlText w:val="•"/>
      <w:lvlJc w:val="left"/>
      <w:pPr>
        <w:ind w:left="1332" w:hanging="272"/>
      </w:pPr>
      <w:rPr>
        <w:rFonts w:hint="default"/>
        <w:lang w:val="sq-AL" w:eastAsia="en-US" w:bidi="ar-SA"/>
      </w:rPr>
    </w:lvl>
    <w:lvl w:ilvl="2" w:tplc="7E921496">
      <w:numFmt w:val="bullet"/>
      <w:lvlText w:val="•"/>
      <w:lvlJc w:val="left"/>
      <w:pPr>
        <w:ind w:left="2264" w:hanging="272"/>
      </w:pPr>
      <w:rPr>
        <w:rFonts w:hint="default"/>
        <w:lang w:val="sq-AL" w:eastAsia="en-US" w:bidi="ar-SA"/>
      </w:rPr>
    </w:lvl>
    <w:lvl w:ilvl="3" w:tplc="1DEEB012">
      <w:numFmt w:val="bullet"/>
      <w:lvlText w:val="•"/>
      <w:lvlJc w:val="left"/>
      <w:pPr>
        <w:ind w:left="3196" w:hanging="272"/>
      </w:pPr>
      <w:rPr>
        <w:rFonts w:hint="default"/>
        <w:lang w:val="sq-AL" w:eastAsia="en-US" w:bidi="ar-SA"/>
      </w:rPr>
    </w:lvl>
    <w:lvl w:ilvl="4" w:tplc="4E6E6672">
      <w:numFmt w:val="bullet"/>
      <w:lvlText w:val="•"/>
      <w:lvlJc w:val="left"/>
      <w:pPr>
        <w:ind w:left="4128" w:hanging="272"/>
      </w:pPr>
      <w:rPr>
        <w:rFonts w:hint="default"/>
        <w:lang w:val="sq-AL" w:eastAsia="en-US" w:bidi="ar-SA"/>
      </w:rPr>
    </w:lvl>
    <w:lvl w:ilvl="5" w:tplc="B25E422C">
      <w:numFmt w:val="bullet"/>
      <w:lvlText w:val="•"/>
      <w:lvlJc w:val="left"/>
      <w:pPr>
        <w:ind w:left="5060" w:hanging="272"/>
      </w:pPr>
      <w:rPr>
        <w:rFonts w:hint="default"/>
        <w:lang w:val="sq-AL" w:eastAsia="en-US" w:bidi="ar-SA"/>
      </w:rPr>
    </w:lvl>
    <w:lvl w:ilvl="6" w:tplc="E78C9372">
      <w:numFmt w:val="bullet"/>
      <w:lvlText w:val="•"/>
      <w:lvlJc w:val="left"/>
      <w:pPr>
        <w:ind w:left="5992" w:hanging="272"/>
      </w:pPr>
      <w:rPr>
        <w:rFonts w:hint="default"/>
        <w:lang w:val="sq-AL" w:eastAsia="en-US" w:bidi="ar-SA"/>
      </w:rPr>
    </w:lvl>
    <w:lvl w:ilvl="7" w:tplc="1974D776">
      <w:numFmt w:val="bullet"/>
      <w:lvlText w:val="•"/>
      <w:lvlJc w:val="left"/>
      <w:pPr>
        <w:ind w:left="6924" w:hanging="272"/>
      </w:pPr>
      <w:rPr>
        <w:rFonts w:hint="default"/>
        <w:lang w:val="sq-AL" w:eastAsia="en-US" w:bidi="ar-SA"/>
      </w:rPr>
    </w:lvl>
    <w:lvl w:ilvl="8" w:tplc="6F1C04D8">
      <w:numFmt w:val="bullet"/>
      <w:lvlText w:val="•"/>
      <w:lvlJc w:val="left"/>
      <w:pPr>
        <w:ind w:left="7856" w:hanging="272"/>
      </w:pPr>
      <w:rPr>
        <w:rFonts w:hint="default"/>
        <w:lang w:val="sq-AL" w:eastAsia="en-US" w:bidi="ar-SA"/>
      </w:rPr>
    </w:lvl>
  </w:abstractNum>
  <w:abstractNum w:abstractNumId="1" w15:restartNumberingAfterBreak="0">
    <w:nsid w:val="030D3CFB"/>
    <w:multiLevelType w:val="hybridMultilevel"/>
    <w:tmpl w:val="3AB23B38"/>
    <w:lvl w:ilvl="0" w:tplc="5546B1C6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C973820"/>
    <w:multiLevelType w:val="hybridMultilevel"/>
    <w:tmpl w:val="E4F04FC8"/>
    <w:lvl w:ilvl="0" w:tplc="F448EFF6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6F7C"/>
    <w:multiLevelType w:val="hybridMultilevel"/>
    <w:tmpl w:val="58D08C5E"/>
    <w:lvl w:ilvl="0" w:tplc="542218BA">
      <w:start w:val="1"/>
      <w:numFmt w:val="lowerLetter"/>
      <w:lvlText w:val="%1)"/>
      <w:lvlJc w:val="left"/>
      <w:pPr>
        <w:ind w:left="36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068A4C34">
      <w:numFmt w:val="bullet"/>
      <w:lvlText w:val="•"/>
      <w:lvlJc w:val="left"/>
      <w:pPr>
        <w:ind w:left="1296" w:hanging="246"/>
      </w:pPr>
      <w:rPr>
        <w:rFonts w:hint="default"/>
        <w:lang w:val="sq-AL" w:eastAsia="en-US" w:bidi="ar-SA"/>
      </w:rPr>
    </w:lvl>
    <w:lvl w:ilvl="2" w:tplc="F6466F0E">
      <w:numFmt w:val="bullet"/>
      <w:lvlText w:val="•"/>
      <w:lvlJc w:val="left"/>
      <w:pPr>
        <w:ind w:left="2232" w:hanging="246"/>
      </w:pPr>
      <w:rPr>
        <w:rFonts w:hint="default"/>
        <w:lang w:val="sq-AL" w:eastAsia="en-US" w:bidi="ar-SA"/>
      </w:rPr>
    </w:lvl>
    <w:lvl w:ilvl="3" w:tplc="F2AEBC68">
      <w:numFmt w:val="bullet"/>
      <w:lvlText w:val="•"/>
      <w:lvlJc w:val="left"/>
      <w:pPr>
        <w:ind w:left="3168" w:hanging="246"/>
      </w:pPr>
      <w:rPr>
        <w:rFonts w:hint="default"/>
        <w:lang w:val="sq-AL" w:eastAsia="en-US" w:bidi="ar-SA"/>
      </w:rPr>
    </w:lvl>
    <w:lvl w:ilvl="4" w:tplc="928EBE62">
      <w:numFmt w:val="bullet"/>
      <w:lvlText w:val="•"/>
      <w:lvlJc w:val="left"/>
      <w:pPr>
        <w:ind w:left="4104" w:hanging="246"/>
      </w:pPr>
      <w:rPr>
        <w:rFonts w:hint="default"/>
        <w:lang w:val="sq-AL" w:eastAsia="en-US" w:bidi="ar-SA"/>
      </w:rPr>
    </w:lvl>
    <w:lvl w:ilvl="5" w:tplc="4FBC5256">
      <w:numFmt w:val="bullet"/>
      <w:lvlText w:val="•"/>
      <w:lvlJc w:val="left"/>
      <w:pPr>
        <w:ind w:left="5040" w:hanging="246"/>
      </w:pPr>
      <w:rPr>
        <w:rFonts w:hint="default"/>
        <w:lang w:val="sq-AL" w:eastAsia="en-US" w:bidi="ar-SA"/>
      </w:rPr>
    </w:lvl>
    <w:lvl w:ilvl="6" w:tplc="2466A72C">
      <w:numFmt w:val="bullet"/>
      <w:lvlText w:val="•"/>
      <w:lvlJc w:val="left"/>
      <w:pPr>
        <w:ind w:left="5976" w:hanging="246"/>
      </w:pPr>
      <w:rPr>
        <w:rFonts w:hint="default"/>
        <w:lang w:val="sq-AL" w:eastAsia="en-US" w:bidi="ar-SA"/>
      </w:rPr>
    </w:lvl>
    <w:lvl w:ilvl="7" w:tplc="B66CC528">
      <w:numFmt w:val="bullet"/>
      <w:lvlText w:val="•"/>
      <w:lvlJc w:val="left"/>
      <w:pPr>
        <w:ind w:left="6912" w:hanging="246"/>
      </w:pPr>
      <w:rPr>
        <w:rFonts w:hint="default"/>
        <w:lang w:val="sq-AL" w:eastAsia="en-US" w:bidi="ar-SA"/>
      </w:rPr>
    </w:lvl>
    <w:lvl w:ilvl="8" w:tplc="197AC0C4">
      <w:numFmt w:val="bullet"/>
      <w:lvlText w:val="•"/>
      <w:lvlJc w:val="left"/>
      <w:pPr>
        <w:ind w:left="7848" w:hanging="246"/>
      </w:pPr>
      <w:rPr>
        <w:rFonts w:hint="default"/>
        <w:lang w:val="sq-AL" w:eastAsia="en-US" w:bidi="ar-SA"/>
      </w:rPr>
    </w:lvl>
  </w:abstractNum>
  <w:abstractNum w:abstractNumId="4" w15:restartNumberingAfterBreak="0">
    <w:nsid w:val="26802ABE"/>
    <w:multiLevelType w:val="hybridMultilevel"/>
    <w:tmpl w:val="5D16AC1E"/>
    <w:lvl w:ilvl="0" w:tplc="2788042C">
      <w:start w:val="10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1081"/>
    <w:multiLevelType w:val="hybridMultilevel"/>
    <w:tmpl w:val="34E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45B9"/>
    <w:multiLevelType w:val="hybridMultilevel"/>
    <w:tmpl w:val="3182B22C"/>
    <w:lvl w:ilvl="0" w:tplc="E1646F14">
      <w:start w:val="1"/>
      <w:numFmt w:val="lowerRoman"/>
      <w:lvlText w:val="%1)"/>
      <w:lvlJc w:val="left"/>
      <w:pPr>
        <w:ind w:left="660" w:hanging="360"/>
      </w:pPr>
      <w:rPr>
        <w:rFonts w:ascii="Garamond" w:eastAsiaTheme="minorEastAsia" w:hAnsi="Garamond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0423DD9"/>
    <w:multiLevelType w:val="multilevel"/>
    <w:tmpl w:val="CEFE8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D58BF"/>
    <w:multiLevelType w:val="hybridMultilevel"/>
    <w:tmpl w:val="358CB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426D8"/>
    <w:multiLevelType w:val="multilevel"/>
    <w:tmpl w:val="C8E8E1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93316"/>
    <w:multiLevelType w:val="hybridMultilevel"/>
    <w:tmpl w:val="2BC6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2160">
    <w:abstractNumId w:val="2"/>
  </w:num>
  <w:num w:numId="2" w16cid:durableId="309090871">
    <w:abstractNumId w:val="7"/>
  </w:num>
  <w:num w:numId="3" w16cid:durableId="189148323">
    <w:abstractNumId w:val="9"/>
  </w:num>
  <w:num w:numId="4" w16cid:durableId="1769499732">
    <w:abstractNumId w:val="6"/>
  </w:num>
  <w:num w:numId="5" w16cid:durableId="676225744">
    <w:abstractNumId w:val="4"/>
  </w:num>
  <w:num w:numId="6" w16cid:durableId="2004895744">
    <w:abstractNumId w:val="10"/>
  </w:num>
  <w:num w:numId="7" w16cid:durableId="1726759887">
    <w:abstractNumId w:val="8"/>
  </w:num>
  <w:num w:numId="8" w16cid:durableId="350642523">
    <w:abstractNumId w:val="5"/>
  </w:num>
  <w:num w:numId="9" w16cid:durableId="379867436">
    <w:abstractNumId w:val="3"/>
  </w:num>
  <w:num w:numId="10" w16cid:durableId="1802650877">
    <w:abstractNumId w:val="0"/>
  </w:num>
  <w:num w:numId="11" w16cid:durableId="125031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92"/>
    <w:rsid w:val="00072FA4"/>
    <w:rsid w:val="0015110F"/>
    <w:rsid w:val="001D18B4"/>
    <w:rsid w:val="001D38D1"/>
    <w:rsid w:val="002D648D"/>
    <w:rsid w:val="003528B7"/>
    <w:rsid w:val="003A21EC"/>
    <w:rsid w:val="004058AA"/>
    <w:rsid w:val="00420CD6"/>
    <w:rsid w:val="004D5958"/>
    <w:rsid w:val="00512C92"/>
    <w:rsid w:val="0051713E"/>
    <w:rsid w:val="0056167A"/>
    <w:rsid w:val="006D6F8D"/>
    <w:rsid w:val="0080294E"/>
    <w:rsid w:val="00833D0B"/>
    <w:rsid w:val="00892E17"/>
    <w:rsid w:val="00A01CE5"/>
    <w:rsid w:val="00A071CB"/>
    <w:rsid w:val="00B5340D"/>
    <w:rsid w:val="00B97D88"/>
    <w:rsid w:val="00BD5957"/>
    <w:rsid w:val="00C51A99"/>
    <w:rsid w:val="00C72FFC"/>
    <w:rsid w:val="00D24C5E"/>
    <w:rsid w:val="00D81FD8"/>
    <w:rsid w:val="00D96B50"/>
    <w:rsid w:val="00E20358"/>
    <w:rsid w:val="00E500AD"/>
    <w:rsid w:val="00EA3DD9"/>
    <w:rsid w:val="00EC280C"/>
    <w:rsid w:val="00F371B9"/>
    <w:rsid w:val="00F4580E"/>
    <w:rsid w:val="00F8062A"/>
    <w:rsid w:val="00F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606B"/>
  <w15:chartTrackingRefBased/>
  <w15:docId w15:val="{EA893F3B-0323-4C43-AC0D-E4A52AF4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62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1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C9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F8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062A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80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B5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51A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1A99"/>
    <w:rPr>
      <w:rFonts w:ascii="Times New Roman" w:eastAsia="Times New Roman" w:hAnsi="Times New Roman" w:cs="Times New Roman"/>
      <w:kern w:val="0"/>
      <w:lang w:val="sq-AL"/>
      <w14:ligatures w14:val="none"/>
    </w:rPr>
  </w:style>
  <w:style w:type="paragraph" w:styleId="NoSpacing">
    <w:name w:val="No Spacing"/>
    <w:link w:val="NoSpacingChar"/>
    <w:qFormat/>
    <w:rsid w:val="00C51A9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rsid w:val="00C51A9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C51A99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ad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Bela</dc:creator>
  <cp:keywords/>
  <dc:description/>
  <cp:lastModifiedBy>Alma Bela</cp:lastModifiedBy>
  <cp:revision>20</cp:revision>
  <cp:lastPrinted>2025-12-18T08:51:00Z</cp:lastPrinted>
  <dcterms:created xsi:type="dcterms:W3CDTF">2025-11-10T08:01:00Z</dcterms:created>
  <dcterms:modified xsi:type="dcterms:W3CDTF">2025-12-19T12:19:00Z</dcterms:modified>
</cp:coreProperties>
</file>