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58222" w14:textId="77777777" w:rsidR="0004774F" w:rsidRPr="0004774F" w:rsidRDefault="0004774F" w:rsidP="000D6C00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4774F">
        <w:rPr>
          <w:rFonts w:ascii="Times New Roman" w:hAnsi="Times New Roman"/>
          <w:b/>
          <w:sz w:val="24"/>
          <w:szCs w:val="24"/>
          <w:lang w:val="en-US"/>
        </w:rPr>
        <w:drawing>
          <wp:inline distT="0" distB="0" distL="0" distR="0" wp14:anchorId="1BB2D74F" wp14:editId="36FAAAF2">
            <wp:extent cx="5090615" cy="82359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533" cy="824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774F">
        <w:rPr>
          <w:rFonts w:ascii="Times New Roman" w:hAnsi="Times New Roman"/>
          <w:b/>
          <w:sz w:val="24"/>
          <w:szCs w:val="24"/>
        </w:rPr>
        <w:t xml:space="preserve"> INSPEKTORATI I LARTË I DEKLARIMIT DHE KONTROLLIT TË</w:t>
      </w:r>
    </w:p>
    <w:p w14:paraId="76FE31E2" w14:textId="77777777" w:rsidR="0004774F" w:rsidRPr="0004774F" w:rsidRDefault="0004774F" w:rsidP="000D6C00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4774F">
        <w:rPr>
          <w:rFonts w:ascii="Times New Roman" w:hAnsi="Times New Roman"/>
          <w:b/>
          <w:sz w:val="24"/>
          <w:szCs w:val="24"/>
        </w:rPr>
        <w:t xml:space="preserve">PASURIVE DHE KONFLIKTIT TË INTERESAVE                            </w:t>
      </w:r>
    </w:p>
    <w:p w14:paraId="10CCB2A6" w14:textId="77777777" w:rsidR="005D28A9" w:rsidRDefault="005D28A9" w:rsidP="000D6C00">
      <w:pPr>
        <w:spacing w:after="0" w:line="276" w:lineRule="auto"/>
        <w:rPr>
          <w:rFonts w:ascii="Times New Roman" w:hAnsi="Times New Roman"/>
          <w:b/>
          <w:i/>
          <w:color w:val="3333FF"/>
          <w:sz w:val="24"/>
          <w:szCs w:val="24"/>
        </w:rPr>
      </w:pPr>
    </w:p>
    <w:p w14:paraId="17EE5469" w14:textId="77777777" w:rsidR="001745AA" w:rsidRPr="006C72E6" w:rsidRDefault="001745AA" w:rsidP="000D6C00">
      <w:pPr>
        <w:spacing w:after="0" w:line="276" w:lineRule="auto"/>
        <w:rPr>
          <w:rFonts w:ascii="Times New Roman" w:eastAsia="MS Mincho" w:hAnsi="Times New Roman"/>
          <w:b/>
          <w:i/>
          <w:color w:val="3333FF"/>
          <w:sz w:val="24"/>
          <w:szCs w:val="24"/>
          <w:lang w:val="en-US"/>
        </w:rPr>
      </w:pPr>
    </w:p>
    <w:p w14:paraId="2D290C46" w14:textId="5D6C7936" w:rsidR="002153D5" w:rsidRPr="00C36626" w:rsidRDefault="002153D5" w:rsidP="008E2FDF">
      <w:pPr>
        <w:spacing w:line="276" w:lineRule="auto"/>
        <w:ind w:left="-90"/>
        <w:rPr>
          <w:rFonts w:ascii="Times New Roman" w:hAnsi="Times New Roman"/>
          <w:i/>
          <w:color w:val="7030A0"/>
          <w:sz w:val="24"/>
          <w:szCs w:val="24"/>
        </w:rPr>
      </w:pPr>
      <w:r w:rsidRPr="00C36626">
        <w:rPr>
          <w:rFonts w:ascii="Times New Roman" w:hAnsi="Times New Roman"/>
          <w:i/>
          <w:color w:val="7030A0"/>
          <w:sz w:val="24"/>
          <w:szCs w:val="24"/>
        </w:rPr>
        <w:t xml:space="preserve">Nr. _______ Prot. </w:t>
      </w:r>
      <w:r w:rsidRPr="00C36626">
        <w:rPr>
          <w:rFonts w:ascii="Times New Roman" w:hAnsi="Times New Roman"/>
          <w:i/>
          <w:color w:val="7030A0"/>
          <w:sz w:val="24"/>
          <w:szCs w:val="24"/>
        </w:rPr>
        <w:tab/>
      </w:r>
      <w:r w:rsidRPr="00C36626">
        <w:rPr>
          <w:rFonts w:ascii="Times New Roman" w:hAnsi="Times New Roman"/>
          <w:i/>
          <w:color w:val="7030A0"/>
          <w:sz w:val="24"/>
          <w:szCs w:val="24"/>
        </w:rPr>
        <w:tab/>
        <w:t xml:space="preserve">                       </w:t>
      </w:r>
      <w:r w:rsidR="008E2FDF">
        <w:rPr>
          <w:rFonts w:ascii="Times New Roman" w:hAnsi="Times New Roman"/>
          <w:i/>
          <w:color w:val="7030A0"/>
          <w:sz w:val="24"/>
          <w:szCs w:val="24"/>
        </w:rPr>
        <w:t xml:space="preserve">                           </w:t>
      </w:r>
      <w:r w:rsidRPr="00C36626">
        <w:rPr>
          <w:rFonts w:ascii="Times New Roman" w:hAnsi="Times New Roman"/>
          <w:i/>
          <w:color w:val="7030A0"/>
          <w:sz w:val="24"/>
          <w:szCs w:val="24"/>
        </w:rPr>
        <w:t xml:space="preserve"> </w:t>
      </w:r>
      <w:r w:rsidR="00C36626">
        <w:rPr>
          <w:rFonts w:ascii="Times New Roman" w:hAnsi="Times New Roman"/>
          <w:i/>
          <w:color w:val="7030A0"/>
          <w:sz w:val="24"/>
          <w:szCs w:val="24"/>
        </w:rPr>
        <w:t xml:space="preserve">  </w:t>
      </w:r>
      <w:r w:rsidRPr="00C36626">
        <w:rPr>
          <w:rFonts w:ascii="Times New Roman" w:hAnsi="Times New Roman"/>
          <w:i/>
          <w:color w:val="7030A0"/>
          <w:sz w:val="24"/>
          <w:szCs w:val="24"/>
        </w:rPr>
        <w:t xml:space="preserve">Tiranë, më  </w:t>
      </w:r>
      <w:r w:rsidR="000039BD">
        <w:rPr>
          <w:rFonts w:ascii="Times New Roman" w:hAnsi="Times New Roman"/>
          <w:i/>
          <w:color w:val="7030A0"/>
          <w:sz w:val="24"/>
          <w:szCs w:val="24"/>
        </w:rPr>
        <w:t>2</w:t>
      </w:r>
      <w:r w:rsidR="007C77E9">
        <w:rPr>
          <w:rFonts w:ascii="Times New Roman" w:hAnsi="Times New Roman"/>
          <w:i/>
          <w:color w:val="7030A0"/>
          <w:sz w:val="24"/>
          <w:szCs w:val="24"/>
        </w:rPr>
        <w:t>4</w:t>
      </w:r>
      <w:r w:rsidR="000039BD">
        <w:rPr>
          <w:rFonts w:ascii="Times New Roman" w:hAnsi="Times New Roman"/>
          <w:i/>
          <w:color w:val="7030A0"/>
          <w:sz w:val="24"/>
          <w:szCs w:val="24"/>
        </w:rPr>
        <w:t>.12</w:t>
      </w:r>
      <w:r w:rsidR="00307009" w:rsidRPr="00C36626">
        <w:rPr>
          <w:rFonts w:ascii="Times New Roman" w:hAnsi="Times New Roman"/>
          <w:i/>
          <w:color w:val="7030A0"/>
          <w:sz w:val="24"/>
          <w:szCs w:val="24"/>
        </w:rPr>
        <w:t>.202</w:t>
      </w:r>
      <w:r w:rsidR="000039BD">
        <w:rPr>
          <w:rFonts w:ascii="Times New Roman" w:hAnsi="Times New Roman"/>
          <w:i/>
          <w:color w:val="7030A0"/>
          <w:sz w:val="24"/>
          <w:szCs w:val="24"/>
        </w:rPr>
        <w:t>5</w:t>
      </w:r>
    </w:p>
    <w:p w14:paraId="1AC8A1E3" w14:textId="77777777" w:rsidR="000D6C00" w:rsidRPr="00B91207" w:rsidRDefault="000D6C00" w:rsidP="000D6C00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36E486B" w14:textId="77777777" w:rsidR="002078D5" w:rsidRPr="00B91207" w:rsidRDefault="002078D5" w:rsidP="000D6C00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91207">
        <w:rPr>
          <w:rFonts w:ascii="Times New Roman" w:eastAsia="Times New Roman" w:hAnsi="Times New Roman"/>
          <w:b/>
          <w:bCs/>
          <w:sz w:val="24"/>
          <w:szCs w:val="24"/>
        </w:rPr>
        <w:t>NJOFTIM PËR VEND</w:t>
      </w:r>
      <w:r w:rsidR="00C23E71" w:rsidRPr="00B91207">
        <w:rPr>
          <w:rFonts w:ascii="Times New Roman" w:eastAsia="Times New Roman" w:hAnsi="Times New Roman"/>
          <w:b/>
          <w:bCs/>
          <w:sz w:val="24"/>
          <w:szCs w:val="24"/>
        </w:rPr>
        <w:t>E</w:t>
      </w:r>
      <w:r w:rsidRPr="00B91207">
        <w:rPr>
          <w:rFonts w:ascii="Times New Roman" w:eastAsia="Times New Roman" w:hAnsi="Times New Roman"/>
          <w:b/>
          <w:bCs/>
          <w:sz w:val="24"/>
          <w:szCs w:val="24"/>
        </w:rPr>
        <w:t xml:space="preserve"> PUNE</w:t>
      </w:r>
    </w:p>
    <w:p w14:paraId="28DCF4E8" w14:textId="77777777" w:rsidR="002078D5" w:rsidRPr="00B91207" w:rsidRDefault="002078D5" w:rsidP="000D6C00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FAC3F6C" w14:textId="77777777" w:rsidR="002078D5" w:rsidRPr="00B91207" w:rsidRDefault="002078D5" w:rsidP="000D6C00">
      <w:pPr>
        <w:spacing w:after="0" w:line="276" w:lineRule="auto"/>
        <w:rPr>
          <w:rFonts w:ascii="Times New Roman" w:eastAsia="MS Mincho" w:hAnsi="Times New Roman"/>
          <w:sz w:val="24"/>
          <w:szCs w:val="24"/>
        </w:rPr>
      </w:pPr>
      <w:r w:rsidRPr="00B91207">
        <w:rPr>
          <w:rFonts w:ascii="Times New Roman" w:eastAsia="Times New Roman" w:hAnsi="Times New Roman"/>
          <w:b/>
          <w:bCs/>
          <w:sz w:val="24"/>
          <w:szCs w:val="24"/>
        </w:rPr>
        <w:t>A. Lëvizja paralele</w:t>
      </w:r>
    </w:p>
    <w:p w14:paraId="4E09F597" w14:textId="77777777" w:rsidR="002078D5" w:rsidRPr="00B91207" w:rsidRDefault="002078D5" w:rsidP="000D6C00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B91207">
        <w:rPr>
          <w:rFonts w:ascii="Times New Roman" w:eastAsia="Times New Roman" w:hAnsi="Times New Roman"/>
          <w:sz w:val="24"/>
          <w:szCs w:val="24"/>
        </w:rPr>
        <w:t>Në zbatim të Ligjit nr.</w:t>
      </w:r>
      <w:r w:rsidR="00C36626" w:rsidRPr="00B91207">
        <w:rPr>
          <w:rFonts w:ascii="Times New Roman" w:eastAsia="Times New Roman" w:hAnsi="Times New Roman"/>
          <w:sz w:val="24"/>
          <w:szCs w:val="24"/>
        </w:rPr>
        <w:t xml:space="preserve"> </w:t>
      </w:r>
      <w:r w:rsidR="00AC0FB3" w:rsidRPr="00B91207">
        <w:rPr>
          <w:rFonts w:ascii="Times New Roman" w:eastAsia="Times New Roman" w:hAnsi="Times New Roman"/>
          <w:sz w:val="24"/>
          <w:szCs w:val="24"/>
        </w:rPr>
        <w:t>152/2013, datë 30.</w:t>
      </w:r>
      <w:r w:rsidRPr="00B91207">
        <w:rPr>
          <w:rFonts w:ascii="Times New Roman" w:eastAsia="Times New Roman" w:hAnsi="Times New Roman"/>
          <w:sz w:val="24"/>
          <w:szCs w:val="24"/>
        </w:rPr>
        <w:t xml:space="preserve">5.2013 </w:t>
      </w:r>
      <w:r w:rsidR="008E2FDF" w:rsidRPr="00B91207">
        <w:rPr>
          <w:rFonts w:ascii="Times New Roman" w:eastAsia="Times New Roman" w:hAnsi="Times New Roman"/>
          <w:i/>
          <w:sz w:val="24"/>
          <w:szCs w:val="24"/>
        </w:rPr>
        <w:t>“Për Nëpunësin  C</w:t>
      </w:r>
      <w:r w:rsidRPr="00B91207">
        <w:rPr>
          <w:rFonts w:ascii="Times New Roman" w:eastAsia="Times New Roman" w:hAnsi="Times New Roman"/>
          <w:i/>
          <w:sz w:val="24"/>
          <w:szCs w:val="24"/>
        </w:rPr>
        <w:t>ivil”</w:t>
      </w:r>
      <w:r w:rsidRPr="00B91207">
        <w:rPr>
          <w:rFonts w:ascii="Times New Roman" w:eastAsia="Times New Roman" w:hAnsi="Times New Roman"/>
          <w:sz w:val="24"/>
          <w:szCs w:val="24"/>
        </w:rPr>
        <w:t xml:space="preserve">, i ndryshuar, Kreu V – </w:t>
      </w:r>
      <w:r w:rsidRPr="00B91207">
        <w:rPr>
          <w:rFonts w:ascii="Times New Roman" w:eastAsia="Times New Roman" w:hAnsi="Times New Roman"/>
          <w:i/>
          <w:sz w:val="24"/>
          <w:szCs w:val="24"/>
        </w:rPr>
        <w:t>“Lëvizja paralele dhe ngritja në detyrë”</w:t>
      </w:r>
      <w:r w:rsidR="00AC0FB3" w:rsidRPr="00B91207">
        <w:rPr>
          <w:rFonts w:ascii="Times New Roman" w:eastAsia="Times New Roman" w:hAnsi="Times New Roman"/>
          <w:sz w:val="24"/>
          <w:szCs w:val="24"/>
        </w:rPr>
        <w:t>, nenit 25</w:t>
      </w:r>
      <w:r w:rsidRPr="00B91207">
        <w:rPr>
          <w:rFonts w:ascii="Times New Roman" w:eastAsia="Times New Roman" w:hAnsi="Times New Roman"/>
          <w:sz w:val="24"/>
          <w:szCs w:val="24"/>
        </w:rPr>
        <w:t xml:space="preserve"> </w:t>
      </w:r>
      <w:r w:rsidR="00AC4384" w:rsidRPr="00B91207">
        <w:rPr>
          <w:rFonts w:ascii="Times New Roman" w:eastAsia="Times New Roman" w:hAnsi="Times New Roman"/>
          <w:i/>
          <w:sz w:val="24"/>
          <w:szCs w:val="24"/>
        </w:rPr>
        <w:t>“L</w:t>
      </w:r>
      <w:r w:rsidR="00B66C59" w:rsidRPr="00B91207">
        <w:rPr>
          <w:rFonts w:ascii="Times New Roman" w:eastAsia="Times New Roman" w:hAnsi="Times New Roman"/>
          <w:i/>
          <w:sz w:val="24"/>
          <w:szCs w:val="24"/>
        </w:rPr>
        <w:t>ë</w:t>
      </w:r>
      <w:r w:rsidR="00AC4384" w:rsidRPr="00B91207">
        <w:rPr>
          <w:rFonts w:ascii="Times New Roman" w:eastAsia="Times New Roman" w:hAnsi="Times New Roman"/>
          <w:i/>
          <w:sz w:val="24"/>
          <w:szCs w:val="24"/>
        </w:rPr>
        <w:t>vizja paralele n</w:t>
      </w:r>
      <w:r w:rsidR="00B66C59" w:rsidRPr="00B91207">
        <w:rPr>
          <w:rFonts w:ascii="Times New Roman" w:eastAsia="Times New Roman" w:hAnsi="Times New Roman"/>
          <w:i/>
          <w:sz w:val="24"/>
          <w:szCs w:val="24"/>
        </w:rPr>
        <w:t>ë</w:t>
      </w:r>
      <w:r w:rsidR="00AC4384" w:rsidRPr="00B91207">
        <w:rPr>
          <w:rFonts w:ascii="Times New Roman" w:eastAsia="Times New Roman" w:hAnsi="Times New Roman"/>
          <w:i/>
          <w:sz w:val="24"/>
          <w:szCs w:val="24"/>
        </w:rPr>
        <w:t xml:space="preserve"> kategorin</w:t>
      </w:r>
      <w:r w:rsidR="00B66C59" w:rsidRPr="00B91207">
        <w:rPr>
          <w:rFonts w:ascii="Times New Roman" w:eastAsia="Times New Roman" w:hAnsi="Times New Roman"/>
          <w:i/>
          <w:sz w:val="24"/>
          <w:szCs w:val="24"/>
        </w:rPr>
        <w:t>ë</w:t>
      </w:r>
      <w:r w:rsidR="00AC4384" w:rsidRPr="00B91207">
        <w:rPr>
          <w:rFonts w:ascii="Times New Roman" w:eastAsia="Times New Roman" w:hAnsi="Times New Roman"/>
          <w:i/>
          <w:sz w:val="24"/>
          <w:szCs w:val="24"/>
        </w:rPr>
        <w:t xml:space="preserve"> ekzekutive”</w:t>
      </w:r>
      <w:r w:rsidR="00AC4384" w:rsidRPr="00B91207">
        <w:rPr>
          <w:rFonts w:ascii="Times New Roman" w:eastAsia="Times New Roman" w:hAnsi="Times New Roman"/>
          <w:sz w:val="24"/>
          <w:szCs w:val="24"/>
        </w:rPr>
        <w:t xml:space="preserve"> dhe </w:t>
      </w:r>
      <w:r w:rsidRPr="00B91207">
        <w:rPr>
          <w:rFonts w:ascii="Times New Roman" w:eastAsia="Times New Roman" w:hAnsi="Times New Roman"/>
          <w:sz w:val="24"/>
          <w:szCs w:val="24"/>
        </w:rPr>
        <w:t>Vendimit të Këshillit të Ministrave</w:t>
      </w:r>
      <w:r w:rsidR="00C36626" w:rsidRPr="00B91207">
        <w:rPr>
          <w:rFonts w:ascii="Times New Roman" w:eastAsia="Times New Roman" w:hAnsi="Times New Roman"/>
          <w:sz w:val="24"/>
          <w:szCs w:val="24"/>
        </w:rPr>
        <w:t>,</w:t>
      </w:r>
      <w:r w:rsidRPr="00B91207">
        <w:rPr>
          <w:rFonts w:ascii="Times New Roman" w:eastAsia="Times New Roman" w:hAnsi="Times New Roman"/>
          <w:sz w:val="24"/>
          <w:szCs w:val="24"/>
        </w:rPr>
        <w:t xml:space="preserve"> nr.</w:t>
      </w:r>
      <w:r w:rsidR="00C36626" w:rsidRPr="00B91207">
        <w:rPr>
          <w:rFonts w:ascii="Times New Roman" w:eastAsia="Times New Roman" w:hAnsi="Times New Roman"/>
          <w:sz w:val="24"/>
          <w:szCs w:val="24"/>
        </w:rPr>
        <w:t xml:space="preserve"> </w:t>
      </w:r>
      <w:r w:rsidRPr="00B91207">
        <w:rPr>
          <w:rFonts w:ascii="Times New Roman" w:eastAsia="Times New Roman" w:hAnsi="Times New Roman"/>
          <w:sz w:val="24"/>
          <w:szCs w:val="24"/>
        </w:rPr>
        <w:t xml:space="preserve">243, datë 18.3.2015 </w:t>
      </w:r>
      <w:r w:rsidRPr="00B91207">
        <w:rPr>
          <w:rFonts w:ascii="Times New Roman" w:eastAsia="Times New Roman" w:hAnsi="Times New Roman"/>
          <w:i/>
          <w:sz w:val="24"/>
          <w:szCs w:val="24"/>
        </w:rPr>
        <w:t>“Për pranimin, lëvizjen paralele, periudhën e provës, dhe emërimin në kategorinë ekzekutive”</w:t>
      </w:r>
      <w:r w:rsidRPr="00B91207">
        <w:rPr>
          <w:rFonts w:ascii="Times New Roman" w:eastAsia="Times New Roman" w:hAnsi="Times New Roman"/>
          <w:sz w:val="24"/>
          <w:szCs w:val="24"/>
        </w:rPr>
        <w:t>,</w:t>
      </w:r>
      <w:r w:rsidR="00D21780" w:rsidRPr="00B91207">
        <w:rPr>
          <w:rFonts w:ascii="Times New Roman" w:eastAsia="Times New Roman" w:hAnsi="Times New Roman"/>
          <w:sz w:val="24"/>
          <w:szCs w:val="24"/>
        </w:rPr>
        <w:t xml:space="preserve"> </w:t>
      </w:r>
      <w:r w:rsidR="00C36626" w:rsidRPr="00B91207">
        <w:rPr>
          <w:rFonts w:ascii="Times New Roman" w:eastAsia="Times New Roman" w:hAnsi="Times New Roman"/>
          <w:sz w:val="24"/>
          <w:szCs w:val="24"/>
        </w:rPr>
        <w:t>i</w:t>
      </w:r>
      <w:r w:rsidR="00D21780" w:rsidRPr="00B91207">
        <w:rPr>
          <w:rFonts w:ascii="Times New Roman" w:eastAsia="Times New Roman" w:hAnsi="Times New Roman"/>
          <w:sz w:val="24"/>
          <w:szCs w:val="24"/>
        </w:rPr>
        <w:t xml:space="preserve"> ndryshuar,</w:t>
      </w:r>
      <w:r w:rsidR="00362F39" w:rsidRPr="00B91207">
        <w:rPr>
          <w:rFonts w:ascii="Times New Roman" w:eastAsia="Times New Roman" w:hAnsi="Times New Roman"/>
          <w:sz w:val="24"/>
          <w:szCs w:val="24"/>
        </w:rPr>
        <w:t xml:space="preserve"> </w:t>
      </w:r>
      <w:r w:rsidRPr="00B91207">
        <w:rPr>
          <w:rFonts w:ascii="Times New Roman" w:eastAsia="Times New Roman" w:hAnsi="Times New Roman"/>
          <w:sz w:val="24"/>
          <w:szCs w:val="24"/>
        </w:rPr>
        <w:t xml:space="preserve">Kreu VII dhe planit vjetor të pranimit, </w:t>
      </w:r>
      <w:r w:rsidRPr="00B91207">
        <w:rPr>
          <w:rFonts w:ascii="Times New Roman" w:eastAsia="MS Mincho" w:hAnsi="Times New Roman"/>
          <w:sz w:val="24"/>
          <w:szCs w:val="24"/>
        </w:rPr>
        <w:t>Inspektorati i Lartë i Deklarimit dhe Kontrollit të Pasu</w:t>
      </w:r>
      <w:r w:rsidR="00C36626" w:rsidRPr="00B91207">
        <w:rPr>
          <w:rFonts w:ascii="Times New Roman" w:eastAsia="MS Mincho" w:hAnsi="Times New Roman"/>
          <w:sz w:val="24"/>
          <w:szCs w:val="24"/>
        </w:rPr>
        <w:t>rive dhe Konfliktit të Interesave</w:t>
      </w:r>
      <w:r w:rsidR="00AC0FB3" w:rsidRPr="00B91207">
        <w:rPr>
          <w:rFonts w:ascii="Times New Roman" w:eastAsia="Times New Roman" w:hAnsi="Times New Roman"/>
          <w:sz w:val="24"/>
          <w:szCs w:val="24"/>
        </w:rPr>
        <w:t>, njofton se:</w:t>
      </w:r>
    </w:p>
    <w:p w14:paraId="6F1F7626" w14:textId="77777777" w:rsidR="008E2FDF" w:rsidRPr="00B91207" w:rsidRDefault="008E2FDF" w:rsidP="00C36626">
      <w:pPr>
        <w:spacing w:after="0" w:line="276" w:lineRule="auto"/>
        <w:ind w:left="270" w:hanging="2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50476E8" w14:textId="77777777" w:rsidR="00D21780" w:rsidRPr="00B91207" w:rsidRDefault="00D21780" w:rsidP="00AC0FB3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Times New Roman" w:eastAsia="MS Mincho" w:hAnsi="Times New Roman"/>
          <w:b/>
          <w:sz w:val="24"/>
          <w:szCs w:val="24"/>
        </w:rPr>
      </w:pPr>
      <w:r w:rsidRPr="00B91207">
        <w:rPr>
          <w:rFonts w:ascii="Times New Roman" w:eastAsia="Times New Roman" w:hAnsi="Times New Roman"/>
          <w:b/>
          <w:sz w:val="24"/>
          <w:szCs w:val="24"/>
        </w:rPr>
        <w:t>Në Administratën e tij ka 1</w:t>
      </w:r>
      <w:r w:rsidR="00C36626" w:rsidRPr="00B91207">
        <w:rPr>
          <w:rFonts w:ascii="Times New Roman" w:eastAsia="MS Mincho" w:hAnsi="Times New Roman"/>
          <w:b/>
          <w:sz w:val="24"/>
          <w:szCs w:val="24"/>
        </w:rPr>
        <w:t xml:space="preserve"> (një) vend të lirë pune </w:t>
      </w:r>
      <w:r w:rsidRPr="00B91207">
        <w:rPr>
          <w:rFonts w:ascii="Times New Roman" w:eastAsia="MS Mincho" w:hAnsi="Times New Roman"/>
          <w:b/>
          <w:sz w:val="24"/>
          <w:szCs w:val="24"/>
        </w:rPr>
        <w:t>të kategorisë ekzekutive</w:t>
      </w:r>
      <w:r w:rsidR="00C36626" w:rsidRPr="00B91207">
        <w:rPr>
          <w:rFonts w:ascii="Times New Roman" w:eastAsia="MS Mincho" w:hAnsi="Times New Roman"/>
          <w:b/>
          <w:sz w:val="24"/>
          <w:szCs w:val="24"/>
        </w:rPr>
        <w:t>,</w:t>
      </w:r>
      <w:r w:rsidRPr="00B91207">
        <w:rPr>
          <w:rFonts w:ascii="Times New Roman" w:eastAsia="MS Mincho" w:hAnsi="Times New Roman"/>
          <w:b/>
          <w:sz w:val="24"/>
          <w:szCs w:val="24"/>
        </w:rPr>
        <w:t xml:space="preserve"> në grupin e pozicioneve të administrimit të posaçëm</w:t>
      </w:r>
      <w:r w:rsidR="00C36626" w:rsidRPr="00B91207">
        <w:rPr>
          <w:rFonts w:ascii="Times New Roman" w:eastAsia="MS Mincho" w:hAnsi="Times New Roman"/>
          <w:b/>
          <w:sz w:val="24"/>
          <w:szCs w:val="24"/>
        </w:rPr>
        <w:t>,</w:t>
      </w:r>
      <w:r w:rsidRPr="00B91207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Pr="00B91207">
        <w:rPr>
          <w:rFonts w:ascii="Times New Roman" w:eastAsia="Times New Roman" w:hAnsi="Times New Roman"/>
          <w:b/>
          <w:sz w:val="24"/>
          <w:szCs w:val="24"/>
        </w:rPr>
        <w:t>në pozicionin</w:t>
      </w:r>
      <w:r w:rsidR="00AC0FB3" w:rsidRPr="00B91207">
        <w:rPr>
          <w:rFonts w:ascii="Times New Roman" w:eastAsia="MS Mincho" w:hAnsi="Times New Roman"/>
          <w:b/>
          <w:sz w:val="24"/>
          <w:szCs w:val="24"/>
        </w:rPr>
        <w:t>:</w:t>
      </w:r>
    </w:p>
    <w:p w14:paraId="375279B9" w14:textId="77777777" w:rsidR="00AC0FB3" w:rsidRPr="00B91207" w:rsidRDefault="00AC0FB3" w:rsidP="00AC0FB3">
      <w:pPr>
        <w:pStyle w:val="ListParagraph"/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</w:p>
    <w:p w14:paraId="72148712" w14:textId="77777777" w:rsidR="00D21780" w:rsidRDefault="00D21780" w:rsidP="00680C46">
      <w:pPr>
        <w:pStyle w:val="ListParagraph"/>
        <w:numPr>
          <w:ilvl w:val="0"/>
          <w:numId w:val="27"/>
        </w:numPr>
        <w:spacing w:after="0" w:line="276" w:lineRule="auto"/>
        <w:jc w:val="both"/>
        <w:rPr>
          <w:rFonts w:ascii="Times New Roman" w:eastAsia="MS Mincho" w:hAnsi="Times New Roman"/>
          <w:sz w:val="24"/>
          <w:szCs w:val="24"/>
          <w:lang w:val="en-US"/>
        </w:rPr>
      </w:pPr>
      <w:r w:rsidRPr="00680C46">
        <w:rPr>
          <w:rFonts w:ascii="Times New Roman" w:eastAsia="MS Mincho" w:hAnsi="Times New Roman"/>
          <w:sz w:val="24"/>
          <w:szCs w:val="24"/>
          <w:lang w:val="en-US"/>
        </w:rPr>
        <w:t>Specialist në Sektorin e Administrimit Financ</w:t>
      </w:r>
      <w:r w:rsidR="00B5611B" w:rsidRPr="00680C46">
        <w:rPr>
          <w:rFonts w:ascii="Times New Roman" w:eastAsia="MS Mincho" w:hAnsi="Times New Roman"/>
          <w:sz w:val="24"/>
          <w:szCs w:val="24"/>
          <w:lang w:val="en-US"/>
        </w:rPr>
        <w:t>ë</w:t>
      </w:r>
      <w:r w:rsidRPr="00680C46">
        <w:rPr>
          <w:rFonts w:ascii="Times New Roman" w:eastAsia="MS Mincho" w:hAnsi="Times New Roman"/>
          <w:sz w:val="24"/>
          <w:szCs w:val="24"/>
          <w:lang w:val="en-US"/>
        </w:rPr>
        <w:t xml:space="preserve"> </w:t>
      </w:r>
      <w:r w:rsidR="004E5F79" w:rsidRPr="00680C46">
        <w:rPr>
          <w:rFonts w:ascii="Times New Roman" w:eastAsia="MS Mincho" w:hAnsi="Times New Roman"/>
          <w:sz w:val="24"/>
          <w:szCs w:val="24"/>
          <w:lang w:val="en-US"/>
        </w:rPr>
        <w:t>–</w:t>
      </w:r>
      <w:r w:rsidRPr="00680C46">
        <w:rPr>
          <w:rFonts w:ascii="Times New Roman" w:eastAsia="MS Mincho" w:hAnsi="Times New Roman"/>
          <w:sz w:val="24"/>
          <w:szCs w:val="24"/>
          <w:lang w:val="en-US"/>
        </w:rPr>
        <w:t>Buxhet</w:t>
      </w:r>
      <w:r w:rsidR="004E5F79" w:rsidRPr="00680C46">
        <w:rPr>
          <w:rFonts w:ascii="Times New Roman" w:eastAsia="MS Mincho" w:hAnsi="Times New Roman"/>
          <w:sz w:val="24"/>
          <w:szCs w:val="24"/>
          <w:lang w:val="en-US"/>
        </w:rPr>
        <w:t xml:space="preserve"> (</w:t>
      </w:r>
      <w:r w:rsidR="00764453" w:rsidRPr="00680C46">
        <w:rPr>
          <w:rFonts w:ascii="Times New Roman" w:eastAsia="MS Mincho" w:hAnsi="Times New Roman"/>
          <w:sz w:val="24"/>
          <w:szCs w:val="24"/>
          <w:lang w:val="en-US"/>
        </w:rPr>
        <w:t>Specialist Buxhet</w:t>
      </w:r>
      <w:r w:rsidR="008E2FDF" w:rsidRPr="00680C46">
        <w:rPr>
          <w:rFonts w:ascii="Times New Roman" w:eastAsia="MS Mincho" w:hAnsi="Times New Roman"/>
          <w:sz w:val="24"/>
          <w:szCs w:val="24"/>
          <w:lang w:val="en-US"/>
        </w:rPr>
        <w:t>i</w:t>
      </w:r>
      <w:r w:rsidR="004E5F79" w:rsidRPr="00680C46">
        <w:rPr>
          <w:rFonts w:ascii="Times New Roman" w:eastAsia="MS Mincho" w:hAnsi="Times New Roman"/>
          <w:sz w:val="24"/>
          <w:szCs w:val="24"/>
          <w:lang w:val="en-US"/>
        </w:rPr>
        <w:t>).</w:t>
      </w:r>
    </w:p>
    <w:p w14:paraId="188EA7B7" w14:textId="77777777" w:rsidR="0060167D" w:rsidRPr="00680C46" w:rsidRDefault="0060167D" w:rsidP="0060167D">
      <w:pPr>
        <w:pStyle w:val="ListParagraph"/>
        <w:spacing w:after="0" w:line="276" w:lineRule="auto"/>
        <w:ind w:left="900"/>
        <w:jc w:val="both"/>
        <w:rPr>
          <w:rFonts w:ascii="Times New Roman" w:eastAsia="MS Mincho" w:hAnsi="Times New Roman"/>
          <w:sz w:val="24"/>
          <w:szCs w:val="24"/>
          <w:lang w:val="en-US"/>
        </w:rPr>
      </w:pPr>
    </w:p>
    <w:p w14:paraId="33C4D9CB" w14:textId="77777777" w:rsidR="0060167D" w:rsidRPr="0060167D" w:rsidRDefault="0060167D" w:rsidP="0060167D">
      <w:pPr>
        <w:spacing w:after="0" w:line="276" w:lineRule="auto"/>
        <w:rPr>
          <w:rFonts w:ascii="Times New Roman" w:eastAsia="MS Mincho" w:hAnsi="Times New Roman"/>
          <w:b/>
          <w:sz w:val="24"/>
          <w:szCs w:val="24"/>
          <w:lang w:val="en-US"/>
        </w:rPr>
      </w:pPr>
      <w:r w:rsidRPr="0060167D">
        <w:rPr>
          <w:rFonts w:ascii="Times New Roman" w:eastAsia="MS Mincho" w:hAnsi="Times New Roman"/>
          <w:b/>
          <w:sz w:val="24"/>
          <w:szCs w:val="24"/>
          <w:lang w:val="en-US"/>
        </w:rPr>
        <w:t xml:space="preserve">Paga e pozicionit: </w:t>
      </w:r>
      <w:r w:rsidRPr="0060167D">
        <w:rPr>
          <w:rFonts w:ascii="Times New Roman" w:eastAsia="MS Mincho" w:hAnsi="Times New Roman"/>
          <w:b/>
          <w:sz w:val="24"/>
          <w:szCs w:val="24"/>
          <w:u w:val="single"/>
          <w:lang w:val="en-US"/>
        </w:rPr>
        <w:t>IV-1</w:t>
      </w:r>
      <w:r w:rsidRPr="0060167D">
        <w:rPr>
          <w:rFonts w:ascii="Times New Roman" w:eastAsia="MS Mincho" w:hAnsi="Times New Roman"/>
          <w:b/>
          <w:sz w:val="24"/>
          <w:szCs w:val="24"/>
          <w:lang w:val="en-US"/>
        </w:rPr>
        <w:t xml:space="preserve">: </w:t>
      </w:r>
    </w:p>
    <w:p w14:paraId="21E41112" w14:textId="77777777" w:rsidR="0060167D" w:rsidRPr="0060167D" w:rsidRDefault="0060167D" w:rsidP="006016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0167D">
        <w:rPr>
          <w:rFonts w:ascii="Times New Roman" w:hAnsi="Times New Roman"/>
          <w:sz w:val="24"/>
          <w:szCs w:val="24"/>
        </w:rPr>
        <w:t xml:space="preserve">Në përputhje Vendimin nr. </w:t>
      </w:r>
      <w:r w:rsidRPr="0060167D">
        <w:rPr>
          <w:rFonts w:ascii="Times New Roman" w:eastAsia="Times New Roman" w:hAnsi="Times New Roman"/>
          <w:noProof w:val="0"/>
          <w:spacing w:val="-2"/>
          <w:sz w:val="24"/>
          <w:szCs w:val="24"/>
        </w:rPr>
        <w:t>10, datë 25.1.2024</w:t>
      </w:r>
      <w:r w:rsidRPr="0060167D"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60167D">
        <w:rPr>
          <w:rFonts w:ascii="Times New Roman" w:hAnsi="Times New Roman"/>
          <w:i/>
          <w:noProof w:val="0"/>
          <w:sz w:val="24"/>
          <w:szCs w:val="24"/>
        </w:rPr>
        <w:t>“</w:t>
      </w:r>
      <w:r w:rsidRPr="0060167D">
        <w:rPr>
          <w:rFonts w:ascii="Times New Roman" w:eastAsia="Times New Roman" w:hAnsi="Times New Roman"/>
          <w:i/>
          <w:noProof w:val="0"/>
          <w:spacing w:val="-2"/>
          <w:sz w:val="24"/>
          <w:szCs w:val="24"/>
        </w:rPr>
        <w:t>Për disa shtesa dhe ndryshime në vendimin e Kuvendit nr. 55/2014 “Për miratimin e strukturës, organikës dhe kategorizimit të pozicioneve të punës të Inspektoratit të Lartë të Deklarimit dhe Kontrollit të Pasurive dhe Konfliktit të Interesave”</w:t>
      </w:r>
      <w:r w:rsidRPr="0060167D">
        <w:rPr>
          <w:rFonts w:ascii="Times New Roman" w:hAnsi="Times New Roman"/>
          <w:sz w:val="24"/>
          <w:szCs w:val="24"/>
        </w:rPr>
        <w:t>, të ndryshuar.</w:t>
      </w:r>
    </w:p>
    <w:p w14:paraId="456FAE97" w14:textId="77777777" w:rsidR="00307009" w:rsidRPr="006C72E6" w:rsidRDefault="00307009" w:rsidP="000D6C00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  <w:lang w:val="en-US"/>
        </w:rPr>
      </w:pPr>
    </w:p>
    <w:p w14:paraId="6889A288" w14:textId="77777777" w:rsidR="00D21780" w:rsidRDefault="00D21780" w:rsidP="00404C0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6C72E6">
        <w:rPr>
          <w:rFonts w:ascii="Times New Roman" w:eastAsia="Times New Roman" w:hAnsi="Times New Roman"/>
          <w:sz w:val="24"/>
          <w:szCs w:val="24"/>
          <w:lang w:val="en-US"/>
        </w:rPr>
        <w:t xml:space="preserve">Punonjësi duhet të ofrojë një shërbim sipas standardeve të cilësisë dhe të kohës. </w:t>
      </w:r>
    </w:p>
    <w:p w14:paraId="032D26C8" w14:textId="77777777" w:rsidR="00D21780" w:rsidRPr="008D5C7D" w:rsidRDefault="00D21780" w:rsidP="00404C0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8D5C7D">
        <w:rPr>
          <w:rFonts w:ascii="Times New Roman" w:eastAsia="Times New Roman" w:hAnsi="Times New Roman"/>
          <w:sz w:val="24"/>
          <w:szCs w:val="24"/>
          <w:lang w:val="en-US"/>
        </w:rPr>
        <w:t>Pozicioni më sipër, i ofrohet fillimisht nëpunësve civilë të së njëjtës kategori</w:t>
      </w:r>
      <w:r w:rsidR="00C36626">
        <w:rPr>
          <w:rFonts w:ascii="Times New Roman" w:eastAsia="Times New Roman" w:hAnsi="Times New Roman"/>
          <w:sz w:val="24"/>
          <w:szCs w:val="24"/>
          <w:lang w:val="en-US"/>
        </w:rPr>
        <w:t>,</w:t>
      </w:r>
      <w:r w:rsidRPr="008D5C7D">
        <w:rPr>
          <w:rFonts w:ascii="Times New Roman" w:eastAsia="Times New Roman" w:hAnsi="Times New Roman"/>
          <w:sz w:val="24"/>
          <w:szCs w:val="24"/>
          <w:lang w:val="en-US"/>
        </w:rPr>
        <w:t xml:space="preserve"> për procedurën e lëvizjes paralele. Vetëm në rast se në përfundim të procedurës së lëvizjes paralele, rezulton se ky pozicion është ende vakant, ai është i vlefshëm për konkurrimin nëpërmjet procedurës së pranimit në shërbimin civil.</w:t>
      </w:r>
    </w:p>
    <w:p w14:paraId="7635854B" w14:textId="77777777" w:rsidR="00307009" w:rsidRDefault="00307009" w:rsidP="00307009">
      <w:pPr>
        <w:spacing w:after="0" w:line="276" w:lineRule="auto"/>
        <w:rPr>
          <w:rFonts w:ascii="Times New Roman" w:eastAsia="MS Mincho" w:hAnsi="Times New Roman"/>
          <w:b/>
          <w:sz w:val="24"/>
          <w:szCs w:val="24"/>
          <w:lang w:val="en-US"/>
        </w:rPr>
      </w:pPr>
    </w:p>
    <w:p w14:paraId="7E4788C1" w14:textId="77777777" w:rsidR="00D21780" w:rsidRPr="00B91207" w:rsidRDefault="00307009" w:rsidP="00307009">
      <w:pPr>
        <w:spacing w:after="0" w:line="276" w:lineRule="auto"/>
        <w:rPr>
          <w:rFonts w:ascii="Times New Roman" w:eastAsia="MS Mincho" w:hAnsi="Times New Roman"/>
          <w:b/>
          <w:sz w:val="24"/>
          <w:szCs w:val="24"/>
          <w:lang w:val="it-IT"/>
        </w:rPr>
      </w:pPr>
      <w:r w:rsidRPr="00B91207">
        <w:rPr>
          <w:rFonts w:ascii="Times New Roman" w:eastAsia="MS Mincho" w:hAnsi="Times New Roman"/>
          <w:b/>
          <w:sz w:val="24"/>
          <w:szCs w:val="24"/>
          <w:lang w:val="it-IT"/>
        </w:rPr>
        <w:t>b) Përshkrimi i detajuar i vendit të punës:</w:t>
      </w:r>
    </w:p>
    <w:p w14:paraId="19564449" w14:textId="77777777" w:rsidR="0029137C" w:rsidRPr="007B4CB9" w:rsidRDefault="00680C46" w:rsidP="0029137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Specialisti në Sektorin </w:t>
      </w:r>
      <w:r w:rsidR="0029137C" w:rsidRPr="0029137C">
        <w:rPr>
          <w:rFonts w:ascii="Times New Roman" w:eastAsia="MS Mincho" w:hAnsi="Times New Roman"/>
          <w:sz w:val="24"/>
          <w:szCs w:val="24"/>
        </w:rPr>
        <w:t xml:space="preserve"> e Administrimit Financ</w:t>
      </w:r>
      <w:r w:rsidR="00B5611B">
        <w:rPr>
          <w:rFonts w:ascii="Times New Roman" w:eastAsia="MS Mincho" w:hAnsi="Times New Roman"/>
          <w:sz w:val="24"/>
          <w:szCs w:val="24"/>
        </w:rPr>
        <w:t>ë</w:t>
      </w:r>
      <w:r w:rsidR="0029137C" w:rsidRPr="0029137C">
        <w:rPr>
          <w:rFonts w:ascii="Times New Roman" w:eastAsia="MS Mincho" w:hAnsi="Times New Roman"/>
          <w:sz w:val="24"/>
          <w:szCs w:val="24"/>
        </w:rPr>
        <w:t xml:space="preserve"> – Buxhet, në ILDKPKI, ka p</w:t>
      </w:r>
      <w:r w:rsidR="00B5611B">
        <w:rPr>
          <w:rFonts w:ascii="Times New Roman" w:eastAsia="MS Mincho" w:hAnsi="Times New Roman"/>
          <w:sz w:val="24"/>
          <w:szCs w:val="24"/>
        </w:rPr>
        <w:t>ë</w:t>
      </w:r>
      <w:r w:rsidR="0029137C" w:rsidRPr="0029137C">
        <w:rPr>
          <w:rFonts w:ascii="Times New Roman" w:eastAsia="MS Mincho" w:hAnsi="Times New Roman"/>
          <w:sz w:val="24"/>
          <w:szCs w:val="24"/>
        </w:rPr>
        <w:t>rgjegj</w:t>
      </w:r>
      <w:r w:rsidR="00B5611B">
        <w:rPr>
          <w:rFonts w:ascii="Times New Roman" w:eastAsia="MS Mincho" w:hAnsi="Times New Roman"/>
          <w:sz w:val="24"/>
          <w:szCs w:val="24"/>
        </w:rPr>
        <w:t>ë</w:t>
      </w:r>
      <w:r w:rsidR="0029137C" w:rsidRPr="0029137C">
        <w:rPr>
          <w:rFonts w:ascii="Times New Roman" w:eastAsia="MS Mincho" w:hAnsi="Times New Roman"/>
          <w:sz w:val="24"/>
          <w:szCs w:val="24"/>
        </w:rPr>
        <w:t xml:space="preserve">si </w:t>
      </w:r>
      <w:r w:rsidR="007B4CB9" w:rsidRPr="00D84AC4">
        <w:rPr>
          <w:rFonts w:ascii="Times New Roman" w:hAnsi="Times New Roman"/>
          <w:sz w:val="24"/>
          <w:szCs w:val="24"/>
        </w:rPr>
        <w:t>për ndjekjen e zbatimit të limitit mujor të buxhe</w:t>
      </w:r>
      <w:r w:rsidR="009F7A57">
        <w:rPr>
          <w:rFonts w:ascii="Times New Roman" w:hAnsi="Times New Roman"/>
          <w:sz w:val="24"/>
          <w:szCs w:val="24"/>
        </w:rPr>
        <w:t>tit të planifikuar të ILDKPKI,</w:t>
      </w:r>
      <w:r w:rsidR="007B4CB9">
        <w:rPr>
          <w:rFonts w:ascii="Times New Roman" w:hAnsi="Times New Roman"/>
          <w:sz w:val="24"/>
          <w:szCs w:val="24"/>
        </w:rPr>
        <w:t xml:space="preserve"> n</w:t>
      </w:r>
      <w:r w:rsidR="007B4CB9" w:rsidRPr="00D84AC4">
        <w:rPr>
          <w:rFonts w:ascii="Times New Roman" w:hAnsi="Times New Roman"/>
          <w:sz w:val="24"/>
          <w:szCs w:val="24"/>
        </w:rPr>
        <w:t>djek dhe zbaton regjistrin e prokurimit të blerjeve me vlera të vogla</w:t>
      </w:r>
      <w:r w:rsidR="009F7A57">
        <w:rPr>
          <w:rFonts w:ascii="Times New Roman" w:hAnsi="Times New Roman"/>
          <w:sz w:val="24"/>
          <w:szCs w:val="24"/>
        </w:rPr>
        <w:t>,</w:t>
      </w:r>
      <w:r w:rsidR="007B4CB9">
        <w:rPr>
          <w:rFonts w:ascii="Times New Roman" w:hAnsi="Times New Roman"/>
          <w:sz w:val="24"/>
          <w:szCs w:val="24"/>
        </w:rPr>
        <w:t xml:space="preserve"> m</w:t>
      </w:r>
      <w:r w:rsidR="007B4CB9" w:rsidRPr="00D84AC4">
        <w:rPr>
          <w:rFonts w:ascii="Times New Roman" w:hAnsi="Times New Roman"/>
          <w:sz w:val="24"/>
          <w:szCs w:val="24"/>
        </w:rPr>
        <w:t>ban përgjegjësi për zbatimin e ligjshmërisë për prokurimin publik me vlera të vogla, duke realizuar blerjet me vlera të vogla në bashkëpunim me anëtarët e njësisë së prokurimit</w:t>
      </w:r>
      <w:r w:rsidR="007B4CB9">
        <w:rPr>
          <w:rFonts w:ascii="Times New Roman" w:hAnsi="Times New Roman"/>
          <w:sz w:val="24"/>
          <w:szCs w:val="24"/>
        </w:rPr>
        <w:t xml:space="preserve"> dhe komisionin </w:t>
      </w:r>
      <w:r w:rsidR="007B4CB9">
        <w:rPr>
          <w:rFonts w:ascii="Times New Roman" w:hAnsi="Times New Roman"/>
          <w:sz w:val="24"/>
          <w:szCs w:val="24"/>
        </w:rPr>
        <w:lastRenderedPageBreak/>
        <w:t>e blerjeve të vogla</w:t>
      </w:r>
      <w:r w:rsidR="00D05E7B">
        <w:rPr>
          <w:rFonts w:ascii="Times New Roman" w:hAnsi="Times New Roman"/>
          <w:sz w:val="24"/>
          <w:szCs w:val="24"/>
        </w:rPr>
        <w:t>,</w:t>
      </w:r>
      <w:r w:rsidR="007B4CB9">
        <w:rPr>
          <w:rFonts w:ascii="Times New Roman" w:hAnsi="Times New Roman"/>
          <w:sz w:val="24"/>
          <w:szCs w:val="24"/>
        </w:rPr>
        <w:t xml:space="preserve"> n</w:t>
      </w:r>
      <w:r w:rsidR="007B4CB9" w:rsidRPr="00D84AC4">
        <w:rPr>
          <w:rFonts w:ascii="Times New Roman" w:hAnsi="Times New Roman"/>
          <w:sz w:val="24"/>
          <w:szCs w:val="24"/>
        </w:rPr>
        <w:t>djek në dinamikë planet e zbatimit të shpenzimeve buxhetore për  automjetet në  përdorim të ILDKP</w:t>
      </w:r>
      <w:r w:rsidR="007B4CB9">
        <w:rPr>
          <w:rFonts w:ascii="Times New Roman" w:hAnsi="Times New Roman"/>
          <w:sz w:val="24"/>
          <w:szCs w:val="24"/>
        </w:rPr>
        <w:t>KI</w:t>
      </w:r>
      <w:r w:rsidR="00D05E7B">
        <w:rPr>
          <w:rFonts w:ascii="Times New Roman" w:hAnsi="Times New Roman"/>
          <w:sz w:val="24"/>
          <w:szCs w:val="24"/>
        </w:rPr>
        <w:t>,</w:t>
      </w:r>
      <w:r w:rsidR="007B4CB9">
        <w:rPr>
          <w:rFonts w:ascii="Times New Roman" w:hAnsi="Times New Roman"/>
          <w:sz w:val="24"/>
          <w:szCs w:val="24"/>
        </w:rPr>
        <w:t xml:space="preserve"> k</w:t>
      </w:r>
      <w:r w:rsidR="007B4CB9" w:rsidRPr="00D84AC4">
        <w:rPr>
          <w:rFonts w:ascii="Times New Roman" w:hAnsi="Times New Roman"/>
          <w:sz w:val="24"/>
          <w:szCs w:val="24"/>
        </w:rPr>
        <w:t>ontrollon normativat e harxhimit të materialeve dhe shërbimeve sipas urdhrave përkatëse</w:t>
      </w:r>
      <w:r w:rsidR="00D05E7B">
        <w:rPr>
          <w:rFonts w:ascii="Times New Roman" w:hAnsi="Times New Roman"/>
          <w:sz w:val="24"/>
          <w:szCs w:val="24"/>
        </w:rPr>
        <w:t>,</w:t>
      </w:r>
      <w:r w:rsidR="007B4CB9">
        <w:rPr>
          <w:rFonts w:ascii="Times New Roman" w:hAnsi="Times New Roman"/>
          <w:sz w:val="24"/>
          <w:szCs w:val="24"/>
        </w:rPr>
        <w:t xml:space="preserve"> n</w:t>
      </w:r>
      <w:r w:rsidR="007B4CB9" w:rsidRPr="00D84AC4">
        <w:rPr>
          <w:rFonts w:ascii="Times New Roman" w:hAnsi="Times New Roman"/>
          <w:sz w:val="24"/>
          <w:szCs w:val="24"/>
        </w:rPr>
        <w:t>djek në dinamikë shërbimet e brendshme</w:t>
      </w:r>
      <w:r w:rsidR="00CE44AC">
        <w:rPr>
          <w:rFonts w:ascii="Times New Roman" w:hAnsi="Times New Roman"/>
          <w:sz w:val="24"/>
          <w:szCs w:val="24"/>
        </w:rPr>
        <w:t xml:space="preserve"> të mirëmbajtjes s</w:t>
      </w:r>
      <w:r w:rsidR="007B4CB9" w:rsidRPr="00D84AC4">
        <w:rPr>
          <w:rFonts w:ascii="Times New Roman" w:hAnsi="Times New Roman"/>
          <w:sz w:val="24"/>
          <w:szCs w:val="24"/>
        </w:rPr>
        <w:t>ë institucionit dhe mban shpenzimet analitike buxhetore të shërbimit telefonik fiks, celular, dhe të automjeteve</w:t>
      </w:r>
      <w:r w:rsidR="00D05E7B">
        <w:rPr>
          <w:rFonts w:ascii="Times New Roman" w:hAnsi="Times New Roman"/>
          <w:sz w:val="24"/>
          <w:szCs w:val="24"/>
        </w:rPr>
        <w:t>,</w:t>
      </w:r>
      <w:r w:rsidR="007B4CB9">
        <w:rPr>
          <w:rFonts w:ascii="Times New Roman" w:hAnsi="Times New Roman"/>
          <w:sz w:val="24"/>
          <w:szCs w:val="24"/>
        </w:rPr>
        <w:t xml:space="preserve"> k</w:t>
      </w:r>
      <w:r w:rsidR="007B4CB9" w:rsidRPr="00D84AC4">
        <w:rPr>
          <w:rFonts w:ascii="Times New Roman" w:hAnsi="Times New Roman"/>
          <w:sz w:val="24"/>
          <w:szCs w:val="24"/>
        </w:rPr>
        <w:t xml:space="preserve">ryen rakordimin mujor dhe 4/mujor </w:t>
      </w:r>
      <w:r w:rsidR="007B4CB9">
        <w:rPr>
          <w:rFonts w:ascii="Times New Roman" w:hAnsi="Times New Roman"/>
          <w:sz w:val="24"/>
          <w:szCs w:val="24"/>
        </w:rPr>
        <w:t>të</w:t>
      </w:r>
      <w:r w:rsidR="007B4CB9" w:rsidRPr="00D84AC4">
        <w:rPr>
          <w:rFonts w:ascii="Times New Roman" w:hAnsi="Times New Roman"/>
          <w:sz w:val="24"/>
          <w:szCs w:val="24"/>
        </w:rPr>
        <w:t xml:space="preserve"> shpenzimeve me degën e </w:t>
      </w:r>
      <w:r w:rsidR="007B4CB9">
        <w:rPr>
          <w:rFonts w:ascii="Times New Roman" w:hAnsi="Times New Roman"/>
          <w:sz w:val="24"/>
          <w:szCs w:val="24"/>
        </w:rPr>
        <w:t>T</w:t>
      </w:r>
      <w:r w:rsidR="007B4CB9" w:rsidRPr="00D84AC4">
        <w:rPr>
          <w:rFonts w:ascii="Times New Roman" w:hAnsi="Times New Roman"/>
          <w:sz w:val="24"/>
          <w:szCs w:val="24"/>
        </w:rPr>
        <w:t>hesarit Tiranë dhe hartimi</w:t>
      </w:r>
      <w:r w:rsidR="007B4CB9">
        <w:rPr>
          <w:rFonts w:ascii="Times New Roman" w:hAnsi="Times New Roman"/>
          <w:sz w:val="24"/>
          <w:szCs w:val="24"/>
        </w:rPr>
        <w:t>n e</w:t>
      </w:r>
      <w:r w:rsidR="007B4CB9" w:rsidRPr="00D84AC4">
        <w:rPr>
          <w:rFonts w:ascii="Times New Roman" w:hAnsi="Times New Roman"/>
          <w:sz w:val="24"/>
          <w:szCs w:val="24"/>
        </w:rPr>
        <w:t xml:space="preserve"> situacionit mujor dhe progresiv;</w:t>
      </w:r>
      <w:r w:rsidR="007B4CB9">
        <w:rPr>
          <w:rFonts w:ascii="Times New Roman" w:hAnsi="Times New Roman"/>
          <w:sz w:val="24"/>
          <w:szCs w:val="24"/>
        </w:rPr>
        <w:t xml:space="preserve"> p</w:t>
      </w:r>
      <w:r w:rsidR="007B4CB9" w:rsidRPr="00D84AC4">
        <w:rPr>
          <w:rFonts w:ascii="Times New Roman" w:hAnsi="Times New Roman"/>
          <w:sz w:val="24"/>
          <w:szCs w:val="24"/>
        </w:rPr>
        <w:t xml:space="preserve">ërpilon </w:t>
      </w:r>
      <w:r w:rsidR="00D05E7B">
        <w:rPr>
          <w:rFonts w:ascii="Times New Roman" w:hAnsi="Times New Roman"/>
          <w:sz w:val="24"/>
          <w:szCs w:val="24"/>
        </w:rPr>
        <w:t>u</w:t>
      </w:r>
      <w:r w:rsidR="007B4CB9" w:rsidRPr="00D84AC4">
        <w:rPr>
          <w:rFonts w:ascii="Times New Roman" w:hAnsi="Times New Roman"/>
          <w:sz w:val="24"/>
          <w:szCs w:val="24"/>
        </w:rPr>
        <w:t>rdhërpagesat për të gjitha transa</w:t>
      </w:r>
      <w:r w:rsidR="007B4CB9">
        <w:rPr>
          <w:rFonts w:ascii="Times New Roman" w:hAnsi="Times New Roman"/>
          <w:sz w:val="24"/>
          <w:szCs w:val="24"/>
        </w:rPr>
        <w:t>ksionet financiare të ILDKPKI</w:t>
      </w:r>
      <w:r w:rsidR="007B4CB9" w:rsidRPr="00D84AC4">
        <w:rPr>
          <w:rFonts w:ascii="Times New Roman" w:hAnsi="Times New Roman"/>
          <w:sz w:val="24"/>
          <w:szCs w:val="24"/>
        </w:rPr>
        <w:t xml:space="preserve"> dhe kalimin e tyre në Thesar dhe Bankë</w:t>
      </w:r>
      <w:r w:rsidR="007B4CB9">
        <w:rPr>
          <w:rFonts w:ascii="Times New Roman" w:hAnsi="Times New Roman"/>
          <w:sz w:val="24"/>
          <w:szCs w:val="24"/>
        </w:rPr>
        <w:t xml:space="preserve"> si dhe k</w:t>
      </w:r>
      <w:r w:rsidR="007B4CB9" w:rsidRPr="00D84AC4">
        <w:rPr>
          <w:rFonts w:ascii="Times New Roman" w:hAnsi="Times New Roman"/>
          <w:sz w:val="24"/>
          <w:szCs w:val="24"/>
        </w:rPr>
        <w:t>ryen ndjekjen gjatë gjithë vitit të trans</w:t>
      </w:r>
      <w:r w:rsidR="007B4CB9">
        <w:rPr>
          <w:rFonts w:ascii="Times New Roman" w:hAnsi="Times New Roman"/>
          <w:sz w:val="24"/>
          <w:szCs w:val="24"/>
        </w:rPr>
        <w:t xml:space="preserve">aksioneve financiare –buxhetore. </w:t>
      </w:r>
    </w:p>
    <w:p w14:paraId="1D8654DA" w14:textId="77777777" w:rsidR="00590CF4" w:rsidRPr="0029137C" w:rsidRDefault="00590CF4" w:rsidP="0029137C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571E8BE" w14:textId="77777777" w:rsidR="00D21780" w:rsidRPr="00B91207" w:rsidRDefault="00D21780" w:rsidP="000D6C00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MS Mincho" w:hAnsi="Times New Roman"/>
          <w:sz w:val="24"/>
          <w:szCs w:val="24"/>
        </w:rPr>
      </w:pPr>
      <w:r w:rsidRPr="00B91207">
        <w:rPr>
          <w:rFonts w:ascii="Times New Roman" w:eastAsia="MS Mincho" w:hAnsi="Times New Roman"/>
          <w:b/>
          <w:sz w:val="24"/>
          <w:szCs w:val="24"/>
        </w:rPr>
        <w:t>Kushtet minimale që duhet të plotësojë kandidati</w:t>
      </w:r>
      <w:r w:rsidRPr="00B91207">
        <w:rPr>
          <w:rFonts w:ascii="Times New Roman" w:eastAsia="MS Mincho" w:hAnsi="Times New Roman"/>
          <w:sz w:val="24"/>
          <w:szCs w:val="24"/>
        </w:rPr>
        <w:t xml:space="preserve"> </w:t>
      </w:r>
      <w:r w:rsidRPr="00B91207">
        <w:rPr>
          <w:rFonts w:ascii="Times New Roman" w:eastAsia="MS Mincho" w:hAnsi="Times New Roman"/>
          <w:b/>
          <w:sz w:val="24"/>
          <w:szCs w:val="24"/>
        </w:rPr>
        <w:t>për këtë procedurë janë</w:t>
      </w:r>
      <w:r w:rsidRPr="00B91207">
        <w:rPr>
          <w:rFonts w:ascii="Times New Roman" w:eastAsia="MS Mincho" w:hAnsi="Times New Roman"/>
          <w:sz w:val="24"/>
          <w:szCs w:val="24"/>
        </w:rPr>
        <w:t>:</w:t>
      </w:r>
    </w:p>
    <w:p w14:paraId="3DFA87AE" w14:textId="62DDBAC3" w:rsidR="00D21780" w:rsidRPr="006C72E6" w:rsidRDefault="00B91207" w:rsidP="000D6C00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T</w:t>
      </w:r>
      <w:r w:rsidR="00D21780" w:rsidRPr="006C72E6">
        <w:rPr>
          <w:rFonts w:ascii="Times New Roman" w:eastAsia="MS Mincho" w:hAnsi="Times New Roman"/>
          <w:sz w:val="24"/>
          <w:szCs w:val="24"/>
        </w:rPr>
        <w:t>ë jetë nëpu</w:t>
      </w:r>
      <w:r w:rsidR="00184A02">
        <w:rPr>
          <w:rFonts w:ascii="Times New Roman" w:eastAsia="MS Mincho" w:hAnsi="Times New Roman"/>
          <w:sz w:val="24"/>
          <w:szCs w:val="24"/>
        </w:rPr>
        <w:t>nës civil i konfirmuar, brenda s</w:t>
      </w:r>
      <w:r w:rsidR="00D21780" w:rsidRPr="006C72E6">
        <w:rPr>
          <w:rFonts w:ascii="Times New Roman" w:eastAsia="MS Mincho" w:hAnsi="Times New Roman"/>
          <w:sz w:val="24"/>
          <w:szCs w:val="24"/>
        </w:rPr>
        <w:t>ë njëjtës kategori për të cilën aplikon</w:t>
      </w:r>
      <w:r>
        <w:rPr>
          <w:rFonts w:ascii="Times New Roman" w:eastAsia="MS Mincho" w:hAnsi="Times New Roman"/>
          <w:sz w:val="24"/>
          <w:szCs w:val="24"/>
        </w:rPr>
        <w:t>;</w:t>
      </w:r>
    </w:p>
    <w:p w14:paraId="4F340310" w14:textId="519E4788" w:rsidR="00D21780" w:rsidRPr="006C72E6" w:rsidRDefault="00B91207" w:rsidP="000D6C00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T</w:t>
      </w:r>
      <w:r w:rsidR="00D21780" w:rsidRPr="006C72E6">
        <w:rPr>
          <w:rFonts w:ascii="Times New Roman" w:eastAsia="MS Mincho" w:hAnsi="Times New Roman"/>
          <w:sz w:val="24"/>
          <w:szCs w:val="24"/>
        </w:rPr>
        <w:t>ë mos ketë masë disiplinore në fuqi</w:t>
      </w:r>
      <w:r>
        <w:rPr>
          <w:rFonts w:ascii="Times New Roman" w:eastAsia="MS Mincho" w:hAnsi="Times New Roman"/>
          <w:sz w:val="24"/>
          <w:szCs w:val="24"/>
        </w:rPr>
        <w:t>;</w:t>
      </w:r>
    </w:p>
    <w:p w14:paraId="19666963" w14:textId="51168878" w:rsidR="00D21780" w:rsidRDefault="00B91207" w:rsidP="000D6C00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</w:t>
      </w:r>
      <w:r w:rsidR="00C36626">
        <w:rPr>
          <w:rFonts w:ascii="Times New Roman" w:eastAsia="Times New Roman" w:hAnsi="Times New Roman"/>
          <w:sz w:val="24"/>
          <w:szCs w:val="24"/>
        </w:rPr>
        <w:t xml:space="preserve">ë ketë të paktën </w:t>
      </w:r>
      <w:r w:rsidR="00D21780" w:rsidRPr="006C72E6">
        <w:rPr>
          <w:rFonts w:ascii="Times New Roman" w:eastAsia="Times New Roman" w:hAnsi="Times New Roman"/>
          <w:sz w:val="24"/>
          <w:szCs w:val="24"/>
        </w:rPr>
        <w:t>vlerësim</w:t>
      </w:r>
      <w:r w:rsidR="00C36626">
        <w:rPr>
          <w:rFonts w:ascii="Times New Roman" w:eastAsia="Times New Roman" w:hAnsi="Times New Roman"/>
          <w:sz w:val="24"/>
          <w:szCs w:val="24"/>
        </w:rPr>
        <w:t>in</w:t>
      </w:r>
      <w:r w:rsidR="00D21780" w:rsidRPr="006C72E6">
        <w:rPr>
          <w:rFonts w:ascii="Times New Roman" w:eastAsia="Times New Roman" w:hAnsi="Times New Roman"/>
          <w:sz w:val="24"/>
          <w:szCs w:val="24"/>
        </w:rPr>
        <w:t xml:space="preserve"> e fundit  </w:t>
      </w:r>
      <w:r w:rsidR="00D21780" w:rsidRPr="00D05E7B">
        <w:rPr>
          <w:rFonts w:ascii="Times New Roman" w:eastAsia="Times New Roman" w:hAnsi="Times New Roman"/>
          <w:i/>
          <w:sz w:val="24"/>
          <w:szCs w:val="24"/>
        </w:rPr>
        <w:t>“Mirë”</w:t>
      </w:r>
      <w:r w:rsidR="00D21780" w:rsidRPr="006C72E6">
        <w:rPr>
          <w:rFonts w:ascii="Times New Roman" w:eastAsia="Times New Roman" w:hAnsi="Times New Roman"/>
          <w:sz w:val="24"/>
          <w:szCs w:val="24"/>
        </w:rPr>
        <w:t xml:space="preserve"> apo </w:t>
      </w:r>
      <w:r w:rsidR="00D21780" w:rsidRPr="00D05E7B">
        <w:rPr>
          <w:rFonts w:ascii="Times New Roman" w:eastAsia="Times New Roman" w:hAnsi="Times New Roman"/>
          <w:i/>
          <w:sz w:val="24"/>
          <w:szCs w:val="24"/>
        </w:rPr>
        <w:t>“Shumë mirë”</w:t>
      </w:r>
      <w:r w:rsidR="00D21780" w:rsidRPr="006C72E6">
        <w:rPr>
          <w:rFonts w:ascii="Times New Roman" w:eastAsia="Times New Roman" w:hAnsi="Times New Roman"/>
          <w:sz w:val="24"/>
          <w:szCs w:val="24"/>
        </w:rPr>
        <w:t>,</w:t>
      </w:r>
    </w:p>
    <w:p w14:paraId="08E5B603" w14:textId="4C3BB1B0" w:rsidR="00B352C0" w:rsidRPr="006C72E6" w:rsidRDefault="00B91207" w:rsidP="000D6C00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</w:t>
      </w:r>
      <w:r w:rsidR="00B5611B">
        <w:rPr>
          <w:rFonts w:ascii="Times New Roman" w:eastAsia="Times New Roman" w:hAnsi="Times New Roman"/>
          <w:sz w:val="24"/>
          <w:szCs w:val="24"/>
        </w:rPr>
        <w:t>ë</w:t>
      </w:r>
      <w:r w:rsidR="00B352C0">
        <w:rPr>
          <w:rFonts w:ascii="Times New Roman" w:eastAsia="Times New Roman" w:hAnsi="Times New Roman"/>
          <w:sz w:val="24"/>
          <w:szCs w:val="24"/>
        </w:rPr>
        <w:t xml:space="preserve"> plot</w:t>
      </w:r>
      <w:r w:rsidR="00B5611B">
        <w:rPr>
          <w:rFonts w:ascii="Times New Roman" w:eastAsia="Times New Roman" w:hAnsi="Times New Roman"/>
          <w:sz w:val="24"/>
          <w:szCs w:val="24"/>
        </w:rPr>
        <w:t>ë</w:t>
      </w:r>
      <w:r w:rsidR="00B352C0">
        <w:rPr>
          <w:rFonts w:ascii="Times New Roman" w:eastAsia="Times New Roman" w:hAnsi="Times New Roman"/>
          <w:sz w:val="24"/>
          <w:szCs w:val="24"/>
        </w:rPr>
        <w:t>soj</w:t>
      </w:r>
      <w:r w:rsidR="00B5611B">
        <w:rPr>
          <w:rFonts w:ascii="Times New Roman" w:eastAsia="Times New Roman" w:hAnsi="Times New Roman"/>
          <w:sz w:val="24"/>
          <w:szCs w:val="24"/>
        </w:rPr>
        <w:t>ë</w:t>
      </w:r>
      <w:r w:rsidR="00B352C0">
        <w:rPr>
          <w:rFonts w:ascii="Times New Roman" w:eastAsia="Times New Roman" w:hAnsi="Times New Roman"/>
          <w:sz w:val="24"/>
          <w:szCs w:val="24"/>
        </w:rPr>
        <w:t xml:space="preserve"> </w:t>
      </w:r>
      <w:r w:rsidR="00C36626">
        <w:rPr>
          <w:rFonts w:ascii="Times New Roman" w:eastAsia="Times New Roman" w:hAnsi="Times New Roman"/>
          <w:sz w:val="24"/>
          <w:szCs w:val="24"/>
        </w:rPr>
        <w:t>kriteret e ve</w:t>
      </w:r>
      <w:r w:rsidR="00C36626" w:rsidRPr="00C36626">
        <w:rPr>
          <w:rFonts w:ascii="Times New Roman" w:eastAsia="Times New Roman" w:hAnsi="Times New Roman"/>
          <w:sz w:val="24"/>
          <w:szCs w:val="24"/>
        </w:rPr>
        <w:t>ç</w:t>
      </w:r>
      <w:r w:rsidR="007E152F">
        <w:rPr>
          <w:rFonts w:ascii="Times New Roman" w:eastAsia="Times New Roman" w:hAnsi="Times New Roman"/>
          <w:sz w:val="24"/>
          <w:szCs w:val="24"/>
        </w:rPr>
        <w:t xml:space="preserve">anta </w:t>
      </w:r>
      <w:r w:rsidR="00B352C0">
        <w:rPr>
          <w:rFonts w:ascii="Times New Roman" w:eastAsia="Times New Roman" w:hAnsi="Times New Roman"/>
          <w:sz w:val="24"/>
          <w:szCs w:val="24"/>
        </w:rPr>
        <w:t>t</w:t>
      </w:r>
      <w:r w:rsidR="00B5611B">
        <w:rPr>
          <w:rFonts w:ascii="Times New Roman" w:eastAsia="Times New Roman" w:hAnsi="Times New Roman"/>
          <w:sz w:val="24"/>
          <w:szCs w:val="24"/>
        </w:rPr>
        <w:t>ë</w:t>
      </w:r>
      <w:r w:rsidR="00B352C0">
        <w:rPr>
          <w:rFonts w:ascii="Times New Roman" w:eastAsia="Times New Roman" w:hAnsi="Times New Roman"/>
          <w:sz w:val="24"/>
          <w:szCs w:val="24"/>
        </w:rPr>
        <w:t xml:space="preserve"> p</w:t>
      </w:r>
      <w:r w:rsidR="00B5611B">
        <w:rPr>
          <w:rFonts w:ascii="Times New Roman" w:eastAsia="Times New Roman" w:hAnsi="Times New Roman"/>
          <w:sz w:val="24"/>
          <w:szCs w:val="24"/>
        </w:rPr>
        <w:t>ë</w:t>
      </w:r>
      <w:r w:rsidR="00B352C0">
        <w:rPr>
          <w:rFonts w:ascii="Times New Roman" w:eastAsia="Times New Roman" w:hAnsi="Times New Roman"/>
          <w:sz w:val="24"/>
          <w:szCs w:val="24"/>
        </w:rPr>
        <w:t>rcaktuara n</w:t>
      </w:r>
      <w:r w:rsidR="00B5611B">
        <w:rPr>
          <w:rFonts w:ascii="Times New Roman" w:eastAsia="Times New Roman" w:hAnsi="Times New Roman"/>
          <w:sz w:val="24"/>
          <w:szCs w:val="24"/>
        </w:rPr>
        <w:t>ë</w:t>
      </w:r>
      <w:r w:rsidR="00B352C0">
        <w:rPr>
          <w:rFonts w:ascii="Times New Roman" w:eastAsia="Times New Roman" w:hAnsi="Times New Roman"/>
          <w:sz w:val="24"/>
          <w:szCs w:val="24"/>
        </w:rPr>
        <w:t xml:space="preserve"> shpalljen p</w:t>
      </w:r>
      <w:r w:rsidR="00B5611B">
        <w:rPr>
          <w:rFonts w:ascii="Times New Roman" w:eastAsia="Times New Roman" w:hAnsi="Times New Roman"/>
          <w:sz w:val="24"/>
          <w:szCs w:val="24"/>
        </w:rPr>
        <w:t>ë</w:t>
      </w:r>
      <w:r w:rsidR="00B352C0">
        <w:rPr>
          <w:rFonts w:ascii="Times New Roman" w:eastAsia="Times New Roman" w:hAnsi="Times New Roman"/>
          <w:sz w:val="24"/>
          <w:szCs w:val="24"/>
        </w:rPr>
        <w:t>r kon</w:t>
      </w:r>
      <w:r w:rsidR="00F47B06">
        <w:rPr>
          <w:rFonts w:ascii="Times New Roman" w:eastAsia="Times New Roman" w:hAnsi="Times New Roman"/>
          <w:sz w:val="24"/>
          <w:szCs w:val="24"/>
        </w:rPr>
        <w:t>k</w:t>
      </w:r>
      <w:r w:rsidR="00B352C0">
        <w:rPr>
          <w:rFonts w:ascii="Times New Roman" w:eastAsia="Times New Roman" w:hAnsi="Times New Roman"/>
          <w:sz w:val="24"/>
          <w:szCs w:val="24"/>
        </w:rPr>
        <w:t>urrim.</w:t>
      </w:r>
    </w:p>
    <w:p w14:paraId="6F8449A8" w14:textId="77777777" w:rsidR="00307009" w:rsidRDefault="00307009" w:rsidP="000D6C00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10AB78E" w14:textId="77777777" w:rsidR="00D21780" w:rsidRPr="006C72E6" w:rsidRDefault="00D21780" w:rsidP="000D6C00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C72E6">
        <w:rPr>
          <w:rFonts w:ascii="Times New Roman" w:eastAsia="Times New Roman" w:hAnsi="Times New Roman"/>
          <w:b/>
          <w:sz w:val="24"/>
          <w:szCs w:val="24"/>
        </w:rPr>
        <w:t xml:space="preserve">Kriteret e </w:t>
      </w:r>
      <w:r w:rsidR="00184A02">
        <w:rPr>
          <w:rFonts w:ascii="Times New Roman" w:eastAsia="Times New Roman" w:hAnsi="Times New Roman"/>
          <w:b/>
          <w:sz w:val="24"/>
          <w:szCs w:val="24"/>
        </w:rPr>
        <w:t>veçanta për këtë vend pune janë:</w:t>
      </w:r>
    </w:p>
    <w:p w14:paraId="53309070" w14:textId="4BDF767F" w:rsidR="00D21780" w:rsidRDefault="00AB1B79" w:rsidP="000D6C00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499" w:hanging="357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A</w:t>
      </w:r>
      <w:r w:rsidR="00184A02">
        <w:rPr>
          <w:rFonts w:ascii="Times New Roman" w:eastAsia="MS Mincho" w:hAnsi="Times New Roman"/>
          <w:sz w:val="24"/>
          <w:szCs w:val="24"/>
        </w:rPr>
        <w:t>rsim të lartë</w:t>
      </w:r>
      <w:r w:rsidR="00D21780" w:rsidRPr="002753FC">
        <w:rPr>
          <w:rFonts w:ascii="Times New Roman" w:eastAsia="MS Mincho" w:hAnsi="Times New Roman"/>
          <w:sz w:val="24"/>
          <w:szCs w:val="24"/>
        </w:rPr>
        <w:t xml:space="preserve"> n</w:t>
      </w:r>
      <w:r w:rsidR="00B5611B">
        <w:rPr>
          <w:rFonts w:ascii="Times New Roman" w:eastAsia="MS Mincho" w:hAnsi="Times New Roman"/>
          <w:sz w:val="24"/>
          <w:szCs w:val="24"/>
        </w:rPr>
        <w:t>ë</w:t>
      </w:r>
      <w:r w:rsidR="00D21780" w:rsidRPr="002753FC">
        <w:rPr>
          <w:rFonts w:ascii="Times New Roman" w:eastAsia="MS Mincho" w:hAnsi="Times New Roman"/>
          <w:sz w:val="24"/>
          <w:szCs w:val="24"/>
        </w:rPr>
        <w:t xml:space="preserve"> shkenca</w:t>
      </w:r>
      <w:r w:rsidR="00184A02">
        <w:rPr>
          <w:rFonts w:ascii="Times New Roman" w:eastAsia="MS Mincho" w:hAnsi="Times New Roman"/>
          <w:sz w:val="24"/>
          <w:szCs w:val="24"/>
        </w:rPr>
        <w:t>t</w:t>
      </w:r>
      <w:r w:rsidR="00D21780" w:rsidRPr="002753FC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ekonomi financ</w:t>
      </w:r>
      <w:r w:rsidR="00B91207">
        <w:rPr>
          <w:rFonts w:ascii="Times New Roman" w:eastAsia="MS Mincho" w:hAnsi="Times New Roman"/>
          <w:sz w:val="24"/>
          <w:szCs w:val="24"/>
        </w:rPr>
        <w:t>ë</w:t>
      </w:r>
      <w:r w:rsidR="00D21780" w:rsidRPr="002753FC">
        <w:rPr>
          <w:rFonts w:ascii="Times New Roman" w:eastAsia="MS Mincho" w:hAnsi="Times New Roman"/>
          <w:sz w:val="24"/>
          <w:szCs w:val="24"/>
        </w:rPr>
        <w:t>,</w:t>
      </w:r>
      <w:r>
        <w:rPr>
          <w:rFonts w:ascii="Times New Roman" w:eastAsia="MS Mincho" w:hAnsi="Times New Roman"/>
          <w:sz w:val="24"/>
          <w:szCs w:val="24"/>
        </w:rPr>
        <w:t xml:space="preserve"> ekonomiks me Diplomë të Nivelit të Dytë (DND) ose Diplomë të Integruar të Nivelit të Dytë (DIND) apo të barasvlefshme me to,</w:t>
      </w:r>
      <w:r w:rsidR="00D21780" w:rsidRPr="002753FC">
        <w:rPr>
          <w:rFonts w:ascii="Times New Roman" w:eastAsia="MS Mincho" w:hAnsi="Times New Roman"/>
          <w:sz w:val="24"/>
          <w:szCs w:val="24"/>
        </w:rPr>
        <w:t xml:space="preserve"> sipas legjislacionit të arsimit të lartë</w:t>
      </w:r>
      <w:r w:rsidR="00C36626">
        <w:rPr>
          <w:rFonts w:ascii="Times New Roman" w:eastAsia="MS Mincho" w:hAnsi="Times New Roman"/>
          <w:sz w:val="24"/>
          <w:szCs w:val="24"/>
        </w:rPr>
        <w:t>,</w:t>
      </w:r>
    </w:p>
    <w:p w14:paraId="0921E7F7" w14:textId="77777777" w:rsidR="00AB1B79" w:rsidRPr="002753FC" w:rsidRDefault="00AB1B79" w:rsidP="000D6C00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499" w:hanging="357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të ketë përvojë 1 vit në fushën e financave publike</w:t>
      </w:r>
    </w:p>
    <w:p w14:paraId="74CCA8F2" w14:textId="77777777" w:rsidR="00D21780" w:rsidRPr="002753FC" w:rsidRDefault="00D21780" w:rsidP="000D6C00">
      <w:pPr>
        <w:pStyle w:val="Normal0"/>
        <w:numPr>
          <w:ilvl w:val="0"/>
          <w:numId w:val="15"/>
        </w:numPr>
        <w:spacing w:line="276" w:lineRule="auto"/>
        <w:ind w:left="499" w:hanging="357"/>
        <w:jc w:val="both"/>
        <w:rPr>
          <w:rFonts w:ascii="Times New Roman" w:hAnsi="Times New Roman" w:cs="Times New Roman"/>
          <w:noProof/>
          <w:lang w:val="sq-AL"/>
        </w:rPr>
      </w:pPr>
      <w:r w:rsidRPr="002753FC">
        <w:rPr>
          <w:rFonts w:ascii="Times New Roman" w:hAnsi="Times New Roman" w:cs="Times New Roman"/>
          <w:noProof/>
          <w:lang w:val="sq-AL"/>
        </w:rPr>
        <w:t>t</w:t>
      </w:r>
      <w:r w:rsidR="00B5611B">
        <w:rPr>
          <w:rFonts w:ascii="Times New Roman" w:hAnsi="Times New Roman" w:cs="Times New Roman"/>
          <w:noProof/>
          <w:lang w:val="sq-AL"/>
        </w:rPr>
        <w:t>ë</w:t>
      </w:r>
      <w:r w:rsidRPr="002753FC">
        <w:rPr>
          <w:rFonts w:ascii="Times New Roman" w:hAnsi="Times New Roman" w:cs="Times New Roman"/>
          <w:noProof/>
          <w:lang w:val="sq-AL"/>
        </w:rPr>
        <w:t xml:space="preserve"> ketë njohuri në fushën e financave publike</w:t>
      </w:r>
      <w:r w:rsidR="00C36626">
        <w:rPr>
          <w:rFonts w:ascii="Times New Roman" w:hAnsi="Times New Roman" w:cs="Times New Roman"/>
          <w:noProof/>
          <w:lang w:val="sq-AL"/>
        </w:rPr>
        <w:t>,</w:t>
      </w:r>
    </w:p>
    <w:p w14:paraId="6A7A5149" w14:textId="77777777" w:rsidR="00D21780" w:rsidRPr="002753FC" w:rsidRDefault="00D21780" w:rsidP="000D6C00">
      <w:pPr>
        <w:pStyle w:val="Normal0"/>
        <w:numPr>
          <w:ilvl w:val="0"/>
          <w:numId w:val="15"/>
        </w:numPr>
        <w:spacing w:line="276" w:lineRule="auto"/>
        <w:ind w:left="499" w:hanging="357"/>
        <w:jc w:val="both"/>
        <w:rPr>
          <w:rFonts w:ascii="Times New Roman" w:hAnsi="Times New Roman" w:cs="Times New Roman"/>
          <w:noProof/>
          <w:lang w:val="sq-AL"/>
        </w:rPr>
      </w:pPr>
      <w:r w:rsidRPr="002753FC">
        <w:rPr>
          <w:rFonts w:ascii="Times New Roman" w:hAnsi="Times New Roman" w:cs="Times New Roman"/>
          <w:noProof/>
          <w:lang w:val="sq-AL"/>
        </w:rPr>
        <w:t>të ketë aftësi të mira komunikuese</w:t>
      </w:r>
      <w:r w:rsidR="00C36626">
        <w:rPr>
          <w:rFonts w:ascii="Times New Roman" w:hAnsi="Times New Roman" w:cs="Times New Roman"/>
          <w:noProof/>
          <w:lang w:val="sq-AL"/>
        </w:rPr>
        <w:t>,</w:t>
      </w:r>
    </w:p>
    <w:p w14:paraId="718D43A5" w14:textId="77777777" w:rsidR="00D21780" w:rsidRPr="002753FC" w:rsidRDefault="00D21780" w:rsidP="000D6C00">
      <w:pPr>
        <w:pStyle w:val="Normal0"/>
        <w:numPr>
          <w:ilvl w:val="0"/>
          <w:numId w:val="15"/>
        </w:numPr>
        <w:spacing w:line="276" w:lineRule="auto"/>
        <w:ind w:left="499" w:hanging="357"/>
        <w:jc w:val="both"/>
        <w:rPr>
          <w:rFonts w:ascii="Times New Roman" w:hAnsi="Times New Roman" w:cs="Times New Roman"/>
          <w:noProof/>
          <w:lang w:val="sq-AL"/>
        </w:rPr>
      </w:pPr>
      <w:r w:rsidRPr="002753FC">
        <w:rPr>
          <w:rFonts w:ascii="Times New Roman" w:hAnsi="Times New Roman" w:cs="Times New Roman"/>
          <w:noProof/>
          <w:lang w:val="sq-AL"/>
        </w:rPr>
        <w:t>të ketë njohuri në një gjuhë të huaj</w:t>
      </w:r>
      <w:r w:rsidR="00C36626">
        <w:rPr>
          <w:rFonts w:ascii="Times New Roman" w:hAnsi="Times New Roman" w:cs="Times New Roman"/>
          <w:noProof/>
          <w:lang w:val="sq-AL"/>
        </w:rPr>
        <w:t>,</w:t>
      </w:r>
    </w:p>
    <w:p w14:paraId="536900E2" w14:textId="77777777" w:rsidR="00D21780" w:rsidRPr="002753FC" w:rsidRDefault="00D21780" w:rsidP="000D6C00">
      <w:pPr>
        <w:pStyle w:val="Normal0"/>
        <w:numPr>
          <w:ilvl w:val="0"/>
          <w:numId w:val="15"/>
        </w:numPr>
        <w:spacing w:line="276" w:lineRule="auto"/>
        <w:ind w:left="499" w:hanging="357"/>
        <w:jc w:val="both"/>
        <w:rPr>
          <w:rFonts w:ascii="Times New Roman" w:hAnsi="Times New Roman" w:cs="Times New Roman"/>
          <w:noProof/>
          <w:lang w:val="sq-AL"/>
        </w:rPr>
      </w:pPr>
      <w:r w:rsidRPr="002753FC">
        <w:rPr>
          <w:rFonts w:ascii="Times New Roman" w:hAnsi="Times New Roman" w:cs="Times New Roman"/>
          <w:noProof/>
          <w:lang w:val="sq-AL"/>
        </w:rPr>
        <w:t>t</w:t>
      </w:r>
      <w:r w:rsidR="00B5611B">
        <w:rPr>
          <w:rFonts w:ascii="Times New Roman" w:hAnsi="Times New Roman" w:cs="Times New Roman"/>
          <w:noProof/>
          <w:lang w:val="sq-AL"/>
        </w:rPr>
        <w:t>ë</w:t>
      </w:r>
      <w:r w:rsidR="00C36626">
        <w:rPr>
          <w:rFonts w:ascii="Times New Roman" w:hAnsi="Times New Roman" w:cs="Times New Roman"/>
          <w:noProof/>
          <w:lang w:val="sq-AL"/>
        </w:rPr>
        <w:t xml:space="preserve"> ket</w:t>
      </w:r>
      <w:r w:rsidR="00C36626" w:rsidRPr="00C36626">
        <w:rPr>
          <w:rFonts w:ascii="Times New Roman" w:hAnsi="Times New Roman" w:cs="Times New Roman"/>
          <w:noProof/>
          <w:lang w:val="sq-AL"/>
        </w:rPr>
        <w:t>ë</w:t>
      </w:r>
      <w:r w:rsidR="00C36626">
        <w:rPr>
          <w:rFonts w:ascii="Times New Roman" w:hAnsi="Times New Roman" w:cs="Times New Roman"/>
          <w:noProof/>
          <w:lang w:val="sq-AL"/>
        </w:rPr>
        <w:t xml:space="preserve"> njohuri t</w:t>
      </w:r>
      <w:r w:rsidR="00C36626" w:rsidRPr="00C36626">
        <w:rPr>
          <w:rFonts w:ascii="Times New Roman" w:hAnsi="Times New Roman" w:cs="Times New Roman"/>
          <w:noProof/>
          <w:lang w:val="sq-AL"/>
        </w:rPr>
        <w:t>ë</w:t>
      </w:r>
      <w:r w:rsidRPr="002753FC">
        <w:rPr>
          <w:rFonts w:ascii="Times New Roman" w:hAnsi="Times New Roman" w:cs="Times New Roman"/>
          <w:noProof/>
          <w:lang w:val="sq-AL"/>
        </w:rPr>
        <w:t xml:space="preserve"> programeve baz</w:t>
      </w:r>
      <w:r w:rsidR="00B5611B">
        <w:rPr>
          <w:rFonts w:ascii="Times New Roman" w:hAnsi="Times New Roman" w:cs="Times New Roman"/>
          <w:noProof/>
          <w:lang w:val="sq-AL"/>
        </w:rPr>
        <w:t>ë</w:t>
      </w:r>
      <w:r w:rsidRPr="002753FC">
        <w:rPr>
          <w:rFonts w:ascii="Times New Roman" w:hAnsi="Times New Roman" w:cs="Times New Roman"/>
          <w:noProof/>
          <w:lang w:val="sq-AL"/>
        </w:rPr>
        <w:t xml:space="preserve"> kompjuterike dhe në programet informatike financiare</w:t>
      </w:r>
      <w:r w:rsidR="00C36626">
        <w:rPr>
          <w:rFonts w:ascii="Times New Roman" w:hAnsi="Times New Roman" w:cs="Times New Roman"/>
          <w:noProof/>
          <w:lang w:val="sq-AL"/>
        </w:rPr>
        <w:t>,</w:t>
      </w:r>
    </w:p>
    <w:p w14:paraId="7E53C653" w14:textId="77777777" w:rsidR="00D21780" w:rsidRPr="002753FC" w:rsidRDefault="00C36626" w:rsidP="000D6C00">
      <w:pPr>
        <w:pStyle w:val="Normal0"/>
        <w:numPr>
          <w:ilvl w:val="0"/>
          <w:numId w:val="15"/>
        </w:numPr>
        <w:spacing w:line="276" w:lineRule="auto"/>
        <w:ind w:left="499" w:hanging="357"/>
        <w:jc w:val="both"/>
        <w:rPr>
          <w:rFonts w:ascii="Times New Roman" w:hAnsi="Times New Roman" w:cs="Times New Roman"/>
          <w:b/>
          <w:noProof/>
          <w:lang w:val="sq-AL"/>
        </w:rPr>
      </w:pPr>
      <w:r>
        <w:rPr>
          <w:rFonts w:ascii="Times New Roman" w:hAnsi="Times New Roman" w:cs="Times New Roman"/>
          <w:noProof/>
          <w:lang w:val="sq-AL"/>
        </w:rPr>
        <w:t>të ketë aftësi t</w:t>
      </w:r>
      <w:r w:rsidRPr="00C36626">
        <w:rPr>
          <w:rFonts w:ascii="Times New Roman" w:hAnsi="Times New Roman" w:cs="Times New Roman"/>
          <w:noProof/>
          <w:lang w:val="sq-AL"/>
        </w:rPr>
        <w:t>ë</w:t>
      </w:r>
      <w:r w:rsidR="00D21780" w:rsidRPr="002753FC">
        <w:rPr>
          <w:rFonts w:ascii="Times New Roman" w:hAnsi="Times New Roman" w:cs="Times New Roman"/>
          <w:noProof/>
          <w:lang w:val="sq-AL"/>
        </w:rPr>
        <w:t xml:space="preserve"> pun</w:t>
      </w:r>
      <w:r w:rsidR="00B5611B">
        <w:rPr>
          <w:rFonts w:ascii="Times New Roman" w:hAnsi="Times New Roman" w:cs="Times New Roman"/>
          <w:noProof/>
          <w:lang w:val="sq-AL"/>
        </w:rPr>
        <w:t>ë</w:t>
      </w:r>
      <w:r w:rsidR="00D21780" w:rsidRPr="002753FC">
        <w:rPr>
          <w:rFonts w:ascii="Times New Roman" w:hAnsi="Times New Roman" w:cs="Times New Roman"/>
          <w:noProof/>
          <w:lang w:val="sq-AL"/>
        </w:rPr>
        <w:t>s në grup</w:t>
      </w:r>
      <w:r>
        <w:rPr>
          <w:rFonts w:ascii="Times New Roman" w:hAnsi="Times New Roman" w:cs="Times New Roman"/>
          <w:noProof/>
          <w:lang w:val="sq-AL"/>
        </w:rPr>
        <w:t>,</w:t>
      </w:r>
      <w:r w:rsidR="00D21780" w:rsidRPr="002753FC">
        <w:rPr>
          <w:rFonts w:ascii="Times New Roman" w:hAnsi="Times New Roman" w:cs="Times New Roman"/>
          <w:noProof/>
          <w:lang w:val="sq-AL"/>
        </w:rPr>
        <w:t xml:space="preserve"> </w:t>
      </w:r>
    </w:p>
    <w:p w14:paraId="6EEC5164" w14:textId="77777777" w:rsidR="00D21780" w:rsidRPr="0060167D" w:rsidRDefault="00C36626" w:rsidP="000D6C00">
      <w:pPr>
        <w:numPr>
          <w:ilvl w:val="0"/>
          <w:numId w:val="15"/>
        </w:numPr>
        <w:spacing w:after="0" w:line="276" w:lineRule="auto"/>
        <w:ind w:left="499" w:hanging="357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n</w:t>
      </w:r>
      <w:r w:rsidR="00D21780" w:rsidRPr="002753FC">
        <w:rPr>
          <w:rFonts w:ascii="Times New Roman" w:eastAsia="MS Mincho" w:hAnsi="Times New Roman"/>
          <w:sz w:val="24"/>
          <w:szCs w:val="24"/>
        </w:rPr>
        <w:t>uk duhet të shprehë publikisht</w:t>
      </w:r>
      <w:r w:rsidR="00D21780" w:rsidRPr="006C72E6">
        <w:rPr>
          <w:rFonts w:ascii="Times New Roman" w:eastAsia="MS Mincho" w:hAnsi="Times New Roman"/>
          <w:sz w:val="24"/>
          <w:szCs w:val="24"/>
        </w:rPr>
        <w:t xml:space="preserve"> bindjet apo preferencat e tij politike</w:t>
      </w:r>
      <w:r>
        <w:rPr>
          <w:rFonts w:ascii="Times New Roman" w:eastAsia="MS Mincho" w:hAnsi="Times New Roman"/>
          <w:sz w:val="24"/>
          <w:szCs w:val="24"/>
        </w:rPr>
        <w:t>.</w:t>
      </w:r>
    </w:p>
    <w:tbl>
      <w:tblPr>
        <w:tblW w:w="8785" w:type="dxa"/>
        <w:tblInd w:w="-142" w:type="dxa"/>
        <w:tblLook w:val="00A0" w:firstRow="1" w:lastRow="0" w:firstColumn="1" w:lastColumn="0" w:noHBand="0" w:noVBand="0"/>
      </w:tblPr>
      <w:tblGrid>
        <w:gridCol w:w="8785"/>
      </w:tblGrid>
      <w:tr w:rsidR="00F34E90" w:rsidRPr="004A4356" w14:paraId="1669020F" w14:textId="77777777" w:rsidTr="00D21780">
        <w:trPr>
          <w:trHeight w:val="85"/>
        </w:trPr>
        <w:tc>
          <w:tcPr>
            <w:tcW w:w="8785" w:type="dxa"/>
          </w:tcPr>
          <w:p w14:paraId="7AFB5140" w14:textId="77777777" w:rsidR="00F34E90" w:rsidRPr="004A4356" w:rsidRDefault="00F34E90" w:rsidP="000D6C0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80AC06" w14:textId="77777777" w:rsidR="002078D5" w:rsidRPr="00B91207" w:rsidRDefault="002078D5" w:rsidP="00C36626">
      <w:pPr>
        <w:spacing w:after="0" w:line="276" w:lineRule="auto"/>
        <w:ind w:left="270" w:hanging="270"/>
        <w:jc w:val="both"/>
        <w:rPr>
          <w:rFonts w:ascii="Times New Roman" w:eastAsia="Times New Roman" w:hAnsi="Times New Roman"/>
          <w:sz w:val="24"/>
          <w:szCs w:val="24"/>
        </w:rPr>
      </w:pPr>
      <w:r w:rsidRPr="00B91207">
        <w:rPr>
          <w:rFonts w:ascii="Times New Roman" w:eastAsia="Times New Roman" w:hAnsi="Times New Roman"/>
          <w:b/>
          <w:sz w:val="24"/>
          <w:szCs w:val="24"/>
        </w:rPr>
        <w:t>ç) Kandidati duhet të dërgojë me postë ose dorazi</w:t>
      </w:r>
      <w:r w:rsidRPr="00B91207">
        <w:rPr>
          <w:rFonts w:ascii="Times New Roman" w:eastAsia="Times New Roman" w:hAnsi="Times New Roman"/>
          <w:sz w:val="24"/>
          <w:szCs w:val="24"/>
        </w:rPr>
        <w:t>, në Sektorin e Protokoll-Arkivës dhe Administrimit të Deklaratave të Pasurive, këto dokumenta: </w:t>
      </w:r>
    </w:p>
    <w:p w14:paraId="44545352" w14:textId="77777777" w:rsidR="002078D5" w:rsidRPr="00B91207" w:rsidRDefault="001945C1" w:rsidP="000D6C00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91207">
        <w:rPr>
          <w:rFonts w:ascii="Times New Roman" w:eastAsia="Times New Roman" w:hAnsi="Times New Roman"/>
          <w:sz w:val="24"/>
          <w:szCs w:val="24"/>
        </w:rPr>
        <w:t>L</w:t>
      </w:r>
      <w:r w:rsidR="002078D5" w:rsidRPr="00B91207">
        <w:rPr>
          <w:rFonts w:ascii="Times New Roman" w:eastAsia="Times New Roman" w:hAnsi="Times New Roman"/>
          <w:sz w:val="24"/>
          <w:szCs w:val="24"/>
        </w:rPr>
        <w:t>etër motivimi  për aplikim në vendin vakant</w:t>
      </w:r>
      <w:r w:rsidR="00C36626" w:rsidRPr="00B91207">
        <w:rPr>
          <w:rFonts w:ascii="Times New Roman" w:eastAsia="Times New Roman" w:hAnsi="Times New Roman"/>
          <w:sz w:val="24"/>
          <w:szCs w:val="24"/>
        </w:rPr>
        <w:t>,</w:t>
      </w:r>
      <w:r w:rsidR="002078D5" w:rsidRPr="00B91207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20D5544" w14:textId="77777777" w:rsidR="002078D5" w:rsidRPr="006C72E6" w:rsidRDefault="001945C1" w:rsidP="000D6C00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J</w:t>
      </w:r>
      <w:r w:rsidR="002078D5" w:rsidRPr="006C72E6">
        <w:rPr>
          <w:rFonts w:ascii="Times New Roman" w:eastAsia="Times New Roman" w:hAnsi="Times New Roman"/>
          <w:sz w:val="24"/>
          <w:szCs w:val="24"/>
          <w:lang w:val="en-US"/>
        </w:rPr>
        <w:t>etëshkrimi</w:t>
      </w:r>
      <w:r w:rsidR="00C3662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425BF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="0075668B">
        <w:rPr>
          <w:rFonts w:ascii="Times New Roman" w:eastAsia="Times New Roman" w:hAnsi="Times New Roman"/>
          <w:sz w:val="24"/>
          <w:szCs w:val="24"/>
          <w:lang w:val="en-US"/>
        </w:rPr>
        <w:t xml:space="preserve"> plot</w:t>
      </w:r>
      <w:r w:rsidR="00B66C59">
        <w:rPr>
          <w:rFonts w:ascii="Times New Roman" w:eastAsia="Times New Roman" w:hAnsi="Times New Roman"/>
          <w:sz w:val="24"/>
          <w:szCs w:val="24"/>
          <w:lang w:val="en-US"/>
        </w:rPr>
        <w:t>ë</w:t>
      </w:r>
      <w:r w:rsidR="0075668B">
        <w:rPr>
          <w:rFonts w:ascii="Times New Roman" w:eastAsia="Times New Roman" w:hAnsi="Times New Roman"/>
          <w:sz w:val="24"/>
          <w:szCs w:val="24"/>
          <w:lang w:val="en-US"/>
        </w:rPr>
        <w:t>suar</w:t>
      </w:r>
      <w:r w:rsidR="00C36626">
        <w:rPr>
          <w:rFonts w:ascii="Times New Roman" w:eastAsia="Times New Roman" w:hAnsi="Times New Roman"/>
          <w:sz w:val="24"/>
          <w:szCs w:val="24"/>
          <w:lang w:val="en-US"/>
        </w:rPr>
        <w:t>,</w:t>
      </w:r>
    </w:p>
    <w:p w14:paraId="048D01CD" w14:textId="77777777" w:rsidR="002078D5" w:rsidRPr="006C72E6" w:rsidRDefault="001945C1" w:rsidP="000D6C00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F</w:t>
      </w:r>
      <w:r w:rsidR="0027606C">
        <w:rPr>
          <w:rFonts w:ascii="Times New Roman" w:eastAsia="Times New Roman" w:hAnsi="Times New Roman"/>
          <w:sz w:val="24"/>
          <w:szCs w:val="24"/>
          <w:lang w:val="en-US"/>
        </w:rPr>
        <w:t>otokopje e diplomës.</w:t>
      </w:r>
      <w:r w:rsidR="0075668B" w:rsidRPr="00471F6B">
        <w:rPr>
          <w:rFonts w:ascii="Times New Roman" w:eastAsia="Times New Roman" w:hAnsi="Times New Roman"/>
          <w:sz w:val="24"/>
          <w:szCs w:val="24"/>
          <w:lang w:val="en-US"/>
        </w:rPr>
        <w:t>(</w:t>
      </w:r>
      <w:r w:rsidR="009D39B3" w:rsidRPr="009D39B3">
        <w:rPr>
          <w:rFonts w:ascii="Times New Roman" w:eastAsia="Times New Roman" w:hAnsi="Times New Roman"/>
          <w:i/>
          <w:sz w:val="24"/>
          <w:szCs w:val="24"/>
          <w:lang w:val="en-US"/>
        </w:rPr>
        <w:t>P</w:t>
      </w:r>
      <w:r w:rsidR="00B66C59" w:rsidRPr="00471F6B">
        <w:rPr>
          <w:rFonts w:ascii="Times New Roman" w:eastAsia="Times New Roman" w:hAnsi="Times New Roman"/>
          <w:i/>
          <w:sz w:val="24"/>
          <w:szCs w:val="24"/>
          <w:lang w:val="en-US"/>
        </w:rPr>
        <w:t>ë</w:t>
      </w:r>
      <w:r w:rsidR="0075668B" w:rsidRPr="00471F6B">
        <w:rPr>
          <w:rFonts w:ascii="Times New Roman" w:eastAsia="Times New Roman" w:hAnsi="Times New Roman"/>
          <w:i/>
          <w:sz w:val="24"/>
          <w:szCs w:val="24"/>
          <w:lang w:val="en-US"/>
        </w:rPr>
        <w:t>rfshir</w:t>
      </w:r>
      <w:r w:rsidR="00B66C59" w:rsidRPr="00471F6B">
        <w:rPr>
          <w:rFonts w:ascii="Times New Roman" w:eastAsia="Times New Roman" w:hAnsi="Times New Roman"/>
          <w:i/>
          <w:sz w:val="24"/>
          <w:szCs w:val="24"/>
          <w:lang w:val="en-US"/>
        </w:rPr>
        <w:t>ë</w:t>
      </w:r>
      <w:r w:rsidR="0075668B" w:rsidRPr="00471F6B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dhe diplom</w:t>
      </w:r>
      <w:r w:rsidR="00B66C59" w:rsidRPr="00471F6B">
        <w:rPr>
          <w:rFonts w:ascii="Times New Roman" w:eastAsia="Times New Roman" w:hAnsi="Times New Roman"/>
          <w:i/>
          <w:sz w:val="24"/>
          <w:szCs w:val="24"/>
          <w:lang w:val="en-US"/>
        </w:rPr>
        <w:t>ë</w:t>
      </w:r>
      <w:r w:rsidR="009D39B3">
        <w:rPr>
          <w:rFonts w:ascii="Times New Roman" w:eastAsia="Times New Roman" w:hAnsi="Times New Roman"/>
          <w:i/>
          <w:sz w:val="24"/>
          <w:szCs w:val="24"/>
          <w:lang w:val="en-US"/>
        </w:rPr>
        <w:t>n B</w:t>
      </w:r>
      <w:r w:rsidR="0075668B" w:rsidRPr="00471F6B">
        <w:rPr>
          <w:rFonts w:ascii="Times New Roman" w:eastAsia="Times New Roman" w:hAnsi="Times New Roman"/>
          <w:i/>
          <w:sz w:val="24"/>
          <w:szCs w:val="24"/>
          <w:lang w:val="en-US"/>
        </w:rPr>
        <w:t>achelor</w:t>
      </w:r>
      <w:r w:rsidR="009D39B3">
        <w:rPr>
          <w:rFonts w:ascii="Times New Roman" w:eastAsia="Times New Roman" w:hAnsi="Times New Roman"/>
          <w:sz w:val="24"/>
          <w:szCs w:val="24"/>
          <w:lang w:val="en-US"/>
        </w:rPr>
        <w:t>).</w:t>
      </w:r>
      <w:r w:rsidR="002078D5" w:rsidRPr="00471F6B">
        <w:rPr>
          <w:rFonts w:ascii="Times New Roman" w:eastAsia="Times New Roman" w:hAnsi="Times New Roman"/>
          <w:sz w:val="24"/>
          <w:szCs w:val="24"/>
          <w:lang w:val="en-US"/>
        </w:rPr>
        <w:t>Nëse aplikanti</w:t>
      </w:r>
      <w:r w:rsidR="002078D5" w:rsidRPr="006C72E6">
        <w:rPr>
          <w:rFonts w:ascii="Times New Roman" w:eastAsia="Times New Roman" w:hAnsi="Times New Roman"/>
          <w:sz w:val="24"/>
          <w:szCs w:val="24"/>
          <w:lang w:val="en-US"/>
        </w:rPr>
        <w:t xml:space="preserve"> disponon një diplomë të n</w:t>
      </w:r>
      <w:r w:rsidR="00C36626">
        <w:rPr>
          <w:rFonts w:ascii="Times New Roman" w:eastAsia="Times New Roman" w:hAnsi="Times New Roman"/>
          <w:sz w:val="24"/>
          <w:szCs w:val="24"/>
          <w:lang w:val="en-US"/>
        </w:rPr>
        <w:t>jë universiteti të huaj, atëher</w:t>
      </w:r>
      <w:r w:rsidR="00C36626" w:rsidRPr="00C36626">
        <w:rPr>
          <w:rFonts w:ascii="Times New Roman" w:eastAsia="Times New Roman" w:hAnsi="Times New Roman"/>
          <w:sz w:val="24"/>
          <w:szCs w:val="24"/>
          <w:lang w:val="en-US"/>
        </w:rPr>
        <w:t>ë</w:t>
      </w:r>
      <w:r w:rsidR="002078D5" w:rsidRPr="006C72E6">
        <w:rPr>
          <w:rFonts w:ascii="Times New Roman" w:eastAsia="Times New Roman" w:hAnsi="Times New Roman"/>
          <w:sz w:val="24"/>
          <w:szCs w:val="24"/>
          <w:lang w:val="en-US"/>
        </w:rPr>
        <w:t xml:space="preserve"> ai duhet t</w:t>
      </w:r>
      <w:r w:rsidR="009D39B3">
        <w:rPr>
          <w:rFonts w:ascii="Times New Roman" w:eastAsia="Times New Roman" w:hAnsi="Times New Roman"/>
          <w:sz w:val="24"/>
          <w:szCs w:val="24"/>
          <w:lang w:val="en-US"/>
        </w:rPr>
        <w:t>’</w:t>
      </w:r>
      <w:r w:rsidR="002078D5" w:rsidRPr="006C72E6">
        <w:rPr>
          <w:rFonts w:ascii="Times New Roman" w:eastAsia="Times New Roman" w:hAnsi="Times New Roman"/>
          <w:sz w:val="24"/>
          <w:szCs w:val="24"/>
          <w:lang w:val="en-US"/>
        </w:rPr>
        <w:t>a ketë të një</w:t>
      </w:r>
      <w:r w:rsidR="00C36626">
        <w:rPr>
          <w:rFonts w:ascii="Times New Roman" w:eastAsia="Times New Roman" w:hAnsi="Times New Roman"/>
          <w:sz w:val="24"/>
          <w:szCs w:val="24"/>
          <w:lang w:val="en-US"/>
        </w:rPr>
        <w:t>s</w:t>
      </w:r>
      <w:r w:rsidR="0045101C">
        <w:rPr>
          <w:rFonts w:ascii="Times New Roman" w:eastAsia="Times New Roman" w:hAnsi="Times New Roman"/>
          <w:sz w:val="24"/>
          <w:szCs w:val="24"/>
          <w:lang w:val="en-US"/>
        </w:rPr>
        <w:t>uar atë pranë M</w:t>
      </w:r>
      <w:r w:rsidR="002078D5" w:rsidRPr="006C72E6">
        <w:rPr>
          <w:rFonts w:ascii="Times New Roman" w:eastAsia="Times New Roman" w:hAnsi="Times New Roman"/>
          <w:sz w:val="24"/>
          <w:szCs w:val="24"/>
          <w:lang w:val="en-US"/>
        </w:rPr>
        <w:t>inistrisë përgjegjëse për arsimin</w:t>
      </w:r>
      <w:r w:rsidR="00C36626">
        <w:rPr>
          <w:rFonts w:ascii="Times New Roman" w:eastAsia="Times New Roman" w:hAnsi="Times New Roman"/>
          <w:sz w:val="24"/>
          <w:szCs w:val="24"/>
          <w:lang w:val="en-US"/>
        </w:rPr>
        <w:t>,</w:t>
      </w:r>
      <w:r w:rsidR="002078D5" w:rsidRPr="006C72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308ABEC2" w14:textId="77777777" w:rsidR="002078D5" w:rsidRPr="00B91207" w:rsidRDefault="001945C1" w:rsidP="000D6C00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B91207">
        <w:rPr>
          <w:rFonts w:ascii="Times New Roman" w:eastAsia="Times New Roman" w:hAnsi="Times New Roman"/>
          <w:sz w:val="24"/>
          <w:szCs w:val="24"/>
          <w:lang w:val="it-IT"/>
        </w:rPr>
        <w:t>F</w:t>
      </w:r>
      <w:r w:rsidR="00F5797B" w:rsidRPr="00B91207">
        <w:rPr>
          <w:rFonts w:ascii="Times New Roman" w:eastAsia="Times New Roman" w:hAnsi="Times New Roman"/>
          <w:sz w:val="24"/>
          <w:szCs w:val="24"/>
          <w:lang w:val="it-IT"/>
        </w:rPr>
        <w:t>otokopje e listës së notave</w:t>
      </w:r>
      <w:r w:rsidR="00C36626" w:rsidRPr="00B91207">
        <w:rPr>
          <w:rFonts w:ascii="Times New Roman" w:eastAsia="Times New Roman" w:hAnsi="Times New Roman"/>
          <w:sz w:val="24"/>
          <w:szCs w:val="24"/>
          <w:lang w:val="it-IT"/>
        </w:rPr>
        <w:t>,</w:t>
      </w:r>
    </w:p>
    <w:p w14:paraId="55C4F589" w14:textId="77777777" w:rsidR="002078D5" w:rsidRPr="00B91207" w:rsidRDefault="001945C1" w:rsidP="000D6C00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B91207">
        <w:rPr>
          <w:rFonts w:ascii="Times New Roman" w:eastAsia="Times New Roman" w:hAnsi="Times New Roman"/>
          <w:sz w:val="24"/>
          <w:szCs w:val="24"/>
          <w:lang w:val="it-IT"/>
        </w:rPr>
        <w:t>F</w:t>
      </w:r>
      <w:r w:rsidR="007160D6" w:rsidRPr="00B91207">
        <w:rPr>
          <w:rFonts w:ascii="Times New Roman" w:eastAsia="Times New Roman" w:hAnsi="Times New Roman"/>
          <w:sz w:val="24"/>
          <w:szCs w:val="24"/>
          <w:lang w:val="it-IT"/>
        </w:rPr>
        <w:t>otokopje e librezës së punës</w:t>
      </w:r>
      <w:r w:rsidR="00C36626" w:rsidRPr="00B91207">
        <w:rPr>
          <w:rFonts w:ascii="Times New Roman" w:eastAsia="Times New Roman" w:hAnsi="Times New Roman"/>
          <w:sz w:val="24"/>
          <w:szCs w:val="24"/>
          <w:lang w:val="it-IT"/>
        </w:rPr>
        <w:t>,</w:t>
      </w:r>
    </w:p>
    <w:p w14:paraId="000C798A" w14:textId="77777777" w:rsidR="002078D5" w:rsidRDefault="001945C1" w:rsidP="000D6C00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V</w:t>
      </w:r>
      <w:r w:rsidR="002078D5" w:rsidRPr="006C72E6">
        <w:rPr>
          <w:rFonts w:ascii="Times New Roman" w:eastAsia="Times New Roman" w:hAnsi="Times New Roman"/>
          <w:sz w:val="24"/>
          <w:szCs w:val="24"/>
          <w:lang w:val="en-US"/>
        </w:rPr>
        <w:t>ërtetim i gjendjes gjyqësore</w:t>
      </w:r>
      <w:r w:rsidR="00C36626">
        <w:rPr>
          <w:rFonts w:ascii="Times New Roman" w:eastAsia="Times New Roman" w:hAnsi="Times New Roman"/>
          <w:sz w:val="24"/>
          <w:szCs w:val="24"/>
          <w:lang w:val="en-US"/>
        </w:rPr>
        <w:t>,</w:t>
      </w:r>
      <w:r w:rsidR="002078D5" w:rsidRPr="006C72E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799F64C4" w14:textId="77777777" w:rsidR="0075668B" w:rsidRPr="00B91207" w:rsidRDefault="00D05E7B" w:rsidP="000D6C00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B91207">
        <w:rPr>
          <w:rFonts w:ascii="Times New Roman" w:eastAsia="Times New Roman" w:hAnsi="Times New Roman"/>
          <w:sz w:val="24"/>
          <w:szCs w:val="24"/>
          <w:lang w:val="it-IT"/>
        </w:rPr>
        <w:t>Raport i aftë për punë</w:t>
      </w:r>
      <w:r w:rsidR="00C36626" w:rsidRPr="00B91207">
        <w:rPr>
          <w:rFonts w:ascii="Times New Roman" w:eastAsia="Times New Roman" w:hAnsi="Times New Roman"/>
          <w:sz w:val="24"/>
          <w:szCs w:val="24"/>
          <w:lang w:val="it-IT"/>
        </w:rPr>
        <w:t>,</w:t>
      </w:r>
    </w:p>
    <w:p w14:paraId="72E9B7E6" w14:textId="77777777" w:rsidR="001945C1" w:rsidRPr="00B91207" w:rsidRDefault="001945C1" w:rsidP="000D6C00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B91207">
        <w:rPr>
          <w:rFonts w:ascii="Times New Roman" w:eastAsia="Times New Roman" w:hAnsi="Times New Roman"/>
          <w:sz w:val="24"/>
          <w:szCs w:val="24"/>
          <w:lang w:val="it-IT"/>
        </w:rPr>
        <w:t>Vler</w:t>
      </w:r>
      <w:r w:rsidR="00B66C59" w:rsidRPr="00B91207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>simin e fundit nga eprori direkt</w:t>
      </w:r>
      <w:r w:rsidR="00C36626" w:rsidRPr="00B91207">
        <w:rPr>
          <w:rFonts w:ascii="Times New Roman" w:eastAsia="Times New Roman" w:hAnsi="Times New Roman"/>
          <w:sz w:val="24"/>
          <w:szCs w:val="24"/>
          <w:lang w:val="it-IT"/>
        </w:rPr>
        <w:t>,</w:t>
      </w:r>
    </w:p>
    <w:p w14:paraId="0B40F469" w14:textId="77777777" w:rsidR="001945C1" w:rsidRPr="00B91207" w:rsidRDefault="001945C1" w:rsidP="000D6C00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B91207">
        <w:rPr>
          <w:rFonts w:ascii="Times New Roman" w:eastAsia="Times New Roman" w:hAnsi="Times New Roman"/>
          <w:sz w:val="24"/>
          <w:szCs w:val="24"/>
          <w:lang w:val="it-IT"/>
        </w:rPr>
        <w:lastRenderedPageBreak/>
        <w:t>V</w:t>
      </w:r>
      <w:r w:rsidR="00B66C59" w:rsidRPr="00B91207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>rtetim nga institucioni q</w:t>
      </w:r>
      <w:r w:rsidR="00B66C59" w:rsidRPr="00B91207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nuk ka mas</w:t>
      </w:r>
      <w:r w:rsidR="00B66C59" w:rsidRPr="00B91207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disiplinore n</w:t>
      </w:r>
      <w:r w:rsidR="00B66C59" w:rsidRPr="00B91207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="008867C6"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fuqi</w:t>
      </w:r>
      <w:r w:rsidR="00C36626" w:rsidRPr="00B91207">
        <w:rPr>
          <w:rFonts w:ascii="Times New Roman" w:eastAsia="Times New Roman" w:hAnsi="Times New Roman"/>
          <w:sz w:val="24"/>
          <w:szCs w:val="24"/>
          <w:lang w:val="it-IT"/>
        </w:rPr>
        <w:t>,</w:t>
      </w:r>
    </w:p>
    <w:p w14:paraId="55ED0B61" w14:textId="77777777" w:rsidR="002078D5" w:rsidRPr="00B91207" w:rsidRDefault="001945C1" w:rsidP="000D6C00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B91207">
        <w:rPr>
          <w:rFonts w:ascii="Times New Roman" w:eastAsia="MS Mincho" w:hAnsi="Times New Roman"/>
          <w:sz w:val="24"/>
          <w:szCs w:val="24"/>
          <w:lang w:val="it-IT"/>
        </w:rPr>
        <w:t>Ç</w:t>
      </w:r>
      <w:r w:rsidR="002078D5" w:rsidRPr="00B91207">
        <w:rPr>
          <w:rFonts w:ascii="Times New Roman" w:eastAsia="MS Mincho" w:hAnsi="Times New Roman"/>
          <w:sz w:val="24"/>
          <w:szCs w:val="24"/>
          <w:lang w:val="it-IT"/>
        </w:rPr>
        <w:t xml:space="preserve">do dokumentacion tjetër që vërteton trajnimet, kualifikimet, arsimim shtesë, vlerësimet pozitive apo të tjera të </w:t>
      </w:r>
      <w:r w:rsidR="00F5797B" w:rsidRPr="00B91207">
        <w:rPr>
          <w:rFonts w:ascii="Times New Roman" w:eastAsia="MS Mincho" w:hAnsi="Times New Roman"/>
          <w:sz w:val="24"/>
          <w:szCs w:val="24"/>
          <w:lang w:val="it-IT"/>
        </w:rPr>
        <w:t xml:space="preserve">përmendura në jetëshkrimin </w:t>
      </w:r>
      <w:r w:rsidR="00885CE5" w:rsidRPr="00B91207">
        <w:rPr>
          <w:rFonts w:ascii="Times New Roman" w:eastAsia="MS Mincho" w:hAnsi="Times New Roman"/>
          <w:sz w:val="24"/>
          <w:szCs w:val="24"/>
          <w:lang w:val="it-IT"/>
        </w:rPr>
        <w:t>e kandidatit</w:t>
      </w:r>
      <w:r w:rsidR="00C36626" w:rsidRPr="00B91207">
        <w:rPr>
          <w:rFonts w:ascii="Times New Roman" w:eastAsia="MS Mincho" w:hAnsi="Times New Roman"/>
          <w:sz w:val="24"/>
          <w:szCs w:val="24"/>
          <w:lang w:val="it-IT"/>
        </w:rPr>
        <w:t>,</w:t>
      </w:r>
    </w:p>
    <w:p w14:paraId="01DA5AAA" w14:textId="77777777" w:rsidR="002078D5" w:rsidRPr="00B91207" w:rsidRDefault="001945C1" w:rsidP="000D6C00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B91207">
        <w:rPr>
          <w:rFonts w:ascii="Times New Roman" w:eastAsia="Times New Roman" w:hAnsi="Times New Roman"/>
          <w:sz w:val="24"/>
          <w:szCs w:val="24"/>
          <w:lang w:val="it-IT"/>
        </w:rPr>
        <w:t>F</w:t>
      </w:r>
      <w:r w:rsidR="002078D5" w:rsidRPr="00B91207">
        <w:rPr>
          <w:rFonts w:ascii="Times New Roman" w:eastAsia="Times New Roman" w:hAnsi="Times New Roman"/>
          <w:sz w:val="24"/>
          <w:szCs w:val="24"/>
          <w:lang w:val="it-IT"/>
        </w:rPr>
        <w:t>o</w:t>
      </w:r>
      <w:r w:rsidR="00C36626" w:rsidRPr="00B91207">
        <w:rPr>
          <w:rFonts w:ascii="Times New Roman" w:eastAsia="Times New Roman" w:hAnsi="Times New Roman"/>
          <w:sz w:val="24"/>
          <w:szCs w:val="24"/>
          <w:lang w:val="it-IT"/>
        </w:rPr>
        <w:t>to</w:t>
      </w:r>
      <w:r w:rsidR="002078D5" w:rsidRPr="00B91207">
        <w:rPr>
          <w:rFonts w:ascii="Times New Roman" w:eastAsia="Times New Roman" w:hAnsi="Times New Roman"/>
          <w:sz w:val="24"/>
          <w:szCs w:val="24"/>
          <w:lang w:val="it-IT"/>
        </w:rPr>
        <w:t>kopje e kar</w:t>
      </w:r>
      <w:r w:rsidR="00F5797B" w:rsidRPr="00B91207">
        <w:rPr>
          <w:rFonts w:ascii="Times New Roman" w:eastAsia="Times New Roman" w:hAnsi="Times New Roman"/>
          <w:sz w:val="24"/>
          <w:szCs w:val="24"/>
          <w:lang w:val="it-IT"/>
        </w:rPr>
        <w:t>tës së identitetit.</w:t>
      </w:r>
    </w:p>
    <w:p w14:paraId="30D4D7BE" w14:textId="77777777" w:rsidR="00A201D2" w:rsidRPr="00B91207" w:rsidRDefault="00C36626" w:rsidP="00CD22CD">
      <w:pPr>
        <w:spacing w:after="0"/>
        <w:rPr>
          <w:rFonts w:ascii="Times New Roman" w:hAnsi="Times New Roman"/>
          <w:sz w:val="24"/>
          <w:szCs w:val="24"/>
          <w:lang w:val="it-IT"/>
        </w:rPr>
      </w:pPr>
      <w:r w:rsidRPr="00B91207">
        <w:rPr>
          <w:rFonts w:ascii="Times New Roman" w:hAnsi="Times New Roman"/>
          <w:sz w:val="24"/>
          <w:szCs w:val="24"/>
          <w:lang w:val="it-IT"/>
        </w:rPr>
        <w:t>Mosparaqitja</w:t>
      </w:r>
      <w:r w:rsidR="007160D6" w:rsidRPr="00B91207">
        <w:rPr>
          <w:rFonts w:ascii="Times New Roman" w:hAnsi="Times New Roman"/>
          <w:sz w:val="24"/>
          <w:szCs w:val="24"/>
          <w:lang w:val="it-IT"/>
        </w:rPr>
        <w:t xml:space="preserve"> e plotë e dokumentacionit s</w:t>
      </w:r>
      <w:r w:rsidR="00CD22CD" w:rsidRPr="00B91207">
        <w:rPr>
          <w:rFonts w:ascii="Times New Roman" w:hAnsi="Times New Roman"/>
          <w:sz w:val="24"/>
          <w:szCs w:val="24"/>
          <w:lang w:val="it-IT"/>
        </w:rPr>
        <w:t>jell skualifikim të kandidatit.</w:t>
      </w:r>
    </w:p>
    <w:p w14:paraId="70655F67" w14:textId="77777777" w:rsidR="002078D5" w:rsidRPr="00B91207" w:rsidRDefault="002078D5" w:rsidP="00C36626">
      <w:pPr>
        <w:numPr>
          <w:ilvl w:val="0"/>
          <w:numId w:val="9"/>
        </w:numPr>
        <w:spacing w:after="0" w:line="276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B91207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Pranimi i dokumentave do të bëhet </w:t>
      </w:r>
      <w:r w:rsidRPr="00B91207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 xml:space="preserve">deri në datën </w:t>
      </w:r>
      <w:r w:rsidR="00654850" w:rsidRPr="00B91207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9.1.2026</w:t>
      </w:r>
      <w:r w:rsidR="007F4BFD" w:rsidRPr="00B91207">
        <w:rPr>
          <w:rFonts w:ascii="Times New Roman" w:eastAsia="Times New Roman" w:hAnsi="Times New Roman"/>
          <w:b/>
          <w:sz w:val="24"/>
          <w:szCs w:val="24"/>
          <w:lang w:val="it-IT"/>
        </w:rPr>
        <w:t>.</w:t>
      </w:r>
    </w:p>
    <w:p w14:paraId="7C09D8EB" w14:textId="77777777" w:rsidR="00590CF4" w:rsidRPr="00B91207" w:rsidRDefault="00590CF4" w:rsidP="00590CF4">
      <w:pPr>
        <w:spacing w:after="0" w:line="276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val="it-IT"/>
        </w:rPr>
      </w:pPr>
    </w:p>
    <w:p w14:paraId="20D39BCB" w14:textId="77777777" w:rsidR="00CA1299" w:rsidRPr="00B91207" w:rsidRDefault="002078D5" w:rsidP="00C36626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B91207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dh) </w:t>
      </w:r>
      <w:r w:rsidRPr="00B91207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 xml:space="preserve">Në datën </w:t>
      </w:r>
      <w:r w:rsidR="007D3387" w:rsidRPr="00B91207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12.1.2026</w:t>
      </w:r>
      <w:r w:rsidRPr="00B91207">
        <w:rPr>
          <w:rFonts w:ascii="Times New Roman" w:eastAsia="Times New Roman" w:hAnsi="Times New Roman"/>
          <w:b/>
          <w:sz w:val="24"/>
          <w:szCs w:val="24"/>
          <w:lang w:val="it-IT"/>
        </w:rPr>
        <w:t>, do të shpallet lista e vlerësimit paraprak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të kandidatëve që do të vazhdojnë konku</w:t>
      </w:r>
      <w:r w:rsidR="00C36626" w:rsidRPr="00B91207">
        <w:rPr>
          <w:rFonts w:ascii="Times New Roman" w:eastAsia="Times New Roman" w:hAnsi="Times New Roman"/>
          <w:sz w:val="24"/>
          <w:szCs w:val="24"/>
          <w:lang w:val="it-IT"/>
        </w:rPr>
        <w:t>r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rimin në portalin </w:t>
      </w:r>
      <w:r w:rsidRPr="00B91207">
        <w:rPr>
          <w:rFonts w:ascii="Times New Roman" w:eastAsia="Times New Roman" w:hAnsi="Times New Roman"/>
          <w:i/>
          <w:sz w:val="24"/>
          <w:szCs w:val="24"/>
          <w:lang w:val="it-IT"/>
        </w:rPr>
        <w:t>“</w:t>
      </w:r>
      <w:r w:rsidR="00D05E7B" w:rsidRPr="00B91207">
        <w:rPr>
          <w:rFonts w:ascii="Times New Roman" w:eastAsia="Times New Roman" w:hAnsi="Times New Roman"/>
          <w:i/>
          <w:sz w:val="24"/>
          <w:szCs w:val="24"/>
          <w:lang w:val="it-IT"/>
        </w:rPr>
        <w:t xml:space="preserve">Agjencia </w:t>
      </w:r>
      <w:r w:rsidRPr="00B91207">
        <w:rPr>
          <w:rFonts w:ascii="Times New Roman" w:eastAsia="Times New Roman" w:hAnsi="Times New Roman"/>
          <w:i/>
          <w:sz w:val="24"/>
          <w:szCs w:val="24"/>
          <w:lang w:val="it-IT"/>
        </w:rPr>
        <w:t>Kombëtar</w:t>
      </w:r>
      <w:r w:rsidR="00D05E7B" w:rsidRPr="00B91207">
        <w:rPr>
          <w:rFonts w:ascii="Times New Roman" w:eastAsia="Times New Roman" w:hAnsi="Times New Roman"/>
          <w:i/>
          <w:sz w:val="24"/>
          <w:szCs w:val="24"/>
          <w:lang w:val="it-IT"/>
        </w:rPr>
        <w:t>e</w:t>
      </w:r>
      <w:r w:rsidRPr="00B91207">
        <w:rPr>
          <w:rFonts w:ascii="Times New Roman" w:eastAsia="Times New Roman" w:hAnsi="Times New Roman"/>
          <w:i/>
          <w:sz w:val="24"/>
          <w:szCs w:val="24"/>
          <w:lang w:val="it-IT"/>
        </w:rPr>
        <w:t xml:space="preserve"> </w:t>
      </w:r>
      <w:r w:rsidR="00D05E7B" w:rsidRPr="00B91207">
        <w:rPr>
          <w:rFonts w:ascii="Times New Roman" w:eastAsia="Times New Roman" w:hAnsi="Times New Roman"/>
          <w:i/>
          <w:sz w:val="24"/>
          <w:szCs w:val="24"/>
          <w:lang w:val="it-IT"/>
        </w:rPr>
        <w:t>e</w:t>
      </w:r>
      <w:r w:rsidRPr="00B91207">
        <w:rPr>
          <w:rFonts w:ascii="Times New Roman" w:eastAsia="Times New Roman" w:hAnsi="Times New Roman"/>
          <w:i/>
          <w:sz w:val="24"/>
          <w:szCs w:val="24"/>
          <w:lang w:val="it-IT"/>
        </w:rPr>
        <w:t xml:space="preserve"> Punësimit</w:t>
      </w:r>
      <w:r w:rsidR="00D05E7B" w:rsidRPr="00B91207">
        <w:rPr>
          <w:rFonts w:ascii="Times New Roman" w:eastAsia="Times New Roman" w:hAnsi="Times New Roman"/>
          <w:i/>
          <w:sz w:val="24"/>
          <w:szCs w:val="24"/>
          <w:lang w:val="it-IT"/>
        </w:rPr>
        <w:t xml:space="preserve"> dhe Aftësive</w:t>
      </w:r>
      <w:r w:rsidRPr="00B91207">
        <w:rPr>
          <w:rFonts w:ascii="Times New Roman" w:eastAsia="Times New Roman" w:hAnsi="Times New Roman"/>
          <w:i/>
          <w:sz w:val="24"/>
          <w:szCs w:val="24"/>
          <w:lang w:val="it-IT"/>
        </w:rPr>
        <w:t>”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, në faqen zyrtare të ILDKPKI dhe në </w:t>
      </w:r>
      <w:r w:rsidR="00EB1847" w:rsidRPr="00B91207">
        <w:rPr>
          <w:rFonts w:ascii="Times New Roman" w:eastAsia="Times New Roman" w:hAnsi="Times New Roman"/>
          <w:sz w:val="24"/>
          <w:szCs w:val="24"/>
          <w:lang w:val="it-IT"/>
        </w:rPr>
        <w:t>ambientet e brendshme të ILDKPKI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. </w:t>
      </w:r>
      <w:r w:rsidR="00CA1299"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Këta do të jenë ata </w:t>
      </w:r>
      <w:r w:rsidR="00D65EF7"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kandidatë </w:t>
      </w:r>
      <w:r w:rsidR="00CA1299"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që plotësojnë kushtet minimale të lëvizjes paralele dhe kriteret e veçanta, të kërkuara më sipër. </w:t>
      </w:r>
    </w:p>
    <w:p w14:paraId="710C8E4A" w14:textId="77777777" w:rsidR="00CA1299" w:rsidRPr="00B91207" w:rsidRDefault="00CA1299" w:rsidP="000D6C0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B91207">
        <w:rPr>
          <w:rFonts w:ascii="Times New Roman" w:eastAsia="Times New Roman" w:hAnsi="Times New Roman"/>
          <w:sz w:val="24"/>
          <w:szCs w:val="24"/>
          <w:lang w:val="it-IT"/>
        </w:rPr>
        <w:t>Në të njëjtën datë</w:t>
      </w:r>
      <w:r w:rsidR="003A66BF" w:rsidRPr="00B91207">
        <w:rPr>
          <w:rFonts w:ascii="Times New Roman" w:eastAsia="Times New Roman" w:hAnsi="Times New Roman"/>
          <w:sz w:val="24"/>
          <w:szCs w:val="24"/>
          <w:lang w:val="it-IT"/>
        </w:rPr>
        <w:t>,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kandidatët që nuk plotësojnë kushtet e lëvizj</w:t>
      </w:r>
      <w:r w:rsidR="003A66BF" w:rsidRPr="00B91207">
        <w:rPr>
          <w:rFonts w:ascii="Times New Roman" w:eastAsia="Times New Roman" w:hAnsi="Times New Roman"/>
          <w:sz w:val="24"/>
          <w:szCs w:val="24"/>
          <w:lang w:val="it-IT"/>
        </w:rPr>
        <w:t>es paralele dhe kërkesat e posaç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>me, do t</w:t>
      </w:r>
      <w:r w:rsidR="003A66BF" w:rsidRPr="00B91207">
        <w:rPr>
          <w:rFonts w:ascii="Times New Roman" w:eastAsia="Times New Roman" w:hAnsi="Times New Roman"/>
          <w:sz w:val="24"/>
          <w:szCs w:val="24"/>
          <w:lang w:val="it-IT"/>
        </w:rPr>
        <w:t>ë njoftohen individualisht nga Njësia P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>ërgjegjëse e ILDKPKI, nëpërmjet adresës së e-mail.</w:t>
      </w:r>
    </w:p>
    <w:p w14:paraId="09BB9B08" w14:textId="77777777" w:rsidR="00CA1299" w:rsidRPr="00B91207" w:rsidRDefault="005C1193" w:rsidP="000D6C0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B91207">
        <w:rPr>
          <w:rFonts w:ascii="Times New Roman" w:eastAsia="Times New Roman" w:hAnsi="Times New Roman"/>
          <w:sz w:val="24"/>
          <w:szCs w:val="24"/>
          <w:lang w:val="it-IT"/>
        </w:rPr>
        <w:t>K</w:t>
      </w:r>
      <w:r w:rsidR="00CA1299"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andidatët 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>q</w:t>
      </w:r>
      <w:r w:rsidR="00B5611B" w:rsidRPr="00B91207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rezultojn</w:t>
      </w:r>
      <w:r w:rsidR="00B5611B" w:rsidRPr="00B91207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t</w:t>
      </w:r>
      <w:r w:rsidR="00B5611B" w:rsidRPr="00B91207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pakualifikuar, </w:t>
      </w:r>
      <w:r w:rsidR="003A66BF" w:rsidRPr="00B91207">
        <w:rPr>
          <w:rFonts w:ascii="Times New Roman" w:eastAsia="Times New Roman" w:hAnsi="Times New Roman"/>
          <w:sz w:val="24"/>
          <w:szCs w:val="24"/>
          <w:lang w:val="it-IT"/>
        </w:rPr>
        <w:t>paraqesin</w:t>
      </w:r>
      <w:r w:rsidR="00CA1299"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ankesat me shkrim </w:t>
      </w:r>
      <w:r w:rsidR="003A66BF" w:rsidRPr="00B91207">
        <w:rPr>
          <w:rFonts w:ascii="Times New Roman" w:eastAsia="Times New Roman" w:hAnsi="Times New Roman"/>
          <w:sz w:val="24"/>
          <w:szCs w:val="24"/>
          <w:lang w:val="it-IT"/>
        </w:rPr>
        <w:t>në Njësinë P</w:t>
      </w:r>
      <w:r w:rsidR="00CA1299"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ërgjegjëse, brenda 3 ditëve kalendarike nga data e njoftimit individual dhe ankuesi merr përgjigje brenda 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>5</w:t>
      </w:r>
      <w:r w:rsidR="00CA1299"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ditëve kalendarike nga data e përfundimit të afatit të ankim</w:t>
      </w:r>
      <w:r w:rsidR="003A66BF" w:rsidRPr="00B91207">
        <w:rPr>
          <w:rFonts w:ascii="Times New Roman" w:eastAsia="Times New Roman" w:hAnsi="Times New Roman"/>
          <w:sz w:val="24"/>
          <w:szCs w:val="24"/>
          <w:lang w:val="it-IT"/>
        </w:rPr>
        <w:t>imit</w:t>
      </w:r>
      <w:r w:rsidR="00CA1299" w:rsidRPr="00B91207">
        <w:rPr>
          <w:rFonts w:ascii="Times New Roman" w:eastAsia="Times New Roman" w:hAnsi="Times New Roman"/>
          <w:sz w:val="24"/>
          <w:szCs w:val="24"/>
          <w:lang w:val="it-IT"/>
        </w:rPr>
        <w:t>.</w:t>
      </w:r>
    </w:p>
    <w:p w14:paraId="7D3735FA" w14:textId="77777777" w:rsidR="00590CF4" w:rsidRPr="00B91207" w:rsidRDefault="00590CF4" w:rsidP="000D6C00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  <w:lang w:val="it-IT"/>
        </w:rPr>
      </w:pPr>
    </w:p>
    <w:p w14:paraId="4A1EC13D" w14:textId="77777777" w:rsidR="002078D5" w:rsidRPr="00B91207" w:rsidRDefault="002078D5" w:rsidP="003A66BF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B91207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e) Konku</w:t>
      </w:r>
      <w:r w:rsidR="003A66BF" w:rsidRPr="00B91207">
        <w:rPr>
          <w:rFonts w:ascii="Times New Roman" w:eastAsia="Times New Roman" w:hAnsi="Times New Roman"/>
          <w:b/>
          <w:sz w:val="24"/>
          <w:szCs w:val="24"/>
          <w:lang w:val="it-IT"/>
        </w:rPr>
        <w:t>r</w:t>
      </w:r>
      <w:r w:rsidRPr="00B91207">
        <w:rPr>
          <w:rFonts w:ascii="Times New Roman" w:eastAsia="Times New Roman" w:hAnsi="Times New Roman"/>
          <w:b/>
          <w:sz w:val="24"/>
          <w:szCs w:val="24"/>
          <w:lang w:val="it-IT"/>
        </w:rPr>
        <w:t>rimi- intervista me gojë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do të bëhet </w:t>
      </w:r>
      <w:r w:rsidRPr="00B91207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në datën </w:t>
      </w:r>
      <w:r w:rsidR="007D3387" w:rsidRPr="00B91207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27.1.2026</w:t>
      </w:r>
      <w:r w:rsidR="0091799C" w:rsidRPr="00B91207">
        <w:rPr>
          <w:rFonts w:ascii="Times New Roman" w:eastAsia="Times New Roman" w:hAnsi="Times New Roman"/>
          <w:b/>
          <w:sz w:val="24"/>
          <w:szCs w:val="24"/>
          <w:lang w:val="it-IT"/>
        </w:rPr>
        <w:t>, në ambientet</w:t>
      </w:r>
      <w:r w:rsidRPr="00B91207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e ILDKPKI, </w:t>
      </w:r>
      <w:r w:rsidRPr="00B91207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 xml:space="preserve">në orën </w:t>
      </w:r>
      <w:r w:rsidR="00C7306F" w:rsidRPr="00B91207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10:00</w:t>
      </w:r>
      <w:r w:rsidRPr="00B91207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.</w:t>
      </w:r>
    </w:p>
    <w:p w14:paraId="18E82019" w14:textId="77777777" w:rsidR="00E929A5" w:rsidRPr="00B91207" w:rsidRDefault="00E929A5" w:rsidP="003A66BF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it-IT"/>
        </w:rPr>
      </w:pPr>
    </w:p>
    <w:p w14:paraId="1C2417E1" w14:textId="77777777" w:rsidR="002078D5" w:rsidRPr="00B91207" w:rsidRDefault="002078D5" w:rsidP="003A66BF">
      <w:pPr>
        <w:spacing w:after="0" w:line="276" w:lineRule="auto"/>
        <w:jc w:val="both"/>
        <w:rPr>
          <w:rFonts w:ascii="Times New Roman" w:eastAsia="MS Mincho" w:hAnsi="Times New Roman"/>
          <w:b/>
          <w:bCs/>
          <w:sz w:val="24"/>
          <w:szCs w:val="24"/>
          <w:lang w:val="it-IT"/>
        </w:rPr>
      </w:pPr>
      <w:r w:rsidRPr="00B91207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 ë</w:t>
      </w:r>
      <w:r w:rsidRPr="00B91207">
        <w:rPr>
          <w:rFonts w:ascii="Times New Roman" w:eastAsia="MS Mincho" w:hAnsi="Times New Roman"/>
          <w:b/>
          <w:bCs/>
          <w:sz w:val="24"/>
          <w:szCs w:val="24"/>
          <w:lang w:val="it-IT"/>
        </w:rPr>
        <w:t>) Fusha kryesore mbi të cilën bazohet konkur</w:t>
      </w:r>
      <w:r w:rsidR="003A66BF" w:rsidRPr="00B91207">
        <w:rPr>
          <w:rFonts w:ascii="Times New Roman" w:eastAsia="MS Mincho" w:hAnsi="Times New Roman"/>
          <w:b/>
          <w:bCs/>
          <w:sz w:val="24"/>
          <w:szCs w:val="24"/>
          <w:lang w:val="it-IT"/>
        </w:rPr>
        <w:t>r</w:t>
      </w:r>
      <w:r w:rsidRPr="00B91207">
        <w:rPr>
          <w:rFonts w:ascii="Times New Roman" w:eastAsia="MS Mincho" w:hAnsi="Times New Roman"/>
          <w:b/>
          <w:bCs/>
          <w:sz w:val="24"/>
          <w:szCs w:val="24"/>
          <w:lang w:val="it-IT"/>
        </w:rPr>
        <w:t>imi</w:t>
      </w:r>
      <w:r w:rsidR="0081123A" w:rsidRPr="00B91207">
        <w:rPr>
          <w:rFonts w:ascii="Times New Roman" w:eastAsia="MS Mincho" w:hAnsi="Times New Roman"/>
          <w:b/>
          <w:bCs/>
          <w:sz w:val="24"/>
          <w:szCs w:val="24"/>
          <w:lang w:val="it-IT"/>
        </w:rPr>
        <w:t>:</w:t>
      </w:r>
    </w:p>
    <w:p w14:paraId="2FB4E071" w14:textId="77777777" w:rsidR="00D80D07" w:rsidRDefault="00B035C5" w:rsidP="000D6C00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035C5">
        <w:rPr>
          <w:rFonts w:ascii="Times New Roman" w:hAnsi="Times New Roman"/>
          <w:bCs/>
          <w:sz w:val="24"/>
          <w:szCs w:val="24"/>
        </w:rPr>
        <w:t xml:space="preserve">Kandidatët do të testohen </w:t>
      </w:r>
      <w:r w:rsidR="003A66BF">
        <w:rPr>
          <w:rFonts w:ascii="Times New Roman" w:hAnsi="Times New Roman"/>
          <w:bCs/>
          <w:sz w:val="24"/>
          <w:szCs w:val="24"/>
        </w:rPr>
        <w:t>p</w:t>
      </w:r>
      <w:r w:rsidR="003A66BF" w:rsidRPr="003A66BF">
        <w:rPr>
          <w:rFonts w:ascii="Times New Roman" w:hAnsi="Times New Roman"/>
          <w:bCs/>
          <w:sz w:val="24"/>
          <w:szCs w:val="24"/>
        </w:rPr>
        <w:t>ë</w:t>
      </w:r>
      <w:r w:rsidR="003A66BF">
        <w:rPr>
          <w:rFonts w:ascii="Times New Roman" w:hAnsi="Times New Roman"/>
          <w:bCs/>
          <w:sz w:val="24"/>
          <w:szCs w:val="24"/>
        </w:rPr>
        <w:t xml:space="preserve">r </w:t>
      </w:r>
      <w:r>
        <w:rPr>
          <w:rFonts w:ascii="Times New Roman" w:hAnsi="Times New Roman"/>
          <w:bCs/>
          <w:sz w:val="24"/>
          <w:szCs w:val="24"/>
        </w:rPr>
        <w:t>njohurit</w:t>
      </w:r>
      <w:r w:rsidR="00B5611B">
        <w:rPr>
          <w:rFonts w:ascii="Times New Roman" w:hAnsi="Times New Roman"/>
          <w:bCs/>
          <w:sz w:val="24"/>
          <w:szCs w:val="24"/>
        </w:rPr>
        <w:t>ë</w:t>
      </w:r>
      <w:r w:rsidR="003A66BF">
        <w:rPr>
          <w:rFonts w:ascii="Times New Roman" w:hAnsi="Times New Roman"/>
          <w:bCs/>
          <w:sz w:val="24"/>
          <w:szCs w:val="24"/>
        </w:rPr>
        <w:t xml:space="preserve"> e tyre</w:t>
      </w:r>
      <w:r w:rsidR="003A66BF" w:rsidRPr="003A66BF">
        <w:rPr>
          <w:rFonts w:ascii="Times New Roman" w:hAnsi="Times New Roman"/>
          <w:bCs/>
          <w:sz w:val="24"/>
          <w:szCs w:val="24"/>
        </w:rPr>
        <w:t xml:space="preserve"> </w:t>
      </w:r>
      <w:r w:rsidR="003A66BF" w:rsidRPr="00B035C5">
        <w:rPr>
          <w:rFonts w:ascii="Times New Roman" w:hAnsi="Times New Roman"/>
          <w:bCs/>
          <w:sz w:val="24"/>
          <w:szCs w:val="24"/>
        </w:rPr>
        <w:t>në lidhje</w:t>
      </w:r>
      <w:r w:rsidR="003A66BF" w:rsidRPr="003A66BF">
        <w:rPr>
          <w:rFonts w:ascii="Times New Roman" w:hAnsi="Times New Roman"/>
          <w:bCs/>
          <w:sz w:val="24"/>
          <w:szCs w:val="24"/>
        </w:rPr>
        <w:t xml:space="preserve"> </w:t>
      </w:r>
      <w:r w:rsidR="003A66BF" w:rsidRPr="00B035C5">
        <w:rPr>
          <w:rFonts w:ascii="Times New Roman" w:hAnsi="Times New Roman"/>
          <w:bCs/>
          <w:sz w:val="24"/>
          <w:szCs w:val="24"/>
        </w:rPr>
        <w:t>me</w:t>
      </w:r>
      <w:r w:rsidR="003A66BF">
        <w:rPr>
          <w:rFonts w:ascii="Times New Roman" w:hAnsi="Times New Roman"/>
          <w:bCs/>
          <w:sz w:val="24"/>
          <w:szCs w:val="24"/>
        </w:rPr>
        <w:t>:</w:t>
      </w:r>
    </w:p>
    <w:p w14:paraId="49131063" w14:textId="77777777" w:rsidR="00D80D07" w:rsidRPr="00B035C5" w:rsidRDefault="00144356" w:rsidP="00D215F8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035C5">
        <w:rPr>
          <w:rFonts w:ascii="Times New Roman" w:hAnsi="Times New Roman"/>
          <w:bCs/>
          <w:sz w:val="24"/>
          <w:szCs w:val="24"/>
        </w:rPr>
        <w:t xml:space="preserve">Kushtetutën, </w:t>
      </w:r>
    </w:p>
    <w:p w14:paraId="7B688EC9" w14:textId="77777777" w:rsidR="00C65165" w:rsidRPr="00A31C29" w:rsidRDefault="00C65165" w:rsidP="00C65165">
      <w:pPr>
        <w:numPr>
          <w:ilvl w:val="0"/>
          <w:numId w:val="23"/>
        </w:num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A31C29">
        <w:rPr>
          <w:rFonts w:ascii="Times New Roman" w:hAnsi="Times New Roman"/>
          <w:bCs/>
          <w:sz w:val="24"/>
          <w:szCs w:val="24"/>
        </w:rPr>
        <w:t xml:space="preserve">Ligjin </w:t>
      </w:r>
      <w:r>
        <w:rPr>
          <w:rFonts w:ascii="Times New Roman" w:hAnsi="Times New Roman"/>
          <w:bCs/>
          <w:sz w:val="24"/>
          <w:szCs w:val="24"/>
        </w:rPr>
        <w:t xml:space="preserve">nr.9049, datë 10.4.2003 </w:t>
      </w:r>
      <w:r w:rsidRPr="00C65165">
        <w:rPr>
          <w:rFonts w:ascii="Times New Roman" w:hAnsi="Times New Roman"/>
          <w:bCs/>
          <w:i/>
          <w:sz w:val="24"/>
          <w:szCs w:val="24"/>
        </w:rPr>
        <w:t>“</w:t>
      </w:r>
      <w:r w:rsidRPr="00A31C29">
        <w:rPr>
          <w:rFonts w:ascii="Times New Roman" w:hAnsi="Times New Roman"/>
          <w:bCs/>
          <w:i/>
          <w:sz w:val="24"/>
          <w:szCs w:val="24"/>
        </w:rPr>
        <w:t>Për deklarimin dhe kontrollin e pasurive, të detyrimeve financiare të të zgjedhurve dhe të disa nëpunësve publikë”, i ndryshuar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753AB9A4" w14:textId="77777777" w:rsidR="00C65165" w:rsidRPr="00A31C29" w:rsidRDefault="00C65165" w:rsidP="00C65165">
      <w:pPr>
        <w:numPr>
          <w:ilvl w:val="0"/>
          <w:numId w:val="23"/>
        </w:num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A31C29">
        <w:rPr>
          <w:rFonts w:ascii="Times New Roman" w:hAnsi="Times New Roman"/>
          <w:bCs/>
          <w:sz w:val="24"/>
          <w:szCs w:val="24"/>
        </w:rPr>
        <w:t>Ligjin nr.</w:t>
      </w:r>
      <w:r>
        <w:rPr>
          <w:rFonts w:ascii="Times New Roman" w:hAnsi="Times New Roman"/>
          <w:bCs/>
          <w:sz w:val="24"/>
          <w:szCs w:val="24"/>
        </w:rPr>
        <w:t xml:space="preserve">9367 datë </w:t>
      </w:r>
      <w:r w:rsidRPr="00A31C29">
        <w:rPr>
          <w:rFonts w:ascii="Times New Roman" w:hAnsi="Times New Roman"/>
          <w:bCs/>
          <w:sz w:val="24"/>
          <w:szCs w:val="24"/>
        </w:rPr>
        <w:t>7.4.2005, “</w:t>
      </w:r>
      <w:r w:rsidRPr="00A31C29">
        <w:rPr>
          <w:rFonts w:ascii="Times New Roman" w:hAnsi="Times New Roman"/>
          <w:bCs/>
          <w:i/>
          <w:sz w:val="24"/>
          <w:szCs w:val="24"/>
        </w:rPr>
        <w:t xml:space="preserve">Për </w:t>
      </w:r>
      <w:r w:rsidRPr="000E2399">
        <w:rPr>
          <w:rFonts w:ascii="Times New Roman" w:hAnsi="Times New Roman"/>
          <w:bCs/>
          <w:i/>
          <w:sz w:val="24"/>
          <w:szCs w:val="24"/>
        </w:rPr>
        <w:t>pandalimin e konfliktit të interesave në ushtrimin e funksioneve publike”, i ndryshuar;</w:t>
      </w:r>
    </w:p>
    <w:p w14:paraId="68F0B5E5" w14:textId="77777777" w:rsidR="00C65165" w:rsidRPr="00A31C29" w:rsidRDefault="00C65165" w:rsidP="00C65165">
      <w:pPr>
        <w:numPr>
          <w:ilvl w:val="0"/>
          <w:numId w:val="23"/>
        </w:num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A31C29">
        <w:rPr>
          <w:rFonts w:ascii="Times New Roman" w:eastAsia="Times New Roman" w:hAnsi="Times New Roman"/>
          <w:sz w:val="24"/>
          <w:szCs w:val="24"/>
        </w:rPr>
        <w:t xml:space="preserve">Ligji nr. 60/2016, </w:t>
      </w:r>
      <w:r w:rsidRPr="00A31C29">
        <w:rPr>
          <w:rFonts w:ascii="Times New Roman" w:hAnsi="Times New Roman"/>
          <w:sz w:val="24"/>
          <w:szCs w:val="24"/>
        </w:rPr>
        <w:t>datë 2.6.2016,</w:t>
      </w:r>
      <w:r w:rsidRPr="00A31C29">
        <w:rPr>
          <w:rFonts w:ascii="Times New Roman" w:hAnsi="Times New Roman"/>
          <w:i/>
          <w:sz w:val="24"/>
          <w:szCs w:val="24"/>
        </w:rPr>
        <w:t>“Për sinjalizimin dhe mbrojtjen e sinjalizuesve</w:t>
      </w:r>
      <w:r w:rsidRPr="007F7163">
        <w:rPr>
          <w:rFonts w:ascii="Times New Roman" w:hAnsi="Times New Roman"/>
          <w:i/>
          <w:color w:val="000000"/>
          <w:sz w:val="24"/>
          <w:szCs w:val="24"/>
        </w:rPr>
        <w:t>”</w:t>
      </w:r>
      <w:r>
        <w:rPr>
          <w:rFonts w:ascii="Times New Roman" w:hAnsi="Times New Roman"/>
          <w:color w:val="000000"/>
          <w:sz w:val="24"/>
          <w:szCs w:val="24"/>
        </w:rPr>
        <w:t>, i ndryshuar;</w:t>
      </w:r>
    </w:p>
    <w:p w14:paraId="757F12FD" w14:textId="77777777" w:rsidR="00B035C5" w:rsidRPr="00B035C5" w:rsidRDefault="00B035C5" w:rsidP="00D215F8">
      <w:pPr>
        <w:pStyle w:val="Header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35C5">
        <w:rPr>
          <w:rFonts w:ascii="Times New Roman" w:hAnsi="Times New Roman"/>
          <w:bCs/>
          <w:sz w:val="24"/>
          <w:szCs w:val="24"/>
        </w:rPr>
        <w:t>L</w:t>
      </w:r>
      <w:r w:rsidR="007E3EB3">
        <w:rPr>
          <w:rFonts w:ascii="Times New Roman" w:hAnsi="Times New Roman"/>
          <w:bCs/>
          <w:sz w:val="24"/>
          <w:szCs w:val="24"/>
        </w:rPr>
        <w:t>igjin nr.9936, datë 26.</w:t>
      </w:r>
      <w:r w:rsidR="0081123A">
        <w:rPr>
          <w:rFonts w:ascii="Times New Roman" w:hAnsi="Times New Roman"/>
          <w:bCs/>
          <w:sz w:val="24"/>
          <w:szCs w:val="24"/>
        </w:rPr>
        <w:t>6.2008</w:t>
      </w:r>
      <w:r w:rsidRPr="00B035C5">
        <w:rPr>
          <w:rFonts w:ascii="Times New Roman" w:hAnsi="Times New Roman"/>
          <w:bCs/>
          <w:sz w:val="24"/>
          <w:szCs w:val="24"/>
        </w:rPr>
        <w:t xml:space="preserve"> </w:t>
      </w:r>
      <w:r w:rsidR="009B047B">
        <w:rPr>
          <w:rFonts w:ascii="Times New Roman" w:hAnsi="Times New Roman"/>
          <w:bCs/>
          <w:i/>
          <w:sz w:val="24"/>
          <w:szCs w:val="24"/>
        </w:rPr>
        <w:t>“</w:t>
      </w:r>
      <w:r w:rsidRPr="009B047B">
        <w:rPr>
          <w:rFonts w:ascii="Times New Roman" w:hAnsi="Times New Roman"/>
          <w:bCs/>
          <w:i/>
          <w:sz w:val="24"/>
          <w:szCs w:val="24"/>
        </w:rPr>
        <w:t>Për menaxhimin e sistemit buxh</w:t>
      </w:r>
      <w:r w:rsidR="00D215F8">
        <w:rPr>
          <w:rFonts w:ascii="Times New Roman" w:hAnsi="Times New Roman"/>
          <w:bCs/>
          <w:i/>
          <w:sz w:val="24"/>
          <w:szCs w:val="24"/>
        </w:rPr>
        <w:t xml:space="preserve">etor në Republikën </w:t>
      </w:r>
      <w:r w:rsidR="009B047B">
        <w:rPr>
          <w:rFonts w:ascii="Times New Roman" w:hAnsi="Times New Roman"/>
          <w:bCs/>
          <w:i/>
          <w:sz w:val="24"/>
          <w:szCs w:val="24"/>
        </w:rPr>
        <w:t>e Shqipërisë”</w:t>
      </w:r>
      <w:r w:rsidRPr="00B035C5">
        <w:rPr>
          <w:rFonts w:ascii="Times New Roman" w:hAnsi="Times New Roman"/>
          <w:bCs/>
          <w:sz w:val="24"/>
          <w:szCs w:val="24"/>
        </w:rPr>
        <w:t>, i ndryshuar</w:t>
      </w:r>
      <w:r w:rsidR="009B047B">
        <w:rPr>
          <w:rFonts w:ascii="Times New Roman" w:hAnsi="Times New Roman"/>
          <w:bCs/>
          <w:sz w:val="24"/>
          <w:szCs w:val="24"/>
        </w:rPr>
        <w:t>,</w:t>
      </w:r>
      <w:r w:rsidRPr="00B035C5">
        <w:rPr>
          <w:rFonts w:ascii="Times New Roman" w:hAnsi="Times New Roman"/>
          <w:bCs/>
          <w:sz w:val="24"/>
          <w:szCs w:val="24"/>
        </w:rPr>
        <w:t xml:space="preserve"> </w:t>
      </w:r>
    </w:p>
    <w:p w14:paraId="27087D55" w14:textId="77777777" w:rsidR="00B035C5" w:rsidRPr="00B035C5" w:rsidRDefault="00B035C5" w:rsidP="00D215F8">
      <w:pPr>
        <w:pStyle w:val="Header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35C5">
        <w:rPr>
          <w:rFonts w:ascii="Times New Roman" w:hAnsi="Times New Roman"/>
          <w:bCs/>
          <w:sz w:val="24"/>
          <w:szCs w:val="24"/>
        </w:rPr>
        <w:t>Li</w:t>
      </w:r>
      <w:r w:rsidR="0081123A">
        <w:rPr>
          <w:rFonts w:ascii="Times New Roman" w:hAnsi="Times New Roman"/>
          <w:bCs/>
          <w:sz w:val="24"/>
          <w:szCs w:val="24"/>
        </w:rPr>
        <w:t>gjin nr.10296, datë 08.07.2010</w:t>
      </w:r>
      <w:r w:rsidRPr="00B035C5">
        <w:rPr>
          <w:rFonts w:ascii="Times New Roman" w:hAnsi="Times New Roman"/>
          <w:bCs/>
          <w:sz w:val="24"/>
          <w:szCs w:val="24"/>
        </w:rPr>
        <w:t xml:space="preserve"> </w:t>
      </w:r>
      <w:r w:rsidR="009B047B">
        <w:rPr>
          <w:rFonts w:ascii="Times New Roman" w:hAnsi="Times New Roman"/>
          <w:bCs/>
          <w:i/>
          <w:sz w:val="24"/>
          <w:szCs w:val="24"/>
        </w:rPr>
        <w:t>“</w:t>
      </w:r>
      <w:r w:rsidRPr="009B047B">
        <w:rPr>
          <w:rFonts w:ascii="Times New Roman" w:hAnsi="Times New Roman"/>
          <w:bCs/>
          <w:i/>
          <w:sz w:val="24"/>
          <w:szCs w:val="24"/>
        </w:rPr>
        <w:t>Për mena</w:t>
      </w:r>
      <w:r w:rsidR="009B047B">
        <w:rPr>
          <w:rFonts w:ascii="Times New Roman" w:hAnsi="Times New Roman"/>
          <w:bCs/>
          <w:i/>
          <w:sz w:val="24"/>
          <w:szCs w:val="24"/>
        </w:rPr>
        <w:t>xhimin financiar dhe kontrollin”</w:t>
      </w:r>
      <w:r w:rsidRPr="00B035C5">
        <w:rPr>
          <w:rFonts w:ascii="Times New Roman" w:hAnsi="Times New Roman"/>
          <w:bCs/>
          <w:sz w:val="24"/>
          <w:szCs w:val="24"/>
        </w:rPr>
        <w:t xml:space="preserve">, i ndryshuar, si dhe aktet nënligjore </w:t>
      </w:r>
      <w:r w:rsidR="009B047B">
        <w:rPr>
          <w:rFonts w:ascii="Times New Roman" w:hAnsi="Times New Roman"/>
          <w:bCs/>
          <w:sz w:val="24"/>
          <w:szCs w:val="24"/>
        </w:rPr>
        <w:t>në zbatim të tij,</w:t>
      </w:r>
      <w:r w:rsidRPr="00B035C5">
        <w:rPr>
          <w:rFonts w:ascii="Times New Roman" w:hAnsi="Times New Roman"/>
          <w:bCs/>
          <w:sz w:val="24"/>
          <w:szCs w:val="24"/>
        </w:rPr>
        <w:t xml:space="preserve"> </w:t>
      </w:r>
    </w:p>
    <w:p w14:paraId="0BBCDE74" w14:textId="77777777" w:rsidR="00B035C5" w:rsidRPr="00B035C5" w:rsidRDefault="00B035C5" w:rsidP="00D215F8">
      <w:pPr>
        <w:pStyle w:val="Header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35C5">
        <w:rPr>
          <w:rFonts w:ascii="Times New Roman" w:hAnsi="Times New Roman"/>
          <w:bCs/>
          <w:sz w:val="24"/>
          <w:szCs w:val="24"/>
        </w:rPr>
        <w:t>L</w:t>
      </w:r>
      <w:r w:rsidR="00563361">
        <w:rPr>
          <w:rFonts w:ascii="Times New Roman" w:hAnsi="Times New Roman"/>
          <w:bCs/>
          <w:sz w:val="24"/>
          <w:szCs w:val="24"/>
        </w:rPr>
        <w:t>igjin nr.</w:t>
      </w:r>
      <w:r w:rsidR="0081123A">
        <w:rPr>
          <w:rFonts w:ascii="Times New Roman" w:hAnsi="Times New Roman"/>
          <w:bCs/>
          <w:sz w:val="24"/>
          <w:szCs w:val="24"/>
        </w:rPr>
        <w:t>9228, datë 29.04.2004</w:t>
      </w:r>
      <w:r w:rsidRPr="00B035C5">
        <w:rPr>
          <w:rFonts w:ascii="Times New Roman" w:hAnsi="Times New Roman"/>
          <w:bCs/>
          <w:sz w:val="24"/>
          <w:szCs w:val="24"/>
        </w:rPr>
        <w:t xml:space="preserve"> </w:t>
      </w:r>
      <w:r w:rsidR="009B047B">
        <w:rPr>
          <w:rFonts w:ascii="Times New Roman" w:hAnsi="Times New Roman"/>
          <w:bCs/>
          <w:i/>
          <w:sz w:val="24"/>
          <w:szCs w:val="24"/>
        </w:rPr>
        <w:t>“</w:t>
      </w:r>
      <w:r w:rsidRPr="009B047B">
        <w:rPr>
          <w:rFonts w:ascii="Times New Roman" w:hAnsi="Times New Roman"/>
          <w:bCs/>
          <w:i/>
          <w:sz w:val="24"/>
          <w:szCs w:val="24"/>
        </w:rPr>
        <w:t>Për kontabi</w:t>
      </w:r>
      <w:r w:rsidR="009B047B">
        <w:rPr>
          <w:rFonts w:ascii="Times New Roman" w:hAnsi="Times New Roman"/>
          <w:bCs/>
          <w:i/>
          <w:sz w:val="24"/>
          <w:szCs w:val="24"/>
        </w:rPr>
        <w:t>litetin dhe pasqyrat financiare”</w:t>
      </w:r>
      <w:r w:rsidRPr="00B035C5">
        <w:rPr>
          <w:rFonts w:ascii="Times New Roman" w:hAnsi="Times New Roman"/>
          <w:bCs/>
          <w:sz w:val="24"/>
          <w:szCs w:val="24"/>
        </w:rPr>
        <w:t>, i ndryshuar</w:t>
      </w:r>
      <w:r w:rsidR="009B047B">
        <w:rPr>
          <w:rFonts w:ascii="Times New Roman" w:hAnsi="Times New Roman"/>
          <w:bCs/>
          <w:sz w:val="24"/>
          <w:szCs w:val="24"/>
        </w:rPr>
        <w:t>,</w:t>
      </w:r>
    </w:p>
    <w:p w14:paraId="67AEC0EF" w14:textId="77777777" w:rsidR="009B047B" w:rsidRPr="0028223A" w:rsidRDefault="00144356" w:rsidP="00D215F8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035C5">
        <w:rPr>
          <w:rFonts w:ascii="Times New Roman" w:hAnsi="Times New Roman"/>
          <w:bCs/>
          <w:sz w:val="24"/>
          <w:szCs w:val="24"/>
        </w:rPr>
        <w:t>Ligji</w:t>
      </w:r>
      <w:r w:rsidR="009B047B">
        <w:rPr>
          <w:rFonts w:ascii="Times New Roman" w:hAnsi="Times New Roman"/>
          <w:bCs/>
          <w:sz w:val="24"/>
          <w:szCs w:val="24"/>
        </w:rPr>
        <w:t>n</w:t>
      </w:r>
      <w:r w:rsidRPr="00B035C5">
        <w:rPr>
          <w:rFonts w:ascii="Times New Roman" w:hAnsi="Times New Roman"/>
          <w:bCs/>
          <w:sz w:val="24"/>
          <w:szCs w:val="24"/>
        </w:rPr>
        <w:t xml:space="preserve"> nr.</w:t>
      </w:r>
      <w:r w:rsidR="009B047B">
        <w:rPr>
          <w:rFonts w:ascii="Times New Roman" w:hAnsi="Times New Roman"/>
          <w:bCs/>
          <w:sz w:val="24"/>
          <w:szCs w:val="24"/>
        </w:rPr>
        <w:t xml:space="preserve"> </w:t>
      </w:r>
      <w:r w:rsidR="0081123A">
        <w:rPr>
          <w:rFonts w:ascii="Times New Roman" w:hAnsi="Times New Roman"/>
          <w:bCs/>
          <w:sz w:val="24"/>
          <w:szCs w:val="24"/>
        </w:rPr>
        <w:t>152/2013</w:t>
      </w:r>
      <w:r w:rsidRPr="009B047B">
        <w:rPr>
          <w:rFonts w:ascii="Times New Roman" w:hAnsi="Times New Roman"/>
          <w:i/>
          <w:sz w:val="24"/>
          <w:szCs w:val="24"/>
        </w:rPr>
        <w:t>“Për nëpunësin civil”</w:t>
      </w:r>
      <w:r w:rsidR="009B047B">
        <w:rPr>
          <w:rFonts w:ascii="Times New Roman" w:hAnsi="Times New Roman"/>
          <w:sz w:val="24"/>
          <w:szCs w:val="24"/>
        </w:rPr>
        <w:t>, i ndryshuar.</w:t>
      </w:r>
    </w:p>
    <w:p w14:paraId="362C84E4" w14:textId="77777777" w:rsidR="00D80D07" w:rsidRPr="00AB2A60" w:rsidRDefault="00D80D07" w:rsidP="00AB2A60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4F2E02A" w14:textId="77777777" w:rsidR="009B047B" w:rsidRPr="00B91207" w:rsidRDefault="002078D5" w:rsidP="000D6C00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B91207">
        <w:rPr>
          <w:rFonts w:ascii="Times New Roman" w:eastAsia="Times New Roman" w:hAnsi="Times New Roman"/>
          <w:b/>
          <w:sz w:val="24"/>
          <w:szCs w:val="24"/>
        </w:rPr>
        <w:t>f) K</w:t>
      </w:r>
      <w:r w:rsidR="009B047B" w:rsidRPr="00B91207">
        <w:rPr>
          <w:rFonts w:ascii="Times New Roman" w:eastAsia="Times New Roman" w:hAnsi="Times New Roman"/>
          <w:b/>
          <w:sz w:val="24"/>
          <w:szCs w:val="24"/>
        </w:rPr>
        <w:t xml:space="preserve">andidatët do të vlerësohen nga </w:t>
      </w:r>
      <w:r w:rsidRPr="00B91207">
        <w:rPr>
          <w:rFonts w:ascii="Times New Roman" w:eastAsia="Times New Roman" w:hAnsi="Times New Roman"/>
          <w:b/>
          <w:sz w:val="24"/>
          <w:szCs w:val="24"/>
        </w:rPr>
        <w:t>Ko</w:t>
      </w:r>
      <w:r w:rsidR="00E67094" w:rsidRPr="00B91207">
        <w:rPr>
          <w:rFonts w:ascii="Times New Roman" w:eastAsia="Times New Roman" w:hAnsi="Times New Roman"/>
          <w:b/>
          <w:sz w:val="24"/>
          <w:szCs w:val="24"/>
        </w:rPr>
        <w:t>mi</w:t>
      </w:r>
      <w:r w:rsidR="009B047B" w:rsidRPr="00B91207">
        <w:rPr>
          <w:rFonts w:ascii="Times New Roman" w:eastAsia="Times New Roman" w:hAnsi="Times New Roman"/>
          <w:b/>
          <w:sz w:val="24"/>
          <w:szCs w:val="24"/>
        </w:rPr>
        <w:t>sioni i</w:t>
      </w:r>
      <w:r w:rsidR="00392DA3" w:rsidRPr="00B91207">
        <w:rPr>
          <w:rFonts w:ascii="Times New Roman" w:eastAsia="Times New Roman" w:hAnsi="Times New Roman"/>
          <w:b/>
          <w:sz w:val="24"/>
          <w:szCs w:val="24"/>
        </w:rPr>
        <w:t xml:space="preserve"> Brendsh</w:t>
      </w:r>
      <w:r w:rsidR="00B5611B" w:rsidRPr="00B91207">
        <w:rPr>
          <w:rFonts w:ascii="Times New Roman" w:eastAsia="Times New Roman" w:hAnsi="Times New Roman"/>
          <w:b/>
          <w:sz w:val="24"/>
          <w:szCs w:val="24"/>
        </w:rPr>
        <w:t>ë</w:t>
      </w:r>
      <w:r w:rsidR="00392DA3" w:rsidRPr="00B91207">
        <w:rPr>
          <w:rFonts w:ascii="Times New Roman" w:eastAsia="Times New Roman" w:hAnsi="Times New Roman"/>
          <w:b/>
          <w:sz w:val="24"/>
          <w:szCs w:val="24"/>
        </w:rPr>
        <w:t>m</w:t>
      </w:r>
      <w:r w:rsidRPr="00B91207">
        <w:rPr>
          <w:rFonts w:ascii="Times New Roman" w:eastAsia="Times New Roman" w:hAnsi="Times New Roman"/>
          <w:sz w:val="24"/>
          <w:szCs w:val="24"/>
        </w:rPr>
        <w:t xml:space="preserve">, </w:t>
      </w:r>
      <w:r w:rsidR="00CA1299" w:rsidRPr="00B91207">
        <w:rPr>
          <w:rFonts w:ascii="Times New Roman" w:eastAsia="Times New Roman" w:hAnsi="Times New Roman"/>
          <w:sz w:val="24"/>
          <w:szCs w:val="24"/>
        </w:rPr>
        <w:t xml:space="preserve">i ngritur pranë ILDKPKI. Totali i pikëve të vlerësimit të kandidatit është 100, të cilat ndahen përkatësisht: </w:t>
      </w:r>
    </w:p>
    <w:p w14:paraId="548E9415" w14:textId="77777777" w:rsidR="009007ED" w:rsidRDefault="00CA1299" w:rsidP="009007ED">
      <w:pPr>
        <w:pStyle w:val="ListParagraph"/>
        <w:numPr>
          <w:ilvl w:val="0"/>
          <w:numId w:val="25"/>
        </w:numPr>
        <w:spacing w:after="0" w:line="276" w:lineRule="auto"/>
        <w:ind w:left="360"/>
        <w:jc w:val="both"/>
        <w:outlineLvl w:val="1"/>
        <w:rPr>
          <w:rFonts w:ascii="Times New Roman" w:eastAsia="Times New Roman" w:hAnsi="Times New Roman"/>
          <w:sz w:val="24"/>
          <w:szCs w:val="24"/>
          <w:lang w:val="en-US"/>
        </w:rPr>
      </w:pPr>
      <w:r w:rsidRPr="009007ED">
        <w:rPr>
          <w:rFonts w:ascii="Times New Roman" w:eastAsia="Times New Roman" w:hAnsi="Times New Roman"/>
          <w:sz w:val="24"/>
          <w:szCs w:val="24"/>
          <w:lang w:val="en-US"/>
        </w:rPr>
        <w:t xml:space="preserve">40 pikë për dokumentacionin dhe </w:t>
      </w:r>
    </w:p>
    <w:p w14:paraId="7CD3C7E3" w14:textId="77777777" w:rsidR="009B047B" w:rsidRPr="00B91207" w:rsidRDefault="00CA1299" w:rsidP="009007ED">
      <w:pPr>
        <w:pStyle w:val="ListParagraph"/>
        <w:numPr>
          <w:ilvl w:val="0"/>
          <w:numId w:val="25"/>
        </w:numPr>
        <w:spacing w:after="0" w:line="276" w:lineRule="auto"/>
        <w:ind w:left="360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  <w:r w:rsidRPr="00B91207">
        <w:rPr>
          <w:rFonts w:ascii="Times New Roman" w:eastAsia="Times New Roman" w:hAnsi="Times New Roman"/>
          <w:sz w:val="24"/>
          <w:szCs w:val="24"/>
          <w:lang w:val="it-IT"/>
        </w:rPr>
        <w:lastRenderedPageBreak/>
        <w:t xml:space="preserve">60 pikë për intervistën e strukturuar me gojë. </w:t>
      </w:r>
    </w:p>
    <w:p w14:paraId="63A83CA2" w14:textId="77777777" w:rsidR="009B047B" w:rsidRPr="00B91207" w:rsidRDefault="00CA1299" w:rsidP="000D6C00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  <w:r w:rsidRPr="00B91207">
        <w:rPr>
          <w:rFonts w:ascii="Times New Roman" w:eastAsia="Times New Roman" w:hAnsi="Times New Roman"/>
          <w:sz w:val="24"/>
          <w:szCs w:val="24"/>
          <w:lang w:val="it-IT"/>
        </w:rPr>
        <w:t>Dok</w:t>
      </w:r>
      <w:r w:rsidR="009B047B"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umentacioni i dorëzuar i ndarë në: </w:t>
      </w:r>
    </w:p>
    <w:p w14:paraId="482B05B7" w14:textId="77777777" w:rsidR="009007ED" w:rsidRDefault="00CA1299" w:rsidP="009007ED">
      <w:pPr>
        <w:pStyle w:val="ListParagraph"/>
        <w:numPr>
          <w:ilvl w:val="0"/>
          <w:numId w:val="23"/>
        </w:num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en-US"/>
        </w:rPr>
      </w:pPr>
      <w:r w:rsidRPr="009007ED">
        <w:rPr>
          <w:rFonts w:ascii="Times New Roman" w:eastAsia="Times New Roman" w:hAnsi="Times New Roman"/>
          <w:sz w:val="24"/>
          <w:szCs w:val="24"/>
          <w:lang w:val="en-US"/>
        </w:rPr>
        <w:t xml:space="preserve">20 pikë për përvojën, </w:t>
      </w:r>
    </w:p>
    <w:p w14:paraId="358728C7" w14:textId="77777777" w:rsidR="009007ED" w:rsidRDefault="00CA1299" w:rsidP="009007ED">
      <w:pPr>
        <w:pStyle w:val="ListParagraph"/>
        <w:numPr>
          <w:ilvl w:val="0"/>
          <w:numId w:val="23"/>
        </w:num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en-US"/>
        </w:rPr>
      </w:pPr>
      <w:r w:rsidRPr="009007ED">
        <w:rPr>
          <w:rFonts w:ascii="Times New Roman" w:eastAsia="Times New Roman" w:hAnsi="Times New Roman"/>
          <w:sz w:val="24"/>
          <w:szCs w:val="24"/>
          <w:lang w:val="en-US"/>
        </w:rPr>
        <w:t>10 pikë për trajnimet apo kualifikimet në fu</w:t>
      </w:r>
      <w:r w:rsidR="00FE34F9" w:rsidRPr="009007ED">
        <w:rPr>
          <w:rFonts w:ascii="Times New Roman" w:eastAsia="Times New Roman" w:hAnsi="Times New Roman"/>
          <w:sz w:val="24"/>
          <w:szCs w:val="24"/>
          <w:lang w:val="en-US"/>
        </w:rPr>
        <w:t xml:space="preserve">shën përkatëse dhe </w:t>
      </w:r>
    </w:p>
    <w:p w14:paraId="1D343855" w14:textId="77777777" w:rsidR="00CA1299" w:rsidRPr="00B91207" w:rsidRDefault="00FE34F9" w:rsidP="009007ED">
      <w:pPr>
        <w:pStyle w:val="ListParagraph"/>
        <w:numPr>
          <w:ilvl w:val="0"/>
          <w:numId w:val="23"/>
        </w:num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  <w:r w:rsidRPr="00B91207">
        <w:rPr>
          <w:rFonts w:ascii="Times New Roman" w:eastAsia="Times New Roman" w:hAnsi="Times New Roman"/>
          <w:sz w:val="24"/>
          <w:szCs w:val="24"/>
          <w:lang w:val="it-IT"/>
        </w:rPr>
        <w:t>10 pikë për vler</w:t>
      </w:r>
      <w:r w:rsidR="00B5611B" w:rsidRPr="00B91207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simin </w:t>
      </w:r>
      <w:r w:rsidR="00CA1299" w:rsidRPr="00B91207">
        <w:rPr>
          <w:rFonts w:ascii="Times New Roman" w:eastAsia="Times New Roman" w:hAnsi="Times New Roman"/>
          <w:sz w:val="24"/>
          <w:szCs w:val="24"/>
          <w:lang w:val="it-IT"/>
        </w:rPr>
        <w:t>pozitiv</w:t>
      </w:r>
      <w:r w:rsidR="00E67094"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t</w:t>
      </w:r>
      <w:r w:rsidR="00B5611B" w:rsidRPr="00B91207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="00E67094"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rezultateve individuale.</w:t>
      </w:r>
      <w:r w:rsidR="00CA1299"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</w:p>
    <w:p w14:paraId="7D13BF71" w14:textId="77777777" w:rsidR="00CD22CD" w:rsidRPr="00B91207" w:rsidRDefault="00CD22CD" w:rsidP="000D6C00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79A45BB1" w14:textId="77777777" w:rsidR="00CA1299" w:rsidRPr="00B91207" w:rsidRDefault="00CA1299" w:rsidP="000D6C00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  <w:r w:rsidRPr="00B91207">
        <w:rPr>
          <w:rFonts w:ascii="Times New Roman" w:eastAsia="Times New Roman" w:hAnsi="Times New Roman"/>
          <w:sz w:val="24"/>
          <w:szCs w:val="24"/>
          <w:lang w:val="it-IT"/>
        </w:rPr>
        <w:t>Kandidatët gjatë intervistës së strukturuar me gojë do të vlerësohen në lidhje me;</w:t>
      </w:r>
    </w:p>
    <w:p w14:paraId="315E8911" w14:textId="77777777" w:rsidR="00CA1299" w:rsidRPr="00B91207" w:rsidRDefault="009007ED" w:rsidP="000D6C00">
      <w:pPr>
        <w:pStyle w:val="ListParagraph"/>
        <w:numPr>
          <w:ilvl w:val="0"/>
          <w:numId w:val="21"/>
        </w:num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  <w:r w:rsidRPr="00B91207">
        <w:rPr>
          <w:rFonts w:ascii="Times New Roman" w:eastAsia="Times New Roman" w:hAnsi="Times New Roman"/>
          <w:sz w:val="24"/>
          <w:szCs w:val="24"/>
          <w:lang w:val="it-IT"/>
        </w:rPr>
        <w:t>Njohuritë, aftësitë dhe</w:t>
      </w:r>
      <w:r w:rsidR="00CA1299"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kompetencën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>,</w:t>
      </w:r>
      <w:r w:rsidR="00CA1299"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në lidhje me përshkrimin e pozicionit të punës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>,</w:t>
      </w:r>
    </w:p>
    <w:p w14:paraId="12BD1D15" w14:textId="77777777" w:rsidR="00CA1299" w:rsidRPr="00FB25CF" w:rsidRDefault="009007ED" w:rsidP="000D6C00">
      <w:pPr>
        <w:pStyle w:val="ListParagraph"/>
        <w:numPr>
          <w:ilvl w:val="0"/>
          <w:numId w:val="21"/>
        </w:num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Eksperiencën e tyre të mëparshm</w:t>
      </w:r>
      <w:r w:rsidR="00CA1299" w:rsidRPr="00FB25CF">
        <w:rPr>
          <w:rFonts w:ascii="Times New Roman" w:eastAsia="Times New Roman" w:hAnsi="Times New Roman"/>
          <w:sz w:val="24"/>
          <w:szCs w:val="24"/>
          <w:lang w:val="en-US"/>
        </w:rPr>
        <w:t>e</w:t>
      </w:r>
      <w:r>
        <w:rPr>
          <w:rFonts w:ascii="Times New Roman" w:eastAsia="Times New Roman" w:hAnsi="Times New Roman"/>
          <w:sz w:val="24"/>
          <w:szCs w:val="24"/>
          <w:lang w:val="en-US"/>
        </w:rPr>
        <w:t>,</w:t>
      </w:r>
    </w:p>
    <w:p w14:paraId="7C11622D" w14:textId="77777777" w:rsidR="004E50E9" w:rsidRPr="00B91207" w:rsidRDefault="00CA1299" w:rsidP="000D6C00">
      <w:pPr>
        <w:pStyle w:val="ListParagraph"/>
        <w:numPr>
          <w:ilvl w:val="0"/>
          <w:numId w:val="21"/>
        </w:num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  <w:r w:rsidRPr="00B91207">
        <w:rPr>
          <w:rFonts w:ascii="Times New Roman" w:eastAsia="Times New Roman" w:hAnsi="Times New Roman"/>
          <w:sz w:val="24"/>
          <w:szCs w:val="24"/>
          <w:lang w:val="it-IT"/>
        </w:rPr>
        <w:t>Motivimin, aspiratat dhe pritshmëritë e tyre për ka</w:t>
      </w:r>
      <w:r w:rsidR="009007ED" w:rsidRPr="00B91207">
        <w:rPr>
          <w:rFonts w:ascii="Times New Roman" w:eastAsia="Times New Roman" w:hAnsi="Times New Roman"/>
          <w:sz w:val="24"/>
          <w:szCs w:val="24"/>
          <w:lang w:val="it-IT"/>
        </w:rPr>
        <w:t>r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>rierën.</w:t>
      </w:r>
    </w:p>
    <w:p w14:paraId="41F0575A" w14:textId="77777777" w:rsidR="00CD22CD" w:rsidRPr="00B91207" w:rsidRDefault="00CD22CD" w:rsidP="00CD22CD">
      <w:pPr>
        <w:pStyle w:val="ListParagraph"/>
        <w:spacing w:after="0" w:line="276" w:lineRule="auto"/>
        <w:ind w:left="360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3C53ED0A" w14:textId="77777777" w:rsidR="002078D5" w:rsidRPr="00B91207" w:rsidRDefault="002078D5" w:rsidP="000D6C00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  <w:r w:rsidRPr="00B91207">
        <w:rPr>
          <w:rFonts w:ascii="Times New Roman" w:eastAsia="Times New Roman" w:hAnsi="Times New Roman"/>
          <w:b/>
          <w:sz w:val="24"/>
          <w:szCs w:val="24"/>
          <w:lang w:val="it-IT"/>
        </w:rPr>
        <w:t>g) Lista e fituesve me të paktën 70 pikë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(70% të pikëve) do të shpallet </w:t>
      </w:r>
      <w:r w:rsidRPr="00B91207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në datën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="007D3387" w:rsidRPr="00B91207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28.1.2026</w:t>
      </w:r>
      <w:r w:rsidR="000777AA" w:rsidRPr="00B91207">
        <w:rPr>
          <w:rFonts w:ascii="Times New Roman" w:eastAsia="Times New Roman" w:hAnsi="Times New Roman"/>
          <w:sz w:val="24"/>
          <w:szCs w:val="24"/>
          <w:lang w:val="it-IT"/>
        </w:rPr>
        <w:t>.</w:t>
      </w:r>
    </w:p>
    <w:p w14:paraId="7AB96E33" w14:textId="77777777" w:rsidR="00C16F80" w:rsidRPr="00B91207" w:rsidRDefault="00C16F80" w:rsidP="00C16F80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val="it-IT"/>
        </w:rPr>
      </w:pPr>
    </w:p>
    <w:p w14:paraId="36C58500" w14:textId="77777777" w:rsidR="002078D5" w:rsidRPr="00B91207" w:rsidRDefault="002078D5" w:rsidP="00C16F80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  <w:r w:rsidRPr="00B91207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gj) Njoftimi 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do të bëhet në portalin </w:t>
      </w:r>
      <w:r w:rsidRPr="00B91207">
        <w:rPr>
          <w:rFonts w:ascii="Times New Roman" w:eastAsia="Times New Roman" w:hAnsi="Times New Roman"/>
          <w:i/>
          <w:sz w:val="24"/>
          <w:szCs w:val="24"/>
          <w:lang w:val="it-IT"/>
        </w:rPr>
        <w:t>“</w:t>
      </w:r>
      <w:r w:rsidR="00D05E7B" w:rsidRPr="00B91207">
        <w:rPr>
          <w:rFonts w:ascii="Times New Roman" w:eastAsia="Times New Roman" w:hAnsi="Times New Roman"/>
          <w:i/>
          <w:sz w:val="24"/>
          <w:szCs w:val="24"/>
          <w:lang w:val="it-IT"/>
        </w:rPr>
        <w:t>Agjencia Kombëtare e Punësimit dhe Aftësive</w:t>
      </w:r>
      <w:r w:rsidRPr="00B91207">
        <w:rPr>
          <w:rFonts w:ascii="Times New Roman" w:eastAsia="Times New Roman" w:hAnsi="Times New Roman"/>
          <w:i/>
          <w:sz w:val="24"/>
          <w:szCs w:val="24"/>
          <w:lang w:val="it-IT"/>
        </w:rPr>
        <w:t>”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, në faqen zyrtare të ILDKPKI dhe në </w:t>
      </w:r>
      <w:r w:rsidR="00C16F80" w:rsidRPr="00B91207">
        <w:rPr>
          <w:rFonts w:ascii="Times New Roman" w:eastAsia="Times New Roman" w:hAnsi="Times New Roman"/>
          <w:sz w:val="24"/>
          <w:szCs w:val="24"/>
          <w:lang w:val="it-IT"/>
        </w:rPr>
        <w:t>ambientet e brendshme të ILDKPKI.</w:t>
      </w:r>
    </w:p>
    <w:p w14:paraId="528C2F2F" w14:textId="77777777" w:rsidR="00C16F80" w:rsidRPr="00B91207" w:rsidRDefault="00C16F80" w:rsidP="00C16F80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66FB0446" w14:textId="77777777" w:rsidR="00E51389" w:rsidRPr="00B91207" w:rsidRDefault="00E51389" w:rsidP="00E51389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  <w:r w:rsidRPr="00B91207">
        <w:rPr>
          <w:rFonts w:ascii="Times New Roman" w:eastAsia="Times New Roman" w:hAnsi="Times New Roman"/>
          <w:sz w:val="24"/>
          <w:szCs w:val="24"/>
          <w:lang w:val="it-IT"/>
        </w:rPr>
        <w:t>Kë</w:t>
      </w:r>
      <w:r w:rsidR="004E50E9"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ta do të jenë ata kandidatë </w:t>
      </w:r>
      <w:r w:rsidR="009007ED" w:rsidRPr="00B91207">
        <w:rPr>
          <w:rFonts w:ascii="Times New Roman" w:eastAsia="Times New Roman" w:hAnsi="Times New Roman"/>
          <w:sz w:val="24"/>
          <w:szCs w:val="24"/>
          <w:lang w:val="it-IT"/>
        </w:rPr>
        <w:t>që plotësojnë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të gjitha kërkesat e përgjithshme dhe të veçanta, të kërkuara më sipër.</w:t>
      </w:r>
      <w:r w:rsidR="009007ED"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>Ankes</w:t>
      </w:r>
      <w:r w:rsidR="00393B22" w:rsidRPr="00B91207">
        <w:rPr>
          <w:rFonts w:ascii="Times New Roman" w:eastAsia="Times New Roman" w:hAnsi="Times New Roman"/>
          <w:sz w:val="24"/>
          <w:szCs w:val="24"/>
          <w:lang w:val="it-IT"/>
        </w:rPr>
        <w:t>at nga kandidatët paraqiten në Njësinë P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ërgjegjëse, brenda </w:t>
      </w:r>
      <w:r w:rsidR="00E67094" w:rsidRPr="00B91207">
        <w:rPr>
          <w:rFonts w:ascii="Times New Roman" w:eastAsia="Times New Roman" w:hAnsi="Times New Roman"/>
          <w:sz w:val="24"/>
          <w:szCs w:val="24"/>
          <w:lang w:val="it-IT"/>
        </w:rPr>
        <w:t>3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ditëve kalendarike nga shpallja e listës dhe ankuesi merr përgjigje brenda </w:t>
      </w:r>
      <w:r w:rsidR="00392DA3" w:rsidRPr="00B91207">
        <w:rPr>
          <w:rFonts w:ascii="Times New Roman" w:eastAsia="Times New Roman" w:hAnsi="Times New Roman"/>
          <w:sz w:val="24"/>
          <w:szCs w:val="24"/>
          <w:lang w:val="it-IT"/>
        </w:rPr>
        <w:t>3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ditëve kalendarike nga data e </w:t>
      </w:r>
      <w:r w:rsidR="00E67094" w:rsidRPr="00B91207">
        <w:rPr>
          <w:rFonts w:ascii="Times New Roman" w:eastAsia="Times New Roman" w:hAnsi="Times New Roman"/>
          <w:sz w:val="24"/>
          <w:szCs w:val="24"/>
          <w:lang w:val="it-IT"/>
        </w:rPr>
        <w:t>p</w:t>
      </w:r>
      <w:r w:rsidR="00B5611B" w:rsidRPr="00B91207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="00E67094" w:rsidRPr="00B91207">
        <w:rPr>
          <w:rFonts w:ascii="Times New Roman" w:eastAsia="Times New Roman" w:hAnsi="Times New Roman"/>
          <w:sz w:val="24"/>
          <w:szCs w:val="24"/>
          <w:lang w:val="it-IT"/>
        </w:rPr>
        <w:t>rfundimit t</w:t>
      </w:r>
      <w:r w:rsidR="00B5611B" w:rsidRPr="00B91207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="00E67094"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afatit t</w:t>
      </w:r>
      <w:r w:rsidR="00B5611B" w:rsidRPr="00B91207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="00E67094"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ankimimit.</w:t>
      </w:r>
    </w:p>
    <w:p w14:paraId="46DFE857" w14:textId="7E6ADC73" w:rsidR="002078D5" w:rsidRPr="00B91207" w:rsidRDefault="002078D5" w:rsidP="000D6C00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  <w:r w:rsidRPr="00B91207">
        <w:rPr>
          <w:rFonts w:ascii="Times New Roman" w:eastAsia="Times New Roman" w:hAnsi="Times New Roman"/>
          <w:sz w:val="24"/>
          <w:szCs w:val="24"/>
          <w:lang w:val="it-IT"/>
        </w:rPr>
        <w:t>Për sqarime, mund të kontaktoni në adresën: Inspektorati i Lartë i Deklarimit dhe Kontrollit të Pasurive dhe Konfliktit të Interesave</w:t>
      </w:r>
      <w:r w:rsidR="00D05E7B"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hyperlink r:id="rId9" w:history="1">
        <w:r w:rsidR="00D05E7B" w:rsidRPr="00B91207">
          <w:rPr>
            <w:rStyle w:val="Hyperlink"/>
            <w:rFonts w:ascii="Times New Roman" w:eastAsia="Times New Roman" w:hAnsi="Times New Roman"/>
            <w:sz w:val="24"/>
            <w:szCs w:val="24"/>
            <w:lang w:val="it-IT"/>
          </w:rPr>
          <w:t>www.ildkpki.al</w:t>
        </w:r>
      </w:hyperlink>
      <w:r w:rsidR="00D05E7B"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, Blloku </w:t>
      </w:r>
      <w:r w:rsidR="00DF2AC4">
        <w:rPr>
          <w:rFonts w:ascii="Times New Roman" w:eastAsia="Times New Roman" w:hAnsi="Times New Roman"/>
          <w:sz w:val="24"/>
          <w:szCs w:val="24"/>
          <w:lang w:val="it-IT"/>
        </w:rPr>
        <w:t xml:space="preserve">i </w:t>
      </w:r>
      <w:r w:rsidR="00D05E7B"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Ambasadave, Rr. </w:t>
      </w:r>
      <w:r w:rsidR="00D05E7B" w:rsidRPr="00B91207">
        <w:rPr>
          <w:rFonts w:ascii="Times New Roman" w:eastAsia="Times New Roman" w:hAnsi="Times New Roman"/>
          <w:i/>
          <w:sz w:val="24"/>
          <w:szCs w:val="24"/>
          <w:lang w:val="it-IT"/>
        </w:rPr>
        <w:t>“Skënderbej”</w:t>
      </w:r>
      <w:r w:rsidR="00D05E7B" w:rsidRPr="00B91207">
        <w:rPr>
          <w:rFonts w:ascii="Times New Roman" w:eastAsia="Times New Roman" w:hAnsi="Times New Roman"/>
          <w:sz w:val="24"/>
          <w:szCs w:val="24"/>
          <w:lang w:val="it-IT"/>
        </w:rPr>
        <w:t>, Pallati nr.4, Tiranë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>.</w:t>
      </w:r>
    </w:p>
    <w:p w14:paraId="16E13590" w14:textId="77777777" w:rsidR="002078D5" w:rsidRPr="00B91207" w:rsidRDefault="002078D5" w:rsidP="000D6C00">
      <w:pPr>
        <w:spacing w:after="0" w:line="276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  <w:r w:rsidRPr="00B91207">
        <w:rPr>
          <w:rFonts w:ascii="Times New Roman" w:eastAsia="Times New Roman" w:hAnsi="Times New Roman"/>
          <w:sz w:val="24"/>
          <w:szCs w:val="24"/>
          <w:lang w:val="it-IT"/>
        </w:rPr>
        <w:t>Shpallja është e hapur për të gjithë nëpunësit civil</w:t>
      </w:r>
      <w:r w:rsidR="00393B22" w:rsidRPr="00B91207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të kategorisë ekzekutive, në të gjitha institucionet, pjesë e shërbimit civil.</w:t>
      </w:r>
    </w:p>
    <w:p w14:paraId="58D094A0" w14:textId="77777777" w:rsidR="00EB1847" w:rsidRPr="00B91207" w:rsidRDefault="00EB1847" w:rsidP="000D6C00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54E2AA9F" w14:textId="77777777" w:rsidR="001363D2" w:rsidRPr="00B91207" w:rsidRDefault="001363D2" w:rsidP="000D6C00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Nëse nuk ka fitues nga procedura e lëvizjes paralele, konkurrimi do të vazhdojë sipas Kreut IV – </w:t>
      </w:r>
      <w:r w:rsidRPr="00B91207">
        <w:rPr>
          <w:rFonts w:ascii="Times New Roman" w:eastAsia="Times New Roman" w:hAnsi="Times New Roman"/>
          <w:i/>
          <w:sz w:val="24"/>
          <w:szCs w:val="24"/>
          <w:lang w:val="it-IT"/>
        </w:rPr>
        <w:t>“Pranimi në shërbimin civil”,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="006B0C29" w:rsidRPr="00B91207">
        <w:rPr>
          <w:rFonts w:ascii="Times New Roman" w:eastAsia="Times New Roman" w:hAnsi="Times New Roman"/>
          <w:sz w:val="24"/>
          <w:szCs w:val="24"/>
          <w:lang w:val="it-IT"/>
        </w:rPr>
        <w:t>të Ligjit nr.152/2013, datë 30.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5.2013 </w:t>
      </w:r>
      <w:r w:rsidR="006B0C29" w:rsidRPr="00B91207">
        <w:rPr>
          <w:rFonts w:ascii="Times New Roman" w:eastAsia="Times New Roman" w:hAnsi="Times New Roman"/>
          <w:i/>
          <w:sz w:val="24"/>
          <w:szCs w:val="24"/>
          <w:lang w:val="it-IT"/>
        </w:rPr>
        <w:t>“Për Nëpunësin  C</w:t>
      </w:r>
      <w:r w:rsidRPr="00B91207">
        <w:rPr>
          <w:rFonts w:ascii="Times New Roman" w:eastAsia="Times New Roman" w:hAnsi="Times New Roman"/>
          <w:i/>
          <w:sz w:val="24"/>
          <w:szCs w:val="24"/>
          <w:lang w:val="it-IT"/>
        </w:rPr>
        <w:t>ivil”</w:t>
      </w:r>
      <w:r w:rsidR="009007ED" w:rsidRPr="00B91207">
        <w:rPr>
          <w:rFonts w:ascii="Times New Roman" w:eastAsia="Times New Roman" w:hAnsi="Times New Roman"/>
          <w:sz w:val="24"/>
          <w:szCs w:val="24"/>
          <w:lang w:val="it-IT"/>
        </w:rPr>
        <w:t>,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i ndryshuar dhe Vendimit të Këshillit të Ministrave</w:t>
      </w:r>
      <w:r w:rsidR="009007ED" w:rsidRPr="00B91207">
        <w:rPr>
          <w:rFonts w:ascii="Times New Roman" w:eastAsia="Times New Roman" w:hAnsi="Times New Roman"/>
          <w:sz w:val="24"/>
          <w:szCs w:val="24"/>
          <w:lang w:val="it-IT"/>
        </w:rPr>
        <w:t>,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nr.</w:t>
      </w:r>
      <w:r w:rsidR="009007ED"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243, datë 18.3.2015 </w:t>
      </w:r>
      <w:r w:rsidRPr="00B91207">
        <w:rPr>
          <w:rFonts w:ascii="Times New Roman" w:eastAsia="Times New Roman" w:hAnsi="Times New Roman"/>
          <w:i/>
          <w:sz w:val="24"/>
          <w:szCs w:val="24"/>
          <w:lang w:val="it-IT"/>
        </w:rPr>
        <w:t>“Për pranimin, lëvizjen paralele, periudhën e provës, dhe emërimin në kategorinë ekzekutive”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>, i ndryshuar.</w:t>
      </w:r>
    </w:p>
    <w:p w14:paraId="16B87034" w14:textId="77777777" w:rsidR="00C16F80" w:rsidRPr="00B91207" w:rsidRDefault="00C16F80" w:rsidP="000D6C00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3CB53795" w14:textId="77777777" w:rsidR="002078D5" w:rsidRPr="00B91207" w:rsidRDefault="002078D5" w:rsidP="000D6C00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  <w:r w:rsidRPr="00B91207">
        <w:rPr>
          <w:rFonts w:ascii="Times New Roman" w:eastAsia="Times New Roman" w:hAnsi="Times New Roman"/>
          <w:b/>
          <w:sz w:val="24"/>
          <w:szCs w:val="24"/>
          <w:lang w:val="it-IT"/>
        </w:rPr>
        <w:t>Kreu II, Pranimi në shëbimin civil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>.</w:t>
      </w:r>
    </w:p>
    <w:p w14:paraId="0F222DEB" w14:textId="77777777" w:rsidR="002078D5" w:rsidRPr="00B91207" w:rsidRDefault="002078D5" w:rsidP="000D6C00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  <w:r w:rsidRPr="00B91207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B. Pranimi në shërbimin civil</w:t>
      </w:r>
    </w:p>
    <w:p w14:paraId="2D483B3B" w14:textId="77777777" w:rsidR="001363D2" w:rsidRPr="00B91207" w:rsidRDefault="001363D2" w:rsidP="000D6C00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  <w:lang w:val="it-IT"/>
        </w:rPr>
      </w:pPr>
      <w:r w:rsidRPr="00B91207">
        <w:rPr>
          <w:rFonts w:ascii="Times New Roman" w:eastAsia="MS Mincho" w:hAnsi="Times New Roman"/>
          <w:sz w:val="24"/>
          <w:szCs w:val="24"/>
          <w:lang w:val="it-IT"/>
        </w:rPr>
        <w:t>Vetëm në rast se pozicioni i renditur në fillim të kësaj shpalljeje, në përfundim të procedurës së lëvizjes paralele, rezulton se është en</w:t>
      </w:r>
      <w:r w:rsidR="00393B22" w:rsidRPr="00B91207">
        <w:rPr>
          <w:rFonts w:ascii="Times New Roman" w:eastAsia="MS Mincho" w:hAnsi="Times New Roman"/>
          <w:sz w:val="24"/>
          <w:szCs w:val="24"/>
          <w:lang w:val="it-IT"/>
        </w:rPr>
        <w:t>de vakant,</w:t>
      </w:r>
      <w:r w:rsidRPr="00B91207">
        <w:rPr>
          <w:rFonts w:ascii="Times New Roman" w:eastAsia="MS Mincho" w:hAnsi="Times New Roman"/>
          <w:sz w:val="24"/>
          <w:szCs w:val="24"/>
          <w:lang w:val="it-IT"/>
        </w:rPr>
        <w:t xml:space="preserve"> procedura do të vazhdojë me plotësimin e vendeve të lira pune,</w:t>
      </w:r>
      <w:r w:rsidR="00A11983" w:rsidRPr="00B91207">
        <w:rPr>
          <w:rFonts w:ascii="Times New Roman" w:eastAsia="MS Mincho" w:hAnsi="Times New Roman"/>
          <w:sz w:val="24"/>
          <w:szCs w:val="24"/>
          <w:lang w:val="it-IT"/>
        </w:rPr>
        <w:t xml:space="preserve"> </w:t>
      </w:r>
      <w:r w:rsidRPr="00B91207">
        <w:rPr>
          <w:rFonts w:ascii="Times New Roman" w:eastAsia="MS Mincho" w:hAnsi="Times New Roman"/>
          <w:sz w:val="24"/>
          <w:szCs w:val="24"/>
          <w:lang w:val="it-IT"/>
        </w:rPr>
        <w:t>të kategorisë ekzekutive në grupin e pozicio</w:t>
      </w:r>
      <w:r w:rsidR="00A11983" w:rsidRPr="00B91207">
        <w:rPr>
          <w:rFonts w:ascii="Times New Roman" w:eastAsia="MS Mincho" w:hAnsi="Times New Roman"/>
          <w:sz w:val="24"/>
          <w:szCs w:val="24"/>
          <w:lang w:val="it-IT"/>
        </w:rPr>
        <w:t>neve</w:t>
      </w:r>
      <w:r w:rsidRPr="00B91207">
        <w:rPr>
          <w:rFonts w:ascii="Times New Roman" w:eastAsia="MS Mincho" w:hAnsi="Times New Roman"/>
          <w:sz w:val="24"/>
          <w:szCs w:val="24"/>
          <w:lang w:val="it-IT"/>
        </w:rPr>
        <w:t xml:space="preserve"> të  administrimit të posaçëm 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>në pozicionin</w:t>
      </w:r>
      <w:r w:rsidRPr="00B91207">
        <w:rPr>
          <w:rFonts w:ascii="Times New Roman" w:eastAsia="MS Mincho" w:hAnsi="Times New Roman"/>
          <w:sz w:val="24"/>
          <w:szCs w:val="24"/>
          <w:lang w:val="it-IT"/>
        </w:rPr>
        <w:t xml:space="preserve"> Specialist</w:t>
      </w:r>
      <w:r w:rsidR="00325CC8" w:rsidRPr="00B91207">
        <w:rPr>
          <w:rFonts w:ascii="Times New Roman" w:eastAsia="MS Mincho" w:hAnsi="Times New Roman"/>
          <w:sz w:val="24"/>
          <w:szCs w:val="24"/>
          <w:lang w:val="it-IT"/>
        </w:rPr>
        <w:t>,</w:t>
      </w:r>
      <w:r w:rsidRPr="00B91207">
        <w:rPr>
          <w:rFonts w:ascii="Times New Roman" w:eastAsia="MS Mincho" w:hAnsi="Times New Roman"/>
          <w:sz w:val="24"/>
          <w:szCs w:val="24"/>
          <w:lang w:val="it-IT"/>
        </w:rPr>
        <w:t xml:space="preserve"> në Sektorin e Administrimit të Financ</w:t>
      </w:r>
      <w:r w:rsidR="00B5611B" w:rsidRPr="00B91207">
        <w:rPr>
          <w:rFonts w:ascii="Times New Roman" w:eastAsia="MS Mincho" w:hAnsi="Times New Roman"/>
          <w:sz w:val="24"/>
          <w:szCs w:val="24"/>
          <w:lang w:val="it-IT"/>
        </w:rPr>
        <w:t>ë</w:t>
      </w:r>
      <w:r w:rsidRPr="00B91207">
        <w:rPr>
          <w:rFonts w:ascii="Times New Roman" w:eastAsia="MS Mincho" w:hAnsi="Times New Roman"/>
          <w:sz w:val="24"/>
          <w:szCs w:val="24"/>
          <w:lang w:val="it-IT"/>
        </w:rPr>
        <w:t xml:space="preserve"> –Buxhet</w:t>
      </w:r>
      <w:r w:rsidR="00EB1847" w:rsidRPr="00B91207">
        <w:rPr>
          <w:rFonts w:ascii="Times New Roman" w:eastAsia="MS Mincho" w:hAnsi="Times New Roman"/>
          <w:sz w:val="24"/>
          <w:szCs w:val="24"/>
          <w:lang w:val="it-IT"/>
        </w:rPr>
        <w:t xml:space="preserve"> (</w:t>
      </w:r>
      <w:r w:rsidR="007B4CB9" w:rsidRPr="00B91207">
        <w:rPr>
          <w:rFonts w:ascii="Times New Roman" w:eastAsia="MS Mincho" w:hAnsi="Times New Roman"/>
          <w:sz w:val="24"/>
          <w:szCs w:val="24"/>
          <w:lang w:val="it-IT"/>
        </w:rPr>
        <w:t>Specialist Buxheti</w:t>
      </w:r>
      <w:r w:rsidR="00EB1847" w:rsidRPr="00B91207">
        <w:rPr>
          <w:rFonts w:ascii="Times New Roman" w:eastAsia="MS Mincho" w:hAnsi="Times New Roman"/>
          <w:sz w:val="24"/>
          <w:szCs w:val="24"/>
          <w:lang w:val="it-IT"/>
        </w:rPr>
        <w:t>)</w:t>
      </w:r>
      <w:r w:rsidRPr="00B91207">
        <w:rPr>
          <w:rFonts w:ascii="Times New Roman" w:eastAsia="MS Mincho" w:hAnsi="Times New Roman"/>
          <w:sz w:val="24"/>
          <w:szCs w:val="24"/>
          <w:lang w:val="it-IT"/>
        </w:rPr>
        <w:t>.</w:t>
      </w:r>
    </w:p>
    <w:p w14:paraId="47151C60" w14:textId="77777777" w:rsidR="001363D2" w:rsidRPr="00B91207" w:rsidRDefault="001363D2" w:rsidP="000D6C00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  <w:lang w:val="it-IT"/>
        </w:rPr>
      </w:pPr>
    </w:p>
    <w:p w14:paraId="0FEE75D4" w14:textId="77777777" w:rsidR="001363D2" w:rsidRPr="00B91207" w:rsidRDefault="001363D2" w:rsidP="000D6C00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  <w:lang w:val="it-IT"/>
        </w:rPr>
      </w:pPr>
      <w:r w:rsidRPr="00B91207">
        <w:rPr>
          <w:rFonts w:ascii="Times New Roman" w:eastAsia="MS Mincho" w:hAnsi="Times New Roman"/>
          <w:sz w:val="24"/>
          <w:szCs w:val="24"/>
          <w:lang w:val="it-IT"/>
        </w:rPr>
        <w:lastRenderedPageBreak/>
        <w:t xml:space="preserve">Këtë Informacion do ta merrni 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në faqen zyrtare të ILDKPKI, në portalin </w:t>
      </w:r>
      <w:r w:rsidRPr="00B91207">
        <w:rPr>
          <w:rFonts w:ascii="Times New Roman" w:eastAsia="Times New Roman" w:hAnsi="Times New Roman"/>
          <w:i/>
          <w:sz w:val="24"/>
          <w:szCs w:val="24"/>
          <w:lang w:val="it-IT"/>
        </w:rPr>
        <w:t>“</w:t>
      </w:r>
      <w:r w:rsidR="00A769A5" w:rsidRPr="00B91207">
        <w:rPr>
          <w:rFonts w:ascii="Times New Roman" w:eastAsia="Times New Roman" w:hAnsi="Times New Roman"/>
          <w:i/>
          <w:sz w:val="24"/>
          <w:szCs w:val="24"/>
          <w:lang w:val="it-IT"/>
        </w:rPr>
        <w:t>Agjencia Kombëtare e Punësimit dhe Aftësive</w:t>
      </w:r>
      <w:r w:rsidRPr="00B91207">
        <w:rPr>
          <w:rFonts w:ascii="Times New Roman" w:eastAsia="Times New Roman" w:hAnsi="Times New Roman"/>
          <w:i/>
          <w:sz w:val="24"/>
          <w:szCs w:val="24"/>
          <w:lang w:val="it-IT"/>
        </w:rPr>
        <w:t>”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dhe në </w:t>
      </w:r>
      <w:r w:rsidR="00EB1847" w:rsidRPr="00B91207">
        <w:rPr>
          <w:rFonts w:ascii="Times New Roman" w:eastAsia="Times New Roman" w:hAnsi="Times New Roman"/>
          <w:sz w:val="24"/>
          <w:szCs w:val="24"/>
          <w:lang w:val="it-IT"/>
        </w:rPr>
        <w:t>ambientet e brendshme të ILDKPKI</w:t>
      </w:r>
      <w:r w:rsidRPr="00B91207">
        <w:rPr>
          <w:rFonts w:ascii="Times New Roman" w:eastAsia="MS Mincho" w:hAnsi="Times New Roman"/>
          <w:sz w:val="24"/>
          <w:szCs w:val="24"/>
          <w:lang w:val="it-IT"/>
        </w:rPr>
        <w:t>. Edhe për këtë procedurë aplikohet në të njëjtën kohë</w:t>
      </w:r>
      <w:r w:rsidR="00A11983" w:rsidRPr="00B91207">
        <w:rPr>
          <w:rFonts w:ascii="Times New Roman" w:eastAsia="MS Mincho" w:hAnsi="Times New Roman"/>
          <w:sz w:val="24"/>
          <w:szCs w:val="24"/>
          <w:lang w:val="it-IT"/>
        </w:rPr>
        <w:t>.</w:t>
      </w:r>
    </w:p>
    <w:p w14:paraId="4A2B0F85" w14:textId="77777777" w:rsidR="00C4065A" w:rsidRPr="00B91207" w:rsidRDefault="00C4065A" w:rsidP="000D6C0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70FF426C" w14:textId="77777777" w:rsidR="002078D5" w:rsidRPr="00B91207" w:rsidRDefault="002078D5" w:rsidP="00A11983">
      <w:pPr>
        <w:spacing w:after="0" w:line="276" w:lineRule="auto"/>
        <w:jc w:val="both"/>
        <w:rPr>
          <w:rFonts w:ascii="Times New Roman" w:eastAsia="MS Mincho" w:hAnsi="Times New Roman"/>
          <w:b/>
          <w:bCs/>
          <w:sz w:val="24"/>
          <w:szCs w:val="24"/>
          <w:lang w:val="it-IT"/>
        </w:rPr>
      </w:pPr>
      <w:r w:rsidRPr="00B91207">
        <w:rPr>
          <w:rFonts w:ascii="Times New Roman" w:eastAsia="MS Mincho" w:hAnsi="Times New Roman"/>
          <w:b/>
          <w:bCs/>
          <w:sz w:val="24"/>
          <w:szCs w:val="24"/>
          <w:lang w:val="it-IT"/>
        </w:rPr>
        <w:t>a)  Fusha kryes</w:t>
      </w:r>
      <w:r w:rsidR="001A44CD" w:rsidRPr="00B91207">
        <w:rPr>
          <w:rFonts w:ascii="Times New Roman" w:eastAsia="MS Mincho" w:hAnsi="Times New Roman"/>
          <w:b/>
          <w:bCs/>
          <w:sz w:val="24"/>
          <w:szCs w:val="24"/>
          <w:lang w:val="it-IT"/>
        </w:rPr>
        <w:t>ore mbi të cilën bazohet konkurrimi.</w:t>
      </w:r>
    </w:p>
    <w:p w14:paraId="0BA412A9" w14:textId="77777777" w:rsidR="00A11983" w:rsidRDefault="00A11983" w:rsidP="00CD22CD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035C5">
        <w:rPr>
          <w:rFonts w:ascii="Times New Roman" w:hAnsi="Times New Roman"/>
          <w:bCs/>
          <w:sz w:val="24"/>
          <w:szCs w:val="24"/>
        </w:rPr>
        <w:t xml:space="preserve">Kandidatët do të testohen </w:t>
      </w:r>
      <w:r>
        <w:rPr>
          <w:rFonts w:ascii="Times New Roman" w:hAnsi="Times New Roman"/>
          <w:bCs/>
          <w:sz w:val="24"/>
          <w:szCs w:val="24"/>
        </w:rPr>
        <w:t>p</w:t>
      </w:r>
      <w:r w:rsidRPr="003A66BF">
        <w:rPr>
          <w:rFonts w:ascii="Times New Roman" w:hAnsi="Times New Roman"/>
          <w:bCs/>
          <w:sz w:val="24"/>
          <w:szCs w:val="24"/>
        </w:rPr>
        <w:t>ë</w:t>
      </w:r>
      <w:r>
        <w:rPr>
          <w:rFonts w:ascii="Times New Roman" w:hAnsi="Times New Roman"/>
          <w:bCs/>
          <w:sz w:val="24"/>
          <w:szCs w:val="24"/>
        </w:rPr>
        <w:t>r njohuritë e tyre</w:t>
      </w:r>
      <w:r w:rsidRPr="003A66BF">
        <w:rPr>
          <w:rFonts w:ascii="Times New Roman" w:hAnsi="Times New Roman"/>
          <w:bCs/>
          <w:sz w:val="24"/>
          <w:szCs w:val="24"/>
        </w:rPr>
        <w:t xml:space="preserve"> </w:t>
      </w:r>
      <w:r w:rsidRPr="00B035C5">
        <w:rPr>
          <w:rFonts w:ascii="Times New Roman" w:hAnsi="Times New Roman"/>
          <w:bCs/>
          <w:sz w:val="24"/>
          <w:szCs w:val="24"/>
        </w:rPr>
        <w:t>në lidhje</w:t>
      </w:r>
      <w:r w:rsidRPr="003A66BF">
        <w:rPr>
          <w:rFonts w:ascii="Times New Roman" w:hAnsi="Times New Roman"/>
          <w:bCs/>
          <w:sz w:val="24"/>
          <w:szCs w:val="24"/>
        </w:rPr>
        <w:t xml:space="preserve"> </w:t>
      </w:r>
      <w:r w:rsidRPr="00B035C5">
        <w:rPr>
          <w:rFonts w:ascii="Times New Roman" w:hAnsi="Times New Roman"/>
          <w:bCs/>
          <w:sz w:val="24"/>
          <w:szCs w:val="24"/>
        </w:rPr>
        <w:t>me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306CA6C0" w14:textId="77777777" w:rsidR="00A11983" w:rsidRDefault="00A11983" w:rsidP="00CD22CD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035C5">
        <w:rPr>
          <w:rFonts w:ascii="Times New Roman" w:hAnsi="Times New Roman"/>
          <w:bCs/>
          <w:sz w:val="24"/>
          <w:szCs w:val="24"/>
        </w:rPr>
        <w:t xml:space="preserve">Kushtetutën, </w:t>
      </w:r>
    </w:p>
    <w:p w14:paraId="5345E6EB" w14:textId="77777777" w:rsidR="00C65165" w:rsidRPr="00A31C29" w:rsidRDefault="00C65165" w:rsidP="00C65165">
      <w:pPr>
        <w:numPr>
          <w:ilvl w:val="0"/>
          <w:numId w:val="23"/>
        </w:num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A31C29">
        <w:rPr>
          <w:rFonts w:ascii="Times New Roman" w:hAnsi="Times New Roman"/>
          <w:bCs/>
          <w:sz w:val="24"/>
          <w:szCs w:val="24"/>
        </w:rPr>
        <w:t xml:space="preserve">Ligjin </w:t>
      </w:r>
      <w:r>
        <w:rPr>
          <w:rFonts w:ascii="Times New Roman" w:hAnsi="Times New Roman"/>
          <w:bCs/>
          <w:sz w:val="24"/>
          <w:szCs w:val="24"/>
        </w:rPr>
        <w:t xml:space="preserve">nr. 9049, datë 10.4.2003 </w:t>
      </w:r>
      <w:r w:rsidRPr="00C65165">
        <w:rPr>
          <w:rFonts w:ascii="Times New Roman" w:hAnsi="Times New Roman"/>
          <w:bCs/>
          <w:i/>
          <w:sz w:val="24"/>
          <w:szCs w:val="24"/>
        </w:rPr>
        <w:t>“</w:t>
      </w:r>
      <w:r w:rsidRPr="00A31C29">
        <w:rPr>
          <w:rFonts w:ascii="Times New Roman" w:hAnsi="Times New Roman"/>
          <w:bCs/>
          <w:i/>
          <w:sz w:val="24"/>
          <w:szCs w:val="24"/>
        </w:rPr>
        <w:t>Për deklarimin dhe kontrollin e pasurive, të detyrimeve financiare të të zgjedhurve dhe të disa nëpunësve publikë”, i ndryshuar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3BB8B70A" w14:textId="77777777" w:rsidR="00C65165" w:rsidRPr="00A31C29" w:rsidRDefault="00C65165" w:rsidP="00C65165">
      <w:pPr>
        <w:numPr>
          <w:ilvl w:val="0"/>
          <w:numId w:val="23"/>
        </w:num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A31C29">
        <w:rPr>
          <w:rFonts w:ascii="Times New Roman" w:hAnsi="Times New Roman"/>
          <w:bCs/>
          <w:sz w:val="24"/>
          <w:szCs w:val="24"/>
        </w:rPr>
        <w:t>Ligjin nr.</w:t>
      </w:r>
      <w:r>
        <w:rPr>
          <w:rFonts w:ascii="Times New Roman" w:hAnsi="Times New Roman"/>
          <w:bCs/>
          <w:sz w:val="24"/>
          <w:szCs w:val="24"/>
        </w:rPr>
        <w:t xml:space="preserve"> 9367 datë </w:t>
      </w:r>
      <w:r w:rsidRPr="00A31C29">
        <w:rPr>
          <w:rFonts w:ascii="Times New Roman" w:hAnsi="Times New Roman"/>
          <w:bCs/>
          <w:sz w:val="24"/>
          <w:szCs w:val="24"/>
        </w:rPr>
        <w:t xml:space="preserve">7.4.2005, </w:t>
      </w:r>
      <w:r w:rsidRPr="00C65165">
        <w:rPr>
          <w:rFonts w:ascii="Times New Roman" w:hAnsi="Times New Roman"/>
          <w:bCs/>
          <w:i/>
          <w:sz w:val="24"/>
          <w:szCs w:val="24"/>
        </w:rPr>
        <w:t>“</w:t>
      </w:r>
      <w:r w:rsidRPr="00A31C29">
        <w:rPr>
          <w:rFonts w:ascii="Times New Roman" w:hAnsi="Times New Roman"/>
          <w:bCs/>
          <w:i/>
          <w:sz w:val="24"/>
          <w:szCs w:val="24"/>
        </w:rPr>
        <w:t xml:space="preserve">Për </w:t>
      </w:r>
      <w:r w:rsidRPr="000E2399">
        <w:rPr>
          <w:rFonts w:ascii="Times New Roman" w:hAnsi="Times New Roman"/>
          <w:bCs/>
          <w:i/>
          <w:sz w:val="24"/>
          <w:szCs w:val="24"/>
        </w:rPr>
        <w:t>pandalimin e konfliktit të interesave në ushtrimin e funksioneve publike”, i ndryshuar;</w:t>
      </w:r>
    </w:p>
    <w:p w14:paraId="3852C32A" w14:textId="77777777" w:rsidR="00C65165" w:rsidRPr="00A31C29" w:rsidRDefault="00C65165" w:rsidP="00C65165">
      <w:pPr>
        <w:numPr>
          <w:ilvl w:val="0"/>
          <w:numId w:val="23"/>
        </w:num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A31C29">
        <w:rPr>
          <w:rFonts w:ascii="Times New Roman" w:eastAsia="Times New Roman" w:hAnsi="Times New Roman"/>
          <w:sz w:val="24"/>
          <w:szCs w:val="24"/>
        </w:rPr>
        <w:t xml:space="preserve">Ligji nr. 60/2016, </w:t>
      </w:r>
      <w:r w:rsidRPr="00A31C29">
        <w:rPr>
          <w:rFonts w:ascii="Times New Roman" w:hAnsi="Times New Roman"/>
          <w:sz w:val="24"/>
          <w:szCs w:val="24"/>
        </w:rPr>
        <w:t>datë 2.6.2016,</w:t>
      </w:r>
      <w:r w:rsidRPr="00A31C29">
        <w:rPr>
          <w:rFonts w:ascii="Times New Roman" w:hAnsi="Times New Roman"/>
          <w:i/>
          <w:sz w:val="24"/>
          <w:szCs w:val="24"/>
        </w:rPr>
        <w:t>“Për sinjalizimin dhe mbrojtjen e sinjalizuesve</w:t>
      </w:r>
      <w:r w:rsidRPr="007F7163">
        <w:rPr>
          <w:rFonts w:ascii="Times New Roman" w:hAnsi="Times New Roman"/>
          <w:i/>
          <w:color w:val="000000"/>
          <w:sz w:val="24"/>
          <w:szCs w:val="24"/>
        </w:rPr>
        <w:t>”</w:t>
      </w:r>
      <w:r>
        <w:rPr>
          <w:rFonts w:ascii="Times New Roman" w:hAnsi="Times New Roman"/>
          <w:color w:val="000000"/>
          <w:sz w:val="24"/>
          <w:szCs w:val="24"/>
        </w:rPr>
        <w:t>, i ndryshuar;</w:t>
      </w:r>
    </w:p>
    <w:p w14:paraId="5A15F580" w14:textId="77777777" w:rsidR="00A11983" w:rsidRPr="00B035C5" w:rsidRDefault="004F0224" w:rsidP="00CD22CD">
      <w:pPr>
        <w:pStyle w:val="Header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Ligjin nr.9936, datë 26.6.2008</w:t>
      </w:r>
      <w:r w:rsidR="00A11983" w:rsidRPr="00B035C5">
        <w:rPr>
          <w:rFonts w:ascii="Times New Roman" w:hAnsi="Times New Roman"/>
          <w:bCs/>
          <w:sz w:val="24"/>
          <w:szCs w:val="24"/>
        </w:rPr>
        <w:t xml:space="preserve"> </w:t>
      </w:r>
      <w:r w:rsidR="00A11983">
        <w:rPr>
          <w:rFonts w:ascii="Times New Roman" w:hAnsi="Times New Roman"/>
          <w:bCs/>
          <w:i/>
          <w:sz w:val="24"/>
          <w:szCs w:val="24"/>
        </w:rPr>
        <w:t>“</w:t>
      </w:r>
      <w:r w:rsidR="00A11983" w:rsidRPr="009B047B">
        <w:rPr>
          <w:rFonts w:ascii="Times New Roman" w:hAnsi="Times New Roman"/>
          <w:bCs/>
          <w:i/>
          <w:sz w:val="24"/>
          <w:szCs w:val="24"/>
        </w:rPr>
        <w:t>Për menaxhimin e sistemit buxh</w:t>
      </w:r>
      <w:r w:rsidR="00A11983">
        <w:rPr>
          <w:rFonts w:ascii="Times New Roman" w:hAnsi="Times New Roman"/>
          <w:bCs/>
          <w:i/>
          <w:sz w:val="24"/>
          <w:szCs w:val="24"/>
        </w:rPr>
        <w:t>etor në Republikën e Shqipërisë”</w:t>
      </w:r>
      <w:r w:rsidR="00A11983" w:rsidRPr="00B035C5">
        <w:rPr>
          <w:rFonts w:ascii="Times New Roman" w:hAnsi="Times New Roman"/>
          <w:bCs/>
          <w:sz w:val="24"/>
          <w:szCs w:val="24"/>
        </w:rPr>
        <w:t>, i ndryshuar</w:t>
      </w:r>
      <w:r w:rsidR="00A11983">
        <w:rPr>
          <w:rFonts w:ascii="Times New Roman" w:hAnsi="Times New Roman"/>
          <w:bCs/>
          <w:sz w:val="24"/>
          <w:szCs w:val="24"/>
        </w:rPr>
        <w:t>,</w:t>
      </w:r>
      <w:r w:rsidR="00A11983" w:rsidRPr="00B035C5">
        <w:rPr>
          <w:rFonts w:ascii="Times New Roman" w:hAnsi="Times New Roman"/>
          <w:bCs/>
          <w:sz w:val="24"/>
          <w:szCs w:val="24"/>
        </w:rPr>
        <w:t xml:space="preserve"> </w:t>
      </w:r>
    </w:p>
    <w:p w14:paraId="17782823" w14:textId="77777777" w:rsidR="00A11983" w:rsidRPr="00B035C5" w:rsidRDefault="004F0224" w:rsidP="00CD22CD">
      <w:pPr>
        <w:pStyle w:val="Header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Ligjin nr. 10296, datë 8.7.2010</w:t>
      </w:r>
      <w:r w:rsidR="00A11983" w:rsidRPr="00B035C5">
        <w:rPr>
          <w:rFonts w:ascii="Times New Roman" w:hAnsi="Times New Roman"/>
          <w:bCs/>
          <w:sz w:val="24"/>
          <w:szCs w:val="24"/>
        </w:rPr>
        <w:t xml:space="preserve"> </w:t>
      </w:r>
      <w:r w:rsidR="00A11983">
        <w:rPr>
          <w:rFonts w:ascii="Times New Roman" w:hAnsi="Times New Roman"/>
          <w:bCs/>
          <w:i/>
          <w:sz w:val="24"/>
          <w:szCs w:val="24"/>
        </w:rPr>
        <w:t>“</w:t>
      </w:r>
      <w:r w:rsidR="00A11983" w:rsidRPr="009B047B">
        <w:rPr>
          <w:rFonts w:ascii="Times New Roman" w:hAnsi="Times New Roman"/>
          <w:bCs/>
          <w:i/>
          <w:sz w:val="24"/>
          <w:szCs w:val="24"/>
        </w:rPr>
        <w:t>Për mena</w:t>
      </w:r>
      <w:r w:rsidR="00A11983">
        <w:rPr>
          <w:rFonts w:ascii="Times New Roman" w:hAnsi="Times New Roman"/>
          <w:bCs/>
          <w:i/>
          <w:sz w:val="24"/>
          <w:szCs w:val="24"/>
        </w:rPr>
        <w:t>xhimin financiar dhe kontrollin”</w:t>
      </w:r>
      <w:r w:rsidR="00A11983" w:rsidRPr="00B035C5">
        <w:rPr>
          <w:rFonts w:ascii="Times New Roman" w:hAnsi="Times New Roman"/>
          <w:bCs/>
          <w:sz w:val="24"/>
          <w:szCs w:val="24"/>
        </w:rPr>
        <w:t xml:space="preserve">, i ndryshuar, si dhe aktet nënligjore </w:t>
      </w:r>
      <w:r w:rsidR="00A11983">
        <w:rPr>
          <w:rFonts w:ascii="Times New Roman" w:hAnsi="Times New Roman"/>
          <w:bCs/>
          <w:sz w:val="24"/>
          <w:szCs w:val="24"/>
        </w:rPr>
        <w:t>në zbatim të tij,</w:t>
      </w:r>
      <w:r w:rsidR="00A11983" w:rsidRPr="00B035C5">
        <w:rPr>
          <w:rFonts w:ascii="Times New Roman" w:hAnsi="Times New Roman"/>
          <w:bCs/>
          <w:sz w:val="24"/>
          <w:szCs w:val="24"/>
        </w:rPr>
        <w:t xml:space="preserve"> </w:t>
      </w:r>
    </w:p>
    <w:p w14:paraId="77A88B1F" w14:textId="77777777" w:rsidR="00A11983" w:rsidRPr="00B035C5" w:rsidRDefault="004F0224" w:rsidP="00CD22CD">
      <w:pPr>
        <w:pStyle w:val="Header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Ligjin nr. 9228, datë 29.4.2004</w:t>
      </w:r>
      <w:r w:rsidR="00A11983" w:rsidRPr="00B035C5">
        <w:rPr>
          <w:rFonts w:ascii="Times New Roman" w:hAnsi="Times New Roman"/>
          <w:bCs/>
          <w:sz w:val="24"/>
          <w:szCs w:val="24"/>
        </w:rPr>
        <w:t xml:space="preserve"> </w:t>
      </w:r>
      <w:r w:rsidR="00A11983">
        <w:rPr>
          <w:rFonts w:ascii="Times New Roman" w:hAnsi="Times New Roman"/>
          <w:bCs/>
          <w:i/>
          <w:sz w:val="24"/>
          <w:szCs w:val="24"/>
        </w:rPr>
        <w:t>“</w:t>
      </w:r>
      <w:r w:rsidR="00A11983" w:rsidRPr="009B047B">
        <w:rPr>
          <w:rFonts w:ascii="Times New Roman" w:hAnsi="Times New Roman"/>
          <w:bCs/>
          <w:i/>
          <w:sz w:val="24"/>
          <w:szCs w:val="24"/>
        </w:rPr>
        <w:t>Për kontabi</w:t>
      </w:r>
      <w:r w:rsidR="00A11983">
        <w:rPr>
          <w:rFonts w:ascii="Times New Roman" w:hAnsi="Times New Roman"/>
          <w:bCs/>
          <w:i/>
          <w:sz w:val="24"/>
          <w:szCs w:val="24"/>
        </w:rPr>
        <w:t>litetin dhe pasqyrat financiare”</w:t>
      </w:r>
      <w:r w:rsidR="00A11983" w:rsidRPr="00B035C5">
        <w:rPr>
          <w:rFonts w:ascii="Times New Roman" w:hAnsi="Times New Roman"/>
          <w:bCs/>
          <w:sz w:val="24"/>
          <w:szCs w:val="24"/>
        </w:rPr>
        <w:t>, i ndryshuar</w:t>
      </w:r>
      <w:r w:rsidR="00A11983">
        <w:rPr>
          <w:rFonts w:ascii="Times New Roman" w:hAnsi="Times New Roman"/>
          <w:bCs/>
          <w:sz w:val="24"/>
          <w:szCs w:val="24"/>
        </w:rPr>
        <w:t>,</w:t>
      </w:r>
    </w:p>
    <w:p w14:paraId="17EE1E3F" w14:textId="77777777" w:rsidR="00A11983" w:rsidRPr="009B047B" w:rsidRDefault="00A11983" w:rsidP="00CD22CD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035C5">
        <w:rPr>
          <w:rFonts w:ascii="Times New Roman" w:hAnsi="Times New Roman"/>
          <w:bCs/>
          <w:sz w:val="24"/>
          <w:szCs w:val="24"/>
        </w:rPr>
        <w:t>Ligji</w:t>
      </w:r>
      <w:r>
        <w:rPr>
          <w:rFonts w:ascii="Times New Roman" w:hAnsi="Times New Roman"/>
          <w:bCs/>
          <w:sz w:val="24"/>
          <w:szCs w:val="24"/>
        </w:rPr>
        <w:t>n</w:t>
      </w:r>
      <w:r w:rsidRPr="00B035C5">
        <w:rPr>
          <w:rFonts w:ascii="Times New Roman" w:hAnsi="Times New Roman"/>
          <w:bCs/>
          <w:sz w:val="24"/>
          <w:szCs w:val="24"/>
        </w:rPr>
        <w:t xml:space="preserve"> nr.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035C5">
        <w:rPr>
          <w:rFonts w:ascii="Times New Roman" w:hAnsi="Times New Roman"/>
          <w:bCs/>
          <w:sz w:val="24"/>
          <w:szCs w:val="24"/>
        </w:rPr>
        <w:t xml:space="preserve">152/2013, </w:t>
      </w:r>
      <w:r w:rsidRPr="009B047B">
        <w:rPr>
          <w:rFonts w:ascii="Times New Roman" w:hAnsi="Times New Roman"/>
          <w:i/>
          <w:sz w:val="24"/>
          <w:szCs w:val="24"/>
        </w:rPr>
        <w:t>“Për nëpunësin civil”</w:t>
      </w:r>
      <w:r>
        <w:rPr>
          <w:rFonts w:ascii="Times New Roman" w:hAnsi="Times New Roman"/>
          <w:sz w:val="24"/>
          <w:szCs w:val="24"/>
        </w:rPr>
        <w:t>, i ndryshuar.</w:t>
      </w:r>
    </w:p>
    <w:p w14:paraId="250B25A3" w14:textId="77777777" w:rsidR="0034517B" w:rsidRDefault="0034517B" w:rsidP="000D6C00">
      <w:pPr>
        <w:spacing w:after="0" w:line="276" w:lineRule="auto"/>
        <w:jc w:val="both"/>
        <w:rPr>
          <w:rFonts w:ascii="Times New Roman" w:eastAsia="MS Mincho" w:hAnsi="Times New Roman"/>
          <w:b/>
          <w:bCs/>
          <w:sz w:val="24"/>
          <w:szCs w:val="24"/>
          <w:lang w:val="en-US"/>
        </w:rPr>
      </w:pPr>
    </w:p>
    <w:p w14:paraId="37AFB462" w14:textId="77777777" w:rsidR="002078D5" w:rsidRPr="006C72E6" w:rsidRDefault="002078D5" w:rsidP="000D6C00">
      <w:pPr>
        <w:spacing w:after="0" w:line="276" w:lineRule="auto"/>
        <w:jc w:val="both"/>
        <w:rPr>
          <w:rFonts w:ascii="Times New Roman" w:eastAsia="MS Mincho" w:hAnsi="Times New Roman"/>
          <w:b/>
          <w:bCs/>
          <w:sz w:val="24"/>
          <w:szCs w:val="24"/>
          <w:lang w:val="en-US"/>
        </w:rPr>
      </w:pPr>
      <w:r w:rsidRPr="006C72E6">
        <w:rPr>
          <w:rFonts w:ascii="Times New Roman" w:eastAsia="MS Mincho" w:hAnsi="Times New Roman"/>
          <w:b/>
          <w:bCs/>
          <w:sz w:val="24"/>
          <w:szCs w:val="24"/>
          <w:lang w:val="en-US"/>
        </w:rPr>
        <w:t>Konku</w:t>
      </w:r>
      <w:r w:rsidR="00A11983">
        <w:rPr>
          <w:rFonts w:ascii="Times New Roman" w:eastAsia="MS Mincho" w:hAnsi="Times New Roman"/>
          <w:b/>
          <w:bCs/>
          <w:sz w:val="24"/>
          <w:szCs w:val="24"/>
          <w:lang w:val="en-US"/>
        </w:rPr>
        <w:t>r</w:t>
      </w:r>
      <w:r w:rsidRPr="006C72E6">
        <w:rPr>
          <w:rFonts w:ascii="Times New Roman" w:eastAsia="MS Mincho" w:hAnsi="Times New Roman"/>
          <w:b/>
          <w:bCs/>
          <w:sz w:val="24"/>
          <w:szCs w:val="24"/>
          <w:lang w:val="en-US"/>
        </w:rPr>
        <w:t>rimi</w:t>
      </w:r>
      <w:r w:rsidR="0034517B">
        <w:rPr>
          <w:rFonts w:ascii="Times New Roman" w:eastAsia="MS Mincho" w:hAnsi="Times New Roman"/>
          <w:b/>
          <w:bCs/>
          <w:sz w:val="24"/>
          <w:szCs w:val="24"/>
          <w:lang w:val="en-US"/>
        </w:rPr>
        <w:t>.</w:t>
      </w:r>
    </w:p>
    <w:p w14:paraId="6AA7E918" w14:textId="77777777" w:rsidR="001363D2" w:rsidRPr="00FB25CF" w:rsidRDefault="001363D2" w:rsidP="000D6C00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  <w:lang w:val="en-US"/>
        </w:rPr>
      </w:pPr>
      <w:r w:rsidRPr="00FB25CF">
        <w:rPr>
          <w:rFonts w:ascii="Times New Roman" w:eastAsia="Times New Roman" w:hAnsi="Times New Roman"/>
          <w:sz w:val="24"/>
          <w:szCs w:val="24"/>
          <w:lang w:val="en-US"/>
        </w:rPr>
        <w:t>Konkurimi do të mbështetet në parimet e shanseve të barabarta, meritës, aftësive profesionale e mosdiskriminimit dhe do të kryhet nëpërmjet një procesi përzgjedhës transparent e të drejtë.</w:t>
      </w:r>
    </w:p>
    <w:p w14:paraId="46A62139" w14:textId="77777777" w:rsidR="001363D2" w:rsidRPr="00FB25CF" w:rsidRDefault="001363D2" w:rsidP="000D6C00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  <w:lang w:val="en-US"/>
        </w:rPr>
      </w:pPr>
      <w:r w:rsidRPr="00FB25CF">
        <w:rPr>
          <w:rFonts w:ascii="Times New Roman" w:eastAsia="MS Mincho" w:hAnsi="Times New Roman"/>
          <w:sz w:val="24"/>
          <w:szCs w:val="24"/>
          <w:lang w:val="en-US"/>
        </w:rPr>
        <w:t>Konkurrimi do të zhvillohet në dy faza;</w:t>
      </w:r>
    </w:p>
    <w:p w14:paraId="6E5569EF" w14:textId="77777777" w:rsidR="001363D2" w:rsidRPr="001363D2" w:rsidRDefault="001363D2" w:rsidP="000D6C00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1363D2">
        <w:rPr>
          <w:rFonts w:ascii="Times New Roman" w:eastAsia="Times New Roman" w:hAnsi="Times New Roman"/>
          <w:sz w:val="24"/>
          <w:szCs w:val="24"/>
          <w:lang w:val="en-US"/>
        </w:rPr>
        <w:t>Verifikimi paraprak, i cili ka për qëllim të verifikojë nëse kandidatët plotësojnë kërkesat e përgjithshme dhe të veçanta.</w:t>
      </w:r>
    </w:p>
    <w:p w14:paraId="5DCDFB0C" w14:textId="77777777" w:rsidR="00A11983" w:rsidRDefault="001363D2" w:rsidP="000D6C00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1363D2">
        <w:rPr>
          <w:rFonts w:ascii="Times New Roman" w:eastAsia="Times New Roman" w:hAnsi="Times New Roman"/>
          <w:sz w:val="24"/>
          <w:szCs w:val="24"/>
          <w:lang w:val="en-US"/>
        </w:rPr>
        <w:t>Vlerësimi i kandidatëve.</w:t>
      </w:r>
    </w:p>
    <w:p w14:paraId="4224D3B3" w14:textId="77777777" w:rsidR="001363D2" w:rsidRPr="001363D2" w:rsidRDefault="001363D2" w:rsidP="00A11983">
      <w:pPr>
        <w:pStyle w:val="ListParagraph"/>
        <w:spacing w:after="0" w:line="276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1363D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19DA59CA" w14:textId="77777777" w:rsidR="002078D5" w:rsidRPr="006C72E6" w:rsidRDefault="002078D5" w:rsidP="00A11983">
      <w:pPr>
        <w:numPr>
          <w:ilvl w:val="0"/>
          <w:numId w:val="10"/>
        </w:numPr>
        <w:spacing w:after="0" w:line="276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6C72E6">
        <w:rPr>
          <w:rFonts w:ascii="Times New Roman" w:eastAsia="Times New Roman" w:hAnsi="Times New Roman"/>
          <w:b/>
          <w:sz w:val="24"/>
          <w:szCs w:val="24"/>
          <w:lang w:val="en-US"/>
        </w:rPr>
        <w:t>Kërkesat e Përgjithshme</w:t>
      </w:r>
      <w:r w:rsidR="00FB3989">
        <w:rPr>
          <w:rFonts w:ascii="Times New Roman" w:eastAsia="Times New Roman" w:hAnsi="Times New Roman"/>
          <w:b/>
          <w:sz w:val="24"/>
          <w:szCs w:val="24"/>
          <w:lang w:val="en-US"/>
        </w:rPr>
        <w:t>.</w:t>
      </w:r>
    </w:p>
    <w:p w14:paraId="68B3531A" w14:textId="77777777" w:rsidR="002078D5" w:rsidRPr="006C72E6" w:rsidRDefault="002078D5" w:rsidP="000D6C00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  <w:lang w:val="en-US"/>
        </w:rPr>
      </w:pPr>
      <w:r w:rsidRPr="006C72E6">
        <w:rPr>
          <w:rFonts w:ascii="Times New Roman" w:eastAsia="MS Mincho" w:hAnsi="Times New Roman"/>
          <w:sz w:val="24"/>
          <w:szCs w:val="24"/>
          <w:lang w:val="en-US"/>
        </w:rPr>
        <w:t>Kandidatët duhet të plotësojnë kërkesat e përgjithshme për pranimin në shërbimin civil</w:t>
      </w:r>
      <w:r w:rsidR="00A11983">
        <w:rPr>
          <w:rFonts w:ascii="Times New Roman" w:eastAsia="MS Mincho" w:hAnsi="Times New Roman"/>
          <w:sz w:val="24"/>
          <w:szCs w:val="24"/>
          <w:lang w:val="en-US"/>
        </w:rPr>
        <w:t>,</w:t>
      </w:r>
      <w:r w:rsidRPr="006C72E6">
        <w:rPr>
          <w:rFonts w:ascii="Times New Roman" w:eastAsia="MS Mincho" w:hAnsi="Times New Roman"/>
          <w:sz w:val="24"/>
          <w:szCs w:val="24"/>
          <w:lang w:val="en-US"/>
        </w:rPr>
        <w:t xml:space="preserve"> në përputhje me nenin 21 të Ligjit nr.</w:t>
      </w:r>
      <w:r w:rsidR="00A11983">
        <w:rPr>
          <w:rFonts w:ascii="Times New Roman" w:eastAsia="MS Mincho" w:hAnsi="Times New Roman"/>
          <w:sz w:val="24"/>
          <w:szCs w:val="24"/>
          <w:lang w:val="en-US"/>
        </w:rPr>
        <w:t xml:space="preserve"> </w:t>
      </w:r>
      <w:r w:rsidRPr="006C72E6">
        <w:rPr>
          <w:rFonts w:ascii="Times New Roman" w:eastAsia="MS Mincho" w:hAnsi="Times New Roman"/>
          <w:sz w:val="24"/>
          <w:szCs w:val="24"/>
          <w:lang w:val="en-US"/>
        </w:rPr>
        <w:t xml:space="preserve">152/2013, </w:t>
      </w:r>
      <w:r w:rsidRPr="00A11983">
        <w:rPr>
          <w:rFonts w:ascii="Times New Roman" w:eastAsia="MS Mincho" w:hAnsi="Times New Roman"/>
          <w:i/>
          <w:sz w:val="24"/>
          <w:szCs w:val="24"/>
          <w:lang w:val="en-US"/>
        </w:rPr>
        <w:t>“Për nëpunësin civil</w:t>
      </w:r>
      <w:r w:rsidR="001363D2" w:rsidRPr="00A11983">
        <w:rPr>
          <w:rFonts w:ascii="Times New Roman" w:eastAsia="MS Mincho" w:hAnsi="Times New Roman"/>
          <w:i/>
          <w:sz w:val="24"/>
          <w:szCs w:val="24"/>
          <w:lang w:val="en-US"/>
        </w:rPr>
        <w:t>”</w:t>
      </w:r>
      <w:r w:rsidR="00A11983">
        <w:rPr>
          <w:rFonts w:ascii="Times New Roman" w:eastAsia="MS Mincho" w:hAnsi="Times New Roman"/>
          <w:sz w:val="24"/>
          <w:szCs w:val="24"/>
          <w:lang w:val="en-US"/>
        </w:rPr>
        <w:t>, i</w:t>
      </w:r>
      <w:r w:rsidR="001363D2">
        <w:rPr>
          <w:rFonts w:ascii="Times New Roman" w:eastAsia="MS Mincho" w:hAnsi="Times New Roman"/>
          <w:sz w:val="24"/>
          <w:szCs w:val="24"/>
          <w:lang w:val="en-US"/>
        </w:rPr>
        <w:t xml:space="preserve"> ndryshuar</w:t>
      </w:r>
      <w:r w:rsidR="00D734F0">
        <w:rPr>
          <w:rFonts w:ascii="Times New Roman" w:eastAsia="MS Mincho" w:hAnsi="Times New Roman"/>
          <w:sz w:val="24"/>
          <w:szCs w:val="24"/>
          <w:lang w:val="en-US"/>
        </w:rPr>
        <w:t>:</w:t>
      </w:r>
    </w:p>
    <w:p w14:paraId="4287F98B" w14:textId="4AE23F1D" w:rsidR="002078D5" w:rsidRPr="006C72E6" w:rsidRDefault="00DF2AC4" w:rsidP="00A11983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T</w:t>
      </w:r>
      <w:r w:rsidR="00F5797B" w:rsidRPr="006C72E6">
        <w:rPr>
          <w:rFonts w:ascii="Times New Roman" w:eastAsia="Times New Roman" w:hAnsi="Times New Roman"/>
          <w:sz w:val="24"/>
          <w:szCs w:val="24"/>
          <w:lang w:val="en-US"/>
        </w:rPr>
        <w:t>ë jetë shtetas shqiptar</w:t>
      </w:r>
      <w:r w:rsidR="00A11983">
        <w:rPr>
          <w:rFonts w:ascii="Times New Roman" w:eastAsia="Times New Roman" w:hAnsi="Times New Roman"/>
          <w:sz w:val="24"/>
          <w:szCs w:val="24"/>
          <w:lang w:val="en-US"/>
        </w:rPr>
        <w:t>,</w:t>
      </w:r>
    </w:p>
    <w:p w14:paraId="757D0EF4" w14:textId="214F3ABC" w:rsidR="002078D5" w:rsidRPr="006C72E6" w:rsidRDefault="00DF2AC4" w:rsidP="00A11983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MS Mincho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Të</w:t>
      </w:r>
      <w:r w:rsidR="002078D5" w:rsidRPr="006C72E6">
        <w:rPr>
          <w:rFonts w:ascii="Times New Roman" w:eastAsia="Times New Roman" w:hAnsi="Times New Roman"/>
          <w:sz w:val="24"/>
          <w:szCs w:val="24"/>
          <w:lang w:val="en-US"/>
        </w:rPr>
        <w:t xml:space="preserve"> ketë zotësi të plotë për të vepruar</w:t>
      </w:r>
      <w:r w:rsidR="00A11983">
        <w:rPr>
          <w:rFonts w:ascii="Times New Roman" w:eastAsia="Times New Roman" w:hAnsi="Times New Roman"/>
          <w:sz w:val="24"/>
          <w:szCs w:val="24"/>
          <w:lang w:val="en-US"/>
        </w:rPr>
        <w:t>,</w:t>
      </w:r>
    </w:p>
    <w:p w14:paraId="59B38F17" w14:textId="7ADFC6DD" w:rsidR="002078D5" w:rsidRPr="006C72E6" w:rsidRDefault="00DF2AC4" w:rsidP="00A11983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MS Mincho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T</w:t>
      </w:r>
      <w:r w:rsidR="002078D5" w:rsidRPr="006C72E6">
        <w:rPr>
          <w:rFonts w:ascii="Times New Roman" w:eastAsia="Times New Roman" w:hAnsi="Times New Roman"/>
          <w:sz w:val="24"/>
          <w:szCs w:val="24"/>
          <w:lang w:val="en-US"/>
        </w:rPr>
        <w:t xml:space="preserve">ë zotërojë gjuhën </w:t>
      </w:r>
      <w:r w:rsidR="00D734F0">
        <w:rPr>
          <w:rFonts w:ascii="Times New Roman" w:eastAsia="Times New Roman" w:hAnsi="Times New Roman"/>
          <w:sz w:val="24"/>
          <w:szCs w:val="24"/>
          <w:lang w:val="en-US"/>
        </w:rPr>
        <w:t>shqipe</w:t>
      </w:r>
      <w:r w:rsidR="00F5797B" w:rsidRPr="006C72E6">
        <w:rPr>
          <w:rFonts w:ascii="Times New Roman" w:eastAsia="Times New Roman" w:hAnsi="Times New Roman"/>
          <w:sz w:val="24"/>
          <w:szCs w:val="24"/>
          <w:lang w:val="en-US"/>
        </w:rPr>
        <w:t xml:space="preserve"> të shkruar dhe të folur</w:t>
      </w:r>
      <w:r w:rsidR="00A11983">
        <w:rPr>
          <w:rFonts w:ascii="Times New Roman" w:eastAsia="Times New Roman" w:hAnsi="Times New Roman"/>
          <w:sz w:val="24"/>
          <w:szCs w:val="24"/>
          <w:lang w:val="en-US"/>
        </w:rPr>
        <w:t>,</w:t>
      </w:r>
    </w:p>
    <w:p w14:paraId="58854749" w14:textId="0D0559DA" w:rsidR="002078D5" w:rsidRPr="006C72E6" w:rsidRDefault="00DF2AC4" w:rsidP="00A11983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MS Mincho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T</w:t>
      </w:r>
      <w:r w:rsidR="002078D5" w:rsidRPr="006C72E6">
        <w:rPr>
          <w:rFonts w:ascii="Times New Roman" w:eastAsia="Times New Roman" w:hAnsi="Times New Roman"/>
          <w:sz w:val="24"/>
          <w:szCs w:val="24"/>
          <w:lang w:val="en-US"/>
        </w:rPr>
        <w:t>ë jetë në kushte shëndetësore që e lejo</w:t>
      </w:r>
      <w:r w:rsidR="00F5797B" w:rsidRPr="006C72E6">
        <w:rPr>
          <w:rFonts w:ascii="Times New Roman" w:eastAsia="Times New Roman" w:hAnsi="Times New Roman"/>
          <w:sz w:val="24"/>
          <w:szCs w:val="24"/>
          <w:lang w:val="en-US"/>
        </w:rPr>
        <w:t>jnë të kryejë detyrën përkatëse</w:t>
      </w:r>
      <w:r w:rsidR="00A11983">
        <w:rPr>
          <w:rFonts w:ascii="Times New Roman" w:eastAsia="Times New Roman" w:hAnsi="Times New Roman"/>
          <w:sz w:val="24"/>
          <w:szCs w:val="24"/>
          <w:lang w:val="en-US"/>
        </w:rPr>
        <w:t>,</w:t>
      </w:r>
    </w:p>
    <w:p w14:paraId="0C0CA4DF" w14:textId="517F3540" w:rsidR="002078D5" w:rsidRPr="006C72E6" w:rsidRDefault="00DF2AC4" w:rsidP="00A11983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MS Mincho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T</w:t>
      </w:r>
      <w:r w:rsidR="002078D5" w:rsidRPr="006C72E6">
        <w:rPr>
          <w:rFonts w:ascii="Times New Roman" w:eastAsia="Times New Roman" w:hAnsi="Times New Roman"/>
          <w:sz w:val="24"/>
          <w:szCs w:val="24"/>
          <w:lang w:val="en-US"/>
        </w:rPr>
        <w:t>ë mos jetë dënu</w:t>
      </w:r>
      <w:r w:rsidR="00A11983">
        <w:rPr>
          <w:rFonts w:ascii="Times New Roman" w:eastAsia="Times New Roman" w:hAnsi="Times New Roman"/>
          <w:sz w:val="24"/>
          <w:szCs w:val="24"/>
          <w:lang w:val="en-US"/>
        </w:rPr>
        <w:t>ar me vendim të formës së prerë,</w:t>
      </w:r>
      <w:r w:rsidR="002078D5" w:rsidRPr="006C72E6">
        <w:rPr>
          <w:rFonts w:ascii="Times New Roman" w:eastAsia="Times New Roman" w:hAnsi="Times New Roman"/>
          <w:sz w:val="24"/>
          <w:szCs w:val="24"/>
          <w:lang w:val="en-US"/>
        </w:rPr>
        <w:t xml:space="preserve"> për kryerjen e një krimi apo për</w:t>
      </w:r>
      <w:r w:rsidR="00A1198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2078D5" w:rsidRPr="006C72E6">
        <w:rPr>
          <w:rFonts w:ascii="Times New Roman" w:eastAsia="Times New Roman" w:hAnsi="Times New Roman"/>
          <w:sz w:val="24"/>
          <w:szCs w:val="24"/>
          <w:lang w:val="en-US"/>
        </w:rPr>
        <w:t xml:space="preserve">kryerjen e një </w:t>
      </w:r>
      <w:r w:rsidR="00F5797B" w:rsidRPr="006C72E6">
        <w:rPr>
          <w:rFonts w:ascii="Times New Roman" w:eastAsia="Times New Roman" w:hAnsi="Times New Roman"/>
          <w:sz w:val="24"/>
          <w:szCs w:val="24"/>
          <w:lang w:val="en-US"/>
        </w:rPr>
        <w:t>kundërvajtjeje penale me dashje</w:t>
      </w:r>
      <w:r w:rsidR="00A11983">
        <w:rPr>
          <w:rFonts w:ascii="Times New Roman" w:eastAsia="Times New Roman" w:hAnsi="Times New Roman"/>
          <w:sz w:val="24"/>
          <w:szCs w:val="24"/>
          <w:lang w:val="en-US"/>
        </w:rPr>
        <w:t>,</w:t>
      </w:r>
    </w:p>
    <w:p w14:paraId="5C1DC152" w14:textId="0519F372" w:rsidR="002078D5" w:rsidRPr="00A11983" w:rsidRDefault="002078D5" w:rsidP="00A11983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MS Mincho" w:hAnsi="Times New Roman"/>
          <w:b/>
          <w:sz w:val="24"/>
          <w:szCs w:val="24"/>
          <w:lang w:val="en-US"/>
        </w:rPr>
      </w:pPr>
      <w:r w:rsidRPr="006C72E6">
        <w:rPr>
          <w:rFonts w:ascii="Times New Roman" w:eastAsia="Times New Roman" w:hAnsi="Times New Roman"/>
          <w:sz w:val="24"/>
          <w:szCs w:val="24"/>
          <w:lang w:val="en-US"/>
        </w:rPr>
        <w:t>ndaj tij</w:t>
      </w:r>
      <w:r w:rsidR="00DF2AC4">
        <w:rPr>
          <w:rFonts w:ascii="Times New Roman" w:eastAsia="Times New Roman" w:hAnsi="Times New Roman"/>
          <w:sz w:val="24"/>
          <w:szCs w:val="24"/>
          <w:lang w:val="en-US"/>
        </w:rPr>
        <w:t>/saj</w:t>
      </w:r>
      <w:r w:rsidRPr="006C72E6">
        <w:rPr>
          <w:rFonts w:ascii="Times New Roman" w:eastAsia="Times New Roman" w:hAnsi="Times New Roman"/>
          <w:sz w:val="24"/>
          <w:szCs w:val="24"/>
          <w:lang w:val="en-US"/>
        </w:rPr>
        <w:t xml:space="preserve"> të mos jetë marrë  masa disiplinore e largimit nga shërbimi civil, që nu</w:t>
      </w:r>
      <w:r w:rsidR="00F5797B" w:rsidRPr="006C72E6">
        <w:rPr>
          <w:rFonts w:ascii="Times New Roman" w:eastAsia="Times New Roman" w:hAnsi="Times New Roman"/>
          <w:sz w:val="24"/>
          <w:szCs w:val="24"/>
          <w:lang w:val="en-US"/>
        </w:rPr>
        <w:t>k është shuar sipas këtij ligji</w:t>
      </w:r>
      <w:r w:rsidR="00A11983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7C8E5D79" w14:textId="77777777" w:rsidR="00A11983" w:rsidRDefault="00A11983" w:rsidP="00A11983">
      <w:pPr>
        <w:spacing w:after="0" w:line="276" w:lineRule="auto"/>
        <w:ind w:left="502"/>
        <w:jc w:val="both"/>
        <w:rPr>
          <w:rFonts w:ascii="Times New Roman" w:eastAsia="MS Mincho" w:hAnsi="Times New Roman"/>
          <w:b/>
          <w:sz w:val="24"/>
          <w:szCs w:val="24"/>
          <w:lang w:val="en-US"/>
        </w:rPr>
      </w:pPr>
    </w:p>
    <w:p w14:paraId="75F668A5" w14:textId="77777777" w:rsidR="00AF5E9A" w:rsidRPr="006C72E6" w:rsidRDefault="00AF5E9A" w:rsidP="00A11983">
      <w:pPr>
        <w:spacing w:after="0" w:line="276" w:lineRule="auto"/>
        <w:ind w:left="502"/>
        <w:jc w:val="both"/>
        <w:rPr>
          <w:rFonts w:ascii="Times New Roman" w:eastAsia="MS Mincho" w:hAnsi="Times New Roman"/>
          <w:b/>
          <w:sz w:val="24"/>
          <w:szCs w:val="24"/>
          <w:lang w:val="en-US"/>
        </w:rPr>
      </w:pPr>
    </w:p>
    <w:p w14:paraId="7CA4E05E" w14:textId="77777777" w:rsidR="002078D5" w:rsidRPr="00B91207" w:rsidRDefault="00590CF4" w:rsidP="00A11983">
      <w:pPr>
        <w:spacing w:after="0" w:line="276" w:lineRule="auto"/>
        <w:rPr>
          <w:rFonts w:ascii="Times New Roman" w:eastAsia="MS Mincho" w:hAnsi="Times New Roman"/>
          <w:b/>
          <w:sz w:val="24"/>
          <w:szCs w:val="24"/>
          <w:lang w:val="it-IT"/>
        </w:rPr>
      </w:pPr>
      <w:r w:rsidRPr="00B91207">
        <w:rPr>
          <w:rFonts w:ascii="Times New Roman" w:eastAsia="MS Mincho" w:hAnsi="Times New Roman"/>
          <w:b/>
          <w:sz w:val="24"/>
          <w:szCs w:val="24"/>
          <w:lang w:val="it-IT"/>
        </w:rPr>
        <w:lastRenderedPageBreak/>
        <w:t>c</w:t>
      </w:r>
      <w:r w:rsidR="002078D5" w:rsidRPr="00B91207">
        <w:rPr>
          <w:rFonts w:ascii="Times New Roman" w:eastAsia="MS Mincho" w:hAnsi="Times New Roman"/>
          <w:b/>
          <w:sz w:val="24"/>
          <w:szCs w:val="24"/>
          <w:lang w:val="it-IT"/>
        </w:rPr>
        <w:t>)</w:t>
      </w:r>
      <w:r w:rsidR="00A11983" w:rsidRPr="00B91207">
        <w:rPr>
          <w:rFonts w:ascii="Times New Roman" w:eastAsia="MS Mincho" w:hAnsi="Times New Roman"/>
          <w:b/>
          <w:sz w:val="24"/>
          <w:szCs w:val="24"/>
          <w:lang w:val="it-IT"/>
        </w:rPr>
        <w:t xml:space="preserve"> </w:t>
      </w:r>
      <w:r w:rsidR="002078D5" w:rsidRPr="00B91207">
        <w:rPr>
          <w:rFonts w:ascii="Times New Roman" w:eastAsia="MS Mincho" w:hAnsi="Times New Roman"/>
          <w:b/>
          <w:sz w:val="24"/>
          <w:szCs w:val="24"/>
          <w:lang w:val="it-IT"/>
        </w:rPr>
        <w:t>Pëshkrimi i detajuar i vendit të punës;</w:t>
      </w:r>
    </w:p>
    <w:p w14:paraId="5C406843" w14:textId="77777777" w:rsidR="007B4CB9" w:rsidRPr="00E85B3E" w:rsidRDefault="007B4CB9" w:rsidP="007B4C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Specialisti i Buxhetit p</w:t>
      </w:r>
      <w:r w:rsidRPr="00D84AC4">
        <w:rPr>
          <w:rFonts w:ascii="Times New Roman" w:hAnsi="Times New Roman"/>
          <w:sz w:val="24"/>
          <w:szCs w:val="24"/>
        </w:rPr>
        <w:t>ërgjigjet për ndjekjen e zbatimit të limitit mujor të buxhe</w:t>
      </w:r>
      <w:r>
        <w:rPr>
          <w:rFonts w:ascii="Times New Roman" w:hAnsi="Times New Roman"/>
          <w:sz w:val="24"/>
          <w:szCs w:val="24"/>
        </w:rPr>
        <w:t>tit të planifikuar të ILDKPKI; n</w:t>
      </w:r>
      <w:r w:rsidRPr="00D84AC4">
        <w:rPr>
          <w:rFonts w:ascii="Times New Roman" w:hAnsi="Times New Roman"/>
          <w:sz w:val="24"/>
          <w:szCs w:val="24"/>
        </w:rPr>
        <w:t>djek dhe zbaton regjistrin e prokurimit të blerjeve me vlera të vogla;</w:t>
      </w:r>
      <w:r>
        <w:rPr>
          <w:rFonts w:ascii="Times New Roman" w:hAnsi="Times New Roman"/>
          <w:sz w:val="24"/>
          <w:szCs w:val="24"/>
        </w:rPr>
        <w:t xml:space="preserve"> m</w:t>
      </w:r>
      <w:r w:rsidRPr="00D84AC4">
        <w:rPr>
          <w:rFonts w:ascii="Times New Roman" w:hAnsi="Times New Roman"/>
          <w:sz w:val="24"/>
          <w:szCs w:val="24"/>
        </w:rPr>
        <w:t>ban përgjegjësi për zbatimin e ligjshmërisë për prokurimin publik me vlera të vogla, duke realizuar blerjet me vlera të vogla në bashkëpunim me anëtarët e njësisë së prokurimit</w:t>
      </w:r>
      <w:r>
        <w:rPr>
          <w:rFonts w:ascii="Times New Roman" w:hAnsi="Times New Roman"/>
          <w:sz w:val="24"/>
          <w:szCs w:val="24"/>
        </w:rPr>
        <w:t xml:space="preserve"> dhe komisionin e blerjeve të vogla</w:t>
      </w:r>
      <w:r w:rsidR="0042326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</w:t>
      </w:r>
      <w:r w:rsidRPr="00D84AC4">
        <w:rPr>
          <w:rFonts w:ascii="Times New Roman" w:hAnsi="Times New Roman"/>
          <w:sz w:val="24"/>
          <w:szCs w:val="24"/>
        </w:rPr>
        <w:t>djek në dinamikë planet e zbatimit të shpenzim</w:t>
      </w:r>
      <w:r w:rsidR="00EF0F7F">
        <w:rPr>
          <w:rFonts w:ascii="Times New Roman" w:hAnsi="Times New Roman"/>
          <w:sz w:val="24"/>
          <w:szCs w:val="24"/>
        </w:rPr>
        <w:t xml:space="preserve">eve buxhetore për automjetet në </w:t>
      </w:r>
      <w:r w:rsidRPr="00D84AC4">
        <w:rPr>
          <w:rFonts w:ascii="Times New Roman" w:hAnsi="Times New Roman"/>
          <w:sz w:val="24"/>
          <w:szCs w:val="24"/>
        </w:rPr>
        <w:t>përdorim të ILDKP</w:t>
      </w:r>
      <w:r>
        <w:rPr>
          <w:rFonts w:ascii="Times New Roman" w:hAnsi="Times New Roman"/>
          <w:sz w:val="24"/>
          <w:szCs w:val="24"/>
        </w:rPr>
        <w:t>KI</w:t>
      </w:r>
      <w:r w:rsidR="0042326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</w:t>
      </w:r>
      <w:r w:rsidRPr="00D84AC4">
        <w:rPr>
          <w:rFonts w:ascii="Times New Roman" w:hAnsi="Times New Roman"/>
          <w:sz w:val="24"/>
          <w:szCs w:val="24"/>
        </w:rPr>
        <w:t>ontrollon normativat e harxhimit të materi</w:t>
      </w:r>
      <w:r w:rsidR="00EF0F7F">
        <w:rPr>
          <w:rFonts w:ascii="Times New Roman" w:hAnsi="Times New Roman"/>
          <w:sz w:val="24"/>
          <w:szCs w:val="24"/>
        </w:rPr>
        <w:t>aleve dhe shërbimeve sipas urdh</w:t>
      </w:r>
      <w:r w:rsidRPr="00D84AC4">
        <w:rPr>
          <w:rFonts w:ascii="Times New Roman" w:hAnsi="Times New Roman"/>
          <w:sz w:val="24"/>
          <w:szCs w:val="24"/>
        </w:rPr>
        <w:t>rave përkatëse</w:t>
      </w:r>
      <w:r w:rsidR="0042326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</w:t>
      </w:r>
      <w:r w:rsidRPr="00D84AC4">
        <w:rPr>
          <w:rFonts w:ascii="Times New Roman" w:hAnsi="Times New Roman"/>
          <w:sz w:val="24"/>
          <w:szCs w:val="24"/>
        </w:rPr>
        <w:t>djek në dinamikë shërbim</w:t>
      </w:r>
      <w:r w:rsidR="00EF0F7F">
        <w:rPr>
          <w:rFonts w:ascii="Times New Roman" w:hAnsi="Times New Roman"/>
          <w:sz w:val="24"/>
          <w:szCs w:val="24"/>
        </w:rPr>
        <w:t>et e brendshme të mirëmbajtjes s</w:t>
      </w:r>
      <w:r w:rsidRPr="00D84AC4">
        <w:rPr>
          <w:rFonts w:ascii="Times New Roman" w:hAnsi="Times New Roman"/>
          <w:sz w:val="24"/>
          <w:szCs w:val="24"/>
        </w:rPr>
        <w:t>ë institucionit dhe mban shpenzimet analitike buxhetore të shërbimit telefonik fiks, celular, dhe të automjeteve;</w:t>
      </w:r>
      <w:r>
        <w:rPr>
          <w:rFonts w:ascii="Times New Roman" w:hAnsi="Times New Roman"/>
          <w:sz w:val="24"/>
          <w:szCs w:val="24"/>
        </w:rPr>
        <w:t xml:space="preserve"> k</w:t>
      </w:r>
      <w:r w:rsidRPr="00D84AC4">
        <w:rPr>
          <w:rFonts w:ascii="Times New Roman" w:hAnsi="Times New Roman"/>
          <w:sz w:val="24"/>
          <w:szCs w:val="24"/>
        </w:rPr>
        <w:t xml:space="preserve">ryen rakordimin mujor dhe 4/mujor </w:t>
      </w:r>
      <w:r>
        <w:rPr>
          <w:rFonts w:ascii="Times New Roman" w:hAnsi="Times New Roman"/>
          <w:sz w:val="24"/>
          <w:szCs w:val="24"/>
        </w:rPr>
        <w:t>të</w:t>
      </w:r>
      <w:r w:rsidRPr="00D84AC4">
        <w:rPr>
          <w:rFonts w:ascii="Times New Roman" w:hAnsi="Times New Roman"/>
          <w:sz w:val="24"/>
          <w:szCs w:val="24"/>
        </w:rPr>
        <w:t xml:space="preserve"> shpenzimeve me degën e </w:t>
      </w:r>
      <w:r>
        <w:rPr>
          <w:rFonts w:ascii="Times New Roman" w:hAnsi="Times New Roman"/>
          <w:sz w:val="24"/>
          <w:szCs w:val="24"/>
        </w:rPr>
        <w:t>T</w:t>
      </w:r>
      <w:r w:rsidRPr="00D84AC4">
        <w:rPr>
          <w:rFonts w:ascii="Times New Roman" w:hAnsi="Times New Roman"/>
          <w:sz w:val="24"/>
          <w:szCs w:val="24"/>
        </w:rPr>
        <w:t>hesarit Tiranë dhe hartimi</w:t>
      </w:r>
      <w:r>
        <w:rPr>
          <w:rFonts w:ascii="Times New Roman" w:hAnsi="Times New Roman"/>
          <w:sz w:val="24"/>
          <w:szCs w:val="24"/>
        </w:rPr>
        <w:t>n e</w:t>
      </w:r>
      <w:r w:rsidRPr="00D84AC4">
        <w:rPr>
          <w:rFonts w:ascii="Times New Roman" w:hAnsi="Times New Roman"/>
          <w:sz w:val="24"/>
          <w:szCs w:val="24"/>
        </w:rPr>
        <w:t xml:space="preserve"> situacionit mujor dhe progresiv</w:t>
      </w:r>
      <w:r w:rsidR="0042326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</w:t>
      </w:r>
      <w:r w:rsidRPr="00D84AC4">
        <w:rPr>
          <w:rFonts w:ascii="Times New Roman" w:hAnsi="Times New Roman"/>
          <w:sz w:val="24"/>
          <w:szCs w:val="24"/>
        </w:rPr>
        <w:t xml:space="preserve">ërpilon </w:t>
      </w:r>
      <w:r w:rsidR="00423262">
        <w:rPr>
          <w:rFonts w:ascii="Times New Roman" w:hAnsi="Times New Roman"/>
          <w:sz w:val="24"/>
          <w:szCs w:val="24"/>
        </w:rPr>
        <w:t>u</w:t>
      </w:r>
      <w:r w:rsidRPr="00D84AC4">
        <w:rPr>
          <w:rFonts w:ascii="Times New Roman" w:hAnsi="Times New Roman"/>
          <w:sz w:val="24"/>
          <w:szCs w:val="24"/>
        </w:rPr>
        <w:t>rdhërpagesat për të gjitha transa</w:t>
      </w:r>
      <w:r>
        <w:rPr>
          <w:rFonts w:ascii="Times New Roman" w:hAnsi="Times New Roman"/>
          <w:sz w:val="24"/>
          <w:szCs w:val="24"/>
        </w:rPr>
        <w:t>ksionet financiare të ILDKPKI</w:t>
      </w:r>
      <w:r w:rsidRPr="00D84AC4">
        <w:rPr>
          <w:rFonts w:ascii="Times New Roman" w:hAnsi="Times New Roman"/>
          <w:sz w:val="24"/>
          <w:szCs w:val="24"/>
        </w:rPr>
        <w:t xml:space="preserve"> dhe kalimin e tyre në Thesar dhe Bankë</w:t>
      </w:r>
      <w:r>
        <w:rPr>
          <w:rFonts w:ascii="Times New Roman" w:hAnsi="Times New Roman"/>
          <w:sz w:val="24"/>
          <w:szCs w:val="24"/>
        </w:rPr>
        <w:t xml:space="preserve"> si dhe k</w:t>
      </w:r>
      <w:r w:rsidRPr="00D84AC4">
        <w:rPr>
          <w:rFonts w:ascii="Times New Roman" w:hAnsi="Times New Roman"/>
          <w:sz w:val="24"/>
          <w:szCs w:val="24"/>
        </w:rPr>
        <w:t>ryen ndjekjen gjatë gjithë vitit të trans</w:t>
      </w:r>
      <w:r>
        <w:rPr>
          <w:rFonts w:ascii="Times New Roman" w:hAnsi="Times New Roman"/>
          <w:sz w:val="24"/>
          <w:szCs w:val="24"/>
        </w:rPr>
        <w:t>aksioneve financiare –buxhetore.</w:t>
      </w:r>
    </w:p>
    <w:p w14:paraId="2DECC4C2" w14:textId="77777777" w:rsidR="00A11983" w:rsidRPr="009F0A23" w:rsidRDefault="00A11983" w:rsidP="000D6C00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F4507F6" w14:textId="77777777" w:rsidR="00B64FD9" w:rsidRPr="008D5FB0" w:rsidRDefault="00590CF4" w:rsidP="000D6C00">
      <w:pPr>
        <w:pStyle w:val="Normal0"/>
        <w:spacing w:line="276" w:lineRule="auto"/>
        <w:jc w:val="both"/>
        <w:rPr>
          <w:rFonts w:ascii="Times New Roman" w:eastAsia="Times New Roman" w:hAnsi="Times New Roman"/>
          <w:b/>
          <w:noProof/>
          <w:lang w:val="sq-AL"/>
        </w:rPr>
      </w:pPr>
      <w:r w:rsidRPr="00B91207">
        <w:rPr>
          <w:rFonts w:ascii="Times New Roman" w:hAnsi="Times New Roman"/>
          <w:b/>
          <w:lang w:val="it-IT"/>
        </w:rPr>
        <w:t>ç</w:t>
      </w:r>
      <w:r w:rsidR="002078D5" w:rsidRPr="00B91207">
        <w:rPr>
          <w:rFonts w:ascii="Times New Roman" w:hAnsi="Times New Roman"/>
          <w:b/>
          <w:lang w:val="it-IT"/>
        </w:rPr>
        <w:t xml:space="preserve">) </w:t>
      </w:r>
      <w:r w:rsidR="00B64FD9" w:rsidRPr="008D5FB0">
        <w:rPr>
          <w:rFonts w:ascii="Times New Roman" w:eastAsia="Times New Roman" w:hAnsi="Times New Roman"/>
          <w:b/>
          <w:noProof/>
          <w:lang w:val="sq-AL"/>
        </w:rPr>
        <w:t>Kandidati duhet të plotësojë kërkesat e posaçme si vijon;</w:t>
      </w:r>
    </w:p>
    <w:p w14:paraId="464F5F21" w14:textId="77777777" w:rsidR="00454525" w:rsidRPr="006747AA" w:rsidRDefault="006747AA" w:rsidP="006747AA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499" w:hanging="357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Arsim të lartë</w:t>
      </w:r>
      <w:r w:rsidRPr="002753FC">
        <w:rPr>
          <w:rFonts w:ascii="Times New Roman" w:eastAsia="MS Mincho" w:hAnsi="Times New Roman"/>
          <w:sz w:val="24"/>
          <w:szCs w:val="24"/>
        </w:rPr>
        <w:t xml:space="preserve"> n</w:t>
      </w:r>
      <w:r>
        <w:rPr>
          <w:rFonts w:ascii="Times New Roman" w:eastAsia="MS Mincho" w:hAnsi="Times New Roman"/>
          <w:sz w:val="24"/>
          <w:szCs w:val="24"/>
        </w:rPr>
        <w:t>ë</w:t>
      </w:r>
      <w:r w:rsidRPr="002753FC">
        <w:rPr>
          <w:rFonts w:ascii="Times New Roman" w:eastAsia="MS Mincho" w:hAnsi="Times New Roman"/>
          <w:sz w:val="24"/>
          <w:szCs w:val="24"/>
        </w:rPr>
        <w:t xml:space="preserve"> shkenca</w:t>
      </w:r>
      <w:r>
        <w:rPr>
          <w:rFonts w:ascii="Times New Roman" w:eastAsia="MS Mincho" w:hAnsi="Times New Roman"/>
          <w:sz w:val="24"/>
          <w:szCs w:val="24"/>
        </w:rPr>
        <w:t>t</w:t>
      </w:r>
      <w:r w:rsidRPr="002753FC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ekonomi finance</w:t>
      </w:r>
      <w:r w:rsidRPr="002753FC">
        <w:rPr>
          <w:rFonts w:ascii="Times New Roman" w:eastAsia="MS Mincho" w:hAnsi="Times New Roman"/>
          <w:sz w:val="24"/>
          <w:szCs w:val="24"/>
        </w:rPr>
        <w:t>,</w:t>
      </w:r>
      <w:r>
        <w:rPr>
          <w:rFonts w:ascii="Times New Roman" w:eastAsia="MS Mincho" w:hAnsi="Times New Roman"/>
          <w:sz w:val="24"/>
          <w:szCs w:val="24"/>
        </w:rPr>
        <w:t xml:space="preserve"> ekonomiks me Diplomë të Nivelit të Dytë (DND) ose Diplomë të Integruar të Nivelit të Dytë (DIND) apo të barasvlefshme me to,</w:t>
      </w:r>
      <w:r w:rsidRPr="002753FC">
        <w:rPr>
          <w:rFonts w:ascii="Times New Roman" w:eastAsia="MS Mincho" w:hAnsi="Times New Roman"/>
          <w:sz w:val="24"/>
          <w:szCs w:val="24"/>
        </w:rPr>
        <w:t xml:space="preserve"> sipas legjislacionit të arsimit të lartë</w:t>
      </w:r>
      <w:r>
        <w:rPr>
          <w:rFonts w:ascii="Times New Roman" w:eastAsia="MS Mincho" w:hAnsi="Times New Roman"/>
          <w:sz w:val="24"/>
          <w:szCs w:val="24"/>
        </w:rPr>
        <w:t>,</w:t>
      </w:r>
    </w:p>
    <w:p w14:paraId="6E014B14" w14:textId="2F63DCA4" w:rsidR="000815F3" w:rsidRPr="006747AA" w:rsidRDefault="00AF5E9A" w:rsidP="006747AA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499" w:hanging="357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T</w:t>
      </w:r>
      <w:r w:rsidR="006747AA">
        <w:rPr>
          <w:rFonts w:ascii="Times New Roman" w:eastAsia="MS Mincho" w:hAnsi="Times New Roman"/>
          <w:sz w:val="24"/>
          <w:szCs w:val="24"/>
        </w:rPr>
        <w:t>ë ketë përvojë 1 vit në fushën e financave publike</w:t>
      </w:r>
    </w:p>
    <w:p w14:paraId="42AA3327" w14:textId="3182C409" w:rsidR="000815F3" w:rsidRPr="002753FC" w:rsidRDefault="00AF5E9A" w:rsidP="000D6C00">
      <w:pPr>
        <w:pStyle w:val="Normal0"/>
        <w:numPr>
          <w:ilvl w:val="0"/>
          <w:numId w:val="15"/>
        </w:numPr>
        <w:spacing w:line="276" w:lineRule="auto"/>
        <w:ind w:left="499" w:hanging="357"/>
        <w:jc w:val="both"/>
        <w:rPr>
          <w:rFonts w:ascii="Times New Roman" w:hAnsi="Times New Roman" w:cs="Times New Roman"/>
          <w:noProof/>
          <w:lang w:val="sq-AL"/>
        </w:rPr>
      </w:pPr>
      <w:r w:rsidRPr="00AF5E9A">
        <w:rPr>
          <w:rFonts w:ascii="Times New Roman" w:hAnsi="Times New Roman"/>
          <w:lang w:val="sq-AL"/>
        </w:rPr>
        <w:t>T</w:t>
      </w:r>
      <w:r w:rsidR="000815F3" w:rsidRPr="002753FC">
        <w:rPr>
          <w:rFonts w:ascii="Times New Roman" w:hAnsi="Times New Roman" w:cs="Times New Roman"/>
          <w:noProof/>
          <w:lang w:val="sq-AL"/>
        </w:rPr>
        <w:t>ë ketë aftësi të mira komunikuese</w:t>
      </w:r>
      <w:r w:rsidR="00682329">
        <w:rPr>
          <w:rFonts w:ascii="Times New Roman" w:hAnsi="Times New Roman" w:cs="Times New Roman"/>
          <w:noProof/>
          <w:lang w:val="sq-AL"/>
        </w:rPr>
        <w:t>,</w:t>
      </w:r>
    </w:p>
    <w:p w14:paraId="167946CC" w14:textId="063F15BC" w:rsidR="000815F3" w:rsidRPr="002753FC" w:rsidRDefault="00AF5E9A" w:rsidP="000D6C00">
      <w:pPr>
        <w:pStyle w:val="Normal0"/>
        <w:numPr>
          <w:ilvl w:val="0"/>
          <w:numId w:val="15"/>
        </w:numPr>
        <w:spacing w:line="276" w:lineRule="auto"/>
        <w:ind w:left="499" w:hanging="357"/>
        <w:jc w:val="both"/>
        <w:rPr>
          <w:rFonts w:ascii="Times New Roman" w:hAnsi="Times New Roman" w:cs="Times New Roman"/>
          <w:noProof/>
          <w:lang w:val="sq-AL"/>
        </w:rPr>
      </w:pPr>
      <w:r w:rsidRPr="00AF5E9A">
        <w:rPr>
          <w:rFonts w:ascii="Times New Roman" w:hAnsi="Times New Roman"/>
          <w:lang w:val="sq-AL"/>
        </w:rPr>
        <w:t>T</w:t>
      </w:r>
      <w:r w:rsidR="000815F3" w:rsidRPr="002753FC">
        <w:rPr>
          <w:rFonts w:ascii="Times New Roman" w:hAnsi="Times New Roman" w:cs="Times New Roman"/>
          <w:noProof/>
          <w:lang w:val="sq-AL"/>
        </w:rPr>
        <w:t>ë ketë njohuri në një gjuhë të huaj</w:t>
      </w:r>
      <w:r w:rsidR="00682329">
        <w:rPr>
          <w:rFonts w:ascii="Times New Roman" w:hAnsi="Times New Roman" w:cs="Times New Roman"/>
          <w:noProof/>
          <w:lang w:val="sq-AL"/>
        </w:rPr>
        <w:t>,</w:t>
      </w:r>
    </w:p>
    <w:p w14:paraId="459DBB9A" w14:textId="1C39BCFC" w:rsidR="000815F3" w:rsidRPr="002753FC" w:rsidRDefault="00AF5E9A" w:rsidP="000D6C00">
      <w:pPr>
        <w:pStyle w:val="Normal0"/>
        <w:numPr>
          <w:ilvl w:val="0"/>
          <w:numId w:val="15"/>
        </w:numPr>
        <w:spacing w:line="276" w:lineRule="auto"/>
        <w:ind w:left="499" w:hanging="357"/>
        <w:jc w:val="both"/>
        <w:rPr>
          <w:rFonts w:ascii="Times New Roman" w:hAnsi="Times New Roman" w:cs="Times New Roman"/>
          <w:noProof/>
          <w:lang w:val="sq-AL"/>
        </w:rPr>
      </w:pPr>
      <w:r>
        <w:rPr>
          <w:rFonts w:ascii="Times New Roman" w:hAnsi="Times New Roman"/>
        </w:rPr>
        <w:t>T</w:t>
      </w:r>
      <w:r w:rsidR="00B5611B">
        <w:rPr>
          <w:rFonts w:ascii="Times New Roman" w:hAnsi="Times New Roman" w:cs="Times New Roman"/>
          <w:noProof/>
          <w:lang w:val="sq-AL"/>
        </w:rPr>
        <w:t>ë</w:t>
      </w:r>
      <w:r w:rsidR="00682329">
        <w:rPr>
          <w:rFonts w:ascii="Times New Roman" w:hAnsi="Times New Roman" w:cs="Times New Roman"/>
          <w:noProof/>
          <w:lang w:val="sq-AL"/>
        </w:rPr>
        <w:t xml:space="preserve"> ket</w:t>
      </w:r>
      <w:r w:rsidR="00682329" w:rsidRPr="00682329">
        <w:rPr>
          <w:rFonts w:ascii="Times New Roman" w:hAnsi="Times New Roman" w:cs="Times New Roman"/>
          <w:noProof/>
          <w:lang w:val="sq-AL"/>
        </w:rPr>
        <w:t>ë</w:t>
      </w:r>
      <w:r w:rsidR="00682329">
        <w:rPr>
          <w:rFonts w:ascii="Times New Roman" w:hAnsi="Times New Roman" w:cs="Times New Roman"/>
          <w:noProof/>
          <w:lang w:val="sq-AL"/>
        </w:rPr>
        <w:t xml:space="preserve"> njohuri t</w:t>
      </w:r>
      <w:r w:rsidR="00682329" w:rsidRPr="00682329">
        <w:rPr>
          <w:rFonts w:ascii="Times New Roman" w:hAnsi="Times New Roman" w:cs="Times New Roman"/>
          <w:noProof/>
          <w:lang w:val="sq-AL"/>
        </w:rPr>
        <w:t>ë</w:t>
      </w:r>
      <w:r w:rsidR="000815F3" w:rsidRPr="002753FC">
        <w:rPr>
          <w:rFonts w:ascii="Times New Roman" w:hAnsi="Times New Roman" w:cs="Times New Roman"/>
          <w:noProof/>
          <w:lang w:val="sq-AL"/>
        </w:rPr>
        <w:t xml:space="preserve"> programeve baz</w:t>
      </w:r>
      <w:r w:rsidR="00B5611B">
        <w:rPr>
          <w:rFonts w:ascii="Times New Roman" w:hAnsi="Times New Roman" w:cs="Times New Roman"/>
          <w:noProof/>
          <w:lang w:val="sq-AL"/>
        </w:rPr>
        <w:t>ë</w:t>
      </w:r>
      <w:r w:rsidR="000815F3" w:rsidRPr="002753FC">
        <w:rPr>
          <w:rFonts w:ascii="Times New Roman" w:hAnsi="Times New Roman" w:cs="Times New Roman"/>
          <w:noProof/>
          <w:lang w:val="sq-AL"/>
        </w:rPr>
        <w:t xml:space="preserve"> kompjuterike dhe në programet informatike financiare</w:t>
      </w:r>
      <w:r w:rsidR="00682329">
        <w:rPr>
          <w:rFonts w:ascii="Times New Roman" w:hAnsi="Times New Roman" w:cs="Times New Roman"/>
          <w:noProof/>
          <w:lang w:val="sq-AL"/>
        </w:rPr>
        <w:t>,</w:t>
      </w:r>
    </w:p>
    <w:p w14:paraId="4F32E553" w14:textId="0C72D3D8" w:rsidR="000815F3" w:rsidRPr="002753FC" w:rsidRDefault="00AF5E9A" w:rsidP="000D6C00">
      <w:pPr>
        <w:pStyle w:val="Normal0"/>
        <w:numPr>
          <w:ilvl w:val="0"/>
          <w:numId w:val="15"/>
        </w:numPr>
        <w:spacing w:line="276" w:lineRule="auto"/>
        <w:ind w:left="499" w:hanging="357"/>
        <w:jc w:val="both"/>
        <w:rPr>
          <w:rFonts w:ascii="Times New Roman" w:hAnsi="Times New Roman" w:cs="Times New Roman"/>
          <w:b/>
          <w:noProof/>
          <w:lang w:val="sq-AL"/>
        </w:rPr>
      </w:pPr>
      <w:r w:rsidRPr="00AF5E9A">
        <w:rPr>
          <w:rFonts w:ascii="Times New Roman" w:hAnsi="Times New Roman"/>
          <w:lang w:val="sq-AL"/>
        </w:rPr>
        <w:t>T</w:t>
      </w:r>
      <w:r w:rsidR="00682329">
        <w:rPr>
          <w:rFonts w:ascii="Times New Roman" w:hAnsi="Times New Roman" w:cs="Times New Roman"/>
          <w:noProof/>
          <w:lang w:val="sq-AL"/>
        </w:rPr>
        <w:t>ë ketë aftësi t</w:t>
      </w:r>
      <w:r w:rsidR="00682329" w:rsidRPr="00682329">
        <w:rPr>
          <w:rFonts w:ascii="Times New Roman" w:hAnsi="Times New Roman" w:cs="Times New Roman"/>
          <w:noProof/>
          <w:lang w:val="sq-AL"/>
        </w:rPr>
        <w:t>ë</w:t>
      </w:r>
      <w:r w:rsidR="000815F3" w:rsidRPr="002753FC">
        <w:rPr>
          <w:rFonts w:ascii="Times New Roman" w:hAnsi="Times New Roman" w:cs="Times New Roman"/>
          <w:noProof/>
          <w:lang w:val="sq-AL"/>
        </w:rPr>
        <w:t xml:space="preserve"> pun</w:t>
      </w:r>
      <w:r w:rsidR="00B5611B">
        <w:rPr>
          <w:rFonts w:ascii="Times New Roman" w:hAnsi="Times New Roman" w:cs="Times New Roman"/>
          <w:noProof/>
          <w:lang w:val="sq-AL"/>
        </w:rPr>
        <w:t>ë</w:t>
      </w:r>
      <w:r w:rsidR="00682329">
        <w:rPr>
          <w:rFonts w:ascii="Times New Roman" w:hAnsi="Times New Roman" w:cs="Times New Roman"/>
          <w:noProof/>
          <w:lang w:val="sq-AL"/>
        </w:rPr>
        <w:t>s në grup,</w:t>
      </w:r>
      <w:r w:rsidR="000815F3" w:rsidRPr="002753FC">
        <w:rPr>
          <w:rFonts w:ascii="Times New Roman" w:hAnsi="Times New Roman" w:cs="Times New Roman"/>
          <w:noProof/>
          <w:lang w:val="sq-AL"/>
        </w:rPr>
        <w:t xml:space="preserve"> </w:t>
      </w:r>
    </w:p>
    <w:p w14:paraId="6E948DF2" w14:textId="473A4B2E" w:rsidR="000815F3" w:rsidRDefault="00AF5E9A" w:rsidP="000D6C00">
      <w:pPr>
        <w:numPr>
          <w:ilvl w:val="0"/>
          <w:numId w:val="15"/>
        </w:numPr>
        <w:spacing w:after="0" w:line="276" w:lineRule="auto"/>
        <w:ind w:left="499" w:hanging="357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N</w:t>
      </w:r>
      <w:r w:rsidR="000815F3" w:rsidRPr="002753FC">
        <w:rPr>
          <w:rFonts w:ascii="Times New Roman" w:eastAsia="MS Mincho" w:hAnsi="Times New Roman"/>
          <w:sz w:val="24"/>
          <w:szCs w:val="24"/>
        </w:rPr>
        <w:t>uk duhet të shprehë publikisht</w:t>
      </w:r>
      <w:r w:rsidR="000815F3" w:rsidRPr="006C72E6">
        <w:rPr>
          <w:rFonts w:ascii="Times New Roman" w:eastAsia="MS Mincho" w:hAnsi="Times New Roman"/>
          <w:sz w:val="24"/>
          <w:szCs w:val="24"/>
        </w:rPr>
        <w:t xml:space="preserve"> bindjet apo preferencat e tij</w:t>
      </w:r>
      <w:r>
        <w:rPr>
          <w:rFonts w:ascii="Times New Roman" w:eastAsia="MS Mincho" w:hAnsi="Times New Roman"/>
          <w:sz w:val="24"/>
          <w:szCs w:val="24"/>
        </w:rPr>
        <w:t>/saj</w:t>
      </w:r>
      <w:r w:rsidR="000815F3" w:rsidRPr="006C72E6">
        <w:rPr>
          <w:rFonts w:ascii="Times New Roman" w:eastAsia="MS Mincho" w:hAnsi="Times New Roman"/>
          <w:sz w:val="24"/>
          <w:szCs w:val="24"/>
        </w:rPr>
        <w:t xml:space="preserve"> politike</w:t>
      </w:r>
      <w:r w:rsidR="00682329">
        <w:rPr>
          <w:rFonts w:ascii="Times New Roman" w:eastAsia="MS Mincho" w:hAnsi="Times New Roman"/>
          <w:sz w:val="24"/>
          <w:szCs w:val="24"/>
        </w:rPr>
        <w:t>.</w:t>
      </w:r>
    </w:p>
    <w:p w14:paraId="5416733A" w14:textId="77777777" w:rsidR="00682329" w:rsidRDefault="00682329" w:rsidP="00682329">
      <w:pPr>
        <w:spacing w:after="0" w:line="276" w:lineRule="auto"/>
        <w:ind w:left="499"/>
        <w:jc w:val="both"/>
        <w:rPr>
          <w:rFonts w:ascii="Times New Roman" w:eastAsia="MS Mincho" w:hAnsi="Times New Roman"/>
          <w:sz w:val="24"/>
          <w:szCs w:val="24"/>
        </w:rPr>
      </w:pPr>
    </w:p>
    <w:p w14:paraId="7C4F4AB6" w14:textId="77777777" w:rsidR="00BE679E" w:rsidRPr="000815F3" w:rsidRDefault="00590CF4" w:rsidP="00682329">
      <w:pPr>
        <w:spacing w:after="0" w:line="276" w:lineRule="auto"/>
        <w:ind w:left="270" w:hanging="218"/>
        <w:jc w:val="both"/>
        <w:rPr>
          <w:rFonts w:ascii="Times New Roman" w:eastAsia="MS Mincho" w:hAnsi="Times New Roman"/>
          <w:sz w:val="24"/>
          <w:szCs w:val="24"/>
        </w:rPr>
      </w:pPr>
      <w:r w:rsidRPr="00B91207">
        <w:rPr>
          <w:rFonts w:ascii="Times New Roman" w:eastAsia="Times New Roman" w:hAnsi="Times New Roman"/>
          <w:b/>
          <w:sz w:val="24"/>
          <w:szCs w:val="24"/>
        </w:rPr>
        <w:t>d</w:t>
      </w:r>
      <w:r w:rsidR="002078D5" w:rsidRPr="00B91207">
        <w:rPr>
          <w:rFonts w:ascii="Times New Roman" w:eastAsia="Times New Roman" w:hAnsi="Times New Roman"/>
          <w:b/>
          <w:sz w:val="24"/>
          <w:szCs w:val="24"/>
        </w:rPr>
        <w:t xml:space="preserve">) </w:t>
      </w:r>
      <w:r w:rsidR="00BE679E" w:rsidRPr="00B91207">
        <w:rPr>
          <w:rFonts w:ascii="Times New Roman" w:eastAsia="Times New Roman" w:hAnsi="Times New Roman"/>
          <w:b/>
          <w:sz w:val="24"/>
          <w:szCs w:val="24"/>
        </w:rPr>
        <w:t>Kandidati duhet të dërgojë me postë ose dorazi</w:t>
      </w:r>
      <w:r w:rsidR="00BE679E" w:rsidRPr="00B91207">
        <w:rPr>
          <w:rFonts w:ascii="Times New Roman" w:eastAsia="Times New Roman" w:hAnsi="Times New Roman"/>
          <w:sz w:val="24"/>
          <w:szCs w:val="24"/>
        </w:rPr>
        <w:t>, në Sektorin e Protokoll-Arkivës dhe Administrimit të Deklaratave të Pasurive, këto dokumenta: </w:t>
      </w:r>
    </w:p>
    <w:p w14:paraId="08F235BC" w14:textId="77777777" w:rsidR="00BE679E" w:rsidRPr="00B91207" w:rsidRDefault="00BE679E" w:rsidP="000D6C00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91207">
        <w:rPr>
          <w:rFonts w:ascii="Times New Roman" w:eastAsia="Times New Roman" w:hAnsi="Times New Roman"/>
          <w:sz w:val="24"/>
          <w:szCs w:val="24"/>
        </w:rPr>
        <w:t>Letër motivimi për aplikim në vendin vakant</w:t>
      </w:r>
      <w:r w:rsidR="00682329" w:rsidRPr="00B91207">
        <w:rPr>
          <w:rFonts w:ascii="Times New Roman" w:eastAsia="Times New Roman" w:hAnsi="Times New Roman"/>
          <w:sz w:val="24"/>
          <w:szCs w:val="24"/>
        </w:rPr>
        <w:t>,</w:t>
      </w:r>
      <w:r w:rsidRPr="00B91207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F042C76" w14:textId="77777777" w:rsidR="00BE679E" w:rsidRPr="006C72E6" w:rsidRDefault="00BE679E" w:rsidP="000D6C00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J</w:t>
      </w:r>
      <w:r w:rsidRPr="006C72E6">
        <w:rPr>
          <w:rFonts w:ascii="Times New Roman" w:eastAsia="Times New Roman" w:hAnsi="Times New Roman"/>
          <w:sz w:val="24"/>
          <w:szCs w:val="24"/>
          <w:lang w:val="en-US"/>
        </w:rPr>
        <w:t>etëshkrimi</w:t>
      </w:r>
      <w:r w:rsidR="00682329">
        <w:rPr>
          <w:rFonts w:ascii="Times New Roman" w:eastAsia="Times New Roman" w:hAnsi="Times New Roman"/>
          <w:sz w:val="24"/>
          <w:szCs w:val="24"/>
          <w:lang w:val="en-US"/>
        </w:rPr>
        <w:t xml:space="preserve"> i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plotësuar</w:t>
      </w:r>
      <w:r w:rsidR="00682329">
        <w:rPr>
          <w:rFonts w:ascii="Times New Roman" w:eastAsia="Times New Roman" w:hAnsi="Times New Roman"/>
          <w:sz w:val="24"/>
          <w:szCs w:val="24"/>
          <w:lang w:val="en-US"/>
        </w:rPr>
        <w:t>,</w:t>
      </w:r>
    </w:p>
    <w:p w14:paraId="6E2A896D" w14:textId="77777777" w:rsidR="00BE679E" w:rsidRPr="00B91207" w:rsidRDefault="00BE679E" w:rsidP="000D6C00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B91207">
        <w:rPr>
          <w:rFonts w:ascii="Times New Roman" w:eastAsia="Times New Roman" w:hAnsi="Times New Roman"/>
          <w:sz w:val="24"/>
          <w:szCs w:val="24"/>
          <w:lang w:val="it-IT"/>
        </w:rPr>
        <w:t>F</w:t>
      </w:r>
      <w:r w:rsidR="00EC42C4" w:rsidRPr="00B91207">
        <w:rPr>
          <w:rFonts w:ascii="Times New Roman" w:eastAsia="Times New Roman" w:hAnsi="Times New Roman"/>
          <w:sz w:val="24"/>
          <w:szCs w:val="24"/>
          <w:lang w:val="it-IT"/>
        </w:rPr>
        <w:t>otokopje e diplomës.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>(</w:t>
      </w:r>
      <w:r w:rsidR="00915FEC" w:rsidRPr="00B91207">
        <w:rPr>
          <w:rFonts w:ascii="Times New Roman" w:eastAsia="Times New Roman" w:hAnsi="Times New Roman"/>
          <w:i/>
          <w:sz w:val="24"/>
          <w:szCs w:val="24"/>
          <w:lang w:val="it-IT"/>
        </w:rPr>
        <w:t>P</w:t>
      </w:r>
      <w:r w:rsidRPr="00B91207">
        <w:rPr>
          <w:rFonts w:ascii="Times New Roman" w:eastAsia="Times New Roman" w:hAnsi="Times New Roman"/>
          <w:i/>
          <w:sz w:val="24"/>
          <w:szCs w:val="24"/>
          <w:lang w:val="it-IT"/>
        </w:rPr>
        <w:t>ërfshirë dhe diplomë</w:t>
      </w:r>
      <w:r w:rsidR="00EC42C4" w:rsidRPr="00B91207">
        <w:rPr>
          <w:rFonts w:ascii="Times New Roman" w:eastAsia="Times New Roman" w:hAnsi="Times New Roman"/>
          <w:i/>
          <w:sz w:val="24"/>
          <w:szCs w:val="24"/>
          <w:lang w:val="it-IT"/>
        </w:rPr>
        <w:t>n B</w:t>
      </w:r>
      <w:r w:rsidRPr="00B91207">
        <w:rPr>
          <w:rFonts w:ascii="Times New Roman" w:eastAsia="Times New Roman" w:hAnsi="Times New Roman"/>
          <w:i/>
          <w:sz w:val="24"/>
          <w:szCs w:val="24"/>
          <w:lang w:val="it-IT"/>
        </w:rPr>
        <w:t>achelor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>)</w:t>
      </w:r>
      <w:r w:rsidR="00915FEC"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. 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>Nëse aplikanti disponon një diplomë të një universiteti të huaj, atëher</w:t>
      </w:r>
      <w:r w:rsidR="00915FEC" w:rsidRPr="00B91207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ai duhet t</w:t>
      </w:r>
      <w:r w:rsidR="0045101C" w:rsidRPr="00B91207">
        <w:rPr>
          <w:rFonts w:ascii="Times New Roman" w:eastAsia="Times New Roman" w:hAnsi="Times New Roman"/>
          <w:sz w:val="24"/>
          <w:szCs w:val="24"/>
          <w:lang w:val="it-IT"/>
        </w:rPr>
        <w:t>’a ketë të njësuar atë pranë M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>inistrisë përgjegjëse për arsimin</w:t>
      </w:r>
      <w:r w:rsidR="00682329" w:rsidRPr="00B91207">
        <w:rPr>
          <w:rFonts w:ascii="Times New Roman" w:eastAsia="Times New Roman" w:hAnsi="Times New Roman"/>
          <w:sz w:val="24"/>
          <w:szCs w:val="24"/>
          <w:lang w:val="it-IT"/>
        </w:rPr>
        <w:t>,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</w:p>
    <w:p w14:paraId="70E6FD47" w14:textId="77777777" w:rsidR="00BE679E" w:rsidRPr="00B91207" w:rsidRDefault="00BE679E" w:rsidP="000D6C00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B91207">
        <w:rPr>
          <w:rFonts w:ascii="Times New Roman" w:eastAsia="Times New Roman" w:hAnsi="Times New Roman"/>
          <w:sz w:val="24"/>
          <w:szCs w:val="24"/>
          <w:lang w:val="it-IT"/>
        </w:rPr>
        <w:t>Fotokopje e listës së notave</w:t>
      </w:r>
      <w:r w:rsidR="00682329" w:rsidRPr="00B91207">
        <w:rPr>
          <w:rFonts w:ascii="Times New Roman" w:eastAsia="Times New Roman" w:hAnsi="Times New Roman"/>
          <w:sz w:val="24"/>
          <w:szCs w:val="24"/>
          <w:lang w:val="it-IT"/>
        </w:rPr>
        <w:t>,</w:t>
      </w:r>
    </w:p>
    <w:p w14:paraId="688F6F2C" w14:textId="77777777" w:rsidR="00C16F80" w:rsidRPr="00B91207" w:rsidRDefault="00BE679E" w:rsidP="00D939D5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B91207">
        <w:rPr>
          <w:rFonts w:ascii="Times New Roman" w:eastAsia="Times New Roman" w:hAnsi="Times New Roman"/>
          <w:sz w:val="24"/>
          <w:szCs w:val="24"/>
          <w:lang w:val="it-IT"/>
        </w:rPr>
        <w:t>F</w:t>
      </w:r>
      <w:r w:rsidR="00C16F80" w:rsidRPr="00B91207">
        <w:rPr>
          <w:rFonts w:ascii="Times New Roman" w:eastAsia="Times New Roman" w:hAnsi="Times New Roman"/>
          <w:sz w:val="24"/>
          <w:szCs w:val="24"/>
          <w:lang w:val="it-IT"/>
        </w:rPr>
        <w:t>otokopje e librezës së punës</w:t>
      </w:r>
      <w:r w:rsidR="00682329" w:rsidRPr="00B91207">
        <w:rPr>
          <w:rFonts w:ascii="Times New Roman" w:eastAsia="Times New Roman" w:hAnsi="Times New Roman"/>
          <w:sz w:val="24"/>
          <w:szCs w:val="24"/>
          <w:lang w:val="it-IT"/>
        </w:rPr>
        <w:t>,</w:t>
      </w:r>
    </w:p>
    <w:p w14:paraId="61A8D7DA" w14:textId="77777777" w:rsidR="00BE679E" w:rsidRPr="00C16F80" w:rsidRDefault="00BE679E" w:rsidP="00D939D5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16F80">
        <w:rPr>
          <w:rFonts w:ascii="Times New Roman" w:eastAsia="Times New Roman" w:hAnsi="Times New Roman"/>
          <w:sz w:val="24"/>
          <w:szCs w:val="24"/>
          <w:lang w:val="en-US"/>
        </w:rPr>
        <w:t>Vërtetim i gjendjes gjyqësore</w:t>
      </w:r>
      <w:r w:rsidR="00682329">
        <w:rPr>
          <w:rFonts w:ascii="Times New Roman" w:eastAsia="Times New Roman" w:hAnsi="Times New Roman"/>
          <w:sz w:val="24"/>
          <w:szCs w:val="24"/>
          <w:lang w:val="en-US"/>
        </w:rPr>
        <w:t>,</w:t>
      </w:r>
      <w:r w:rsidRPr="00C16F8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256DC37A" w14:textId="77777777" w:rsidR="00BE679E" w:rsidRDefault="00D1651D" w:rsidP="000D6C00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Raport i gjendjes shënetësore</w:t>
      </w:r>
      <w:r w:rsidR="00682329">
        <w:rPr>
          <w:rFonts w:ascii="Times New Roman" w:eastAsia="Times New Roman" w:hAnsi="Times New Roman"/>
          <w:sz w:val="24"/>
          <w:szCs w:val="24"/>
          <w:lang w:val="en-US"/>
        </w:rPr>
        <w:t>,</w:t>
      </w:r>
    </w:p>
    <w:p w14:paraId="7EF0EDC4" w14:textId="77777777" w:rsidR="00BE679E" w:rsidRPr="00B91207" w:rsidRDefault="00BE679E" w:rsidP="000D6C00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B91207">
        <w:rPr>
          <w:rFonts w:ascii="Times New Roman" w:eastAsia="Times New Roman" w:hAnsi="Times New Roman"/>
          <w:sz w:val="24"/>
          <w:szCs w:val="24"/>
          <w:lang w:val="it-IT"/>
        </w:rPr>
        <w:t>Vlerësimin e fundit nga eprori direkt</w:t>
      </w:r>
      <w:r w:rsidR="00682329" w:rsidRPr="00B91207">
        <w:rPr>
          <w:rFonts w:ascii="Times New Roman" w:eastAsia="Times New Roman" w:hAnsi="Times New Roman"/>
          <w:sz w:val="24"/>
          <w:szCs w:val="24"/>
          <w:lang w:val="it-IT"/>
        </w:rPr>
        <w:t>,</w:t>
      </w:r>
    </w:p>
    <w:p w14:paraId="7BDE7F38" w14:textId="77777777" w:rsidR="00BE679E" w:rsidRPr="00B91207" w:rsidRDefault="00BE679E" w:rsidP="000D6C00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Vërtetim nga institucioni që </w:t>
      </w:r>
      <w:r w:rsidR="00E925BE" w:rsidRPr="00B91207">
        <w:rPr>
          <w:rFonts w:ascii="Times New Roman" w:eastAsia="Times New Roman" w:hAnsi="Times New Roman"/>
          <w:sz w:val="24"/>
          <w:szCs w:val="24"/>
          <w:lang w:val="it-IT"/>
        </w:rPr>
        <w:t>nuk ka masë disiplinore në fuqi</w:t>
      </w:r>
      <w:r w:rsidR="00682329" w:rsidRPr="00B91207">
        <w:rPr>
          <w:rFonts w:ascii="Times New Roman" w:eastAsia="Times New Roman" w:hAnsi="Times New Roman"/>
          <w:sz w:val="24"/>
          <w:szCs w:val="24"/>
          <w:lang w:val="it-IT"/>
        </w:rPr>
        <w:t>,</w:t>
      </w:r>
    </w:p>
    <w:p w14:paraId="21C393D6" w14:textId="77777777" w:rsidR="00BE679E" w:rsidRPr="00B91207" w:rsidRDefault="00BE679E" w:rsidP="000D6C00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B91207">
        <w:rPr>
          <w:rFonts w:ascii="Times New Roman" w:eastAsia="MS Mincho" w:hAnsi="Times New Roman"/>
          <w:sz w:val="24"/>
          <w:szCs w:val="24"/>
          <w:lang w:val="it-IT"/>
        </w:rPr>
        <w:t>Çdo dokumentacion tjetër</w:t>
      </w:r>
      <w:r w:rsidR="00682329" w:rsidRPr="00B91207">
        <w:rPr>
          <w:rFonts w:ascii="Times New Roman" w:eastAsia="MS Mincho" w:hAnsi="Times New Roman"/>
          <w:sz w:val="24"/>
          <w:szCs w:val="24"/>
          <w:lang w:val="it-IT"/>
        </w:rPr>
        <w:t>,</w:t>
      </w:r>
      <w:r w:rsidRPr="00B91207">
        <w:rPr>
          <w:rFonts w:ascii="Times New Roman" w:eastAsia="MS Mincho" w:hAnsi="Times New Roman"/>
          <w:sz w:val="24"/>
          <w:szCs w:val="24"/>
          <w:lang w:val="it-IT"/>
        </w:rPr>
        <w:t xml:space="preserve"> që vërteton trajnimet, kualifikimet, arsimim shtesë, vlerësimet pozitive apo të tjera të përmendura në jetëshkrimin </w:t>
      </w:r>
      <w:r w:rsidR="00682329" w:rsidRPr="00B91207">
        <w:rPr>
          <w:rFonts w:ascii="Times New Roman" w:eastAsia="MS Mincho" w:hAnsi="Times New Roman"/>
          <w:sz w:val="24"/>
          <w:szCs w:val="24"/>
          <w:lang w:val="it-IT"/>
        </w:rPr>
        <w:t>e kandidatit,</w:t>
      </w:r>
    </w:p>
    <w:p w14:paraId="670B4265" w14:textId="77777777" w:rsidR="00BE679E" w:rsidRPr="00B91207" w:rsidRDefault="00BE679E" w:rsidP="000D6C00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B91207">
        <w:rPr>
          <w:rFonts w:ascii="Times New Roman" w:eastAsia="Times New Roman" w:hAnsi="Times New Roman"/>
          <w:sz w:val="24"/>
          <w:szCs w:val="24"/>
          <w:lang w:val="it-IT"/>
        </w:rPr>
        <w:t>F</w:t>
      </w:r>
      <w:r w:rsidR="00E925BE" w:rsidRPr="00B91207">
        <w:rPr>
          <w:rFonts w:ascii="Times New Roman" w:eastAsia="Times New Roman" w:hAnsi="Times New Roman"/>
          <w:sz w:val="24"/>
          <w:szCs w:val="24"/>
          <w:lang w:val="it-IT"/>
        </w:rPr>
        <w:t>okopje e kartës së identitetit</w:t>
      </w:r>
      <w:r w:rsidR="00682329" w:rsidRPr="00B91207">
        <w:rPr>
          <w:rFonts w:ascii="Times New Roman" w:eastAsia="Times New Roman" w:hAnsi="Times New Roman"/>
          <w:sz w:val="24"/>
          <w:szCs w:val="24"/>
          <w:lang w:val="it-IT"/>
        </w:rPr>
        <w:t>.</w:t>
      </w:r>
    </w:p>
    <w:p w14:paraId="35FF0BBC" w14:textId="77777777" w:rsidR="00C16F80" w:rsidRPr="00B91207" w:rsidRDefault="00682329" w:rsidP="00AA5C95">
      <w:pPr>
        <w:ind w:left="90"/>
        <w:rPr>
          <w:rFonts w:ascii="Times New Roman" w:hAnsi="Times New Roman"/>
          <w:sz w:val="24"/>
          <w:szCs w:val="24"/>
          <w:lang w:val="it-IT"/>
        </w:rPr>
      </w:pPr>
      <w:r w:rsidRPr="00B91207">
        <w:rPr>
          <w:rFonts w:ascii="Times New Roman" w:hAnsi="Times New Roman"/>
          <w:sz w:val="24"/>
          <w:szCs w:val="24"/>
          <w:lang w:val="it-IT"/>
        </w:rPr>
        <w:lastRenderedPageBreak/>
        <w:t>Mosparaqitja</w:t>
      </w:r>
      <w:r w:rsidR="00C16F80" w:rsidRPr="00B91207">
        <w:rPr>
          <w:rFonts w:ascii="Times New Roman" w:hAnsi="Times New Roman"/>
          <w:sz w:val="24"/>
          <w:szCs w:val="24"/>
          <w:lang w:val="it-IT"/>
        </w:rPr>
        <w:t xml:space="preserve"> e plotë e dokumentacionit sjell skualifikim të kandidatit. </w:t>
      </w:r>
    </w:p>
    <w:p w14:paraId="14720C7B" w14:textId="77777777" w:rsidR="002078D5" w:rsidRPr="00B91207" w:rsidRDefault="00590CF4" w:rsidP="00682329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B91207">
        <w:rPr>
          <w:rFonts w:ascii="Times New Roman" w:eastAsia="Times New Roman" w:hAnsi="Times New Roman"/>
          <w:b/>
          <w:sz w:val="24"/>
          <w:szCs w:val="24"/>
          <w:lang w:val="it-IT"/>
        </w:rPr>
        <w:t>dh</w:t>
      </w:r>
      <w:r w:rsidR="002078D5" w:rsidRPr="00B91207">
        <w:rPr>
          <w:rFonts w:ascii="Times New Roman" w:eastAsia="Times New Roman" w:hAnsi="Times New Roman"/>
          <w:b/>
          <w:sz w:val="24"/>
          <w:szCs w:val="24"/>
          <w:lang w:val="it-IT"/>
        </w:rPr>
        <w:t>)</w:t>
      </w:r>
      <w:r w:rsidR="00682329" w:rsidRPr="00B91207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  <w:r w:rsidR="002078D5" w:rsidRPr="00B91207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Pranimi i dokumentave do të bëhet deri </w:t>
      </w:r>
      <w:r w:rsidR="002078D5" w:rsidRPr="00B91207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 xml:space="preserve">në datën </w:t>
      </w:r>
      <w:r w:rsidR="007D3387" w:rsidRPr="00B91207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13.1.2026</w:t>
      </w:r>
      <w:r w:rsidR="00A83323" w:rsidRPr="00B91207">
        <w:rPr>
          <w:rFonts w:ascii="Times New Roman" w:eastAsia="Times New Roman" w:hAnsi="Times New Roman"/>
          <w:b/>
          <w:sz w:val="24"/>
          <w:szCs w:val="24"/>
          <w:lang w:val="it-IT"/>
        </w:rPr>
        <w:t>.</w:t>
      </w:r>
    </w:p>
    <w:p w14:paraId="765594B6" w14:textId="77777777" w:rsidR="00EC42C4" w:rsidRPr="00B91207" w:rsidRDefault="00EC42C4" w:rsidP="000D6C00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val="it-IT"/>
        </w:rPr>
      </w:pPr>
    </w:p>
    <w:p w14:paraId="4C36F5A4" w14:textId="77777777" w:rsidR="00751284" w:rsidRPr="00B91207" w:rsidRDefault="00590CF4" w:rsidP="000D6C00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  <w:r w:rsidRPr="00B91207">
        <w:rPr>
          <w:rFonts w:ascii="Times New Roman" w:eastAsia="Times New Roman" w:hAnsi="Times New Roman"/>
          <w:b/>
          <w:sz w:val="24"/>
          <w:szCs w:val="24"/>
          <w:lang w:val="it-IT"/>
        </w:rPr>
        <w:t>e</w:t>
      </w:r>
      <w:r w:rsidR="002078D5" w:rsidRPr="00B91207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) </w:t>
      </w:r>
      <w:r w:rsidR="004D3E3A" w:rsidRPr="00B91207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Lista </w:t>
      </w:r>
      <w:r w:rsidR="002078D5" w:rsidRPr="00B91207">
        <w:rPr>
          <w:rFonts w:ascii="Times New Roman" w:eastAsia="Times New Roman" w:hAnsi="Times New Roman"/>
          <w:b/>
          <w:sz w:val="24"/>
          <w:szCs w:val="24"/>
          <w:lang w:val="it-IT"/>
        </w:rPr>
        <w:t>e vlerësimit paraprak të kandidatëve që do të vazhdojnë konku</w:t>
      </w:r>
      <w:r w:rsidR="00682329" w:rsidRPr="00B91207">
        <w:rPr>
          <w:rFonts w:ascii="Times New Roman" w:eastAsia="Times New Roman" w:hAnsi="Times New Roman"/>
          <w:b/>
          <w:sz w:val="24"/>
          <w:szCs w:val="24"/>
          <w:lang w:val="it-IT"/>
        </w:rPr>
        <w:t>r</w:t>
      </w:r>
      <w:r w:rsidR="002078D5" w:rsidRPr="00B91207">
        <w:rPr>
          <w:rFonts w:ascii="Times New Roman" w:eastAsia="Times New Roman" w:hAnsi="Times New Roman"/>
          <w:b/>
          <w:sz w:val="24"/>
          <w:szCs w:val="24"/>
          <w:lang w:val="it-IT"/>
        </w:rPr>
        <w:t>rimin</w:t>
      </w:r>
      <w:r w:rsidR="002078D5"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, </w:t>
      </w:r>
      <w:r w:rsidR="004D3E3A"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do të shpallet </w:t>
      </w:r>
      <w:r w:rsidR="002078D5"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në portalin </w:t>
      </w:r>
      <w:r w:rsidR="002078D5" w:rsidRPr="00B91207">
        <w:rPr>
          <w:rFonts w:ascii="Times New Roman" w:eastAsia="Times New Roman" w:hAnsi="Times New Roman"/>
          <w:i/>
          <w:sz w:val="24"/>
          <w:szCs w:val="24"/>
          <w:lang w:val="it-IT"/>
        </w:rPr>
        <w:t>“</w:t>
      </w:r>
      <w:r w:rsidR="00D1651D" w:rsidRPr="00B91207">
        <w:rPr>
          <w:rFonts w:ascii="Times New Roman" w:eastAsia="Times New Roman" w:hAnsi="Times New Roman"/>
          <w:i/>
          <w:sz w:val="24"/>
          <w:szCs w:val="24"/>
          <w:lang w:val="it-IT"/>
        </w:rPr>
        <w:t>Agjencia Kombëtare e Punësimit dhe Aftësive</w:t>
      </w:r>
      <w:r w:rsidR="002078D5" w:rsidRPr="00B91207">
        <w:rPr>
          <w:rFonts w:ascii="Times New Roman" w:eastAsia="Times New Roman" w:hAnsi="Times New Roman"/>
          <w:i/>
          <w:sz w:val="24"/>
          <w:szCs w:val="24"/>
          <w:lang w:val="it-IT"/>
        </w:rPr>
        <w:t>”</w:t>
      </w:r>
      <w:r w:rsidR="002078D5"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, në faqen zyrtare të ILDKPKI dhe në </w:t>
      </w:r>
      <w:r w:rsidR="00B11980" w:rsidRPr="00B91207">
        <w:rPr>
          <w:rFonts w:ascii="Times New Roman" w:eastAsia="Times New Roman" w:hAnsi="Times New Roman"/>
          <w:sz w:val="24"/>
          <w:szCs w:val="24"/>
          <w:lang w:val="it-IT"/>
        </w:rPr>
        <w:t>ambientet e brendshme të ILDKPKI</w:t>
      </w:r>
      <w:r w:rsidR="0023260C"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="0023260C" w:rsidRPr="00B91207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më</w:t>
      </w:r>
      <w:r w:rsidR="0023260C" w:rsidRPr="00B91207">
        <w:rPr>
          <w:rFonts w:ascii="Times New Roman" w:eastAsia="Times New Roman" w:hAnsi="Times New Roman"/>
          <w:sz w:val="24"/>
          <w:szCs w:val="24"/>
          <w:u w:val="single"/>
          <w:lang w:val="it-IT"/>
        </w:rPr>
        <w:t xml:space="preserve"> </w:t>
      </w:r>
      <w:r w:rsidR="0023260C" w:rsidRPr="00B91207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datë</w:t>
      </w:r>
      <w:r w:rsidR="00170469" w:rsidRPr="00B91207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 xml:space="preserve"> </w:t>
      </w:r>
      <w:r w:rsidR="007D3387" w:rsidRPr="00B91207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19.1.2026</w:t>
      </w:r>
      <w:r w:rsidR="002078D5" w:rsidRPr="00B91207">
        <w:rPr>
          <w:rFonts w:ascii="Times New Roman" w:eastAsia="Times New Roman" w:hAnsi="Times New Roman"/>
          <w:sz w:val="24"/>
          <w:szCs w:val="24"/>
          <w:u w:val="single"/>
          <w:lang w:val="it-IT"/>
        </w:rPr>
        <w:t>.</w:t>
      </w:r>
      <w:r w:rsidR="002078D5"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</w:p>
    <w:p w14:paraId="737A613A" w14:textId="77777777" w:rsidR="007E2F6A" w:rsidRPr="00B91207" w:rsidRDefault="002078D5" w:rsidP="007E2F6A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Këta do të jenë ata </w:t>
      </w:r>
      <w:r w:rsidR="005B595C"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kanidatë 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që </w:t>
      </w:r>
      <w:r w:rsidR="00682329" w:rsidRPr="00B91207">
        <w:rPr>
          <w:rFonts w:ascii="Times New Roman" w:eastAsia="Times New Roman" w:hAnsi="Times New Roman"/>
          <w:sz w:val="24"/>
          <w:szCs w:val="24"/>
          <w:lang w:val="it-IT"/>
        </w:rPr>
        <w:t>plotësojnë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të gjitha kërkesat e përgjithshme dhe të veçanta, të kërkuara më sipër.</w:t>
      </w:r>
      <w:r w:rsidR="007E2F6A"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</w:p>
    <w:p w14:paraId="38F0E74E" w14:textId="77777777" w:rsidR="007E2F6A" w:rsidRPr="00B91207" w:rsidRDefault="007E2F6A" w:rsidP="007E2F6A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B91207">
        <w:rPr>
          <w:rFonts w:ascii="Times New Roman" w:eastAsia="Times New Roman" w:hAnsi="Times New Roman"/>
          <w:sz w:val="24"/>
          <w:szCs w:val="24"/>
          <w:lang w:val="it-IT"/>
        </w:rPr>
        <w:t>Në të njëjtën datë, kandidatët që nuk plotëso</w:t>
      </w:r>
      <w:r w:rsidR="00682329" w:rsidRPr="00B91207">
        <w:rPr>
          <w:rFonts w:ascii="Times New Roman" w:eastAsia="Times New Roman" w:hAnsi="Times New Roman"/>
          <w:sz w:val="24"/>
          <w:szCs w:val="24"/>
          <w:lang w:val="it-IT"/>
        </w:rPr>
        <w:t>jnë kushtet dhe kërkesat e posaç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>me, do të njoftohen individualisht nga njësia përgjegjëse</w:t>
      </w:r>
      <w:r w:rsidR="005B595C"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e ILDKPKI, nëpërmjet adresës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e-mail.</w:t>
      </w:r>
    </w:p>
    <w:p w14:paraId="0CE67148" w14:textId="77777777" w:rsidR="002078D5" w:rsidRPr="00B91207" w:rsidRDefault="007E2F6A" w:rsidP="000D6C00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  <w:r w:rsidRPr="00B91207">
        <w:rPr>
          <w:rFonts w:ascii="Times New Roman" w:eastAsia="Times New Roman" w:hAnsi="Times New Roman"/>
          <w:sz w:val="24"/>
          <w:szCs w:val="24"/>
          <w:lang w:val="it-IT"/>
        </w:rPr>
        <w:t>Kandidat</w:t>
      </w:r>
      <w:r w:rsidR="00B5611B" w:rsidRPr="00B91207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>t q</w:t>
      </w:r>
      <w:r w:rsidR="00B5611B" w:rsidRPr="00B91207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nuk jan</w:t>
      </w:r>
      <w:r w:rsidR="00B5611B" w:rsidRPr="00B91207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kualifikuar kan</w:t>
      </w:r>
      <w:r w:rsidR="00B5611B" w:rsidRPr="00B91207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t</w:t>
      </w:r>
      <w:r w:rsidR="00B5611B" w:rsidRPr="00B91207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drejt</w:t>
      </w:r>
      <w:r w:rsidR="00B5611B" w:rsidRPr="00B91207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t</w:t>
      </w:r>
      <w:r w:rsidR="00B5611B" w:rsidRPr="00B91207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paraqesin ankes</w:t>
      </w:r>
      <w:r w:rsidR="00B5611B" w:rsidRPr="00B91207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="00682329"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në Njësinë P</w:t>
      </w:r>
      <w:r w:rsidR="002078D5"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ërgjegjëse, brenda 5 ditëve kalendarike nga 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>data e njoftimit individual</w:t>
      </w:r>
      <w:r w:rsidR="002078D5"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dhe ankuesi merr përgjigje brenda 5 ditëve kalendarike</w:t>
      </w:r>
      <w:r w:rsidR="00682329" w:rsidRPr="00B91207">
        <w:rPr>
          <w:rFonts w:ascii="Times New Roman" w:eastAsia="Times New Roman" w:hAnsi="Times New Roman"/>
          <w:sz w:val="24"/>
          <w:szCs w:val="24"/>
          <w:lang w:val="it-IT"/>
        </w:rPr>
        <w:t>,</w:t>
      </w:r>
      <w:r w:rsidR="002078D5"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nga data e 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>p</w:t>
      </w:r>
      <w:r w:rsidR="00B5611B" w:rsidRPr="00B91207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>rfundimit t</w:t>
      </w:r>
      <w:r w:rsidR="00B5611B" w:rsidRPr="00B91207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afatit.</w:t>
      </w:r>
    </w:p>
    <w:p w14:paraId="7F9497BE" w14:textId="77777777" w:rsidR="002A45FD" w:rsidRPr="00B91207" w:rsidRDefault="002A45FD" w:rsidP="000D6C00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028E43E5" w14:textId="77777777" w:rsidR="00A57533" w:rsidRPr="00B91207" w:rsidRDefault="00590CF4" w:rsidP="00A57533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B91207">
        <w:rPr>
          <w:rFonts w:ascii="Times New Roman" w:eastAsia="Times New Roman" w:hAnsi="Times New Roman"/>
          <w:b/>
          <w:sz w:val="24"/>
          <w:szCs w:val="24"/>
          <w:lang w:val="it-IT"/>
        </w:rPr>
        <w:t>ë</w:t>
      </w:r>
      <w:r w:rsidR="002A45FD" w:rsidRPr="00B91207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) </w:t>
      </w:r>
      <w:r w:rsidR="00A57533" w:rsidRPr="00B91207">
        <w:rPr>
          <w:rFonts w:ascii="Times New Roman" w:eastAsia="Times New Roman" w:hAnsi="Times New Roman"/>
          <w:b/>
          <w:sz w:val="24"/>
          <w:szCs w:val="24"/>
          <w:lang w:val="it-IT"/>
        </w:rPr>
        <w:t>Konkurrimi</w:t>
      </w:r>
      <w:r w:rsidR="00682329" w:rsidRPr="00B91207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  <w:r w:rsidR="00A57533" w:rsidRPr="00B91207">
        <w:rPr>
          <w:rFonts w:ascii="Times New Roman" w:eastAsia="Times New Roman" w:hAnsi="Times New Roman"/>
          <w:b/>
          <w:sz w:val="24"/>
          <w:szCs w:val="24"/>
          <w:lang w:val="it-IT"/>
        </w:rPr>
        <w:t>-</w:t>
      </w:r>
      <w:r w:rsidR="00682329" w:rsidRPr="00B91207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  <w:r w:rsidR="00A57533" w:rsidRPr="00B91207">
        <w:rPr>
          <w:rFonts w:ascii="Times New Roman" w:eastAsia="Times New Roman" w:hAnsi="Times New Roman"/>
          <w:b/>
          <w:sz w:val="24"/>
          <w:szCs w:val="24"/>
          <w:lang w:val="it-IT"/>
        </w:rPr>
        <w:t>testimi me shkrim dhe intervista me gojë</w:t>
      </w:r>
      <w:r w:rsidR="00682329" w:rsidRPr="00B91207">
        <w:rPr>
          <w:rFonts w:ascii="Times New Roman" w:eastAsia="Times New Roman" w:hAnsi="Times New Roman"/>
          <w:b/>
          <w:sz w:val="24"/>
          <w:szCs w:val="24"/>
          <w:lang w:val="it-IT"/>
        </w:rPr>
        <w:t>,</w:t>
      </w:r>
      <w:r w:rsidR="00A57533" w:rsidRPr="00B91207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do të </w:t>
      </w:r>
      <w:r w:rsidR="00714E54" w:rsidRPr="00B91207">
        <w:rPr>
          <w:rFonts w:ascii="Times New Roman" w:eastAsia="Times New Roman" w:hAnsi="Times New Roman"/>
          <w:b/>
          <w:sz w:val="24"/>
          <w:szCs w:val="24"/>
          <w:lang w:val="it-IT"/>
        </w:rPr>
        <w:t>zhvillohet</w:t>
      </w:r>
      <w:r w:rsidR="00A57533" w:rsidRPr="00B91207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  <w:r w:rsidR="00A57533" w:rsidRPr="00B91207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 xml:space="preserve">më datë </w:t>
      </w:r>
      <w:r w:rsidR="007D3387" w:rsidRPr="00B91207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11.2.2026</w:t>
      </w:r>
      <w:r w:rsidR="00682329" w:rsidRPr="00B91207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,</w:t>
      </w:r>
      <w:r w:rsidR="00A57533" w:rsidRPr="00B91207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 xml:space="preserve"> në orën 1</w:t>
      </w:r>
      <w:r w:rsidR="006A5377" w:rsidRPr="00B91207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1</w:t>
      </w:r>
      <w:r w:rsidR="00A57533" w:rsidRPr="00B91207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:00</w:t>
      </w:r>
      <w:r w:rsidR="00682329" w:rsidRPr="00B91207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,</w:t>
      </w:r>
      <w:r w:rsidR="00CB6F40" w:rsidRPr="00B91207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në ambientet</w:t>
      </w:r>
      <w:r w:rsidR="00A57533" w:rsidRPr="00B91207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e ILDKPKI.</w:t>
      </w:r>
    </w:p>
    <w:p w14:paraId="26CF6303" w14:textId="77777777" w:rsidR="002A45FD" w:rsidRPr="00B91207" w:rsidRDefault="002A45FD" w:rsidP="000D6C00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val="it-IT"/>
        </w:rPr>
      </w:pPr>
    </w:p>
    <w:p w14:paraId="7D16341E" w14:textId="77777777" w:rsidR="002A45FD" w:rsidRPr="00B91207" w:rsidRDefault="00590CF4" w:rsidP="000D6C00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B91207">
        <w:rPr>
          <w:rFonts w:ascii="Times New Roman" w:eastAsia="Times New Roman" w:hAnsi="Times New Roman"/>
          <w:b/>
          <w:sz w:val="24"/>
          <w:szCs w:val="24"/>
          <w:lang w:val="it-IT"/>
        </w:rPr>
        <w:t>f</w:t>
      </w:r>
      <w:r w:rsidR="002A45FD" w:rsidRPr="00B91207">
        <w:rPr>
          <w:rFonts w:ascii="Times New Roman" w:eastAsia="Times New Roman" w:hAnsi="Times New Roman"/>
          <w:b/>
          <w:sz w:val="24"/>
          <w:szCs w:val="24"/>
          <w:lang w:val="it-IT"/>
        </w:rPr>
        <w:t>)</w:t>
      </w:r>
      <w:r w:rsidR="00682329" w:rsidRPr="00B91207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  <w:r w:rsidR="002A45FD" w:rsidRPr="00B91207">
        <w:rPr>
          <w:rFonts w:ascii="Times New Roman" w:eastAsia="Times New Roman" w:hAnsi="Times New Roman"/>
          <w:b/>
          <w:sz w:val="24"/>
          <w:szCs w:val="24"/>
          <w:lang w:val="it-IT"/>
        </w:rPr>
        <w:t>Mënyra e vlerësimit</w:t>
      </w:r>
      <w:r w:rsidR="00682329" w:rsidRPr="00B91207">
        <w:rPr>
          <w:rFonts w:ascii="Times New Roman" w:eastAsia="Times New Roman" w:hAnsi="Times New Roman"/>
          <w:b/>
          <w:sz w:val="24"/>
          <w:szCs w:val="24"/>
          <w:lang w:val="it-IT"/>
        </w:rPr>
        <w:t>.</w:t>
      </w:r>
      <w:r w:rsidR="002A45FD" w:rsidRPr="00B91207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 </w:t>
      </w:r>
    </w:p>
    <w:p w14:paraId="57DA656C" w14:textId="77777777" w:rsidR="002A45FD" w:rsidRPr="00B91207" w:rsidRDefault="002A45FD" w:rsidP="000D6C00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Kandidatët do të vlerësohen nga Komiteti i Përhershëm i Pranimit, i ngritur pranë institucionit të ILDKPKI. Totali i pikëve të vlerësimit të kandidatit është 100, të cilat ndahen përkatësisht: </w:t>
      </w:r>
    </w:p>
    <w:p w14:paraId="7071CA41" w14:textId="77777777" w:rsidR="002A45FD" w:rsidRPr="00FB25CF" w:rsidRDefault="002A45FD" w:rsidP="00682329">
      <w:pPr>
        <w:pStyle w:val="ListParagraph"/>
        <w:numPr>
          <w:ilvl w:val="0"/>
          <w:numId w:val="22"/>
        </w:numPr>
        <w:spacing w:after="0" w:line="276" w:lineRule="auto"/>
        <w:ind w:left="360"/>
        <w:jc w:val="both"/>
        <w:outlineLvl w:val="1"/>
        <w:rPr>
          <w:rFonts w:ascii="Times New Roman" w:eastAsia="Times New Roman" w:hAnsi="Times New Roman"/>
          <w:sz w:val="24"/>
          <w:szCs w:val="24"/>
          <w:lang w:val="en-US"/>
        </w:rPr>
      </w:pPr>
      <w:r w:rsidRPr="00FB25CF">
        <w:rPr>
          <w:rFonts w:ascii="Times New Roman" w:eastAsia="Times New Roman" w:hAnsi="Times New Roman"/>
          <w:sz w:val="24"/>
          <w:szCs w:val="24"/>
          <w:lang w:val="en-US"/>
        </w:rPr>
        <w:t xml:space="preserve">vlerësimi i jetëshkrimit - 15 pikë, </w:t>
      </w:r>
    </w:p>
    <w:p w14:paraId="586920A3" w14:textId="77777777" w:rsidR="002A45FD" w:rsidRPr="00B91207" w:rsidRDefault="002A45FD" w:rsidP="00682329">
      <w:pPr>
        <w:pStyle w:val="ListParagraph"/>
        <w:numPr>
          <w:ilvl w:val="0"/>
          <w:numId w:val="22"/>
        </w:numPr>
        <w:spacing w:after="0" w:line="276" w:lineRule="auto"/>
        <w:ind w:left="360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  <w:r w:rsidRPr="00B91207">
        <w:rPr>
          <w:rFonts w:ascii="Times New Roman" w:eastAsia="Times New Roman" w:hAnsi="Times New Roman"/>
          <w:sz w:val="24"/>
          <w:szCs w:val="24"/>
          <w:lang w:val="it-IT"/>
        </w:rPr>
        <w:t>intervista e strukturuar me gojë - 25 pikë,</w:t>
      </w:r>
    </w:p>
    <w:p w14:paraId="54160553" w14:textId="77777777" w:rsidR="002A45FD" w:rsidRPr="00FB25CF" w:rsidRDefault="002A45FD" w:rsidP="00682329">
      <w:pPr>
        <w:pStyle w:val="ListParagraph"/>
        <w:numPr>
          <w:ilvl w:val="0"/>
          <w:numId w:val="22"/>
        </w:numPr>
        <w:spacing w:after="0" w:line="276" w:lineRule="auto"/>
        <w:ind w:left="360"/>
        <w:jc w:val="both"/>
        <w:outlineLvl w:val="1"/>
        <w:rPr>
          <w:rFonts w:ascii="Times New Roman" w:eastAsia="Times New Roman" w:hAnsi="Times New Roman"/>
          <w:sz w:val="24"/>
          <w:szCs w:val="24"/>
          <w:lang w:val="en-US"/>
        </w:rPr>
      </w:pPr>
      <w:r w:rsidRPr="00FB25CF">
        <w:rPr>
          <w:rFonts w:ascii="Times New Roman" w:eastAsia="Times New Roman" w:hAnsi="Times New Roman"/>
          <w:sz w:val="24"/>
          <w:szCs w:val="24"/>
          <w:lang w:val="en-US"/>
        </w:rPr>
        <w:t xml:space="preserve">testimi me shkrim - 60 pikë. </w:t>
      </w:r>
    </w:p>
    <w:p w14:paraId="6BD72182" w14:textId="77777777" w:rsidR="002A45FD" w:rsidRPr="00B11980" w:rsidRDefault="002A45FD" w:rsidP="000D6C00">
      <w:pPr>
        <w:spacing w:after="0" w:line="276" w:lineRule="auto"/>
        <w:jc w:val="both"/>
        <w:outlineLvl w:val="1"/>
        <w:rPr>
          <w:rFonts w:ascii="Times New Roman" w:eastAsia="Times New Roman" w:hAnsi="Times New Roman"/>
          <w:noProof w:val="0"/>
          <w:sz w:val="24"/>
          <w:szCs w:val="24"/>
          <w:lang w:eastAsia="sq-AL"/>
        </w:rPr>
      </w:pPr>
      <w:r w:rsidRPr="00B11980">
        <w:rPr>
          <w:rFonts w:ascii="Times New Roman" w:eastAsia="Times New Roman" w:hAnsi="Times New Roman"/>
          <w:sz w:val="24"/>
          <w:szCs w:val="24"/>
          <w:lang w:val="en-US"/>
        </w:rPr>
        <w:t>Pas pë</w:t>
      </w:r>
      <w:r w:rsidR="00CB6F40">
        <w:rPr>
          <w:rFonts w:ascii="Times New Roman" w:eastAsia="Times New Roman" w:hAnsi="Times New Roman"/>
          <w:sz w:val="24"/>
          <w:szCs w:val="24"/>
          <w:lang w:val="en-US"/>
        </w:rPr>
        <w:t>rfundimit të vlerësimit të testimit</w:t>
      </w:r>
      <w:r w:rsidRPr="00B11980">
        <w:rPr>
          <w:rFonts w:ascii="Times New Roman" w:eastAsia="Times New Roman" w:hAnsi="Times New Roman"/>
          <w:sz w:val="24"/>
          <w:szCs w:val="24"/>
          <w:lang w:val="en-US"/>
        </w:rPr>
        <w:t xml:space="preserve"> me shkrim, kur kandidati merr </w:t>
      </w:r>
      <w:r w:rsidRPr="00B11980">
        <w:rPr>
          <w:rFonts w:ascii="Times New Roman" w:eastAsia="Times New Roman" w:hAnsi="Times New Roman"/>
          <w:noProof w:val="0"/>
          <w:sz w:val="24"/>
          <w:szCs w:val="24"/>
          <w:lang w:eastAsia="sq-AL"/>
        </w:rPr>
        <w:t>më shumë se gjysmën e pikëve (mbi 30 pikë)</w:t>
      </w:r>
      <w:r w:rsidR="00682329">
        <w:rPr>
          <w:rFonts w:ascii="Times New Roman" w:eastAsia="Times New Roman" w:hAnsi="Times New Roman"/>
          <w:noProof w:val="0"/>
          <w:sz w:val="24"/>
          <w:szCs w:val="24"/>
          <w:lang w:eastAsia="sq-AL"/>
        </w:rPr>
        <w:t>,</w:t>
      </w:r>
      <w:r w:rsidRPr="00B11980">
        <w:rPr>
          <w:rFonts w:ascii="Times New Roman" w:eastAsia="Times New Roman" w:hAnsi="Times New Roman"/>
          <w:noProof w:val="0"/>
          <w:sz w:val="24"/>
          <w:szCs w:val="24"/>
          <w:lang w:eastAsia="sq-AL"/>
        </w:rPr>
        <w:t xml:space="preserve"> nga vlerësimi me shkrim, ai kualifikohet për të kaluar në procesin e vlerësimit të jetëshkrimit. Nëse kandidati grumbullon mbi 45 (dyzet e pesë) pikë nga vlerësimi me shkrim dhe vlerësimi i jetëshkri</w:t>
      </w:r>
      <w:r w:rsidR="00682329">
        <w:rPr>
          <w:rFonts w:ascii="Times New Roman" w:eastAsia="Times New Roman" w:hAnsi="Times New Roman"/>
          <w:noProof w:val="0"/>
          <w:sz w:val="24"/>
          <w:szCs w:val="24"/>
          <w:lang w:eastAsia="sq-AL"/>
        </w:rPr>
        <w:t xml:space="preserve">mit </w:t>
      </w:r>
      <w:r w:rsidR="00AA5C95">
        <w:rPr>
          <w:rFonts w:ascii="Times New Roman" w:eastAsia="Times New Roman" w:hAnsi="Times New Roman"/>
          <w:noProof w:val="0"/>
          <w:sz w:val="24"/>
          <w:szCs w:val="24"/>
          <w:lang w:eastAsia="sq-AL"/>
        </w:rPr>
        <w:t>së</w:t>
      </w:r>
      <w:r w:rsidR="00AA5C95" w:rsidRPr="00B11980">
        <w:rPr>
          <w:rFonts w:ascii="Times New Roman" w:eastAsia="Times New Roman" w:hAnsi="Times New Roman"/>
          <w:noProof w:val="0"/>
          <w:sz w:val="24"/>
          <w:szCs w:val="24"/>
          <w:lang w:eastAsia="sq-AL"/>
        </w:rPr>
        <w:t xml:space="preserve"> bashku</w:t>
      </w:r>
      <w:r w:rsidRPr="00B11980">
        <w:rPr>
          <w:rFonts w:ascii="Times New Roman" w:eastAsia="Times New Roman" w:hAnsi="Times New Roman"/>
          <w:noProof w:val="0"/>
          <w:sz w:val="24"/>
          <w:szCs w:val="24"/>
          <w:lang w:eastAsia="sq-AL"/>
        </w:rPr>
        <w:t>, ai kualifikohet për intervistën e strukturuar me gojë.</w:t>
      </w:r>
    </w:p>
    <w:p w14:paraId="372D68B2" w14:textId="77777777" w:rsidR="002A45FD" w:rsidRPr="00B91207" w:rsidRDefault="002A45FD" w:rsidP="000D6C00">
      <w:pPr>
        <w:spacing w:after="0" w:line="276" w:lineRule="auto"/>
        <w:jc w:val="both"/>
        <w:outlineLvl w:val="1"/>
        <w:rPr>
          <w:rFonts w:ascii="Times New Roman" w:eastAsia="Times New Roman" w:hAnsi="Times New Roman"/>
          <w:i/>
          <w:sz w:val="24"/>
          <w:szCs w:val="24"/>
        </w:rPr>
      </w:pPr>
    </w:p>
    <w:p w14:paraId="641640DD" w14:textId="77777777" w:rsidR="00A57533" w:rsidRPr="00B91207" w:rsidRDefault="00590CF4" w:rsidP="00A57533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B91207">
        <w:rPr>
          <w:rFonts w:ascii="Times New Roman" w:eastAsia="Times New Roman" w:hAnsi="Times New Roman"/>
          <w:b/>
          <w:sz w:val="24"/>
          <w:szCs w:val="24"/>
        </w:rPr>
        <w:t>g</w:t>
      </w:r>
      <w:r w:rsidR="00A57533" w:rsidRPr="00B91207">
        <w:rPr>
          <w:rFonts w:ascii="Times New Roman" w:eastAsia="Times New Roman" w:hAnsi="Times New Roman"/>
          <w:b/>
          <w:sz w:val="24"/>
          <w:szCs w:val="24"/>
        </w:rPr>
        <w:t>)</w:t>
      </w:r>
      <w:r w:rsidR="00682329" w:rsidRPr="00B9120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A57533" w:rsidRPr="00B91207">
        <w:rPr>
          <w:rFonts w:ascii="Times New Roman" w:eastAsia="Times New Roman" w:hAnsi="Times New Roman"/>
          <w:b/>
          <w:sz w:val="24"/>
          <w:szCs w:val="24"/>
        </w:rPr>
        <w:t>Kandidatët gjatë intervistës së strukturuar me gojë do të vlerësohen në lidhje me</w:t>
      </w:r>
      <w:r w:rsidR="00BE3E58" w:rsidRPr="00B91207">
        <w:rPr>
          <w:rFonts w:ascii="Times New Roman" w:eastAsia="Times New Roman" w:hAnsi="Times New Roman"/>
          <w:sz w:val="24"/>
          <w:szCs w:val="24"/>
        </w:rPr>
        <w:t>:</w:t>
      </w:r>
    </w:p>
    <w:p w14:paraId="44C35413" w14:textId="77777777" w:rsidR="00A57533" w:rsidRPr="00B91207" w:rsidRDefault="00682329" w:rsidP="00A57533">
      <w:pPr>
        <w:pStyle w:val="ListParagraph"/>
        <w:numPr>
          <w:ilvl w:val="0"/>
          <w:numId w:val="21"/>
        </w:num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B91207">
        <w:rPr>
          <w:rFonts w:ascii="Times New Roman" w:eastAsia="Times New Roman" w:hAnsi="Times New Roman"/>
          <w:sz w:val="24"/>
          <w:szCs w:val="24"/>
        </w:rPr>
        <w:t>Njohuritë, aftësitë dhe</w:t>
      </w:r>
      <w:r w:rsidR="00A57533" w:rsidRPr="00B91207">
        <w:rPr>
          <w:rFonts w:ascii="Times New Roman" w:eastAsia="Times New Roman" w:hAnsi="Times New Roman"/>
          <w:sz w:val="24"/>
          <w:szCs w:val="24"/>
        </w:rPr>
        <w:t xml:space="preserve"> kompetencën</w:t>
      </w:r>
      <w:r w:rsidRPr="00B91207">
        <w:rPr>
          <w:rFonts w:ascii="Times New Roman" w:eastAsia="Times New Roman" w:hAnsi="Times New Roman"/>
          <w:sz w:val="24"/>
          <w:szCs w:val="24"/>
        </w:rPr>
        <w:t>,</w:t>
      </w:r>
      <w:r w:rsidR="00A57533" w:rsidRPr="00B91207">
        <w:rPr>
          <w:rFonts w:ascii="Times New Roman" w:eastAsia="Times New Roman" w:hAnsi="Times New Roman"/>
          <w:sz w:val="24"/>
          <w:szCs w:val="24"/>
        </w:rPr>
        <w:t xml:space="preserve"> në lidhje me përshkrimin e pozicionit të punës.</w:t>
      </w:r>
    </w:p>
    <w:p w14:paraId="147D2510" w14:textId="77777777" w:rsidR="00A57533" w:rsidRPr="00593900" w:rsidRDefault="00682329" w:rsidP="00A57533">
      <w:pPr>
        <w:pStyle w:val="ListParagraph"/>
        <w:numPr>
          <w:ilvl w:val="0"/>
          <w:numId w:val="21"/>
        </w:num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Eksperiencën e tyre të mëparsh</w:t>
      </w:r>
      <w:r w:rsidR="00A57533" w:rsidRPr="00593900">
        <w:rPr>
          <w:rFonts w:ascii="Times New Roman" w:eastAsia="Times New Roman" w:hAnsi="Times New Roman"/>
          <w:sz w:val="24"/>
          <w:szCs w:val="24"/>
          <w:lang w:val="en-US"/>
        </w:rPr>
        <w:t>me.</w:t>
      </w:r>
    </w:p>
    <w:p w14:paraId="20038738" w14:textId="07C51630" w:rsidR="00A57533" w:rsidRPr="00990735" w:rsidRDefault="00A57533" w:rsidP="00990735">
      <w:pPr>
        <w:pStyle w:val="ListParagraph"/>
        <w:numPr>
          <w:ilvl w:val="0"/>
          <w:numId w:val="29"/>
        </w:num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  <w:r w:rsidRPr="00990735">
        <w:rPr>
          <w:rFonts w:ascii="Times New Roman" w:eastAsia="Times New Roman" w:hAnsi="Times New Roman"/>
          <w:sz w:val="24"/>
          <w:szCs w:val="24"/>
          <w:lang w:val="it-IT"/>
        </w:rPr>
        <w:t>Motivimin, aspiratat dhe pritshmëritë e tyre për kar</w:t>
      </w:r>
      <w:r w:rsidR="00682329" w:rsidRPr="00990735">
        <w:rPr>
          <w:rFonts w:ascii="Times New Roman" w:eastAsia="Times New Roman" w:hAnsi="Times New Roman"/>
          <w:sz w:val="24"/>
          <w:szCs w:val="24"/>
          <w:lang w:val="it-IT"/>
        </w:rPr>
        <w:t>r</w:t>
      </w:r>
      <w:r w:rsidRPr="00990735">
        <w:rPr>
          <w:rFonts w:ascii="Times New Roman" w:eastAsia="Times New Roman" w:hAnsi="Times New Roman"/>
          <w:sz w:val="24"/>
          <w:szCs w:val="24"/>
          <w:lang w:val="it-IT"/>
        </w:rPr>
        <w:t>ierën.</w:t>
      </w:r>
    </w:p>
    <w:p w14:paraId="42672FDB" w14:textId="77777777" w:rsidR="00A57533" w:rsidRPr="00B91207" w:rsidRDefault="00A57533" w:rsidP="00A57533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val="it-IT"/>
        </w:rPr>
      </w:pPr>
    </w:p>
    <w:p w14:paraId="0BA3CD76" w14:textId="77777777" w:rsidR="00A57533" w:rsidRPr="00B91207" w:rsidRDefault="00A57533" w:rsidP="00A57533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  <w:r w:rsidRPr="00B91207">
        <w:rPr>
          <w:rFonts w:ascii="Times New Roman" w:eastAsia="Times New Roman" w:hAnsi="Times New Roman"/>
          <w:b/>
          <w:sz w:val="24"/>
          <w:szCs w:val="24"/>
          <w:lang w:val="it-IT"/>
        </w:rPr>
        <w:t>Lista e fituesve do të jetë me kandidatë që kanë fituar me mbi 70 pikë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(mbi 70% të pikëve)</w:t>
      </w:r>
      <w:r w:rsidR="00682329" w:rsidRPr="00B91207">
        <w:rPr>
          <w:rFonts w:ascii="Times New Roman" w:eastAsia="Times New Roman" w:hAnsi="Times New Roman"/>
          <w:sz w:val="24"/>
          <w:szCs w:val="24"/>
          <w:lang w:val="it-IT"/>
        </w:rPr>
        <w:t>.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</w:p>
    <w:p w14:paraId="260DE6BC" w14:textId="77777777" w:rsidR="00A57533" w:rsidRPr="00B91207" w:rsidRDefault="00A57533" w:rsidP="00A57533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  <w:r w:rsidRPr="00B91207">
        <w:rPr>
          <w:rFonts w:ascii="Times New Roman" w:eastAsia="Times New Roman" w:hAnsi="Times New Roman"/>
          <w:sz w:val="24"/>
          <w:szCs w:val="24"/>
          <w:lang w:val="it-IT"/>
        </w:rPr>
        <w:t>Në përfundim të vlerësimit të kandidatëve, ILDKPKI do të njoftojë ata individualisht, në mënyrë elektronike</w:t>
      </w:r>
      <w:r w:rsidR="00682329" w:rsidRPr="00B91207">
        <w:rPr>
          <w:rFonts w:ascii="Times New Roman" w:eastAsia="Times New Roman" w:hAnsi="Times New Roman"/>
          <w:sz w:val="24"/>
          <w:szCs w:val="24"/>
          <w:lang w:val="it-IT"/>
        </w:rPr>
        <w:t>,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për rezultatet (</w:t>
      </w:r>
      <w:r w:rsidRPr="00B91207">
        <w:rPr>
          <w:rFonts w:ascii="Times New Roman" w:eastAsia="Times New Roman" w:hAnsi="Times New Roman"/>
          <w:i/>
          <w:sz w:val="24"/>
          <w:szCs w:val="24"/>
          <w:lang w:val="it-IT"/>
        </w:rPr>
        <w:t>nëpërmjet adresës e-mail</w:t>
      </w:r>
      <w:r w:rsidRPr="00B91207">
        <w:rPr>
          <w:rFonts w:ascii="Times New Roman" w:eastAsia="Times New Roman" w:hAnsi="Times New Roman"/>
          <w:sz w:val="24"/>
          <w:szCs w:val="24"/>
          <w:lang w:val="it-IT"/>
        </w:rPr>
        <w:t>).</w:t>
      </w:r>
    </w:p>
    <w:p w14:paraId="7E597CFB" w14:textId="77777777" w:rsidR="00A57533" w:rsidRPr="00B91207" w:rsidRDefault="002E289C" w:rsidP="00A57533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  <w:r w:rsidRPr="00B91207">
        <w:rPr>
          <w:rFonts w:ascii="Times New Roman" w:eastAsia="Times New Roman" w:hAnsi="Times New Roman"/>
          <w:sz w:val="24"/>
          <w:szCs w:val="24"/>
          <w:lang w:val="it-IT"/>
        </w:rPr>
        <w:t>Njoftimi i fituesit do të bëhet</w:t>
      </w:r>
      <w:r w:rsidR="00A57533"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 në portalin </w:t>
      </w:r>
      <w:r w:rsidR="00A57533" w:rsidRPr="00B91207">
        <w:rPr>
          <w:rFonts w:ascii="Times New Roman" w:eastAsia="Times New Roman" w:hAnsi="Times New Roman"/>
          <w:i/>
          <w:sz w:val="24"/>
          <w:szCs w:val="24"/>
          <w:lang w:val="it-IT"/>
        </w:rPr>
        <w:t>“</w:t>
      </w:r>
      <w:r w:rsidR="00D1651D" w:rsidRPr="00B91207">
        <w:rPr>
          <w:rFonts w:ascii="Times New Roman" w:eastAsia="Times New Roman" w:hAnsi="Times New Roman"/>
          <w:i/>
          <w:sz w:val="24"/>
          <w:szCs w:val="24"/>
          <w:lang w:val="it-IT"/>
        </w:rPr>
        <w:t>Agjencia Kombëtare e Punësimit dhe Aftësive</w:t>
      </w:r>
      <w:r w:rsidR="00A57533" w:rsidRPr="00B91207">
        <w:rPr>
          <w:rFonts w:ascii="Times New Roman" w:eastAsia="Times New Roman" w:hAnsi="Times New Roman"/>
          <w:i/>
          <w:sz w:val="24"/>
          <w:szCs w:val="24"/>
          <w:lang w:val="it-IT"/>
        </w:rPr>
        <w:t>”</w:t>
      </w:r>
      <w:r w:rsidR="00A57533" w:rsidRPr="00B91207">
        <w:rPr>
          <w:rFonts w:ascii="Times New Roman" w:eastAsia="Times New Roman" w:hAnsi="Times New Roman"/>
          <w:sz w:val="24"/>
          <w:szCs w:val="24"/>
          <w:lang w:val="it-IT"/>
        </w:rPr>
        <w:t>, në faqen zyrtare të ILDKPKI dhe në ambientet e brendshme të ILDKPKI.</w:t>
      </w:r>
    </w:p>
    <w:p w14:paraId="4A1C9C59" w14:textId="77777777" w:rsidR="00580E33" w:rsidRPr="00B91207" w:rsidRDefault="00A57533" w:rsidP="000D6C00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  <w:r w:rsidRPr="00B91207">
        <w:rPr>
          <w:rFonts w:ascii="Times New Roman" w:eastAsia="Times New Roman" w:hAnsi="Times New Roman"/>
          <w:sz w:val="24"/>
          <w:szCs w:val="24"/>
          <w:lang w:val="it-IT"/>
        </w:rPr>
        <w:lastRenderedPageBreak/>
        <w:t>Të gjithë kandidatët që aplikojnë për këtë procedurë, duhet të vizitojnë në mënyrë të vazhdueshme faqen e ILDKPKI.</w:t>
      </w:r>
    </w:p>
    <w:p w14:paraId="46A6E337" w14:textId="77777777" w:rsidR="00BE679E" w:rsidRPr="00AA5C95" w:rsidRDefault="00A57533" w:rsidP="000D6C00">
      <w:pPr>
        <w:spacing w:after="0" w:line="276" w:lineRule="auto"/>
        <w:jc w:val="both"/>
        <w:outlineLvl w:val="1"/>
        <w:rPr>
          <w:rFonts w:ascii="Times New Roman" w:eastAsia="MS Mincho" w:hAnsi="Times New Roman"/>
          <w:sz w:val="24"/>
          <w:szCs w:val="24"/>
          <w:lang w:val="en-US"/>
        </w:rPr>
      </w:pPr>
      <w:r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Për sqarime, mund të kontaktoni në adresën: Inspektorati i Lartë i Deklarimit dhe Kontrollit të Pasurive dhe Konfliktit të Interesave, </w:t>
      </w:r>
      <w:r w:rsidR="00D1651D" w:rsidRPr="00B91207">
        <w:rPr>
          <w:rFonts w:ascii="Times New Roman" w:eastAsia="Times New Roman" w:hAnsi="Times New Roman"/>
          <w:sz w:val="24"/>
          <w:szCs w:val="24"/>
          <w:lang w:val="it-IT"/>
        </w:rPr>
        <w:t xml:space="preserve">Blloku Ambasadave, Rr. </w:t>
      </w:r>
      <w:r w:rsidR="00D1651D" w:rsidRPr="00377DE5">
        <w:rPr>
          <w:rFonts w:ascii="Times New Roman" w:eastAsia="Times New Roman" w:hAnsi="Times New Roman"/>
          <w:i/>
          <w:sz w:val="24"/>
          <w:szCs w:val="24"/>
          <w:lang w:val="en-US"/>
        </w:rPr>
        <w:t>“Sk</w:t>
      </w:r>
      <w:r w:rsidR="00D1651D">
        <w:rPr>
          <w:rFonts w:ascii="Times New Roman" w:eastAsia="Times New Roman" w:hAnsi="Times New Roman"/>
          <w:i/>
          <w:sz w:val="24"/>
          <w:szCs w:val="24"/>
          <w:lang w:val="en-US"/>
        </w:rPr>
        <w:t>ë</w:t>
      </w:r>
      <w:r w:rsidR="00D1651D" w:rsidRPr="00377DE5">
        <w:rPr>
          <w:rFonts w:ascii="Times New Roman" w:eastAsia="Times New Roman" w:hAnsi="Times New Roman"/>
          <w:i/>
          <w:sz w:val="24"/>
          <w:szCs w:val="24"/>
          <w:lang w:val="en-US"/>
        </w:rPr>
        <w:t>nderbej”</w:t>
      </w:r>
      <w:r w:rsidR="00D1651D" w:rsidRPr="00377DE5">
        <w:rPr>
          <w:rFonts w:ascii="Times New Roman" w:eastAsia="Times New Roman" w:hAnsi="Times New Roman"/>
          <w:sz w:val="24"/>
          <w:szCs w:val="24"/>
          <w:lang w:val="en-US"/>
        </w:rPr>
        <w:t>,</w:t>
      </w:r>
      <w:r w:rsidR="00D1651D" w:rsidRPr="007554E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D1651D">
        <w:rPr>
          <w:rFonts w:ascii="Times New Roman" w:eastAsia="Times New Roman" w:hAnsi="Times New Roman"/>
          <w:sz w:val="24"/>
          <w:szCs w:val="24"/>
          <w:lang w:val="en-US"/>
        </w:rPr>
        <w:t xml:space="preserve">Pallati nr.4, </w:t>
      </w:r>
      <w:r w:rsidR="00D1651D" w:rsidRPr="007554EE">
        <w:rPr>
          <w:rFonts w:ascii="Times New Roman" w:eastAsia="Times New Roman" w:hAnsi="Times New Roman"/>
          <w:sz w:val="24"/>
          <w:szCs w:val="24"/>
          <w:lang w:val="en-US"/>
        </w:rPr>
        <w:t>Tiranë</w:t>
      </w:r>
      <w:r w:rsidRPr="00593900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0B678981" w14:textId="77777777" w:rsidR="000815F3" w:rsidRPr="006C72E6" w:rsidRDefault="000815F3" w:rsidP="000D6C00">
      <w:pPr>
        <w:spacing w:after="0" w:line="276" w:lineRule="auto"/>
        <w:jc w:val="both"/>
        <w:outlineLvl w:val="1"/>
        <w:rPr>
          <w:rFonts w:ascii="Times New Roman" w:eastAsia="MS Mincho" w:hAnsi="Times New Roman"/>
          <w:sz w:val="24"/>
          <w:szCs w:val="24"/>
        </w:rPr>
      </w:pPr>
    </w:p>
    <w:p w14:paraId="1E12C925" w14:textId="77777777" w:rsidR="00A57533" w:rsidRPr="00593900" w:rsidRDefault="00A57533" w:rsidP="00A57533">
      <w:pPr>
        <w:spacing w:after="0" w:line="276" w:lineRule="auto"/>
        <w:jc w:val="right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593900">
        <w:rPr>
          <w:rFonts w:ascii="Times New Roman" w:hAnsi="Times New Roman"/>
          <w:b/>
          <w:bCs/>
          <w:sz w:val="24"/>
          <w:szCs w:val="24"/>
        </w:rPr>
        <w:t>ILDKPKI</w:t>
      </w:r>
    </w:p>
    <w:p w14:paraId="51BB5B85" w14:textId="77777777" w:rsidR="000C5240" w:rsidRPr="006C72E6" w:rsidRDefault="00A57533" w:rsidP="00590CF4">
      <w:pPr>
        <w:spacing w:after="0" w:line="276" w:lineRule="auto"/>
        <w:jc w:val="right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593900">
        <w:rPr>
          <w:rFonts w:ascii="Times New Roman" w:hAnsi="Times New Roman"/>
          <w:b/>
          <w:bCs/>
          <w:sz w:val="24"/>
          <w:szCs w:val="24"/>
        </w:rPr>
        <w:t xml:space="preserve">NJËSIA PËRGJEGJËSE </w:t>
      </w:r>
    </w:p>
    <w:sectPr w:rsidR="000C5240" w:rsidRPr="006C72E6" w:rsidSect="009F7A57">
      <w:footerReference w:type="default" r:id="rId10"/>
      <w:pgSz w:w="11907" w:h="16839" w:code="9"/>
      <w:pgMar w:top="1440" w:right="1800" w:bottom="1440" w:left="180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FC6CC" w14:textId="77777777" w:rsidR="00DA40F4" w:rsidRDefault="00DA40F4" w:rsidP="0004774F">
      <w:pPr>
        <w:spacing w:after="0" w:line="240" w:lineRule="auto"/>
      </w:pPr>
      <w:r>
        <w:separator/>
      </w:r>
    </w:p>
  </w:endnote>
  <w:endnote w:type="continuationSeparator" w:id="0">
    <w:p w14:paraId="40DE0D37" w14:textId="77777777" w:rsidR="00DA40F4" w:rsidRDefault="00DA40F4" w:rsidP="00047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64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18"/>
      <w:gridCol w:w="6746"/>
    </w:tblGrid>
    <w:tr w:rsidR="009F7A57" w:rsidRPr="00DF2AC4" w14:paraId="4735937C" w14:textId="77777777" w:rsidTr="00083F52">
      <w:trPr>
        <w:trHeight w:val="680"/>
      </w:trPr>
      <w:tc>
        <w:tcPr>
          <w:tcW w:w="1618" w:type="dxa"/>
        </w:tcPr>
        <w:p w14:paraId="5C6486C4" w14:textId="77777777" w:rsidR="009F7A57" w:rsidRPr="005B76A0" w:rsidRDefault="007C77E9" w:rsidP="009F7A57">
          <w:pPr>
            <w:pStyle w:val="Footer"/>
            <w:jc w:val="both"/>
            <w:rPr>
              <w:rFonts w:ascii="Arial Black" w:hAnsi="Arial Black"/>
              <w:b/>
            </w:rPr>
          </w:pPr>
          <w:r>
            <w:rPr>
              <w:rFonts w:ascii="Arial Black" w:hAnsi="Arial Black"/>
              <w:b/>
            </w:rPr>
            <w:pict w14:anchorId="07D829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in;height:29.55pt">
                <v:imagedata r:id="rId1" o:title="logo-ildkpki - 3"/>
              </v:shape>
            </w:pict>
          </w:r>
        </w:p>
      </w:tc>
      <w:tc>
        <w:tcPr>
          <w:tcW w:w="6746" w:type="dxa"/>
          <w:vAlign w:val="center"/>
        </w:tcPr>
        <w:p w14:paraId="7AF29470" w14:textId="77777777" w:rsidR="009F7A57" w:rsidRPr="00DF2AC4" w:rsidRDefault="009F7A57" w:rsidP="00D05E7B">
          <w:pPr>
            <w:pStyle w:val="Footer"/>
            <w:rPr>
              <w:rFonts w:ascii="Times New Roman" w:hAnsi="Times New Roman"/>
              <w:sz w:val="16"/>
              <w:szCs w:val="16"/>
              <w:lang w:val="it-IT"/>
            </w:rPr>
          </w:pPr>
          <w:r w:rsidRPr="00DF2AC4">
            <w:rPr>
              <w:rFonts w:ascii="Times New Roman" w:hAnsi="Times New Roman"/>
              <w:sz w:val="16"/>
              <w:szCs w:val="16"/>
              <w:lang w:val="it-IT"/>
            </w:rPr>
            <w:t xml:space="preserve">Blloku i Ambasadave, Rr. Skënderbej, Pallati nr. 4, Tiranë, Shqipëri; Telefon </w:t>
          </w:r>
          <w:r w:rsidRPr="00DF2AC4">
            <w:rPr>
              <w:rFonts w:ascii="Times New Roman" w:hAnsi="Times New Roman"/>
              <w:color w:val="000000"/>
              <w:sz w:val="16"/>
              <w:szCs w:val="16"/>
              <w:lang w:val="it-IT"/>
            </w:rPr>
            <w:t xml:space="preserve">+ 355 42 259 461; </w:t>
          </w:r>
          <w:hyperlink r:id="rId2" w:history="1">
            <w:r w:rsidRPr="00DF2AC4">
              <w:rPr>
                <w:rStyle w:val="Hyperlink"/>
                <w:rFonts w:ascii="Times New Roman" w:hAnsi="Times New Roman"/>
                <w:sz w:val="16"/>
                <w:szCs w:val="16"/>
                <w:lang w:val="it-IT"/>
              </w:rPr>
              <w:t>www.ildkpki.al</w:t>
            </w:r>
          </w:hyperlink>
          <w:r w:rsidRPr="00DF2AC4">
            <w:rPr>
              <w:rFonts w:ascii="Times New Roman" w:hAnsi="Times New Roman"/>
              <w:color w:val="000000"/>
              <w:sz w:val="16"/>
              <w:szCs w:val="16"/>
              <w:lang w:val="it-IT"/>
            </w:rPr>
            <w:t xml:space="preserve">, </w:t>
          </w:r>
          <w:hyperlink r:id="rId3" w:history="1">
            <w:r w:rsidRPr="00DF2AC4">
              <w:rPr>
                <w:rStyle w:val="Hyperlink"/>
                <w:rFonts w:ascii="Times New Roman" w:hAnsi="Times New Roman"/>
                <w:sz w:val="16"/>
                <w:szCs w:val="16"/>
                <w:lang w:val="it-IT"/>
              </w:rPr>
              <w:t>info@ildkpki.al</w:t>
            </w:r>
          </w:hyperlink>
        </w:p>
      </w:tc>
    </w:tr>
  </w:tbl>
  <w:p w14:paraId="6D67CD31" w14:textId="77777777" w:rsidR="007F7FDC" w:rsidRPr="00B461FE" w:rsidRDefault="007F7FDC" w:rsidP="00680C46">
    <w:pPr>
      <w:pStyle w:val="Footer"/>
      <w:tabs>
        <w:tab w:val="clear" w:pos="4680"/>
        <w:tab w:val="clear" w:pos="9360"/>
        <w:tab w:val="left" w:pos="73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E93BA" w14:textId="77777777" w:rsidR="00DA40F4" w:rsidRDefault="00DA40F4" w:rsidP="0004774F">
      <w:pPr>
        <w:spacing w:after="0" w:line="240" w:lineRule="auto"/>
      </w:pPr>
      <w:r>
        <w:separator/>
      </w:r>
    </w:p>
  </w:footnote>
  <w:footnote w:type="continuationSeparator" w:id="0">
    <w:p w14:paraId="241B15E9" w14:textId="77777777" w:rsidR="00DA40F4" w:rsidRDefault="00DA40F4" w:rsidP="00047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2940"/>
    <w:multiLevelType w:val="hybridMultilevel"/>
    <w:tmpl w:val="049E8130"/>
    <w:lvl w:ilvl="0" w:tplc="C0425172">
      <w:numFmt w:val="bullet"/>
      <w:lvlText w:val="-"/>
      <w:lvlJc w:val="left"/>
      <w:pPr>
        <w:ind w:left="54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AA51CC4"/>
    <w:multiLevelType w:val="hybridMultilevel"/>
    <w:tmpl w:val="5EB26520"/>
    <w:lvl w:ilvl="0" w:tplc="0ECAB40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5CC"/>
    <w:multiLevelType w:val="hybridMultilevel"/>
    <w:tmpl w:val="BF5223BA"/>
    <w:lvl w:ilvl="0" w:tplc="29C26C9A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9D3931"/>
    <w:multiLevelType w:val="hybridMultilevel"/>
    <w:tmpl w:val="82FA29AC"/>
    <w:lvl w:ilvl="0" w:tplc="CD7C9314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6B315A1"/>
    <w:multiLevelType w:val="hybridMultilevel"/>
    <w:tmpl w:val="EB1408BC"/>
    <w:lvl w:ilvl="0" w:tplc="A31E32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6DC2157"/>
    <w:multiLevelType w:val="hybridMultilevel"/>
    <w:tmpl w:val="832EF2D4"/>
    <w:lvl w:ilvl="0" w:tplc="A31E3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E0ADD"/>
    <w:multiLevelType w:val="hybridMultilevel"/>
    <w:tmpl w:val="594C270A"/>
    <w:lvl w:ilvl="0" w:tplc="A31E32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2268F2"/>
    <w:multiLevelType w:val="hybridMultilevel"/>
    <w:tmpl w:val="BC8E4BD8"/>
    <w:lvl w:ilvl="0" w:tplc="0ECAB40E"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B837E5A"/>
    <w:multiLevelType w:val="hybridMultilevel"/>
    <w:tmpl w:val="2856CEFA"/>
    <w:lvl w:ilvl="0" w:tplc="A31E3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52F61"/>
    <w:multiLevelType w:val="hybridMultilevel"/>
    <w:tmpl w:val="BAFAC054"/>
    <w:lvl w:ilvl="0" w:tplc="041C0011">
      <w:start w:val="1"/>
      <w:numFmt w:val="decimal"/>
      <w:lvlText w:val="%1)"/>
      <w:lvlJc w:val="left"/>
      <w:pPr>
        <w:ind w:left="450" w:hanging="360"/>
      </w:pPr>
    </w:lvl>
    <w:lvl w:ilvl="1" w:tplc="041C0019" w:tentative="1">
      <w:start w:val="1"/>
      <w:numFmt w:val="lowerLetter"/>
      <w:lvlText w:val="%2."/>
      <w:lvlJc w:val="left"/>
      <w:pPr>
        <w:ind w:left="1170" w:hanging="360"/>
      </w:pPr>
    </w:lvl>
    <w:lvl w:ilvl="2" w:tplc="041C001B" w:tentative="1">
      <w:start w:val="1"/>
      <w:numFmt w:val="lowerRoman"/>
      <w:lvlText w:val="%3."/>
      <w:lvlJc w:val="right"/>
      <w:pPr>
        <w:ind w:left="1890" w:hanging="180"/>
      </w:pPr>
    </w:lvl>
    <w:lvl w:ilvl="3" w:tplc="041C000F" w:tentative="1">
      <w:start w:val="1"/>
      <w:numFmt w:val="decimal"/>
      <w:lvlText w:val="%4."/>
      <w:lvlJc w:val="left"/>
      <w:pPr>
        <w:ind w:left="2610" w:hanging="360"/>
      </w:pPr>
    </w:lvl>
    <w:lvl w:ilvl="4" w:tplc="041C0019" w:tentative="1">
      <w:start w:val="1"/>
      <w:numFmt w:val="lowerLetter"/>
      <w:lvlText w:val="%5."/>
      <w:lvlJc w:val="left"/>
      <w:pPr>
        <w:ind w:left="3330" w:hanging="360"/>
      </w:pPr>
    </w:lvl>
    <w:lvl w:ilvl="5" w:tplc="041C001B" w:tentative="1">
      <w:start w:val="1"/>
      <w:numFmt w:val="lowerRoman"/>
      <w:lvlText w:val="%6."/>
      <w:lvlJc w:val="right"/>
      <w:pPr>
        <w:ind w:left="4050" w:hanging="180"/>
      </w:pPr>
    </w:lvl>
    <w:lvl w:ilvl="6" w:tplc="041C000F" w:tentative="1">
      <w:start w:val="1"/>
      <w:numFmt w:val="decimal"/>
      <w:lvlText w:val="%7."/>
      <w:lvlJc w:val="left"/>
      <w:pPr>
        <w:ind w:left="4770" w:hanging="360"/>
      </w:pPr>
    </w:lvl>
    <w:lvl w:ilvl="7" w:tplc="041C0019" w:tentative="1">
      <w:start w:val="1"/>
      <w:numFmt w:val="lowerLetter"/>
      <w:lvlText w:val="%8."/>
      <w:lvlJc w:val="left"/>
      <w:pPr>
        <w:ind w:left="5490" w:hanging="360"/>
      </w:pPr>
    </w:lvl>
    <w:lvl w:ilvl="8" w:tplc="041C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95F3110"/>
    <w:multiLevelType w:val="hybridMultilevel"/>
    <w:tmpl w:val="58E255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686450"/>
    <w:multiLevelType w:val="hybridMultilevel"/>
    <w:tmpl w:val="909C16C6"/>
    <w:lvl w:ilvl="0" w:tplc="0ECAB40E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917" w:hanging="360"/>
      </w:pPr>
    </w:lvl>
    <w:lvl w:ilvl="2" w:tplc="041C001B" w:tentative="1">
      <w:start w:val="1"/>
      <w:numFmt w:val="lowerRoman"/>
      <w:lvlText w:val="%3."/>
      <w:lvlJc w:val="right"/>
      <w:pPr>
        <w:ind w:left="2637" w:hanging="180"/>
      </w:pPr>
    </w:lvl>
    <w:lvl w:ilvl="3" w:tplc="041C000F" w:tentative="1">
      <w:start w:val="1"/>
      <w:numFmt w:val="decimal"/>
      <w:lvlText w:val="%4."/>
      <w:lvlJc w:val="left"/>
      <w:pPr>
        <w:ind w:left="3357" w:hanging="360"/>
      </w:pPr>
    </w:lvl>
    <w:lvl w:ilvl="4" w:tplc="041C0019" w:tentative="1">
      <w:start w:val="1"/>
      <w:numFmt w:val="lowerLetter"/>
      <w:lvlText w:val="%5."/>
      <w:lvlJc w:val="left"/>
      <w:pPr>
        <w:ind w:left="4077" w:hanging="360"/>
      </w:pPr>
    </w:lvl>
    <w:lvl w:ilvl="5" w:tplc="041C001B" w:tentative="1">
      <w:start w:val="1"/>
      <w:numFmt w:val="lowerRoman"/>
      <w:lvlText w:val="%6."/>
      <w:lvlJc w:val="right"/>
      <w:pPr>
        <w:ind w:left="4797" w:hanging="180"/>
      </w:pPr>
    </w:lvl>
    <w:lvl w:ilvl="6" w:tplc="041C000F" w:tentative="1">
      <w:start w:val="1"/>
      <w:numFmt w:val="decimal"/>
      <w:lvlText w:val="%7."/>
      <w:lvlJc w:val="left"/>
      <w:pPr>
        <w:ind w:left="5517" w:hanging="360"/>
      </w:pPr>
    </w:lvl>
    <w:lvl w:ilvl="7" w:tplc="041C0019" w:tentative="1">
      <w:start w:val="1"/>
      <w:numFmt w:val="lowerLetter"/>
      <w:lvlText w:val="%8."/>
      <w:lvlJc w:val="left"/>
      <w:pPr>
        <w:ind w:left="6237" w:hanging="360"/>
      </w:pPr>
    </w:lvl>
    <w:lvl w:ilvl="8" w:tplc="041C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12" w15:restartNumberingAfterBreak="0">
    <w:nsid w:val="47F127EA"/>
    <w:multiLevelType w:val="hybridMultilevel"/>
    <w:tmpl w:val="FFE470EC"/>
    <w:lvl w:ilvl="0" w:tplc="7B888440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50A42"/>
    <w:multiLevelType w:val="hybridMultilevel"/>
    <w:tmpl w:val="736A2D0C"/>
    <w:lvl w:ilvl="0" w:tplc="BF68833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332ECD"/>
    <w:multiLevelType w:val="hybridMultilevel"/>
    <w:tmpl w:val="30826A14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A039D"/>
    <w:multiLevelType w:val="hybridMultilevel"/>
    <w:tmpl w:val="22D0D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5105CB"/>
    <w:multiLevelType w:val="hybridMultilevel"/>
    <w:tmpl w:val="57DAB628"/>
    <w:lvl w:ilvl="0" w:tplc="B4A83EEA">
      <w:start w:val="2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8443367"/>
    <w:multiLevelType w:val="hybridMultilevel"/>
    <w:tmpl w:val="8096A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B199F"/>
    <w:multiLevelType w:val="hybridMultilevel"/>
    <w:tmpl w:val="501253A2"/>
    <w:lvl w:ilvl="0" w:tplc="A31E32A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73254"/>
    <w:multiLevelType w:val="hybridMultilevel"/>
    <w:tmpl w:val="E4A883A0"/>
    <w:lvl w:ilvl="0" w:tplc="1D00EC42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4286B"/>
    <w:multiLevelType w:val="hybridMultilevel"/>
    <w:tmpl w:val="813C6560"/>
    <w:lvl w:ilvl="0" w:tplc="0ECAB40E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0D610E"/>
    <w:multiLevelType w:val="hybridMultilevel"/>
    <w:tmpl w:val="96B42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D1F1D"/>
    <w:multiLevelType w:val="hybridMultilevel"/>
    <w:tmpl w:val="707A8BB6"/>
    <w:lvl w:ilvl="0" w:tplc="A31E3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9913FF"/>
    <w:multiLevelType w:val="hybridMultilevel"/>
    <w:tmpl w:val="F3302856"/>
    <w:lvl w:ilvl="0" w:tplc="A31E32A2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10C8A"/>
    <w:multiLevelType w:val="hybridMultilevel"/>
    <w:tmpl w:val="6D888E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2F2157"/>
    <w:multiLevelType w:val="hybridMultilevel"/>
    <w:tmpl w:val="F590379E"/>
    <w:lvl w:ilvl="0" w:tplc="A31E32A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ABB1B90"/>
    <w:multiLevelType w:val="hybridMultilevel"/>
    <w:tmpl w:val="4566BD56"/>
    <w:lvl w:ilvl="0" w:tplc="BF68833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0788538">
    <w:abstractNumId w:val="15"/>
  </w:num>
  <w:num w:numId="2" w16cid:durableId="1133137177">
    <w:abstractNumId w:val="21"/>
  </w:num>
  <w:num w:numId="3" w16cid:durableId="754206656">
    <w:abstractNumId w:val="2"/>
  </w:num>
  <w:num w:numId="4" w16cid:durableId="1695616823">
    <w:abstractNumId w:val="17"/>
  </w:num>
  <w:num w:numId="5" w16cid:durableId="1934507442">
    <w:abstractNumId w:val="13"/>
  </w:num>
  <w:num w:numId="6" w16cid:durableId="306671578">
    <w:abstractNumId w:val="26"/>
  </w:num>
  <w:num w:numId="7" w16cid:durableId="966087383">
    <w:abstractNumId w:val="14"/>
  </w:num>
  <w:num w:numId="8" w16cid:durableId="6598933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0782934">
    <w:abstractNumId w:val="19"/>
  </w:num>
  <w:num w:numId="10" w16cid:durableId="282614561">
    <w:abstractNumId w:val="16"/>
  </w:num>
  <w:num w:numId="11" w16cid:durableId="854609754">
    <w:abstractNumId w:val="7"/>
  </w:num>
  <w:num w:numId="12" w16cid:durableId="1641617514">
    <w:abstractNumId w:val="23"/>
  </w:num>
  <w:num w:numId="13" w16cid:durableId="391928377">
    <w:abstractNumId w:val="9"/>
  </w:num>
  <w:num w:numId="14" w16cid:durableId="1000544961">
    <w:abstractNumId w:val="11"/>
  </w:num>
  <w:num w:numId="15" w16cid:durableId="183055763">
    <w:abstractNumId w:val="18"/>
  </w:num>
  <w:num w:numId="16" w16cid:durableId="757365198">
    <w:abstractNumId w:val="22"/>
  </w:num>
  <w:num w:numId="17" w16cid:durableId="1088648124">
    <w:abstractNumId w:val="25"/>
  </w:num>
  <w:num w:numId="18" w16cid:durableId="1339043449">
    <w:abstractNumId w:val="20"/>
  </w:num>
  <w:num w:numId="19" w16cid:durableId="1924022599">
    <w:abstractNumId w:val="10"/>
  </w:num>
  <w:num w:numId="20" w16cid:durableId="901331081">
    <w:abstractNumId w:val="18"/>
  </w:num>
  <w:num w:numId="21" w16cid:durableId="972057472">
    <w:abstractNumId w:val="6"/>
  </w:num>
  <w:num w:numId="22" w16cid:durableId="76443800">
    <w:abstractNumId w:val="5"/>
  </w:num>
  <w:num w:numId="23" w16cid:durableId="764034497">
    <w:abstractNumId w:val="4"/>
  </w:num>
  <w:num w:numId="24" w16cid:durableId="1732844517">
    <w:abstractNumId w:val="1"/>
  </w:num>
  <w:num w:numId="25" w16cid:durableId="501703022">
    <w:abstractNumId w:val="12"/>
  </w:num>
  <w:num w:numId="26" w16cid:durableId="960038832">
    <w:abstractNumId w:val="24"/>
  </w:num>
  <w:num w:numId="27" w16cid:durableId="1961909763">
    <w:abstractNumId w:val="3"/>
  </w:num>
  <w:num w:numId="28" w16cid:durableId="878710153">
    <w:abstractNumId w:val="0"/>
  </w:num>
  <w:num w:numId="29" w16cid:durableId="15057089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EBD"/>
    <w:rsid w:val="000017C5"/>
    <w:rsid w:val="000039BD"/>
    <w:rsid w:val="00015406"/>
    <w:rsid w:val="00017A22"/>
    <w:rsid w:val="000278C2"/>
    <w:rsid w:val="00032212"/>
    <w:rsid w:val="00045739"/>
    <w:rsid w:val="0004774F"/>
    <w:rsid w:val="00047EBD"/>
    <w:rsid w:val="00061D05"/>
    <w:rsid w:val="00075232"/>
    <w:rsid w:val="000777AA"/>
    <w:rsid w:val="000815F3"/>
    <w:rsid w:val="00083F52"/>
    <w:rsid w:val="00085C6D"/>
    <w:rsid w:val="00096583"/>
    <w:rsid w:val="000A1EA4"/>
    <w:rsid w:val="000B0001"/>
    <w:rsid w:val="000C0461"/>
    <w:rsid w:val="000C5240"/>
    <w:rsid w:val="000D1162"/>
    <w:rsid w:val="000D11B7"/>
    <w:rsid w:val="000D6C00"/>
    <w:rsid w:val="000E5C45"/>
    <w:rsid w:val="000F448C"/>
    <w:rsid w:val="00110531"/>
    <w:rsid w:val="0012095B"/>
    <w:rsid w:val="0013363E"/>
    <w:rsid w:val="001363D2"/>
    <w:rsid w:val="00144356"/>
    <w:rsid w:val="001445D9"/>
    <w:rsid w:val="00146EF4"/>
    <w:rsid w:val="001657A8"/>
    <w:rsid w:val="00170469"/>
    <w:rsid w:val="001745AA"/>
    <w:rsid w:val="001775B3"/>
    <w:rsid w:val="00177AD4"/>
    <w:rsid w:val="001816A1"/>
    <w:rsid w:val="00181759"/>
    <w:rsid w:val="00184A02"/>
    <w:rsid w:val="001945C1"/>
    <w:rsid w:val="001A44CD"/>
    <w:rsid w:val="001B2C71"/>
    <w:rsid w:val="001B4516"/>
    <w:rsid w:val="001D6E3E"/>
    <w:rsid w:val="001E7123"/>
    <w:rsid w:val="001F0D26"/>
    <w:rsid w:val="001F14B6"/>
    <w:rsid w:val="001F7903"/>
    <w:rsid w:val="00205760"/>
    <w:rsid w:val="002061BF"/>
    <w:rsid w:val="002078D5"/>
    <w:rsid w:val="002101FA"/>
    <w:rsid w:val="002153D5"/>
    <w:rsid w:val="002322B9"/>
    <w:rsid w:val="0023260C"/>
    <w:rsid w:val="002371B1"/>
    <w:rsid w:val="00241DB8"/>
    <w:rsid w:val="00242B15"/>
    <w:rsid w:val="00246515"/>
    <w:rsid w:val="002600A3"/>
    <w:rsid w:val="002604FB"/>
    <w:rsid w:val="00262B26"/>
    <w:rsid w:val="00273298"/>
    <w:rsid w:val="0027606C"/>
    <w:rsid w:val="00277D72"/>
    <w:rsid w:val="0028223A"/>
    <w:rsid w:val="00282EDD"/>
    <w:rsid w:val="0029137C"/>
    <w:rsid w:val="00293031"/>
    <w:rsid w:val="002974F7"/>
    <w:rsid w:val="002A4328"/>
    <w:rsid w:val="002A45FD"/>
    <w:rsid w:val="002A7DF2"/>
    <w:rsid w:val="002B4FBB"/>
    <w:rsid w:val="002D515D"/>
    <w:rsid w:val="002E289C"/>
    <w:rsid w:val="002F08C2"/>
    <w:rsid w:val="002F27BF"/>
    <w:rsid w:val="00307009"/>
    <w:rsid w:val="00322840"/>
    <w:rsid w:val="003239B2"/>
    <w:rsid w:val="00325CC8"/>
    <w:rsid w:val="00335B6B"/>
    <w:rsid w:val="00340A6D"/>
    <w:rsid w:val="00341388"/>
    <w:rsid w:val="0034517B"/>
    <w:rsid w:val="003545E9"/>
    <w:rsid w:val="00361AD9"/>
    <w:rsid w:val="00361DD3"/>
    <w:rsid w:val="00362F39"/>
    <w:rsid w:val="0036319B"/>
    <w:rsid w:val="003716DA"/>
    <w:rsid w:val="00383F98"/>
    <w:rsid w:val="003852A9"/>
    <w:rsid w:val="00392DA3"/>
    <w:rsid w:val="00393B22"/>
    <w:rsid w:val="003A66BF"/>
    <w:rsid w:val="003D07C4"/>
    <w:rsid w:val="003D356D"/>
    <w:rsid w:val="003D6542"/>
    <w:rsid w:val="00404C03"/>
    <w:rsid w:val="00405B48"/>
    <w:rsid w:val="00423262"/>
    <w:rsid w:val="00436875"/>
    <w:rsid w:val="0045101C"/>
    <w:rsid w:val="00454525"/>
    <w:rsid w:val="004570D6"/>
    <w:rsid w:val="004701BF"/>
    <w:rsid w:val="00471F6B"/>
    <w:rsid w:val="00494F3A"/>
    <w:rsid w:val="004A0901"/>
    <w:rsid w:val="004A4356"/>
    <w:rsid w:val="004B5ED8"/>
    <w:rsid w:val="004D3E3A"/>
    <w:rsid w:val="004E50E9"/>
    <w:rsid w:val="004E5F79"/>
    <w:rsid w:val="004F0224"/>
    <w:rsid w:val="004F110F"/>
    <w:rsid w:val="004F4552"/>
    <w:rsid w:val="004F53AF"/>
    <w:rsid w:val="004F56E1"/>
    <w:rsid w:val="00530D0A"/>
    <w:rsid w:val="00530D6F"/>
    <w:rsid w:val="00541CDA"/>
    <w:rsid w:val="005425BF"/>
    <w:rsid w:val="00545817"/>
    <w:rsid w:val="005554AA"/>
    <w:rsid w:val="00563361"/>
    <w:rsid w:val="005747D1"/>
    <w:rsid w:val="00580E33"/>
    <w:rsid w:val="00583520"/>
    <w:rsid w:val="00590CF4"/>
    <w:rsid w:val="00591C86"/>
    <w:rsid w:val="005B595C"/>
    <w:rsid w:val="005C1193"/>
    <w:rsid w:val="005C49B3"/>
    <w:rsid w:val="005D28A9"/>
    <w:rsid w:val="005E09BC"/>
    <w:rsid w:val="005E545F"/>
    <w:rsid w:val="005E5830"/>
    <w:rsid w:val="005E778B"/>
    <w:rsid w:val="0060167D"/>
    <w:rsid w:val="00601792"/>
    <w:rsid w:val="00603AA3"/>
    <w:rsid w:val="00605C41"/>
    <w:rsid w:val="00615530"/>
    <w:rsid w:val="00617765"/>
    <w:rsid w:val="00622F59"/>
    <w:rsid w:val="00624C63"/>
    <w:rsid w:val="00642754"/>
    <w:rsid w:val="00654850"/>
    <w:rsid w:val="00655FC4"/>
    <w:rsid w:val="00666D39"/>
    <w:rsid w:val="006747AA"/>
    <w:rsid w:val="00676C91"/>
    <w:rsid w:val="00680C46"/>
    <w:rsid w:val="00682329"/>
    <w:rsid w:val="00691EC9"/>
    <w:rsid w:val="006A3693"/>
    <w:rsid w:val="006A3771"/>
    <w:rsid w:val="006A5377"/>
    <w:rsid w:val="006A7459"/>
    <w:rsid w:val="006B0C29"/>
    <w:rsid w:val="006B66AA"/>
    <w:rsid w:val="006C72E6"/>
    <w:rsid w:val="006D2248"/>
    <w:rsid w:val="006F41DA"/>
    <w:rsid w:val="00702EA7"/>
    <w:rsid w:val="007102FF"/>
    <w:rsid w:val="00713D8B"/>
    <w:rsid w:val="00714106"/>
    <w:rsid w:val="00714E54"/>
    <w:rsid w:val="007160D6"/>
    <w:rsid w:val="00724500"/>
    <w:rsid w:val="00727729"/>
    <w:rsid w:val="00730820"/>
    <w:rsid w:val="00750AF9"/>
    <w:rsid w:val="00751284"/>
    <w:rsid w:val="0075668B"/>
    <w:rsid w:val="00756CAE"/>
    <w:rsid w:val="007579D0"/>
    <w:rsid w:val="007613DE"/>
    <w:rsid w:val="00764453"/>
    <w:rsid w:val="00766ADD"/>
    <w:rsid w:val="00773208"/>
    <w:rsid w:val="007B4CB9"/>
    <w:rsid w:val="007C77E9"/>
    <w:rsid w:val="007D3387"/>
    <w:rsid w:val="007E0B4B"/>
    <w:rsid w:val="007E152F"/>
    <w:rsid w:val="007E2F6A"/>
    <w:rsid w:val="007E3641"/>
    <w:rsid w:val="007E3EB3"/>
    <w:rsid w:val="007F4BFD"/>
    <w:rsid w:val="007F7FDC"/>
    <w:rsid w:val="00806E7D"/>
    <w:rsid w:val="0081123A"/>
    <w:rsid w:val="00814AFD"/>
    <w:rsid w:val="008425FF"/>
    <w:rsid w:val="00861F4C"/>
    <w:rsid w:val="00885CE5"/>
    <w:rsid w:val="008867C6"/>
    <w:rsid w:val="00887F73"/>
    <w:rsid w:val="008B51FA"/>
    <w:rsid w:val="008C592C"/>
    <w:rsid w:val="008C7504"/>
    <w:rsid w:val="008D5C7D"/>
    <w:rsid w:val="008D5FB0"/>
    <w:rsid w:val="008E250D"/>
    <w:rsid w:val="008E2FDF"/>
    <w:rsid w:val="008F31A4"/>
    <w:rsid w:val="008F683D"/>
    <w:rsid w:val="009007ED"/>
    <w:rsid w:val="009074A0"/>
    <w:rsid w:val="00915FEC"/>
    <w:rsid w:val="0091799C"/>
    <w:rsid w:val="00927020"/>
    <w:rsid w:val="009407CC"/>
    <w:rsid w:val="009411EF"/>
    <w:rsid w:val="00945EFB"/>
    <w:rsid w:val="00951CC8"/>
    <w:rsid w:val="00953E31"/>
    <w:rsid w:val="00953FBF"/>
    <w:rsid w:val="00981EFE"/>
    <w:rsid w:val="009826F4"/>
    <w:rsid w:val="00990735"/>
    <w:rsid w:val="009B047B"/>
    <w:rsid w:val="009B33F8"/>
    <w:rsid w:val="009D39B3"/>
    <w:rsid w:val="009D5A35"/>
    <w:rsid w:val="009F10F9"/>
    <w:rsid w:val="009F374E"/>
    <w:rsid w:val="009F7A57"/>
    <w:rsid w:val="00A10221"/>
    <w:rsid w:val="00A11983"/>
    <w:rsid w:val="00A201D2"/>
    <w:rsid w:val="00A21184"/>
    <w:rsid w:val="00A47C22"/>
    <w:rsid w:val="00A50949"/>
    <w:rsid w:val="00A57533"/>
    <w:rsid w:val="00A659D9"/>
    <w:rsid w:val="00A6724E"/>
    <w:rsid w:val="00A769A5"/>
    <w:rsid w:val="00A83323"/>
    <w:rsid w:val="00AA04A9"/>
    <w:rsid w:val="00AA5C95"/>
    <w:rsid w:val="00AB1B79"/>
    <w:rsid w:val="00AB2A60"/>
    <w:rsid w:val="00AB49FA"/>
    <w:rsid w:val="00AC0FB3"/>
    <w:rsid w:val="00AC4384"/>
    <w:rsid w:val="00AC5829"/>
    <w:rsid w:val="00AE292F"/>
    <w:rsid w:val="00AE31A4"/>
    <w:rsid w:val="00AE414A"/>
    <w:rsid w:val="00AF5E9A"/>
    <w:rsid w:val="00B035C5"/>
    <w:rsid w:val="00B07D34"/>
    <w:rsid w:val="00B11980"/>
    <w:rsid w:val="00B21802"/>
    <w:rsid w:val="00B22DFC"/>
    <w:rsid w:val="00B33021"/>
    <w:rsid w:val="00B352C0"/>
    <w:rsid w:val="00B4587F"/>
    <w:rsid w:val="00B461FE"/>
    <w:rsid w:val="00B505BD"/>
    <w:rsid w:val="00B523F3"/>
    <w:rsid w:val="00B5611B"/>
    <w:rsid w:val="00B64FD9"/>
    <w:rsid w:val="00B66C59"/>
    <w:rsid w:val="00B831AF"/>
    <w:rsid w:val="00B91207"/>
    <w:rsid w:val="00B966A8"/>
    <w:rsid w:val="00BA4027"/>
    <w:rsid w:val="00BB0605"/>
    <w:rsid w:val="00BC0ECD"/>
    <w:rsid w:val="00BE3E58"/>
    <w:rsid w:val="00BE421A"/>
    <w:rsid w:val="00BE4454"/>
    <w:rsid w:val="00BE679E"/>
    <w:rsid w:val="00BF19AC"/>
    <w:rsid w:val="00BF5CB1"/>
    <w:rsid w:val="00C033A1"/>
    <w:rsid w:val="00C04BE1"/>
    <w:rsid w:val="00C11CB4"/>
    <w:rsid w:val="00C16AB0"/>
    <w:rsid w:val="00C16F80"/>
    <w:rsid w:val="00C23E71"/>
    <w:rsid w:val="00C36626"/>
    <w:rsid w:val="00C37841"/>
    <w:rsid w:val="00C4065A"/>
    <w:rsid w:val="00C44841"/>
    <w:rsid w:val="00C46A8E"/>
    <w:rsid w:val="00C65165"/>
    <w:rsid w:val="00C659EC"/>
    <w:rsid w:val="00C7306F"/>
    <w:rsid w:val="00C7726C"/>
    <w:rsid w:val="00C81149"/>
    <w:rsid w:val="00C91353"/>
    <w:rsid w:val="00C96141"/>
    <w:rsid w:val="00CA1299"/>
    <w:rsid w:val="00CA3664"/>
    <w:rsid w:val="00CA3FA1"/>
    <w:rsid w:val="00CA58A8"/>
    <w:rsid w:val="00CB6F40"/>
    <w:rsid w:val="00CC5E7D"/>
    <w:rsid w:val="00CC6628"/>
    <w:rsid w:val="00CD1A96"/>
    <w:rsid w:val="00CD22CD"/>
    <w:rsid w:val="00CD4D31"/>
    <w:rsid w:val="00CD7C38"/>
    <w:rsid w:val="00CE3D5B"/>
    <w:rsid w:val="00CE44AC"/>
    <w:rsid w:val="00CF39CD"/>
    <w:rsid w:val="00CF6AAE"/>
    <w:rsid w:val="00CF7D39"/>
    <w:rsid w:val="00D028ED"/>
    <w:rsid w:val="00D05E7B"/>
    <w:rsid w:val="00D07C9D"/>
    <w:rsid w:val="00D1651D"/>
    <w:rsid w:val="00D215F8"/>
    <w:rsid w:val="00D21780"/>
    <w:rsid w:val="00D34683"/>
    <w:rsid w:val="00D65EF7"/>
    <w:rsid w:val="00D66314"/>
    <w:rsid w:val="00D734F0"/>
    <w:rsid w:val="00D80D07"/>
    <w:rsid w:val="00D85416"/>
    <w:rsid w:val="00D95DED"/>
    <w:rsid w:val="00DA40F4"/>
    <w:rsid w:val="00DA6CC6"/>
    <w:rsid w:val="00DB77DB"/>
    <w:rsid w:val="00DE2D63"/>
    <w:rsid w:val="00DE660F"/>
    <w:rsid w:val="00DF2AC4"/>
    <w:rsid w:val="00E11461"/>
    <w:rsid w:val="00E20696"/>
    <w:rsid w:val="00E3663C"/>
    <w:rsid w:val="00E41DDC"/>
    <w:rsid w:val="00E475D8"/>
    <w:rsid w:val="00E51389"/>
    <w:rsid w:val="00E5320A"/>
    <w:rsid w:val="00E53CAC"/>
    <w:rsid w:val="00E67094"/>
    <w:rsid w:val="00E73935"/>
    <w:rsid w:val="00E925BE"/>
    <w:rsid w:val="00E929A5"/>
    <w:rsid w:val="00EA7AC9"/>
    <w:rsid w:val="00EB1847"/>
    <w:rsid w:val="00EB4407"/>
    <w:rsid w:val="00EC30B2"/>
    <w:rsid w:val="00EC42C4"/>
    <w:rsid w:val="00ED53A7"/>
    <w:rsid w:val="00EE70E5"/>
    <w:rsid w:val="00EF0F7F"/>
    <w:rsid w:val="00EF3724"/>
    <w:rsid w:val="00EF43D8"/>
    <w:rsid w:val="00F07D5F"/>
    <w:rsid w:val="00F17302"/>
    <w:rsid w:val="00F1743E"/>
    <w:rsid w:val="00F23E3E"/>
    <w:rsid w:val="00F259A6"/>
    <w:rsid w:val="00F34E90"/>
    <w:rsid w:val="00F41E7C"/>
    <w:rsid w:val="00F47519"/>
    <w:rsid w:val="00F47B06"/>
    <w:rsid w:val="00F53D12"/>
    <w:rsid w:val="00F5797B"/>
    <w:rsid w:val="00F608BD"/>
    <w:rsid w:val="00F701C1"/>
    <w:rsid w:val="00F71197"/>
    <w:rsid w:val="00F74EFA"/>
    <w:rsid w:val="00F76D34"/>
    <w:rsid w:val="00F8630A"/>
    <w:rsid w:val="00F874C8"/>
    <w:rsid w:val="00FA5883"/>
    <w:rsid w:val="00FB0A38"/>
    <w:rsid w:val="00FB1491"/>
    <w:rsid w:val="00FB3989"/>
    <w:rsid w:val="00FC37F4"/>
    <w:rsid w:val="00FD3CD9"/>
    <w:rsid w:val="00FE34F9"/>
    <w:rsid w:val="00FE6426"/>
    <w:rsid w:val="00FF2E5B"/>
    <w:rsid w:val="00FF4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1BB29"/>
  <w15:docId w15:val="{26D6A0B5-42DF-48A9-B60B-5691E291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7AA"/>
    <w:rPr>
      <w:rFonts w:ascii="Calibri" w:eastAsia="Calibri" w:hAnsi="Calibri" w:cs="Times New Roman"/>
      <w:noProof/>
      <w:lang w:val="sq-AL"/>
    </w:rPr>
  </w:style>
  <w:style w:type="paragraph" w:styleId="Heading1">
    <w:name w:val="heading 1"/>
    <w:basedOn w:val="Normal"/>
    <w:link w:val="Heading1Char"/>
    <w:uiPriority w:val="1"/>
    <w:qFormat/>
    <w:rsid w:val="000D11B7"/>
    <w:pPr>
      <w:widowControl w:val="0"/>
      <w:spacing w:before="38" w:after="0" w:line="240" w:lineRule="auto"/>
      <w:ind w:left="3571"/>
      <w:outlineLvl w:val="0"/>
    </w:pPr>
    <w:rPr>
      <w:rFonts w:ascii="Times New Roman" w:eastAsia="Times New Roman" w:hAnsi="Times New Roman" w:cstheme="minorBidi"/>
      <w:noProof w:val="0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774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7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74F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04774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7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74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04774F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05760"/>
    <w:pPr>
      <w:ind w:left="720"/>
      <w:contextualSpacing/>
    </w:pPr>
  </w:style>
  <w:style w:type="table" w:styleId="TableGrid">
    <w:name w:val="Table Grid"/>
    <w:basedOn w:val="TableNormal"/>
    <w:uiPriority w:val="39"/>
    <w:rsid w:val="00C96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0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4A9"/>
    <w:rPr>
      <w:rFonts w:ascii="Segoe UI" w:eastAsia="Calibri" w:hAnsi="Segoe UI" w:cs="Segoe UI"/>
      <w:noProof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0D11B7"/>
    <w:rPr>
      <w:rFonts w:ascii="Times New Roman" w:eastAsia="Times New Roman" w:hAnsi="Times New Roman"/>
      <w:sz w:val="25"/>
      <w:szCs w:val="25"/>
    </w:rPr>
  </w:style>
  <w:style w:type="paragraph" w:styleId="BodyText">
    <w:name w:val="Body Text"/>
    <w:basedOn w:val="Normal"/>
    <w:link w:val="BodyTextChar"/>
    <w:uiPriority w:val="1"/>
    <w:qFormat/>
    <w:rsid w:val="000D11B7"/>
    <w:pPr>
      <w:widowControl w:val="0"/>
      <w:spacing w:after="0" w:line="240" w:lineRule="auto"/>
      <w:ind w:left="112" w:firstLine="284"/>
    </w:pPr>
    <w:rPr>
      <w:rFonts w:ascii="Garamond" w:eastAsia="Garamond" w:hAnsi="Garamond" w:cstheme="minorBidi"/>
      <w:noProof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D11B7"/>
    <w:rPr>
      <w:rFonts w:ascii="Garamond" w:eastAsia="Garamond" w:hAnsi="Garamond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A3771"/>
    <w:rPr>
      <w:color w:val="954F72" w:themeColor="followedHyperlink"/>
      <w:u w:val="single"/>
    </w:rPr>
  </w:style>
  <w:style w:type="paragraph" w:customStyle="1" w:styleId="Normal0">
    <w:name w:val="[Normal]"/>
    <w:rsid w:val="005D28A9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3852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6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ldkpki.a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ldkpki.al" TargetMode="External"/><Relationship Id="rId2" Type="http://schemas.openxmlformats.org/officeDocument/2006/relationships/hyperlink" Target="http://www.ildkpki.a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DD37A-A3EA-4148-A3EF-751C8EE28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2478</Words>
  <Characters>14126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Evgjeni Bashari</dc:creator>
  <cp:lastModifiedBy>Ingrid Andrea</cp:lastModifiedBy>
  <cp:revision>4</cp:revision>
  <cp:lastPrinted>2025-12-24T09:19:00Z</cp:lastPrinted>
  <dcterms:created xsi:type="dcterms:W3CDTF">2025-12-12T13:40:00Z</dcterms:created>
  <dcterms:modified xsi:type="dcterms:W3CDTF">2025-12-24T09:19:00Z</dcterms:modified>
</cp:coreProperties>
</file>