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15" w:rsidRPr="00C40315" w:rsidRDefault="00C40315" w:rsidP="00C40315">
      <w:pPr>
        <w:rPr>
          <w:rFonts w:eastAsia="Calibri"/>
          <w:lang w:val="sq-AL"/>
        </w:rPr>
      </w:pPr>
      <w:r w:rsidRPr="00C40315">
        <w:rPr>
          <w:rFonts w:eastAsia="Calibri"/>
          <w:noProof/>
          <w:lang w:val="en-GB" w:eastAsia="en-GB"/>
        </w:rPr>
        <mc:AlternateContent>
          <mc:Choice Requires="wps">
            <w:drawing>
              <wp:anchor distT="0" distB="0" distL="114300" distR="114300" simplePos="0" relativeHeight="251659264" behindDoc="0" locked="0" layoutInCell="1" allowOverlap="1" wp14:anchorId="559BB72B" wp14:editId="51CEC51C">
                <wp:simplePos x="0" y="0"/>
                <wp:positionH relativeFrom="column">
                  <wp:posOffset>-57150</wp:posOffset>
                </wp:positionH>
                <wp:positionV relativeFrom="paragraph">
                  <wp:posOffset>43180</wp:posOffset>
                </wp:positionV>
                <wp:extent cx="6305550" cy="590550"/>
                <wp:effectExtent l="0" t="0" r="1905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9055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C40315" w:rsidRPr="0054293C" w:rsidRDefault="00C40315" w:rsidP="00C40315">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C40315" w:rsidRDefault="00C40315" w:rsidP="00C40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3.4pt;width:496.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" fillcolor="#93cddd" strokecolor="#93cddd" strokeweight="1pt">
                <v:fill color2="#dbeef4" angle="135" focus="50%" type="gradient"/>
                <v:shadow on="t" color="#215968" opacity=".5" offset="1pt"/>
                <v:textbox>
                  <w:txbxContent>
                    <w:p w:rsidR="00C40315" w:rsidRPr="0054293C" w:rsidRDefault="00C40315" w:rsidP="00C40315">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C40315" w:rsidRDefault="00C40315" w:rsidP="00C40315"/>
                  </w:txbxContent>
                </v:textbox>
              </v:rect>
            </w:pict>
          </mc:Fallback>
        </mc:AlternateContent>
      </w:r>
    </w:p>
    <w:p w:rsidR="00C40315" w:rsidRPr="00C40315" w:rsidRDefault="00C40315" w:rsidP="00C40315">
      <w:pPr>
        <w:rPr>
          <w:rFonts w:eastAsia="Calibri"/>
          <w:lang w:val="sq-AL"/>
        </w:rPr>
      </w:pPr>
    </w:p>
    <w:p w:rsidR="00C40315" w:rsidRPr="00C40315" w:rsidRDefault="00C40315" w:rsidP="00C40315">
      <w:pPr>
        <w:tabs>
          <w:tab w:val="left" w:pos="0"/>
          <w:tab w:val="left" w:pos="5490"/>
          <w:tab w:val="left" w:pos="7020"/>
        </w:tabs>
        <w:spacing w:after="0"/>
        <w:ind w:right="29"/>
        <w:rPr>
          <w:rFonts w:eastAsia="Calibri"/>
          <w:lang w:val="sq-AL"/>
        </w:rPr>
      </w:pPr>
      <w:r w:rsidRPr="00C40315">
        <w:rPr>
          <w:rFonts w:eastAsia="Calibri"/>
          <w:lang w:val="sq-AL"/>
        </w:rPr>
        <w:t xml:space="preserve">                                                                                                                                  </w:t>
      </w:r>
    </w:p>
    <w:p w:rsidR="00C40315" w:rsidRPr="00C40315" w:rsidRDefault="00C40315" w:rsidP="00C40315">
      <w:pPr>
        <w:tabs>
          <w:tab w:val="left" w:pos="0"/>
          <w:tab w:val="left" w:pos="5490"/>
          <w:tab w:val="left" w:pos="7020"/>
        </w:tabs>
        <w:spacing w:after="0" w:line="240" w:lineRule="auto"/>
        <w:ind w:right="29"/>
        <w:rPr>
          <w:rFonts w:ascii="Times New Roman" w:eastAsia="Calibri" w:hAnsi="Times New Roman"/>
          <w:b/>
          <w:noProof/>
          <w:sz w:val="24"/>
          <w:szCs w:val="24"/>
        </w:rPr>
      </w:pPr>
      <w:r w:rsidRPr="00C40315">
        <w:rPr>
          <w:rFonts w:eastAsia="Calibri"/>
          <w:lang w:val="sq-AL"/>
        </w:rPr>
        <w:t xml:space="preserve">   </w:t>
      </w:r>
      <w:r w:rsidRPr="00150BBF">
        <w:rPr>
          <w:rFonts w:eastAsia="Calibri"/>
          <w:b/>
          <w:lang w:val="sq-AL"/>
        </w:rPr>
        <w:t>Nr</w:t>
      </w:r>
      <w:r w:rsidR="00150BBF">
        <w:rPr>
          <w:rFonts w:eastAsia="Calibri"/>
          <w:b/>
          <w:lang w:val="sq-AL"/>
        </w:rPr>
        <w:t>.</w:t>
      </w:r>
      <w:r w:rsidRPr="00150BBF">
        <w:rPr>
          <w:rFonts w:eastAsia="Calibri"/>
          <w:b/>
          <w:lang w:val="sq-AL"/>
        </w:rPr>
        <w:t xml:space="preserve"> prot    </w:t>
      </w:r>
      <w:r w:rsidR="00441999">
        <w:rPr>
          <w:rFonts w:eastAsia="Calibri"/>
          <w:b/>
          <w:lang w:val="sq-AL"/>
        </w:rPr>
        <w:t>9475</w:t>
      </w:r>
      <w:r w:rsidRPr="00C40315">
        <w:rPr>
          <w:rFonts w:eastAsia="Calibri"/>
          <w:lang w:val="sq-AL"/>
        </w:rPr>
        <w:t xml:space="preserve">                                                 </w:t>
      </w:r>
      <w:r>
        <w:rPr>
          <w:rFonts w:eastAsia="Calibri"/>
          <w:lang w:val="sq-AL"/>
        </w:rPr>
        <w:t xml:space="preserve">                       </w:t>
      </w:r>
      <w:r w:rsidRPr="00C40315">
        <w:rPr>
          <w:rFonts w:ascii="Times New Roman" w:eastAsia="Calibri" w:hAnsi="Times New Roman"/>
          <w:b/>
          <w:noProof/>
          <w:sz w:val="24"/>
          <w:szCs w:val="24"/>
        </w:rPr>
        <w:t xml:space="preserve">Kruje më, </w:t>
      </w:r>
      <w:r w:rsidR="00441999">
        <w:rPr>
          <w:rFonts w:ascii="Times New Roman" w:eastAsia="Calibri" w:hAnsi="Times New Roman"/>
          <w:b/>
          <w:noProof/>
          <w:sz w:val="24"/>
          <w:szCs w:val="24"/>
        </w:rPr>
        <w:t>17</w:t>
      </w:r>
      <w:r w:rsidRPr="00C40315">
        <w:rPr>
          <w:rFonts w:ascii="Times New Roman" w:eastAsia="Calibri" w:hAnsi="Times New Roman"/>
          <w:b/>
          <w:noProof/>
          <w:sz w:val="24"/>
          <w:szCs w:val="24"/>
        </w:rPr>
        <w:t xml:space="preserve"> / </w:t>
      </w:r>
      <w:r w:rsidR="00441999">
        <w:rPr>
          <w:rFonts w:ascii="Times New Roman" w:eastAsia="Calibri" w:hAnsi="Times New Roman"/>
          <w:b/>
          <w:noProof/>
          <w:sz w:val="24"/>
          <w:szCs w:val="24"/>
        </w:rPr>
        <w:t>11</w:t>
      </w:r>
      <w:r w:rsidR="00AE4A2E">
        <w:rPr>
          <w:rFonts w:ascii="Times New Roman" w:eastAsia="Calibri" w:hAnsi="Times New Roman"/>
          <w:b/>
          <w:noProof/>
          <w:sz w:val="24"/>
          <w:szCs w:val="24"/>
        </w:rPr>
        <w:t xml:space="preserve"> / 2025</w:t>
      </w:r>
    </w:p>
    <w:p w:rsidR="00C40315" w:rsidRPr="00C40315" w:rsidRDefault="00C40315" w:rsidP="00C40315">
      <w:pPr>
        <w:tabs>
          <w:tab w:val="left" w:pos="0"/>
          <w:tab w:val="left" w:pos="5490"/>
          <w:tab w:val="left" w:pos="7020"/>
        </w:tabs>
        <w:spacing w:after="0"/>
        <w:ind w:right="29"/>
        <w:rPr>
          <w:rFonts w:ascii="Times New Roman" w:eastAsia="Calibri" w:hAnsi="Times New Roman"/>
          <w:b/>
          <w:sz w:val="24"/>
          <w:szCs w:val="24"/>
          <w:lang w:val="sq-AL"/>
        </w:rPr>
      </w:pPr>
    </w:p>
    <w:p w:rsidR="00C40315" w:rsidRDefault="00C40315" w:rsidP="00C40315">
      <w:pPr>
        <w:tabs>
          <w:tab w:val="left" w:pos="0"/>
          <w:tab w:val="left" w:pos="5490"/>
          <w:tab w:val="left" w:pos="7020"/>
        </w:tabs>
        <w:spacing w:after="0"/>
        <w:ind w:right="29"/>
        <w:jc w:val="both"/>
        <w:rPr>
          <w:rFonts w:ascii="Times New Roman" w:eastAsia="Calibri" w:hAnsi="Times New Roman"/>
          <w:sz w:val="24"/>
          <w:szCs w:val="24"/>
        </w:rPr>
      </w:pPr>
      <w:r w:rsidRPr="00C40315">
        <w:rPr>
          <w:rFonts w:ascii="Times New Roman" w:eastAsia="Calibri" w:hAnsi="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Njerëzore pranë Bashkisë Kruje shpall proçedurat e lëvizjes paralele dhe të pranimit në shërbimin civil për kategorinë ekzekutive, për pozicionet:</w:t>
      </w:r>
    </w:p>
    <w:p w:rsidR="00261B49" w:rsidRPr="00C40315" w:rsidRDefault="00261B49" w:rsidP="00C40315">
      <w:pPr>
        <w:tabs>
          <w:tab w:val="left" w:pos="0"/>
          <w:tab w:val="left" w:pos="5490"/>
          <w:tab w:val="left" w:pos="7020"/>
        </w:tabs>
        <w:spacing w:after="0"/>
        <w:ind w:right="29"/>
        <w:jc w:val="both"/>
        <w:rPr>
          <w:rFonts w:ascii="Times New Roman" w:eastAsia="Calibri" w:hAnsi="Times New Roman"/>
          <w:sz w:val="24"/>
          <w:szCs w:val="24"/>
        </w:rPr>
      </w:pPr>
    </w:p>
    <w:p w:rsidR="00261B49" w:rsidRDefault="00261B49" w:rsidP="00261B49">
      <w:pPr>
        <w:tabs>
          <w:tab w:val="left" w:pos="0"/>
          <w:tab w:val="left" w:pos="5490"/>
          <w:tab w:val="left" w:pos="7020"/>
        </w:tabs>
        <w:spacing w:after="0" w:line="240" w:lineRule="auto"/>
        <w:ind w:right="29"/>
        <w:jc w:val="both"/>
        <w:rPr>
          <w:rFonts w:ascii="Times New Roman" w:eastAsia="Calibri" w:hAnsi="Times New Roman"/>
          <w:b/>
          <w:sz w:val="24"/>
          <w:szCs w:val="24"/>
        </w:rPr>
      </w:pPr>
      <w:r w:rsidRPr="00C40315">
        <w:rPr>
          <w:rFonts w:ascii="Times New Roman" w:eastAsia="Calibri" w:hAnsi="Times New Roman"/>
          <w:b/>
          <w:sz w:val="24"/>
          <w:szCs w:val="24"/>
        </w:rPr>
        <w:t xml:space="preserve">1 (një) Pozicion - Specialist </w:t>
      </w:r>
      <w:r>
        <w:rPr>
          <w:rFonts w:ascii="Times New Roman" w:eastAsia="Calibri" w:hAnsi="Times New Roman"/>
          <w:b/>
          <w:sz w:val="24"/>
          <w:szCs w:val="24"/>
        </w:rPr>
        <w:t xml:space="preserve">për </w:t>
      </w:r>
      <w:proofErr w:type="gramStart"/>
      <w:r>
        <w:rPr>
          <w:rFonts w:ascii="Times New Roman" w:eastAsia="Calibri" w:hAnsi="Times New Roman"/>
          <w:b/>
          <w:sz w:val="24"/>
          <w:szCs w:val="24"/>
        </w:rPr>
        <w:t xml:space="preserve">PAK </w:t>
      </w:r>
      <w:r w:rsidRPr="00C40315">
        <w:rPr>
          <w:rFonts w:ascii="Times New Roman" w:eastAsia="Calibri" w:hAnsi="Times New Roman"/>
          <w:b/>
          <w:sz w:val="24"/>
          <w:szCs w:val="24"/>
        </w:rPr>
        <w:t>,</w:t>
      </w:r>
      <w:proofErr w:type="gramEnd"/>
      <w:r w:rsidRPr="00C40315">
        <w:rPr>
          <w:rFonts w:ascii="Times New Roman" w:eastAsia="Calibri" w:hAnsi="Times New Roman"/>
          <w:b/>
          <w:sz w:val="24"/>
          <w:szCs w:val="24"/>
        </w:rPr>
        <w:t xml:space="preserve"> </w:t>
      </w:r>
      <w:r>
        <w:rPr>
          <w:rFonts w:ascii="Times New Roman" w:eastAsia="Calibri" w:hAnsi="Times New Roman"/>
          <w:b/>
          <w:sz w:val="24"/>
          <w:szCs w:val="24"/>
        </w:rPr>
        <w:t xml:space="preserve">Njësia Administrative </w:t>
      </w:r>
      <w:r w:rsidR="00C54FCF">
        <w:rPr>
          <w:rFonts w:ascii="Times New Roman" w:eastAsia="Calibri" w:hAnsi="Times New Roman"/>
          <w:b/>
          <w:sz w:val="24"/>
          <w:szCs w:val="24"/>
        </w:rPr>
        <w:t>Thumanë</w:t>
      </w:r>
      <w:r w:rsidR="00C54FCF" w:rsidRPr="00C40315">
        <w:rPr>
          <w:rFonts w:ascii="Times New Roman" w:eastAsia="Calibri" w:hAnsi="Times New Roman"/>
          <w:b/>
          <w:sz w:val="24"/>
          <w:szCs w:val="24"/>
        </w:rPr>
        <w:t>,</w:t>
      </w:r>
      <w:r w:rsidRPr="00C40315">
        <w:rPr>
          <w:rFonts w:ascii="Times New Roman" w:eastAsia="Calibri" w:hAnsi="Times New Roman"/>
          <w:b/>
          <w:sz w:val="24"/>
          <w:szCs w:val="24"/>
        </w:rPr>
        <w:t xml:space="preserve"> </w:t>
      </w:r>
      <w:r>
        <w:rPr>
          <w:rFonts w:ascii="Times New Roman" w:eastAsia="Calibri" w:hAnsi="Times New Roman"/>
          <w:b/>
          <w:sz w:val="24"/>
          <w:szCs w:val="24"/>
        </w:rPr>
        <w:t xml:space="preserve">Bashkia Krujë. </w:t>
      </w:r>
      <w:r w:rsidRPr="00C40315">
        <w:rPr>
          <w:rFonts w:ascii="Times New Roman" w:eastAsia="Calibri" w:hAnsi="Times New Roman"/>
          <w:b/>
          <w:sz w:val="24"/>
          <w:szCs w:val="24"/>
        </w:rPr>
        <w:t>Kategoria e pagës IV-</w:t>
      </w:r>
      <w:r>
        <w:rPr>
          <w:rFonts w:ascii="Times New Roman" w:eastAsia="Calibri" w:hAnsi="Times New Roman"/>
          <w:b/>
          <w:sz w:val="24"/>
          <w:szCs w:val="24"/>
        </w:rPr>
        <w:t>3</w:t>
      </w:r>
      <w:r w:rsidRPr="00C40315">
        <w:rPr>
          <w:rFonts w:ascii="Times New Roman" w:eastAsia="Calibri" w:hAnsi="Times New Roman"/>
          <w:b/>
          <w:sz w:val="24"/>
          <w:szCs w:val="24"/>
        </w:rPr>
        <w:t>.</w:t>
      </w:r>
    </w:p>
    <w:p w:rsidR="00261B49" w:rsidRPr="00C40315" w:rsidRDefault="00261B49" w:rsidP="00261B49">
      <w:pPr>
        <w:tabs>
          <w:tab w:val="left" w:pos="0"/>
          <w:tab w:val="left" w:pos="5490"/>
          <w:tab w:val="left" w:pos="7020"/>
        </w:tabs>
        <w:spacing w:after="0" w:line="240" w:lineRule="auto"/>
        <w:ind w:right="29"/>
        <w:jc w:val="both"/>
        <w:rPr>
          <w:rFonts w:ascii="Times New Roman" w:eastAsia="Calibri" w:hAnsi="Times New Roman"/>
          <w:b/>
          <w:sz w:val="24"/>
          <w:szCs w:val="24"/>
        </w:rPr>
      </w:pPr>
    </w:p>
    <w:p w:rsidR="00261B49" w:rsidRDefault="00261B49" w:rsidP="00261B49">
      <w:pPr>
        <w:tabs>
          <w:tab w:val="left" w:pos="0"/>
          <w:tab w:val="left" w:pos="5490"/>
          <w:tab w:val="left" w:pos="7020"/>
        </w:tabs>
        <w:spacing w:after="0" w:line="240" w:lineRule="auto"/>
        <w:ind w:right="29"/>
        <w:jc w:val="both"/>
        <w:rPr>
          <w:rFonts w:ascii="Times New Roman" w:eastAsia="Calibri" w:hAnsi="Times New Roman"/>
          <w:b/>
          <w:sz w:val="24"/>
          <w:szCs w:val="24"/>
        </w:rPr>
      </w:pPr>
      <w:r w:rsidRPr="00C40315">
        <w:rPr>
          <w:rFonts w:ascii="Times New Roman" w:eastAsia="Calibri" w:hAnsi="Times New Roman"/>
          <w:b/>
          <w:sz w:val="24"/>
          <w:szCs w:val="24"/>
        </w:rPr>
        <w:t xml:space="preserve">1 (një) Pozicion - Specialist </w:t>
      </w:r>
      <w:r>
        <w:rPr>
          <w:rFonts w:ascii="Times New Roman" w:eastAsia="Calibri" w:hAnsi="Times New Roman"/>
          <w:b/>
          <w:sz w:val="24"/>
          <w:szCs w:val="24"/>
        </w:rPr>
        <w:t xml:space="preserve">për mbrojtjen e </w:t>
      </w:r>
      <w:proofErr w:type="gramStart"/>
      <w:r>
        <w:rPr>
          <w:rFonts w:ascii="Times New Roman" w:eastAsia="Calibri" w:hAnsi="Times New Roman"/>
          <w:b/>
          <w:sz w:val="24"/>
          <w:szCs w:val="24"/>
        </w:rPr>
        <w:t xml:space="preserve">fëmijëve </w:t>
      </w:r>
      <w:r w:rsidRPr="00C40315">
        <w:rPr>
          <w:rFonts w:ascii="Times New Roman" w:eastAsia="Calibri" w:hAnsi="Times New Roman"/>
          <w:b/>
          <w:sz w:val="24"/>
          <w:szCs w:val="24"/>
        </w:rPr>
        <w:t>,</w:t>
      </w:r>
      <w:proofErr w:type="gramEnd"/>
      <w:r w:rsidRPr="00C40315">
        <w:rPr>
          <w:rFonts w:ascii="Times New Roman" w:eastAsia="Calibri" w:hAnsi="Times New Roman"/>
          <w:b/>
          <w:sz w:val="24"/>
          <w:szCs w:val="24"/>
        </w:rPr>
        <w:t xml:space="preserve"> </w:t>
      </w:r>
      <w:r>
        <w:rPr>
          <w:rFonts w:ascii="Times New Roman" w:eastAsia="Calibri" w:hAnsi="Times New Roman"/>
          <w:b/>
          <w:sz w:val="24"/>
          <w:szCs w:val="24"/>
        </w:rPr>
        <w:t>Njësia Administrative Thumanë</w:t>
      </w:r>
      <w:r w:rsidRPr="00C40315">
        <w:rPr>
          <w:rFonts w:ascii="Times New Roman" w:eastAsia="Calibri" w:hAnsi="Times New Roman"/>
          <w:b/>
          <w:sz w:val="24"/>
          <w:szCs w:val="24"/>
        </w:rPr>
        <w:t xml:space="preserve">, </w:t>
      </w:r>
      <w:r>
        <w:rPr>
          <w:rFonts w:ascii="Times New Roman" w:eastAsia="Calibri" w:hAnsi="Times New Roman"/>
          <w:b/>
          <w:sz w:val="24"/>
          <w:szCs w:val="24"/>
        </w:rPr>
        <w:t xml:space="preserve">Bashkia Krujë. </w:t>
      </w:r>
      <w:r w:rsidRPr="00C40315">
        <w:rPr>
          <w:rFonts w:ascii="Times New Roman" w:eastAsia="Calibri" w:hAnsi="Times New Roman"/>
          <w:b/>
          <w:sz w:val="24"/>
          <w:szCs w:val="24"/>
        </w:rPr>
        <w:t>Kategoria e pagës IV-</w:t>
      </w:r>
      <w:r>
        <w:rPr>
          <w:rFonts w:ascii="Times New Roman" w:eastAsia="Calibri" w:hAnsi="Times New Roman"/>
          <w:b/>
          <w:sz w:val="24"/>
          <w:szCs w:val="24"/>
        </w:rPr>
        <w:t>3</w:t>
      </w:r>
      <w:r w:rsidRPr="00C40315">
        <w:rPr>
          <w:rFonts w:ascii="Times New Roman" w:eastAsia="Calibri" w:hAnsi="Times New Roman"/>
          <w:b/>
          <w:sz w:val="24"/>
          <w:szCs w:val="24"/>
        </w:rPr>
        <w:t>.</w:t>
      </w:r>
    </w:p>
    <w:p w:rsidR="006F1AED" w:rsidRPr="00C40315" w:rsidRDefault="006F1AED" w:rsidP="006F1AED">
      <w:pPr>
        <w:tabs>
          <w:tab w:val="left" w:pos="0"/>
          <w:tab w:val="left" w:pos="5490"/>
          <w:tab w:val="left" w:pos="7020"/>
        </w:tabs>
        <w:spacing w:after="0" w:line="240" w:lineRule="auto"/>
        <w:ind w:right="29"/>
        <w:jc w:val="both"/>
        <w:rPr>
          <w:rFonts w:ascii="Times New Roman" w:hAnsi="Times New Roman"/>
          <w:b/>
          <w:bCs/>
          <w:color w:val="000000"/>
          <w:lang w:val="it-IT"/>
        </w:rPr>
      </w:pPr>
    </w:p>
    <w:p w:rsidR="006F1AED" w:rsidRDefault="006F1AED" w:rsidP="006F1AED">
      <w:pPr>
        <w:spacing w:after="0" w:line="240" w:lineRule="auto"/>
        <w:ind w:left="360"/>
        <w:contextualSpacing/>
        <w:jc w:val="both"/>
        <w:rPr>
          <w:rFonts w:ascii="Times New Roman" w:eastAsia="Calibri" w:hAnsi="Times New Roman"/>
          <w:b/>
          <w:sz w:val="24"/>
          <w:szCs w:val="24"/>
        </w:rPr>
      </w:pPr>
    </w:p>
    <w:p w:rsidR="006F1AED" w:rsidRDefault="006F1AED" w:rsidP="006F1AED">
      <w:pPr>
        <w:spacing w:after="0" w:line="240" w:lineRule="auto"/>
        <w:ind w:left="360"/>
        <w:contextualSpacing/>
        <w:jc w:val="both"/>
        <w:rPr>
          <w:rFonts w:ascii="Times New Roman" w:eastAsia="Calibri" w:hAnsi="Times New Roman"/>
          <w:b/>
          <w:sz w:val="24"/>
          <w:szCs w:val="24"/>
        </w:rPr>
      </w:pPr>
      <w:r>
        <w:rPr>
          <w:rFonts w:ascii="Times New Roman" w:eastAsia="Calibri" w:hAnsi="Times New Roman"/>
          <w:b/>
          <w:noProof/>
          <w:sz w:val="24"/>
          <w:szCs w:val="24"/>
          <w:lang w:val="en-GB" w:eastAsia="en-GB"/>
        </w:rPr>
        <mc:AlternateContent>
          <mc:Choice Requires="wps">
            <w:drawing>
              <wp:anchor distT="0" distB="0" distL="114300" distR="114300" simplePos="0" relativeHeight="251662336" behindDoc="0" locked="0" layoutInCell="1" allowOverlap="1" wp14:anchorId="53DB5FC4" wp14:editId="21F5BD8B">
                <wp:simplePos x="0" y="0"/>
                <wp:positionH relativeFrom="column">
                  <wp:posOffset>-55659</wp:posOffset>
                </wp:positionH>
                <wp:positionV relativeFrom="paragraph">
                  <wp:posOffset>14550</wp:posOffset>
                </wp:positionV>
                <wp:extent cx="6130456" cy="707666"/>
                <wp:effectExtent l="0" t="0" r="22860" b="16510"/>
                <wp:wrapNone/>
                <wp:docPr id="3" name="Text Box 3"/>
                <wp:cNvGraphicFramePr/>
                <a:graphic xmlns:a="http://schemas.openxmlformats.org/drawingml/2006/main">
                  <a:graphicData uri="http://schemas.microsoft.com/office/word/2010/wordprocessingShape">
                    <wps:wsp>
                      <wps:cNvSpPr txBox="1"/>
                      <wps:spPr>
                        <a:xfrm>
                          <a:off x="0" y="0"/>
                          <a:ext cx="6130456" cy="707666"/>
                        </a:xfrm>
                        <a:prstGeom prst="rect">
                          <a:avLst/>
                        </a:prstGeom>
                        <a:solidFill>
                          <a:sysClr val="window" lastClr="FFFFFF"/>
                        </a:solidFill>
                        <a:ln w="6350">
                          <a:solidFill>
                            <a:prstClr val="black"/>
                          </a:solidFill>
                        </a:ln>
                        <a:effectLst/>
                      </wps:spPr>
                      <wps:txbx>
                        <w:txbxContent>
                          <w:p w:rsidR="006F1AED" w:rsidRPr="005E3A73" w:rsidRDefault="006F1AED" w:rsidP="006F1AED">
                            <w:pPr>
                              <w:rPr>
                                <w:rFonts w:ascii="Times New Roman" w:eastAsia="Calibri" w:hAnsi="Times New Roman"/>
                                <w:sz w:val="24"/>
                                <w:szCs w:val="24"/>
                                <w:lang w:val="it-IT"/>
                              </w:rPr>
                            </w:pPr>
                            <w:r w:rsidRPr="005E3A73">
                              <w:rPr>
                                <w:rFonts w:ascii="Times New Roman" w:eastAsia="Calibri" w:hAnsi="Times New Roman"/>
                                <w:sz w:val="24"/>
                                <w:szCs w:val="24"/>
                                <w:lang w:val="it-IT"/>
                              </w:rPr>
                              <w:t>Pozicioni m</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sip</w:t>
                            </w:r>
                            <w:r>
                              <w:rPr>
                                <w:rFonts w:ascii="Times New Roman" w:eastAsia="Calibri" w:hAnsi="Times New Roman"/>
                                <w:sz w:val="24"/>
                                <w:szCs w:val="24"/>
                                <w:lang w:val="it-IT"/>
                              </w:rPr>
                              <w:t>ë</w:t>
                            </w:r>
                            <w:r w:rsidRPr="005E3A73">
                              <w:rPr>
                                <w:rFonts w:ascii="Times New Roman" w:eastAsia="Calibri" w:hAnsi="Times New Roman"/>
                                <w:sz w:val="24"/>
                                <w:szCs w:val="24"/>
                                <w:lang w:val="it-IT"/>
                              </w:rPr>
                              <w:t>r I ofrohet fillimisht n</w:t>
                            </w:r>
                            <w:r>
                              <w:rPr>
                                <w:rFonts w:ascii="Times New Roman" w:eastAsia="Calibri" w:hAnsi="Times New Roman"/>
                                <w:sz w:val="24"/>
                                <w:szCs w:val="24"/>
                                <w:lang w:val="it-IT"/>
                              </w:rPr>
                              <w:t>ë</w:t>
                            </w:r>
                            <w:r w:rsidRPr="005E3A73">
                              <w:rPr>
                                <w:rFonts w:ascii="Times New Roman" w:eastAsia="Calibri" w:hAnsi="Times New Roman"/>
                                <w:sz w:val="24"/>
                                <w:szCs w:val="24"/>
                                <w:lang w:val="it-IT"/>
                              </w:rPr>
                              <w:t>pun</w:t>
                            </w:r>
                            <w:r>
                              <w:rPr>
                                <w:rFonts w:ascii="Times New Roman" w:eastAsia="Calibri" w:hAnsi="Times New Roman"/>
                                <w:sz w:val="24"/>
                                <w:szCs w:val="24"/>
                                <w:lang w:val="it-IT"/>
                              </w:rPr>
                              <w:t>ë</w:t>
                            </w:r>
                            <w:r w:rsidRPr="005E3A73">
                              <w:rPr>
                                <w:rFonts w:ascii="Times New Roman" w:eastAsia="Calibri" w:hAnsi="Times New Roman"/>
                                <w:sz w:val="24"/>
                                <w:szCs w:val="24"/>
                                <w:lang w:val="it-IT"/>
                              </w:rPr>
                              <w:t>sve civile t</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s</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nj</w:t>
                            </w:r>
                            <w:r>
                              <w:rPr>
                                <w:rFonts w:ascii="Times New Roman" w:eastAsia="Calibri" w:hAnsi="Times New Roman"/>
                                <w:sz w:val="24"/>
                                <w:szCs w:val="24"/>
                                <w:lang w:val="it-IT"/>
                              </w:rPr>
                              <w:t>ë</w:t>
                            </w:r>
                            <w:r w:rsidRPr="005E3A73">
                              <w:rPr>
                                <w:rFonts w:ascii="Times New Roman" w:eastAsia="Calibri" w:hAnsi="Times New Roman"/>
                                <w:sz w:val="24"/>
                                <w:szCs w:val="24"/>
                                <w:lang w:val="it-IT"/>
                              </w:rPr>
                              <w:t>jt</w:t>
                            </w:r>
                            <w:r>
                              <w:rPr>
                                <w:rFonts w:ascii="Times New Roman" w:eastAsia="Calibri" w:hAnsi="Times New Roman"/>
                                <w:sz w:val="24"/>
                                <w:szCs w:val="24"/>
                                <w:lang w:val="it-IT"/>
                              </w:rPr>
                              <w:t>ë</w:t>
                            </w:r>
                            <w:r w:rsidRPr="005E3A73">
                              <w:rPr>
                                <w:rFonts w:ascii="Times New Roman" w:eastAsia="Calibri" w:hAnsi="Times New Roman"/>
                                <w:sz w:val="24"/>
                                <w:szCs w:val="24"/>
                                <w:lang w:val="it-IT"/>
                              </w:rPr>
                              <w:t>s kategori  p</w:t>
                            </w:r>
                            <w:r>
                              <w:rPr>
                                <w:rFonts w:ascii="Times New Roman" w:eastAsia="Calibri" w:hAnsi="Times New Roman"/>
                                <w:sz w:val="24"/>
                                <w:szCs w:val="24"/>
                                <w:lang w:val="it-IT"/>
                              </w:rPr>
                              <w:t>ë</w:t>
                            </w:r>
                            <w:r w:rsidRPr="005E3A73">
                              <w:rPr>
                                <w:rFonts w:ascii="Times New Roman" w:eastAsia="Calibri" w:hAnsi="Times New Roman"/>
                                <w:sz w:val="24"/>
                                <w:szCs w:val="24"/>
                                <w:lang w:val="it-IT"/>
                              </w:rPr>
                              <w:t>r procedur</w:t>
                            </w:r>
                            <w:r>
                              <w:rPr>
                                <w:rFonts w:ascii="Times New Roman" w:eastAsia="Calibri" w:hAnsi="Times New Roman"/>
                                <w:sz w:val="24"/>
                                <w:szCs w:val="24"/>
                                <w:lang w:val="it-IT"/>
                              </w:rPr>
                              <w:t>ë</w:t>
                            </w:r>
                            <w:r w:rsidRPr="005E3A73">
                              <w:rPr>
                                <w:rFonts w:ascii="Times New Roman" w:eastAsia="Calibri" w:hAnsi="Times New Roman"/>
                                <w:sz w:val="24"/>
                                <w:szCs w:val="24"/>
                                <w:lang w:val="it-IT"/>
                              </w:rPr>
                              <w:t>n e l</w:t>
                            </w:r>
                            <w:r>
                              <w:rPr>
                                <w:rFonts w:ascii="Times New Roman" w:eastAsia="Calibri" w:hAnsi="Times New Roman"/>
                                <w:sz w:val="24"/>
                                <w:szCs w:val="24"/>
                                <w:lang w:val="it-IT"/>
                              </w:rPr>
                              <w:t>ë</w:t>
                            </w:r>
                            <w:r w:rsidRPr="005E3A73">
                              <w:rPr>
                                <w:rFonts w:ascii="Times New Roman" w:eastAsia="Calibri" w:hAnsi="Times New Roman"/>
                                <w:sz w:val="24"/>
                                <w:szCs w:val="24"/>
                                <w:lang w:val="it-IT"/>
                              </w:rPr>
                              <w:t>vizjes paralele! Vet</w:t>
                            </w:r>
                            <w:r>
                              <w:rPr>
                                <w:rFonts w:ascii="Times New Roman" w:eastAsia="Calibri" w:hAnsi="Times New Roman"/>
                                <w:sz w:val="24"/>
                                <w:szCs w:val="24"/>
                                <w:lang w:val="it-IT"/>
                              </w:rPr>
                              <w:t>ë</w:t>
                            </w:r>
                            <w:r w:rsidRPr="005E3A73">
                              <w:rPr>
                                <w:rFonts w:ascii="Times New Roman" w:eastAsia="Calibri" w:hAnsi="Times New Roman"/>
                                <w:sz w:val="24"/>
                                <w:szCs w:val="24"/>
                                <w:lang w:val="it-IT"/>
                              </w:rPr>
                              <w:t>m n</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rast se ky pozicion , n</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p</w:t>
                            </w:r>
                            <w:r>
                              <w:rPr>
                                <w:rFonts w:ascii="Times New Roman" w:eastAsia="Calibri" w:hAnsi="Times New Roman"/>
                                <w:sz w:val="24"/>
                                <w:szCs w:val="24"/>
                                <w:lang w:val="it-IT"/>
                              </w:rPr>
                              <w:t>ë</w:t>
                            </w:r>
                            <w:r w:rsidRPr="005E3A73">
                              <w:rPr>
                                <w:rFonts w:ascii="Times New Roman" w:eastAsia="Calibri" w:hAnsi="Times New Roman"/>
                                <w:sz w:val="24"/>
                                <w:szCs w:val="24"/>
                                <w:lang w:val="it-IT"/>
                              </w:rPr>
                              <w:t>rfundim t</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procedur</w:t>
                            </w:r>
                            <w:r>
                              <w:rPr>
                                <w:rFonts w:ascii="Times New Roman" w:eastAsia="Calibri" w:hAnsi="Times New Roman"/>
                                <w:sz w:val="24"/>
                                <w:szCs w:val="24"/>
                                <w:lang w:val="it-IT"/>
                              </w:rPr>
                              <w:t>ë</w:t>
                            </w:r>
                            <w:r w:rsidRPr="005E3A73">
                              <w:rPr>
                                <w:rFonts w:ascii="Times New Roman" w:eastAsia="Calibri" w:hAnsi="Times New Roman"/>
                                <w:sz w:val="24"/>
                                <w:szCs w:val="24"/>
                                <w:lang w:val="it-IT"/>
                              </w:rPr>
                              <w:t>s s</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l</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vizjes paralele, rezulton ende vacant , ai </w:t>
                            </w:r>
                            <w:r>
                              <w:rPr>
                                <w:rFonts w:ascii="Times New Roman" w:eastAsia="Calibri" w:hAnsi="Times New Roman"/>
                                <w:sz w:val="24"/>
                                <w:szCs w:val="24"/>
                                <w:lang w:val="it-IT"/>
                              </w:rPr>
                              <w:t>ë</w:t>
                            </w:r>
                            <w:r w:rsidRPr="005E3A73">
                              <w:rPr>
                                <w:rFonts w:ascii="Times New Roman" w:eastAsia="Calibri" w:hAnsi="Times New Roman"/>
                                <w:sz w:val="24"/>
                                <w:szCs w:val="24"/>
                                <w:lang w:val="it-IT"/>
                              </w:rPr>
                              <w:t>sht</w:t>
                            </w:r>
                            <w:r>
                              <w:rPr>
                                <w:rFonts w:ascii="Times New Roman" w:eastAsia="Calibri" w:hAnsi="Times New Roman"/>
                                <w:sz w:val="24"/>
                                <w:szCs w:val="24"/>
                                <w:lang w:val="it-IT"/>
                              </w:rPr>
                              <w:t>ë</w:t>
                            </w:r>
                            <w:r w:rsidRPr="005E3A73">
                              <w:rPr>
                                <w:rFonts w:ascii="Times New Roman" w:eastAsia="Calibri" w:hAnsi="Times New Roman"/>
                                <w:sz w:val="24"/>
                                <w:szCs w:val="24"/>
                                <w:lang w:val="it-IT"/>
                              </w:rPr>
                              <w:t>i vlefsh</w:t>
                            </w:r>
                            <w:r>
                              <w:rPr>
                                <w:rFonts w:ascii="Times New Roman" w:eastAsia="Calibri" w:hAnsi="Times New Roman"/>
                                <w:sz w:val="24"/>
                                <w:szCs w:val="24"/>
                                <w:lang w:val="it-IT"/>
                              </w:rPr>
                              <w:t>ë</w:t>
                            </w:r>
                            <w:r w:rsidRPr="005E3A73">
                              <w:rPr>
                                <w:rFonts w:ascii="Times New Roman" w:eastAsia="Calibri" w:hAnsi="Times New Roman"/>
                                <w:sz w:val="24"/>
                                <w:szCs w:val="24"/>
                                <w:lang w:val="it-IT"/>
                              </w:rPr>
                              <w:t>m p</w:t>
                            </w:r>
                            <w:r>
                              <w:rPr>
                                <w:rFonts w:ascii="Times New Roman" w:eastAsia="Calibri" w:hAnsi="Times New Roman"/>
                                <w:sz w:val="24"/>
                                <w:szCs w:val="24"/>
                                <w:lang w:val="it-IT"/>
                              </w:rPr>
                              <w:t>ë</w:t>
                            </w:r>
                            <w:r w:rsidRPr="005E3A73">
                              <w:rPr>
                                <w:rFonts w:ascii="Times New Roman" w:eastAsia="Calibri" w:hAnsi="Times New Roman"/>
                                <w:sz w:val="24"/>
                                <w:szCs w:val="24"/>
                                <w:lang w:val="it-IT"/>
                              </w:rPr>
                              <w:t>r procedur</w:t>
                            </w:r>
                            <w:r>
                              <w:rPr>
                                <w:rFonts w:ascii="Times New Roman" w:eastAsia="Calibri" w:hAnsi="Times New Roman"/>
                                <w:sz w:val="24"/>
                                <w:szCs w:val="24"/>
                                <w:lang w:val="it-IT"/>
                              </w:rPr>
                              <w:t>ë</w:t>
                            </w:r>
                            <w:r w:rsidRPr="005E3A73">
                              <w:rPr>
                                <w:rFonts w:ascii="Times New Roman" w:eastAsia="Calibri" w:hAnsi="Times New Roman"/>
                                <w:sz w:val="24"/>
                                <w:szCs w:val="24"/>
                                <w:lang w:val="it-IT"/>
                              </w:rPr>
                              <w:t>n e pranimit n</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sh</w:t>
                            </w:r>
                            <w:r>
                              <w:rPr>
                                <w:rFonts w:ascii="Times New Roman" w:eastAsia="Calibri" w:hAnsi="Times New Roman"/>
                                <w:sz w:val="24"/>
                                <w:szCs w:val="24"/>
                                <w:lang w:val="it-IT"/>
                              </w:rPr>
                              <w:t>ë</w:t>
                            </w:r>
                            <w:r w:rsidRPr="005E3A73">
                              <w:rPr>
                                <w:rFonts w:ascii="Times New Roman" w:eastAsia="Calibri" w:hAnsi="Times New Roman"/>
                                <w:sz w:val="24"/>
                                <w:szCs w:val="24"/>
                                <w:lang w:val="it-IT"/>
                              </w:rPr>
                              <w:t>rbimin civil.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4.4pt;margin-top:1.15pt;width:482.7pt;height:5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" fillcolor="window" strokeweight=".5pt">
                <v:textbox>
                  <w:txbxContent>
                    <w:p w:rsidR="006F1AED" w:rsidRPr="005E3A73" w:rsidRDefault="006F1AED" w:rsidP="006F1AED">
                      <w:pPr>
                        <w:rPr>
                          <w:rFonts w:ascii="Times New Roman" w:eastAsia="Calibri" w:hAnsi="Times New Roman"/>
                          <w:sz w:val="24"/>
                          <w:szCs w:val="24"/>
                          <w:lang w:val="it-IT"/>
                        </w:rPr>
                      </w:pPr>
                      <w:r w:rsidRPr="005E3A73">
                        <w:rPr>
                          <w:rFonts w:ascii="Times New Roman" w:eastAsia="Calibri" w:hAnsi="Times New Roman"/>
                          <w:sz w:val="24"/>
                          <w:szCs w:val="24"/>
                          <w:lang w:val="it-IT"/>
                        </w:rPr>
                        <w:t>Pozicioni m</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sip</w:t>
                      </w:r>
                      <w:r>
                        <w:rPr>
                          <w:rFonts w:ascii="Times New Roman" w:eastAsia="Calibri" w:hAnsi="Times New Roman"/>
                          <w:sz w:val="24"/>
                          <w:szCs w:val="24"/>
                          <w:lang w:val="it-IT"/>
                        </w:rPr>
                        <w:t>ë</w:t>
                      </w:r>
                      <w:r w:rsidRPr="005E3A73">
                        <w:rPr>
                          <w:rFonts w:ascii="Times New Roman" w:eastAsia="Calibri" w:hAnsi="Times New Roman"/>
                          <w:sz w:val="24"/>
                          <w:szCs w:val="24"/>
                          <w:lang w:val="it-IT"/>
                        </w:rPr>
                        <w:t>r I ofrohet fillimisht n</w:t>
                      </w:r>
                      <w:r>
                        <w:rPr>
                          <w:rFonts w:ascii="Times New Roman" w:eastAsia="Calibri" w:hAnsi="Times New Roman"/>
                          <w:sz w:val="24"/>
                          <w:szCs w:val="24"/>
                          <w:lang w:val="it-IT"/>
                        </w:rPr>
                        <w:t>ë</w:t>
                      </w:r>
                      <w:r w:rsidRPr="005E3A73">
                        <w:rPr>
                          <w:rFonts w:ascii="Times New Roman" w:eastAsia="Calibri" w:hAnsi="Times New Roman"/>
                          <w:sz w:val="24"/>
                          <w:szCs w:val="24"/>
                          <w:lang w:val="it-IT"/>
                        </w:rPr>
                        <w:t>pun</w:t>
                      </w:r>
                      <w:r>
                        <w:rPr>
                          <w:rFonts w:ascii="Times New Roman" w:eastAsia="Calibri" w:hAnsi="Times New Roman"/>
                          <w:sz w:val="24"/>
                          <w:szCs w:val="24"/>
                          <w:lang w:val="it-IT"/>
                        </w:rPr>
                        <w:t>ë</w:t>
                      </w:r>
                      <w:r w:rsidRPr="005E3A73">
                        <w:rPr>
                          <w:rFonts w:ascii="Times New Roman" w:eastAsia="Calibri" w:hAnsi="Times New Roman"/>
                          <w:sz w:val="24"/>
                          <w:szCs w:val="24"/>
                          <w:lang w:val="it-IT"/>
                        </w:rPr>
                        <w:t>sve civile t</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s</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nj</w:t>
                      </w:r>
                      <w:r>
                        <w:rPr>
                          <w:rFonts w:ascii="Times New Roman" w:eastAsia="Calibri" w:hAnsi="Times New Roman"/>
                          <w:sz w:val="24"/>
                          <w:szCs w:val="24"/>
                          <w:lang w:val="it-IT"/>
                        </w:rPr>
                        <w:t>ë</w:t>
                      </w:r>
                      <w:r w:rsidRPr="005E3A73">
                        <w:rPr>
                          <w:rFonts w:ascii="Times New Roman" w:eastAsia="Calibri" w:hAnsi="Times New Roman"/>
                          <w:sz w:val="24"/>
                          <w:szCs w:val="24"/>
                          <w:lang w:val="it-IT"/>
                        </w:rPr>
                        <w:t>jt</w:t>
                      </w:r>
                      <w:r>
                        <w:rPr>
                          <w:rFonts w:ascii="Times New Roman" w:eastAsia="Calibri" w:hAnsi="Times New Roman"/>
                          <w:sz w:val="24"/>
                          <w:szCs w:val="24"/>
                          <w:lang w:val="it-IT"/>
                        </w:rPr>
                        <w:t>ë</w:t>
                      </w:r>
                      <w:r w:rsidRPr="005E3A73">
                        <w:rPr>
                          <w:rFonts w:ascii="Times New Roman" w:eastAsia="Calibri" w:hAnsi="Times New Roman"/>
                          <w:sz w:val="24"/>
                          <w:szCs w:val="24"/>
                          <w:lang w:val="it-IT"/>
                        </w:rPr>
                        <w:t>s kategori  p</w:t>
                      </w:r>
                      <w:r>
                        <w:rPr>
                          <w:rFonts w:ascii="Times New Roman" w:eastAsia="Calibri" w:hAnsi="Times New Roman"/>
                          <w:sz w:val="24"/>
                          <w:szCs w:val="24"/>
                          <w:lang w:val="it-IT"/>
                        </w:rPr>
                        <w:t>ë</w:t>
                      </w:r>
                      <w:r w:rsidRPr="005E3A73">
                        <w:rPr>
                          <w:rFonts w:ascii="Times New Roman" w:eastAsia="Calibri" w:hAnsi="Times New Roman"/>
                          <w:sz w:val="24"/>
                          <w:szCs w:val="24"/>
                          <w:lang w:val="it-IT"/>
                        </w:rPr>
                        <w:t>r procedur</w:t>
                      </w:r>
                      <w:r>
                        <w:rPr>
                          <w:rFonts w:ascii="Times New Roman" w:eastAsia="Calibri" w:hAnsi="Times New Roman"/>
                          <w:sz w:val="24"/>
                          <w:szCs w:val="24"/>
                          <w:lang w:val="it-IT"/>
                        </w:rPr>
                        <w:t>ë</w:t>
                      </w:r>
                      <w:r w:rsidRPr="005E3A73">
                        <w:rPr>
                          <w:rFonts w:ascii="Times New Roman" w:eastAsia="Calibri" w:hAnsi="Times New Roman"/>
                          <w:sz w:val="24"/>
                          <w:szCs w:val="24"/>
                          <w:lang w:val="it-IT"/>
                        </w:rPr>
                        <w:t>n e l</w:t>
                      </w:r>
                      <w:r>
                        <w:rPr>
                          <w:rFonts w:ascii="Times New Roman" w:eastAsia="Calibri" w:hAnsi="Times New Roman"/>
                          <w:sz w:val="24"/>
                          <w:szCs w:val="24"/>
                          <w:lang w:val="it-IT"/>
                        </w:rPr>
                        <w:t>ë</w:t>
                      </w:r>
                      <w:r w:rsidRPr="005E3A73">
                        <w:rPr>
                          <w:rFonts w:ascii="Times New Roman" w:eastAsia="Calibri" w:hAnsi="Times New Roman"/>
                          <w:sz w:val="24"/>
                          <w:szCs w:val="24"/>
                          <w:lang w:val="it-IT"/>
                        </w:rPr>
                        <w:t>vizjes paralele! Vet</w:t>
                      </w:r>
                      <w:r>
                        <w:rPr>
                          <w:rFonts w:ascii="Times New Roman" w:eastAsia="Calibri" w:hAnsi="Times New Roman"/>
                          <w:sz w:val="24"/>
                          <w:szCs w:val="24"/>
                          <w:lang w:val="it-IT"/>
                        </w:rPr>
                        <w:t>ë</w:t>
                      </w:r>
                      <w:r w:rsidRPr="005E3A73">
                        <w:rPr>
                          <w:rFonts w:ascii="Times New Roman" w:eastAsia="Calibri" w:hAnsi="Times New Roman"/>
                          <w:sz w:val="24"/>
                          <w:szCs w:val="24"/>
                          <w:lang w:val="it-IT"/>
                        </w:rPr>
                        <w:t>m n</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rast se ky pozicion , n</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p</w:t>
                      </w:r>
                      <w:r>
                        <w:rPr>
                          <w:rFonts w:ascii="Times New Roman" w:eastAsia="Calibri" w:hAnsi="Times New Roman"/>
                          <w:sz w:val="24"/>
                          <w:szCs w:val="24"/>
                          <w:lang w:val="it-IT"/>
                        </w:rPr>
                        <w:t>ë</w:t>
                      </w:r>
                      <w:r w:rsidRPr="005E3A73">
                        <w:rPr>
                          <w:rFonts w:ascii="Times New Roman" w:eastAsia="Calibri" w:hAnsi="Times New Roman"/>
                          <w:sz w:val="24"/>
                          <w:szCs w:val="24"/>
                          <w:lang w:val="it-IT"/>
                        </w:rPr>
                        <w:t>rfundim t</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procedur</w:t>
                      </w:r>
                      <w:r>
                        <w:rPr>
                          <w:rFonts w:ascii="Times New Roman" w:eastAsia="Calibri" w:hAnsi="Times New Roman"/>
                          <w:sz w:val="24"/>
                          <w:szCs w:val="24"/>
                          <w:lang w:val="it-IT"/>
                        </w:rPr>
                        <w:t>ë</w:t>
                      </w:r>
                      <w:r w:rsidRPr="005E3A73">
                        <w:rPr>
                          <w:rFonts w:ascii="Times New Roman" w:eastAsia="Calibri" w:hAnsi="Times New Roman"/>
                          <w:sz w:val="24"/>
                          <w:szCs w:val="24"/>
                          <w:lang w:val="it-IT"/>
                        </w:rPr>
                        <w:t>s s</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l</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vizjes paralele, rezulton ende vacant , ai </w:t>
                      </w:r>
                      <w:r>
                        <w:rPr>
                          <w:rFonts w:ascii="Times New Roman" w:eastAsia="Calibri" w:hAnsi="Times New Roman"/>
                          <w:sz w:val="24"/>
                          <w:szCs w:val="24"/>
                          <w:lang w:val="it-IT"/>
                        </w:rPr>
                        <w:t>ë</w:t>
                      </w:r>
                      <w:r w:rsidRPr="005E3A73">
                        <w:rPr>
                          <w:rFonts w:ascii="Times New Roman" w:eastAsia="Calibri" w:hAnsi="Times New Roman"/>
                          <w:sz w:val="24"/>
                          <w:szCs w:val="24"/>
                          <w:lang w:val="it-IT"/>
                        </w:rPr>
                        <w:t>sht</w:t>
                      </w:r>
                      <w:r>
                        <w:rPr>
                          <w:rFonts w:ascii="Times New Roman" w:eastAsia="Calibri" w:hAnsi="Times New Roman"/>
                          <w:sz w:val="24"/>
                          <w:szCs w:val="24"/>
                          <w:lang w:val="it-IT"/>
                        </w:rPr>
                        <w:t>ë</w:t>
                      </w:r>
                      <w:r w:rsidRPr="005E3A73">
                        <w:rPr>
                          <w:rFonts w:ascii="Times New Roman" w:eastAsia="Calibri" w:hAnsi="Times New Roman"/>
                          <w:sz w:val="24"/>
                          <w:szCs w:val="24"/>
                          <w:lang w:val="it-IT"/>
                        </w:rPr>
                        <w:t>i vlefsh</w:t>
                      </w:r>
                      <w:r>
                        <w:rPr>
                          <w:rFonts w:ascii="Times New Roman" w:eastAsia="Calibri" w:hAnsi="Times New Roman"/>
                          <w:sz w:val="24"/>
                          <w:szCs w:val="24"/>
                          <w:lang w:val="it-IT"/>
                        </w:rPr>
                        <w:t>ë</w:t>
                      </w:r>
                      <w:r w:rsidRPr="005E3A73">
                        <w:rPr>
                          <w:rFonts w:ascii="Times New Roman" w:eastAsia="Calibri" w:hAnsi="Times New Roman"/>
                          <w:sz w:val="24"/>
                          <w:szCs w:val="24"/>
                          <w:lang w:val="it-IT"/>
                        </w:rPr>
                        <w:t>m p</w:t>
                      </w:r>
                      <w:r>
                        <w:rPr>
                          <w:rFonts w:ascii="Times New Roman" w:eastAsia="Calibri" w:hAnsi="Times New Roman"/>
                          <w:sz w:val="24"/>
                          <w:szCs w:val="24"/>
                          <w:lang w:val="it-IT"/>
                        </w:rPr>
                        <w:t>ë</w:t>
                      </w:r>
                      <w:r w:rsidRPr="005E3A73">
                        <w:rPr>
                          <w:rFonts w:ascii="Times New Roman" w:eastAsia="Calibri" w:hAnsi="Times New Roman"/>
                          <w:sz w:val="24"/>
                          <w:szCs w:val="24"/>
                          <w:lang w:val="it-IT"/>
                        </w:rPr>
                        <w:t>r procedur</w:t>
                      </w:r>
                      <w:r>
                        <w:rPr>
                          <w:rFonts w:ascii="Times New Roman" w:eastAsia="Calibri" w:hAnsi="Times New Roman"/>
                          <w:sz w:val="24"/>
                          <w:szCs w:val="24"/>
                          <w:lang w:val="it-IT"/>
                        </w:rPr>
                        <w:t>ë</w:t>
                      </w:r>
                      <w:r w:rsidRPr="005E3A73">
                        <w:rPr>
                          <w:rFonts w:ascii="Times New Roman" w:eastAsia="Calibri" w:hAnsi="Times New Roman"/>
                          <w:sz w:val="24"/>
                          <w:szCs w:val="24"/>
                          <w:lang w:val="it-IT"/>
                        </w:rPr>
                        <w:t>n e pranimit n</w:t>
                      </w:r>
                      <w:r>
                        <w:rPr>
                          <w:rFonts w:ascii="Times New Roman" w:eastAsia="Calibri" w:hAnsi="Times New Roman"/>
                          <w:sz w:val="24"/>
                          <w:szCs w:val="24"/>
                          <w:lang w:val="it-IT"/>
                        </w:rPr>
                        <w:t>ë</w:t>
                      </w:r>
                      <w:r w:rsidRPr="005E3A73">
                        <w:rPr>
                          <w:rFonts w:ascii="Times New Roman" w:eastAsia="Calibri" w:hAnsi="Times New Roman"/>
                          <w:sz w:val="24"/>
                          <w:szCs w:val="24"/>
                          <w:lang w:val="it-IT"/>
                        </w:rPr>
                        <w:t xml:space="preserve"> sh</w:t>
                      </w:r>
                      <w:r>
                        <w:rPr>
                          <w:rFonts w:ascii="Times New Roman" w:eastAsia="Calibri" w:hAnsi="Times New Roman"/>
                          <w:sz w:val="24"/>
                          <w:szCs w:val="24"/>
                          <w:lang w:val="it-IT"/>
                        </w:rPr>
                        <w:t>ë</w:t>
                      </w:r>
                      <w:r w:rsidRPr="005E3A73">
                        <w:rPr>
                          <w:rFonts w:ascii="Times New Roman" w:eastAsia="Calibri" w:hAnsi="Times New Roman"/>
                          <w:sz w:val="24"/>
                          <w:szCs w:val="24"/>
                          <w:lang w:val="it-IT"/>
                        </w:rPr>
                        <w:t>rbimin civil.</w:t>
                      </w:r>
                    </w:p>
                  </w:txbxContent>
                </v:textbox>
              </v:shape>
            </w:pict>
          </mc:Fallback>
        </mc:AlternateContent>
      </w:r>
    </w:p>
    <w:p w:rsidR="006F1AED" w:rsidRDefault="006F1AED" w:rsidP="006F1AED">
      <w:pPr>
        <w:spacing w:after="0" w:line="240" w:lineRule="auto"/>
        <w:ind w:left="360"/>
        <w:contextualSpacing/>
        <w:jc w:val="both"/>
        <w:rPr>
          <w:rFonts w:ascii="Times New Roman" w:eastAsia="Calibri" w:hAnsi="Times New Roman"/>
          <w:b/>
          <w:sz w:val="24"/>
          <w:szCs w:val="24"/>
        </w:rPr>
      </w:pPr>
    </w:p>
    <w:p w:rsidR="006F1AED" w:rsidRDefault="006F1AED" w:rsidP="006F1AED">
      <w:pPr>
        <w:spacing w:after="0" w:line="240" w:lineRule="auto"/>
        <w:ind w:left="360"/>
        <w:contextualSpacing/>
        <w:jc w:val="both"/>
        <w:rPr>
          <w:rFonts w:ascii="Times New Roman" w:eastAsia="Calibri" w:hAnsi="Times New Roman"/>
          <w:b/>
          <w:sz w:val="24"/>
          <w:szCs w:val="24"/>
        </w:rPr>
      </w:pPr>
    </w:p>
    <w:p w:rsidR="006F1AED" w:rsidRDefault="006F1AED" w:rsidP="006F1AED">
      <w:pPr>
        <w:spacing w:after="0" w:line="240" w:lineRule="auto"/>
        <w:ind w:left="360"/>
        <w:contextualSpacing/>
        <w:jc w:val="both"/>
        <w:rPr>
          <w:rFonts w:ascii="Times New Roman" w:eastAsia="Calibri" w:hAnsi="Times New Roman"/>
          <w:b/>
          <w:sz w:val="24"/>
          <w:szCs w:val="24"/>
        </w:rPr>
      </w:pPr>
    </w:p>
    <w:p w:rsidR="006F1AED" w:rsidRDefault="006F1AED" w:rsidP="006F1AED">
      <w:pPr>
        <w:spacing w:after="0" w:line="240" w:lineRule="auto"/>
        <w:ind w:left="360"/>
        <w:contextualSpacing/>
        <w:jc w:val="both"/>
        <w:rPr>
          <w:rFonts w:ascii="Times New Roman" w:eastAsia="Calibri" w:hAnsi="Times New Roman"/>
          <w:b/>
          <w:sz w:val="24"/>
          <w:szCs w:val="24"/>
        </w:rPr>
      </w:pPr>
    </w:p>
    <w:p w:rsidR="006F1AED" w:rsidRDefault="006F1AED" w:rsidP="006F1AED">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 xml:space="preserve">Për të dyja procedurat (lëvizje paralele dhe pranim në shërbim </w:t>
      </w:r>
      <w:proofErr w:type="gramStart"/>
      <w:r>
        <w:rPr>
          <w:rFonts w:ascii="Times New Roman" w:eastAsia="Calibri" w:hAnsi="Times New Roman"/>
          <w:b/>
          <w:sz w:val="24"/>
          <w:szCs w:val="24"/>
        </w:rPr>
        <w:t>civil )</w:t>
      </w:r>
      <w:proofErr w:type="gramEnd"/>
      <w:r>
        <w:rPr>
          <w:rFonts w:ascii="Times New Roman" w:eastAsia="Calibri" w:hAnsi="Times New Roman"/>
          <w:b/>
          <w:sz w:val="24"/>
          <w:szCs w:val="24"/>
        </w:rPr>
        <w:t xml:space="preserve"> aplikohet në të njëjtën kohë!</w:t>
      </w:r>
    </w:p>
    <w:p w:rsidR="006F1AED" w:rsidRDefault="006F1AED" w:rsidP="006F1AED">
      <w:pPr>
        <w:spacing w:after="0" w:line="240" w:lineRule="auto"/>
        <w:contextualSpacing/>
        <w:jc w:val="both"/>
        <w:rPr>
          <w:rFonts w:ascii="Times New Roman" w:eastAsia="Calibri" w:hAnsi="Times New Roman"/>
          <w:b/>
          <w:sz w:val="24"/>
          <w:szCs w:val="24"/>
        </w:rPr>
      </w:pPr>
    </w:p>
    <w:p w:rsidR="006F1AED" w:rsidRPr="005E3A73" w:rsidRDefault="006F1AED" w:rsidP="006F1AED">
      <w:pPr>
        <w:spacing w:after="0" w:line="240" w:lineRule="auto"/>
        <w:contextualSpacing/>
        <w:jc w:val="both"/>
        <w:rPr>
          <w:rFonts w:ascii="Times New Roman" w:eastAsia="Calibri" w:hAnsi="Times New Roman"/>
          <w:b/>
          <w:sz w:val="24"/>
          <w:szCs w:val="24"/>
        </w:rPr>
      </w:pPr>
      <w:r w:rsidRPr="005E3A73">
        <w:rPr>
          <w:rFonts w:ascii="Times New Roman" w:eastAsia="Calibri" w:hAnsi="Times New Roman"/>
          <w:b/>
          <w:sz w:val="24"/>
          <w:szCs w:val="24"/>
        </w:rPr>
        <w:t xml:space="preserve">Afati për dorëzimin e dokumentave për LEVIZJE </w:t>
      </w:r>
      <w:proofErr w:type="gramStart"/>
      <w:r w:rsidRPr="005E3A73">
        <w:rPr>
          <w:rFonts w:ascii="Times New Roman" w:eastAsia="Calibri" w:hAnsi="Times New Roman"/>
          <w:b/>
          <w:sz w:val="24"/>
          <w:szCs w:val="24"/>
        </w:rPr>
        <w:t xml:space="preserve">PARALELE </w:t>
      </w:r>
      <w:r>
        <w:rPr>
          <w:rFonts w:ascii="Times New Roman" w:eastAsia="Calibri" w:hAnsi="Times New Roman"/>
          <w:b/>
          <w:sz w:val="24"/>
          <w:szCs w:val="24"/>
        </w:rPr>
        <w:t>:</w:t>
      </w:r>
      <w:proofErr w:type="gramEnd"/>
      <w:r w:rsidRPr="005E3A73">
        <w:rPr>
          <w:rFonts w:ascii="Times New Roman" w:eastAsia="Calibri" w:hAnsi="Times New Roman"/>
          <w:b/>
          <w:sz w:val="24"/>
          <w:szCs w:val="24"/>
        </w:rPr>
        <w:t xml:space="preserve">  </w:t>
      </w:r>
      <w:r w:rsidR="00C54FCF">
        <w:rPr>
          <w:rFonts w:ascii="Times New Roman" w:eastAsia="Calibri" w:hAnsi="Times New Roman"/>
          <w:b/>
          <w:sz w:val="24"/>
          <w:szCs w:val="24"/>
        </w:rPr>
        <w:t>27.11.2025</w:t>
      </w:r>
      <w:r w:rsidRPr="005E3A73">
        <w:rPr>
          <w:rFonts w:ascii="Times New Roman" w:eastAsia="Calibri" w:hAnsi="Times New Roman"/>
          <w:b/>
          <w:sz w:val="24"/>
          <w:szCs w:val="24"/>
        </w:rPr>
        <w:t xml:space="preserve">        </w:t>
      </w:r>
    </w:p>
    <w:p w:rsidR="006F1AED" w:rsidRPr="005E3A73" w:rsidRDefault="006F1AED" w:rsidP="006F1AED">
      <w:pPr>
        <w:spacing w:after="0" w:line="240" w:lineRule="auto"/>
        <w:contextualSpacing/>
        <w:jc w:val="both"/>
        <w:rPr>
          <w:rFonts w:ascii="Times New Roman" w:eastAsia="Calibri" w:hAnsi="Times New Roman"/>
          <w:b/>
          <w:sz w:val="24"/>
          <w:szCs w:val="24"/>
        </w:rPr>
      </w:pPr>
    </w:p>
    <w:p w:rsidR="006F1AED" w:rsidRDefault="006F1AED" w:rsidP="006F1AED">
      <w:pPr>
        <w:spacing w:after="0" w:line="240" w:lineRule="auto"/>
        <w:contextualSpacing/>
        <w:jc w:val="both"/>
        <w:rPr>
          <w:rFonts w:ascii="Times New Roman" w:eastAsia="Calibri" w:hAnsi="Times New Roman"/>
          <w:b/>
          <w:sz w:val="24"/>
          <w:szCs w:val="24"/>
        </w:rPr>
      </w:pPr>
      <w:r w:rsidRPr="005E3A73">
        <w:rPr>
          <w:rFonts w:ascii="Times New Roman" w:eastAsia="Calibri" w:hAnsi="Times New Roman"/>
          <w:b/>
          <w:sz w:val="24"/>
          <w:szCs w:val="24"/>
        </w:rPr>
        <w:t xml:space="preserve">Afati për dorëzimin e dokumentave për pranim në SHËRBIMIN </w:t>
      </w:r>
      <w:proofErr w:type="gramStart"/>
      <w:r w:rsidRPr="005E3A73">
        <w:rPr>
          <w:rFonts w:ascii="Times New Roman" w:eastAsia="Calibri" w:hAnsi="Times New Roman"/>
          <w:b/>
          <w:sz w:val="24"/>
          <w:szCs w:val="24"/>
        </w:rPr>
        <w:t>CIVIL :</w:t>
      </w:r>
      <w:proofErr w:type="gramEnd"/>
      <w:r w:rsidRPr="005E3A73">
        <w:rPr>
          <w:rFonts w:ascii="Times New Roman" w:eastAsia="Calibri" w:hAnsi="Times New Roman"/>
          <w:b/>
          <w:sz w:val="24"/>
          <w:szCs w:val="24"/>
        </w:rPr>
        <w:t xml:space="preserve"> </w:t>
      </w:r>
      <w:r w:rsidR="00C54FCF">
        <w:rPr>
          <w:rFonts w:ascii="Times New Roman" w:eastAsia="Calibri" w:hAnsi="Times New Roman"/>
          <w:b/>
          <w:sz w:val="24"/>
          <w:szCs w:val="24"/>
        </w:rPr>
        <w:t>03.12.2025</w:t>
      </w:r>
    </w:p>
    <w:p w:rsidR="00261B49" w:rsidRPr="00C40315" w:rsidRDefault="00261B49" w:rsidP="00261B49">
      <w:pPr>
        <w:spacing w:after="0" w:line="240" w:lineRule="auto"/>
        <w:contextualSpacing/>
        <w:jc w:val="both"/>
        <w:rPr>
          <w:rFonts w:ascii="Times New Roman" w:eastAsia="Calibri" w:hAnsi="Times New Roman"/>
          <w:b/>
          <w:sz w:val="24"/>
          <w:szCs w:val="24"/>
        </w:rPr>
      </w:pPr>
    </w:p>
    <w:p w:rsidR="00C40315" w:rsidRDefault="00C40315" w:rsidP="00C40315">
      <w:pPr>
        <w:numPr>
          <w:ilvl w:val="0"/>
          <w:numId w:val="8"/>
        </w:numPr>
        <w:spacing w:after="0" w:line="240" w:lineRule="auto"/>
        <w:contextualSpacing/>
        <w:jc w:val="both"/>
        <w:rPr>
          <w:rFonts w:ascii="Times New Roman" w:eastAsia="Calibri" w:hAnsi="Times New Roman"/>
          <w:b/>
          <w:sz w:val="24"/>
          <w:szCs w:val="24"/>
          <w:highlight w:val="lightGray"/>
        </w:rPr>
      </w:pPr>
      <w:r w:rsidRPr="00261B49">
        <w:rPr>
          <w:rFonts w:ascii="Times New Roman" w:eastAsia="Calibri" w:hAnsi="Times New Roman"/>
          <w:b/>
          <w:sz w:val="24"/>
          <w:szCs w:val="24"/>
          <w:highlight w:val="lightGray"/>
        </w:rPr>
        <w:t>Përshkrimi përgjithësues i punës për pozicionin:</w:t>
      </w:r>
    </w:p>
    <w:p w:rsidR="00C40315" w:rsidRPr="00C40315" w:rsidRDefault="00C40315" w:rsidP="00C40315">
      <w:pPr>
        <w:tabs>
          <w:tab w:val="left" w:pos="0"/>
          <w:tab w:val="left" w:pos="5490"/>
          <w:tab w:val="left" w:pos="7020"/>
        </w:tabs>
        <w:spacing w:after="0" w:line="240" w:lineRule="auto"/>
        <w:ind w:right="26"/>
        <w:jc w:val="both"/>
        <w:rPr>
          <w:rFonts w:ascii="Times New Roman" w:eastAsia="Calibri" w:hAnsi="Times New Roman"/>
          <w:b/>
          <w:sz w:val="24"/>
          <w:szCs w:val="24"/>
        </w:rPr>
      </w:pPr>
    </w:p>
    <w:p w:rsidR="00C40315" w:rsidRPr="002A05B3" w:rsidRDefault="00C40315" w:rsidP="00C40315">
      <w:pPr>
        <w:tabs>
          <w:tab w:val="left" w:pos="0"/>
          <w:tab w:val="left" w:pos="5490"/>
          <w:tab w:val="left" w:pos="7020"/>
        </w:tabs>
        <w:spacing w:after="0" w:line="240" w:lineRule="auto"/>
        <w:ind w:right="26"/>
        <w:jc w:val="both"/>
        <w:rPr>
          <w:rFonts w:ascii="Times New Roman" w:eastAsia="Calibri" w:hAnsi="Times New Roman"/>
          <w:b/>
          <w:sz w:val="24"/>
          <w:szCs w:val="24"/>
          <w:u w:val="single"/>
        </w:rPr>
      </w:pPr>
      <w:r w:rsidRPr="002A05B3">
        <w:rPr>
          <w:rFonts w:ascii="Times New Roman" w:eastAsia="Calibri" w:hAnsi="Times New Roman"/>
          <w:b/>
          <w:sz w:val="24"/>
          <w:szCs w:val="24"/>
          <w:u w:val="single"/>
        </w:rPr>
        <w:t xml:space="preserve">Specialist </w:t>
      </w:r>
      <w:r w:rsidR="000D7C80" w:rsidRPr="002A05B3">
        <w:rPr>
          <w:rFonts w:ascii="Times New Roman" w:eastAsia="Calibri" w:hAnsi="Times New Roman"/>
          <w:b/>
          <w:sz w:val="24"/>
          <w:szCs w:val="24"/>
          <w:u w:val="single"/>
        </w:rPr>
        <w:t>p</w:t>
      </w:r>
      <w:r w:rsidR="00813397" w:rsidRPr="002A05B3">
        <w:rPr>
          <w:rFonts w:ascii="Times New Roman" w:eastAsia="Calibri" w:hAnsi="Times New Roman"/>
          <w:b/>
          <w:sz w:val="24"/>
          <w:szCs w:val="24"/>
          <w:u w:val="single"/>
        </w:rPr>
        <w:t>ë</w:t>
      </w:r>
      <w:r w:rsidR="000D7C80" w:rsidRPr="002A05B3">
        <w:rPr>
          <w:rFonts w:ascii="Times New Roman" w:eastAsia="Calibri" w:hAnsi="Times New Roman"/>
          <w:b/>
          <w:sz w:val="24"/>
          <w:szCs w:val="24"/>
          <w:u w:val="single"/>
        </w:rPr>
        <w:t xml:space="preserve">r </w:t>
      </w:r>
      <w:proofErr w:type="gramStart"/>
      <w:r w:rsidR="00261B49">
        <w:rPr>
          <w:rFonts w:ascii="Times New Roman" w:eastAsia="Calibri" w:hAnsi="Times New Roman"/>
          <w:b/>
          <w:sz w:val="24"/>
          <w:szCs w:val="24"/>
          <w:u w:val="single"/>
        </w:rPr>
        <w:t>PAK(</w:t>
      </w:r>
      <w:proofErr w:type="gramEnd"/>
      <w:r w:rsidR="00261B49">
        <w:rPr>
          <w:rFonts w:ascii="Times New Roman" w:eastAsia="Calibri" w:hAnsi="Times New Roman"/>
          <w:b/>
          <w:sz w:val="24"/>
          <w:szCs w:val="24"/>
          <w:u w:val="single"/>
        </w:rPr>
        <w:t>Personat me aftesi te Kufizuara)</w:t>
      </w:r>
      <w:r w:rsidRPr="002A05B3">
        <w:rPr>
          <w:rFonts w:ascii="Times New Roman" w:eastAsia="Calibri" w:hAnsi="Times New Roman"/>
          <w:b/>
          <w:sz w:val="24"/>
          <w:szCs w:val="24"/>
          <w:u w:val="single"/>
        </w:rPr>
        <w:t xml:space="preserve"> ,</w:t>
      </w:r>
      <w:r w:rsidR="000D7C80" w:rsidRPr="002A05B3">
        <w:rPr>
          <w:rFonts w:ascii="Times New Roman" w:eastAsia="Calibri" w:hAnsi="Times New Roman"/>
          <w:b/>
          <w:sz w:val="24"/>
          <w:szCs w:val="24"/>
          <w:u w:val="single"/>
        </w:rPr>
        <w:t xml:space="preserve"> Nj</w:t>
      </w:r>
      <w:r w:rsidR="00813397" w:rsidRPr="002A05B3">
        <w:rPr>
          <w:rFonts w:ascii="Times New Roman" w:eastAsia="Calibri" w:hAnsi="Times New Roman"/>
          <w:b/>
          <w:sz w:val="24"/>
          <w:szCs w:val="24"/>
          <w:u w:val="single"/>
        </w:rPr>
        <w:t>ë</w:t>
      </w:r>
      <w:r w:rsidR="002A05B3" w:rsidRPr="002A05B3">
        <w:rPr>
          <w:rFonts w:ascii="Times New Roman" w:eastAsia="Calibri" w:hAnsi="Times New Roman"/>
          <w:b/>
          <w:sz w:val="24"/>
          <w:szCs w:val="24"/>
          <w:u w:val="single"/>
        </w:rPr>
        <w:t xml:space="preserve">sia </w:t>
      </w:r>
      <w:r w:rsidR="002A05B3" w:rsidRPr="00C54FCF">
        <w:rPr>
          <w:rFonts w:ascii="Times New Roman" w:eastAsia="Calibri" w:hAnsi="Times New Roman"/>
          <w:b/>
          <w:sz w:val="24"/>
          <w:szCs w:val="24"/>
          <w:u w:val="single"/>
        </w:rPr>
        <w:t xml:space="preserve">Administrative </w:t>
      </w:r>
      <w:r w:rsidR="00C54FCF" w:rsidRPr="00C54FCF">
        <w:rPr>
          <w:rFonts w:ascii="Times New Roman" w:eastAsia="Calibri" w:hAnsi="Times New Roman"/>
          <w:b/>
          <w:sz w:val="24"/>
          <w:szCs w:val="24"/>
          <w:u w:val="single"/>
        </w:rPr>
        <w:t>Thumanë</w:t>
      </w:r>
      <w:r w:rsidR="002A05B3" w:rsidRPr="002A05B3">
        <w:rPr>
          <w:rFonts w:ascii="Times New Roman" w:eastAsia="Calibri" w:hAnsi="Times New Roman"/>
          <w:b/>
          <w:sz w:val="24"/>
          <w:szCs w:val="24"/>
          <w:u w:val="single"/>
        </w:rPr>
        <w:t xml:space="preserve"> </w:t>
      </w:r>
      <w:r w:rsidR="000D7C80" w:rsidRPr="002A05B3">
        <w:rPr>
          <w:rFonts w:ascii="Times New Roman" w:eastAsia="Calibri" w:hAnsi="Times New Roman"/>
          <w:b/>
          <w:sz w:val="24"/>
          <w:szCs w:val="24"/>
          <w:u w:val="single"/>
        </w:rPr>
        <w:t xml:space="preserve"> , Bashkia Krujë </w:t>
      </w:r>
      <w:r w:rsidRPr="002A05B3">
        <w:rPr>
          <w:rFonts w:ascii="Times New Roman" w:eastAsia="Calibri" w:hAnsi="Times New Roman"/>
          <w:b/>
          <w:sz w:val="24"/>
          <w:szCs w:val="24"/>
          <w:u w:val="single"/>
        </w:rPr>
        <w:t xml:space="preserve"> </w:t>
      </w:r>
    </w:p>
    <w:p w:rsidR="00813397" w:rsidRPr="002A05B3" w:rsidRDefault="00813397" w:rsidP="00813397">
      <w:pPr>
        <w:widowControl w:val="0"/>
        <w:spacing w:after="0" w:line="240" w:lineRule="auto"/>
        <w:rPr>
          <w:rFonts w:ascii="Times New Roman" w:eastAsiaTheme="minorEastAsia" w:hAnsi="Times New Roman"/>
          <w:b/>
          <w:kern w:val="2"/>
          <w:sz w:val="20"/>
          <w:szCs w:val="20"/>
          <w:u w:val="single"/>
          <w:lang w:eastAsia="zh-CN"/>
        </w:rPr>
      </w:pPr>
    </w:p>
    <w:p w:rsidR="00261B49" w:rsidRPr="00261B49" w:rsidRDefault="00261B49" w:rsidP="00261B49">
      <w:pPr>
        <w:widowControl w:val="0"/>
        <w:spacing w:after="0"/>
        <w:rPr>
          <w:rFonts w:ascii="Times New Roman" w:eastAsia="Calibri" w:hAnsi="Times New Roman"/>
          <w:sz w:val="24"/>
          <w:szCs w:val="24"/>
        </w:rPr>
      </w:pPr>
      <w:proofErr w:type="gramStart"/>
      <w:r>
        <w:rPr>
          <w:rFonts w:ascii="Times New Roman" w:eastAsia="Calibri" w:hAnsi="Times New Roman"/>
          <w:sz w:val="24"/>
          <w:szCs w:val="24"/>
        </w:rPr>
        <w:t>1</w:t>
      </w:r>
      <w:r w:rsidRPr="00261B49">
        <w:rPr>
          <w:rFonts w:ascii="Times New Roman" w:eastAsia="Calibri" w:hAnsi="Times New Roman"/>
          <w:sz w:val="24"/>
          <w:szCs w:val="24"/>
        </w:rPr>
        <w:t>.Trajton</w:t>
      </w:r>
      <w:proofErr w:type="gramEnd"/>
      <w:r w:rsidRPr="00261B49">
        <w:rPr>
          <w:rFonts w:ascii="Times New Roman" w:eastAsia="Calibri" w:hAnsi="Times New Roman"/>
          <w:sz w:val="24"/>
          <w:szCs w:val="24"/>
        </w:rPr>
        <w:t xml:space="preserve"> me pagese paaftesie personat me PAK</w:t>
      </w:r>
    </w:p>
    <w:p w:rsidR="00261B49" w:rsidRPr="00261B49" w:rsidRDefault="00261B49" w:rsidP="00261B49">
      <w:pPr>
        <w:widowControl w:val="0"/>
        <w:spacing w:after="0"/>
        <w:rPr>
          <w:rFonts w:ascii="Times New Roman" w:eastAsia="Calibri" w:hAnsi="Times New Roman"/>
          <w:sz w:val="24"/>
          <w:szCs w:val="24"/>
        </w:rPr>
      </w:pPr>
      <w:r w:rsidRPr="00261B49">
        <w:rPr>
          <w:rFonts w:ascii="Times New Roman" w:eastAsia="Calibri" w:hAnsi="Times New Roman"/>
          <w:sz w:val="24"/>
          <w:szCs w:val="24"/>
        </w:rPr>
        <w:t>2.Pranon dhe administron dosjet e personave me PAK</w:t>
      </w:r>
    </w:p>
    <w:p w:rsidR="00261B49" w:rsidRPr="00261B49" w:rsidRDefault="00261B49" w:rsidP="00261B49">
      <w:pPr>
        <w:widowControl w:val="0"/>
        <w:spacing w:after="0"/>
        <w:rPr>
          <w:rFonts w:ascii="Times New Roman" w:eastAsia="Calibri" w:hAnsi="Times New Roman"/>
          <w:sz w:val="24"/>
          <w:szCs w:val="24"/>
        </w:rPr>
      </w:pPr>
      <w:proofErr w:type="gramStart"/>
      <w:r w:rsidRPr="00261B49">
        <w:rPr>
          <w:rFonts w:ascii="Times New Roman" w:eastAsia="Calibri" w:hAnsi="Times New Roman"/>
          <w:sz w:val="24"/>
          <w:szCs w:val="24"/>
        </w:rPr>
        <w:t>3.Perpilon</w:t>
      </w:r>
      <w:proofErr w:type="gramEnd"/>
      <w:r w:rsidRPr="00261B49">
        <w:rPr>
          <w:rFonts w:ascii="Times New Roman" w:eastAsia="Calibri" w:hAnsi="Times New Roman"/>
          <w:sz w:val="24"/>
          <w:szCs w:val="24"/>
        </w:rPr>
        <w:t xml:space="preserve"> materialet e  ndihmes se PAK,</w:t>
      </w:r>
    </w:p>
    <w:p w:rsidR="00261B49" w:rsidRPr="00261B49" w:rsidRDefault="00261B49" w:rsidP="00261B49">
      <w:pPr>
        <w:widowControl w:val="0"/>
        <w:spacing w:after="0"/>
        <w:rPr>
          <w:rFonts w:ascii="Times New Roman" w:eastAsia="Calibri" w:hAnsi="Times New Roman"/>
          <w:sz w:val="24"/>
          <w:szCs w:val="24"/>
        </w:rPr>
      </w:pPr>
      <w:proofErr w:type="gramStart"/>
      <w:r w:rsidRPr="00261B49">
        <w:rPr>
          <w:rFonts w:ascii="Times New Roman" w:eastAsia="Calibri" w:hAnsi="Times New Roman"/>
          <w:sz w:val="24"/>
          <w:szCs w:val="24"/>
        </w:rPr>
        <w:t>4.Harton</w:t>
      </w:r>
      <w:proofErr w:type="gramEnd"/>
      <w:r w:rsidRPr="00261B49">
        <w:rPr>
          <w:rFonts w:ascii="Times New Roman" w:eastAsia="Calibri" w:hAnsi="Times New Roman"/>
          <w:sz w:val="24"/>
          <w:szCs w:val="24"/>
        </w:rPr>
        <w:t xml:space="preserve"> evidencat </w:t>
      </w:r>
      <w:r w:rsidR="00267AFB">
        <w:rPr>
          <w:rFonts w:ascii="Times New Roman" w:eastAsia="Calibri" w:hAnsi="Times New Roman"/>
          <w:sz w:val="24"/>
          <w:szCs w:val="24"/>
        </w:rPr>
        <w:t>2</w:t>
      </w:r>
      <w:r w:rsidRPr="00261B49">
        <w:rPr>
          <w:rFonts w:ascii="Times New Roman" w:eastAsia="Calibri" w:hAnsi="Times New Roman"/>
          <w:sz w:val="24"/>
          <w:szCs w:val="24"/>
        </w:rPr>
        <w:t xml:space="preserve"> mujore te PAK</w:t>
      </w:r>
    </w:p>
    <w:p w:rsidR="00261B49" w:rsidRPr="00261B49" w:rsidRDefault="00261B49" w:rsidP="00261B49">
      <w:pPr>
        <w:widowControl w:val="0"/>
        <w:spacing w:after="0"/>
        <w:rPr>
          <w:rFonts w:ascii="Times New Roman" w:eastAsia="Calibri" w:hAnsi="Times New Roman"/>
          <w:sz w:val="24"/>
          <w:szCs w:val="24"/>
        </w:rPr>
      </w:pPr>
      <w:r w:rsidRPr="00261B49">
        <w:rPr>
          <w:rFonts w:ascii="Times New Roman" w:eastAsia="Calibri" w:hAnsi="Times New Roman"/>
          <w:sz w:val="24"/>
          <w:szCs w:val="24"/>
        </w:rPr>
        <w:lastRenderedPageBreak/>
        <w:t>5.Bashkepunon ( ndermjeteson ) me OJF te ndryshme</w:t>
      </w:r>
    </w:p>
    <w:p w:rsidR="00261B49" w:rsidRPr="00261B49" w:rsidRDefault="00261B49" w:rsidP="00261B49">
      <w:pPr>
        <w:widowControl w:val="0"/>
        <w:spacing w:after="0"/>
        <w:rPr>
          <w:rFonts w:ascii="Times New Roman" w:eastAsia="Calibri" w:hAnsi="Times New Roman"/>
          <w:sz w:val="24"/>
          <w:szCs w:val="24"/>
        </w:rPr>
      </w:pPr>
      <w:r w:rsidRPr="00261B49">
        <w:rPr>
          <w:rFonts w:ascii="Times New Roman" w:eastAsia="Calibri" w:hAnsi="Times New Roman"/>
          <w:sz w:val="24"/>
          <w:szCs w:val="24"/>
        </w:rPr>
        <w:t>6.Dergimi i dosjeve te te verberve per Rikomisionim ne Tirane prane K.M.V.P</w:t>
      </w:r>
    </w:p>
    <w:p w:rsidR="00261B49" w:rsidRPr="00261B49" w:rsidRDefault="00261B49" w:rsidP="00261B49">
      <w:pPr>
        <w:widowControl w:val="0"/>
        <w:spacing w:after="0"/>
        <w:rPr>
          <w:rFonts w:ascii="Times New Roman" w:eastAsia="Calibri" w:hAnsi="Times New Roman"/>
          <w:sz w:val="24"/>
          <w:szCs w:val="24"/>
        </w:rPr>
      </w:pPr>
      <w:r w:rsidRPr="00261B49">
        <w:rPr>
          <w:rFonts w:ascii="Times New Roman" w:eastAsia="Calibri" w:hAnsi="Times New Roman"/>
          <w:sz w:val="24"/>
          <w:szCs w:val="24"/>
        </w:rPr>
        <w:t>7.Dergimi i dosjeve te paraplegjikeve  per t`u paisur me libreze prane  KMCAP-s</w:t>
      </w:r>
    </w:p>
    <w:p w:rsidR="00261B49" w:rsidRDefault="00261B49" w:rsidP="00261B49">
      <w:pPr>
        <w:widowControl w:val="0"/>
        <w:spacing w:after="0"/>
        <w:rPr>
          <w:rFonts w:ascii="Times New Roman" w:eastAsia="Calibri" w:hAnsi="Times New Roman"/>
          <w:sz w:val="24"/>
          <w:szCs w:val="24"/>
        </w:rPr>
      </w:pPr>
      <w:proofErr w:type="gramStart"/>
      <w:r w:rsidRPr="00261B49">
        <w:rPr>
          <w:rFonts w:ascii="Times New Roman" w:eastAsia="Calibri" w:hAnsi="Times New Roman"/>
          <w:sz w:val="24"/>
          <w:szCs w:val="24"/>
        </w:rPr>
        <w:t>8.Informon</w:t>
      </w:r>
      <w:proofErr w:type="gramEnd"/>
      <w:r w:rsidRPr="00261B49">
        <w:rPr>
          <w:rFonts w:ascii="Times New Roman" w:eastAsia="Calibri" w:hAnsi="Times New Roman"/>
          <w:sz w:val="24"/>
          <w:szCs w:val="24"/>
        </w:rPr>
        <w:t xml:space="preserve"> personat perfitues te PAK,per afatin e perfundimit te komisioneve.</w:t>
      </w:r>
    </w:p>
    <w:p w:rsidR="00267AFB" w:rsidRDefault="00267AFB" w:rsidP="00261B49">
      <w:pPr>
        <w:widowControl w:val="0"/>
        <w:spacing w:after="0"/>
        <w:rPr>
          <w:rFonts w:ascii="Times New Roman" w:eastAsia="Calibri" w:hAnsi="Times New Roman"/>
          <w:sz w:val="24"/>
          <w:szCs w:val="24"/>
        </w:rPr>
      </w:pPr>
      <w:proofErr w:type="gramStart"/>
      <w:r>
        <w:rPr>
          <w:rFonts w:ascii="Times New Roman" w:eastAsia="Calibri" w:hAnsi="Times New Roman"/>
          <w:sz w:val="24"/>
          <w:szCs w:val="24"/>
        </w:rPr>
        <w:t>9.Verifikim</w:t>
      </w:r>
      <w:proofErr w:type="gramEnd"/>
      <w:r>
        <w:rPr>
          <w:rFonts w:ascii="Times New Roman" w:eastAsia="Calibri" w:hAnsi="Times New Roman"/>
          <w:sz w:val="24"/>
          <w:szCs w:val="24"/>
        </w:rPr>
        <w:t xml:space="preserve"> ne terren per cdo perfitues</w:t>
      </w:r>
    </w:p>
    <w:p w:rsidR="00267AFB" w:rsidRDefault="00267AFB" w:rsidP="00267AFB">
      <w:pPr>
        <w:tabs>
          <w:tab w:val="left" w:pos="0"/>
          <w:tab w:val="left" w:pos="5490"/>
          <w:tab w:val="left" w:pos="7020"/>
        </w:tabs>
        <w:spacing w:after="0" w:line="240" w:lineRule="auto"/>
        <w:ind w:right="26"/>
        <w:jc w:val="both"/>
        <w:rPr>
          <w:rFonts w:ascii="Times New Roman" w:eastAsia="Calibri" w:hAnsi="Times New Roman"/>
        </w:rPr>
      </w:pPr>
      <w:r>
        <w:rPr>
          <w:rFonts w:ascii="Times New Roman" w:eastAsia="Calibri" w:hAnsi="Times New Roman"/>
          <w:sz w:val="24"/>
          <w:szCs w:val="24"/>
        </w:rPr>
        <w:t>10.</w:t>
      </w:r>
      <w:r>
        <w:rPr>
          <w:rFonts w:ascii="Times New Roman" w:eastAsia="Calibri" w:hAnsi="Times New Roman"/>
        </w:rPr>
        <w:t xml:space="preserve">Çdo detyre tjeter </w:t>
      </w:r>
      <w:proofErr w:type="gramStart"/>
      <w:r>
        <w:rPr>
          <w:rFonts w:ascii="Times New Roman" w:eastAsia="Calibri" w:hAnsi="Times New Roman"/>
        </w:rPr>
        <w:t>te</w:t>
      </w:r>
      <w:proofErr w:type="gramEnd"/>
      <w:r>
        <w:rPr>
          <w:rFonts w:ascii="Times New Roman" w:eastAsia="Calibri" w:hAnsi="Times New Roman"/>
        </w:rPr>
        <w:t xml:space="preserve"> caktuar nga eprori direkt </w:t>
      </w:r>
    </w:p>
    <w:p w:rsidR="00C40315" w:rsidRDefault="00C40315" w:rsidP="00C40315">
      <w:pPr>
        <w:tabs>
          <w:tab w:val="left" w:pos="0"/>
          <w:tab w:val="left" w:pos="5490"/>
          <w:tab w:val="left" w:pos="7020"/>
        </w:tabs>
        <w:spacing w:after="0" w:line="240" w:lineRule="auto"/>
        <w:ind w:right="26"/>
        <w:jc w:val="both"/>
        <w:rPr>
          <w:rFonts w:ascii="Times New Roman" w:eastAsia="Calibri" w:hAnsi="Times New Roman"/>
        </w:rPr>
      </w:pPr>
    </w:p>
    <w:p w:rsidR="002A05B3" w:rsidRPr="002A05B3" w:rsidRDefault="002A05B3" w:rsidP="002A05B3">
      <w:pPr>
        <w:tabs>
          <w:tab w:val="left" w:pos="0"/>
          <w:tab w:val="left" w:pos="5490"/>
          <w:tab w:val="left" w:pos="7020"/>
        </w:tabs>
        <w:spacing w:after="0" w:line="240" w:lineRule="auto"/>
        <w:ind w:right="26"/>
        <w:jc w:val="both"/>
        <w:rPr>
          <w:rFonts w:ascii="Times New Roman" w:eastAsia="Calibri" w:hAnsi="Times New Roman"/>
          <w:b/>
          <w:sz w:val="24"/>
          <w:szCs w:val="24"/>
          <w:u w:val="single"/>
        </w:rPr>
      </w:pPr>
      <w:r w:rsidRPr="002A05B3">
        <w:rPr>
          <w:rFonts w:ascii="Times New Roman" w:eastAsia="Calibri" w:hAnsi="Times New Roman"/>
          <w:b/>
          <w:sz w:val="24"/>
          <w:szCs w:val="24"/>
          <w:u w:val="single"/>
        </w:rPr>
        <w:t xml:space="preserve">Specialist për mbrojtjen e </w:t>
      </w:r>
      <w:proofErr w:type="gramStart"/>
      <w:r w:rsidRPr="002A05B3">
        <w:rPr>
          <w:rFonts w:ascii="Times New Roman" w:eastAsia="Calibri" w:hAnsi="Times New Roman"/>
          <w:b/>
          <w:sz w:val="24"/>
          <w:szCs w:val="24"/>
          <w:u w:val="single"/>
        </w:rPr>
        <w:t>femijeve ,</w:t>
      </w:r>
      <w:proofErr w:type="gramEnd"/>
      <w:r w:rsidRPr="002A05B3">
        <w:rPr>
          <w:rFonts w:ascii="Times New Roman" w:eastAsia="Calibri" w:hAnsi="Times New Roman"/>
          <w:b/>
          <w:sz w:val="24"/>
          <w:szCs w:val="24"/>
          <w:u w:val="single"/>
        </w:rPr>
        <w:t xml:space="preserve"> Njësia Administrative Thuman</w:t>
      </w:r>
      <w:r w:rsidR="009A3A4A">
        <w:rPr>
          <w:rFonts w:ascii="Times New Roman" w:eastAsia="Calibri" w:hAnsi="Times New Roman"/>
          <w:b/>
          <w:sz w:val="24"/>
          <w:szCs w:val="24"/>
          <w:u w:val="single"/>
        </w:rPr>
        <w:t>ë</w:t>
      </w:r>
      <w:r w:rsidRPr="002A05B3">
        <w:rPr>
          <w:rFonts w:ascii="Times New Roman" w:eastAsia="Calibri" w:hAnsi="Times New Roman"/>
          <w:b/>
          <w:sz w:val="24"/>
          <w:szCs w:val="24"/>
          <w:u w:val="single"/>
        </w:rPr>
        <w:t xml:space="preserve">  , Bashkia Krujë  </w:t>
      </w:r>
    </w:p>
    <w:p w:rsidR="00507690" w:rsidRPr="00507690" w:rsidRDefault="00507690" w:rsidP="00507690">
      <w:pPr>
        <w:widowControl w:val="0"/>
        <w:spacing w:after="0"/>
        <w:rPr>
          <w:rFonts w:ascii="Times New Roman" w:eastAsia="Calibri" w:hAnsi="Times New Roman"/>
          <w:sz w:val="24"/>
          <w:szCs w:val="24"/>
        </w:rPr>
      </w:pPr>
    </w:p>
    <w:p w:rsidR="00507690" w:rsidRPr="00507690" w:rsidRDefault="00507690" w:rsidP="00507690">
      <w:pPr>
        <w:widowControl w:val="0"/>
        <w:spacing w:after="0"/>
        <w:rPr>
          <w:rFonts w:ascii="Times New Roman" w:eastAsia="Calibri" w:hAnsi="Times New Roman"/>
          <w:sz w:val="24"/>
          <w:szCs w:val="24"/>
        </w:rPr>
      </w:pPr>
      <w:r>
        <w:rPr>
          <w:rFonts w:ascii="Times New Roman" w:eastAsia="Calibri" w:hAnsi="Times New Roman"/>
          <w:sz w:val="24"/>
          <w:szCs w:val="24"/>
        </w:rPr>
        <w:t>-</w:t>
      </w:r>
      <w:r w:rsidRPr="00507690">
        <w:rPr>
          <w:rFonts w:ascii="Times New Roman" w:eastAsia="Calibri" w:hAnsi="Times New Roman"/>
          <w:sz w:val="24"/>
          <w:szCs w:val="24"/>
        </w:rPr>
        <w:t xml:space="preserve"> </w:t>
      </w:r>
      <w:proofErr w:type="gramStart"/>
      <w:r w:rsidRPr="00507690">
        <w:rPr>
          <w:rFonts w:ascii="Times New Roman" w:eastAsia="Calibri" w:hAnsi="Times New Roman"/>
          <w:sz w:val="24"/>
          <w:szCs w:val="24"/>
        </w:rPr>
        <w:t>të</w:t>
      </w:r>
      <w:proofErr w:type="gramEnd"/>
      <w:r w:rsidRPr="00507690">
        <w:rPr>
          <w:rFonts w:ascii="Times New Roman" w:eastAsia="Calibri" w:hAnsi="Times New Roman"/>
          <w:sz w:val="24"/>
          <w:szCs w:val="24"/>
        </w:rPr>
        <w:t xml:space="preserve"> identifikojë në mënyrë proaktive rastet e fëmijës në rrezik dhe në nevojë për mbrojtje, nëpërmjet vizitave periodike në terren dhe në familjen e fëmijës në rrezik, komunikimit me profesionistët nga sektori i arsimit, shëndetësisë dhe rendit, të cilët kanë kontakte me fëmijët;</w:t>
      </w:r>
    </w:p>
    <w:p w:rsidR="00507690" w:rsidRPr="00507690" w:rsidRDefault="00507690" w:rsidP="00507690">
      <w:pPr>
        <w:widowControl w:val="0"/>
        <w:spacing w:after="0"/>
        <w:rPr>
          <w:rFonts w:ascii="Times New Roman" w:eastAsia="Calibri" w:hAnsi="Times New Roman"/>
          <w:sz w:val="24"/>
          <w:szCs w:val="24"/>
        </w:rPr>
      </w:pPr>
      <w:r>
        <w:rPr>
          <w:rFonts w:ascii="Times New Roman" w:eastAsia="Calibri" w:hAnsi="Times New Roman"/>
          <w:sz w:val="24"/>
          <w:szCs w:val="24"/>
        </w:rPr>
        <w:t xml:space="preserve"> - </w:t>
      </w:r>
      <w:proofErr w:type="gramStart"/>
      <w:r w:rsidRPr="00507690">
        <w:rPr>
          <w:rFonts w:ascii="Times New Roman" w:eastAsia="Calibri" w:hAnsi="Times New Roman"/>
          <w:sz w:val="24"/>
          <w:szCs w:val="24"/>
        </w:rPr>
        <w:t>të</w:t>
      </w:r>
      <w:proofErr w:type="gramEnd"/>
      <w:r w:rsidRPr="00507690">
        <w:rPr>
          <w:rFonts w:ascii="Times New Roman" w:eastAsia="Calibri" w:hAnsi="Times New Roman"/>
          <w:sz w:val="24"/>
          <w:szCs w:val="24"/>
        </w:rPr>
        <w:t xml:space="preserve"> bëjë vlerësimin e nivelit të rrezikut të çdo rasti të referuar dhe të identifikuar të fëmijës në nevojë për mbrojtje; </w:t>
      </w:r>
    </w:p>
    <w:p w:rsidR="00507690" w:rsidRPr="00507690" w:rsidRDefault="00507690" w:rsidP="00507690">
      <w:pPr>
        <w:widowControl w:val="0"/>
        <w:spacing w:after="0"/>
        <w:rPr>
          <w:rFonts w:ascii="Times New Roman" w:eastAsia="Calibri" w:hAnsi="Times New Roman"/>
          <w:sz w:val="24"/>
          <w:szCs w:val="24"/>
        </w:rPr>
      </w:pPr>
      <w:r>
        <w:rPr>
          <w:rFonts w:ascii="Times New Roman" w:eastAsia="Calibri" w:hAnsi="Times New Roman"/>
          <w:sz w:val="24"/>
          <w:szCs w:val="24"/>
        </w:rPr>
        <w:t xml:space="preserve">- </w:t>
      </w:r>
      <w:proofErr w:type="gramStart"/>
      <w:r w:rsidRPr="00507690">
        <w:rPr>
          <w:rFonts w:ascii="Times New Roman" w:eastAsia="Calibri" w:hAnsi="Times New Roman"/>
          <w:sz w:val="24"/>
          <w:szCs w:val="24"/>
        </w:rPr>
        <w:t>të</w:t>
      </w:r>
      <w:proofErr w:type="gramEnd"/>
      <w:r w:rsidRPr="00507690">
        <w:rPr>
          <w:rFonts w:ascii="Times New Roman" w:eastAsia="Calibri" w:hAnsi="Times New Roman"/>
          <w:sz w:val="24"/>
          <w:szCs w:val="24"/>
        </w:rPr>
        <w:t xml:space="preserve"> kërkojë mbledhjen e grupit teknik ndërsektorial dhe të hartojë Planin Individual të Mbrojtjes, pjesë e të cilit është edhe propozimi pë</w:t>
      </w:r>
      <w:r w:rsidR="00267AFB">
        <w:rPr>
          <w:rFonts w:ascii="Times New Roman" w:eastAsia="Calibri" w:hAnsi="Times New Roman"/>
          <w:sz w:val="24"/>
          <w:szCs w:val="24"/>
        </w:rPr>
        <w:t>r marrjen e masave të mbrojtjes si dhe te hartoje dosjen personale te cdo femije.</w:t>
      </w:r>
    </w:p>
    <w:p w:rsidR="00F4346B" w:rsidRDefault="00507690" w:rsidP="00507690">
      <w:pPr>
        <w:widowControl w:val="0"/>
        <w:spacing w:after="0"/>
        <w:rPr>
          <w:rFonts w:ascii="Times New Roman" w:eastAsia="Calibri" w:hAnsi="Times New Roman"/>
          <w:sz w:val="24"/>
          <w:szCs w:val="24"/>
        </w:rPr>
      </w:pPr>
      <w:r>
        <w:rPr>
          <w:rFonts w:ascii="Times New Roman" w:eastAsia="Calibri" w:hAnsi="Times New Roman"/>
          <w:sz w:val="24"/>
          <w:szCs w:val="24"/>
        </w:rPr>
        <w:t xml:space="preserve"> - </w:t>
      </w:r>
      <w:proofErr w:type="gramStart"/>
      <w:r w:rsidRPr="00507690">
        <w:rPr>
          <w:rFonts w:ascii="Times New Roman" w:eastAsia="Calibri" w:hAnsi="Times New Roman"/>
          <w:sz w:val="24"/>
          <w:szCs w:val="24"/>
        </w:rPr>
        <w:t>të</w:t>
      </w:r>
      <w:proofErr w:type="gramEnd"/>
      <w:r w:rsidRPr="00507690">
        <w:rPr>
          <w:rFonts w:ascii="Times New Roman" w:eastAsia="Calibri" w:hAnsi="Times New Roman"/>
          <w:sz w:val="24"/>
          <w:szCs w:val="24"/>
        </w:rPr>
        <w:t xml:space="preserve"> informojë drejtuesin e njësisë së mbrojtjes së fëmijës dhe t’i propozojë drejtorit të strukturës përgjegjëse të shërbimeve shoqërore marrjen e masave të mbrojtjes mbi bazën e Planit Individual të Mbrojtjes, si dhe të koordinojë ndërhyrjet e veprimet që përcaktohen në plan; </w:t>
      </w:r>
    </w:p>
    <w:p w:rsidR="00507690" w:rsidRPr="00507690" w:rsidRDefault="00F4346B" w:rsidP="00507690">
      <w:pPr>
        <w:widowControl w:val="0"/>
        <w:spacing w:after="0"/>
        <w:rPr>
          <w:rFonts w:ascii="Times New Roman" w:eastAsia="Calibri" w:hAnsi="Times New Roman"/>
          <w:sz w:val="24"/>
          <w:szCs w:val="24"/>
        </w:rPr>
      </w:pPr>
      <w:r>
        <w:rPr>
          <w:rFonts w:ascii="Times New Roman" w:eastAsia="Calibri" w:hAnsi="Times New Roman"/>
          <w:sz w:val="24"/>
          <w:szCs w:val="24"/>
        </w:rPr>
        <w:t>-</w:t>
      </w:r>
      <w:r w:rsidR="00507690" w:rsidRPr="00507690">
        <w:rPr>
          <w:rFonts w:ascii="Times New Roman" w:eastAsia="Calibri" w:hAnsi="Times New Roman"/>
          <w:sz w:val="24"/>
          <w:szCs w:val="24"/>
        </w:rPr>
        <w:t xml:space="preserve"> </w:t>
      </w:r>
      <w:proofErr w:type="gramStart"/>
      <w:r w:rsidR="00507690" w:rsidRPr="00507690">
        <w:rPr>
          <w:rFonts w:ascii="Times New Roman" w:eastAsia="Calibri" w:hAnsi="Times New Roman"/>
          <w:sz w:val="24"/>
          <w:szCs w:val="24"/>
        </w:rPr>
        <w:t>të</w:t>
      </w:r>
      <w:proofErr w:type="gramEnd"/>
      <w:r w:rsidR="00507690" w:rsidRPr="00507690">
        <w:rPr>
          <w:rFonts w:ascii="Times New Roman" w:eastAsia="Calibri" w:hAnsi="Times New Roman"/>
          <w:sz w:val="24"/>
          <w:szCs w:val="24"/>
        </w:rPr>
        <w:t xml:space="preserve"> bashkëpunojë dhe të shkëmbejë informacion për menaxhimin e rasteve të fëmijës në nevojë për mbrojtje me çdo strukturë përgjegjëse shëndetësore, arsimore, policore, të prokurorisë dhe të gjyqësorit, në nivel vendor e kombëtar, si dhe me shoqërinë civile, duke ruajtur të dhënat personale të fëmijës; </w:t>
      </w:r>
    </w:p>
    <w:p w:rsidR="00F4346B" w:rsidRDefault="00F4346B" w:rsidP="00507690">
      <w:pPr>
        <w:widowControl w:val="0"/>
        <w:spacing w:after="0"/>
        <w:rPr>
          <w:rFonts w:ascii="Times New Roman" w:eastAsia="Calibri" w:hAnsi="Times New Roman"/>
          <w:sz w:val="24"/>
          <w:szCs w:val="24"/>
        </w:rPr>
      </w:pPr>
      <w:r>
        <w:rPr>
          <w:rFonts w:ascii="Times New Roman" w:eastAsia="Calibri" w:hAnsi="Times New Roman"/>
          <w:sz w:val="24"/>
          <w:szCs w:val="24"/>
        </w:rPr>
        <w:t>-</w:t>
      </w:r>
      <w:r w:rsidR="00507690" w:rsidRPr="00507690">
        <w:rPr>
          <w:rFonts w:ascii="Times New Roman" w:eastAsia="Calibri" w:hAnsi="Times New Roman"/>
          <w:sz w:val="24"/>
          <w:szCs w:val="24"/>
        </w:rPr>
        <w:t xml:space="preserve"> </w:t>
      </w:r>
      <w:proofErr w:type="gramStart"/>
      <w:r w:rsidR="00507690" w:rsidRPr="00507690">
        <w:rPr>
          <w:rFonts w:ascii="Times New Roman" w:eastAsia="Calibri" w:hAnsi="Times New Roman"/>
          <w:sz w:val="24"/>
          <w:szCs w:val="24"/>
        </w:rPr>
        <w:t>të</w:t>
      </w:r>
      <w:proofErr w:type="gramEnd"/>
      <w:r w:rsidR="00507690" w:rsidRPr="00507690">
        <w:rPr>
          <w:rFonts w:ascii="Times New Roman" w:eastAsia="Calibri" w:hAnsi="Times New Roman"/>
          <w:sz w:val="24"/>
          <w:szCs w:val="24"/>
        </w:rPr>
        <w:t xml:space="preserve"> monitorojë mbarëvajtjen e zbatimit të masës së mbrojtjes, progresin e zhvillimit të fëmijës, për të cilin është vendosur masa e mbrojtjes. Profesionistët e tjerë, të përfshirë në zbatimin e masës së mbrojtjes apo të Planit Individual të Mbrojtjes, janë të detyruar ta mbajnë të informuar punonjësin e mbrojtjes së fëmijës në lidhje me progresin, sfidat dhe problematikat e hasura gjatë zbatimit t</w:t>
      </w:r>
      <w:r>
        <w:rPr>
          <w:rFonts w:ascii="Times New Roman" w:eastAsia="Calibri" w:hAnsi="Times New Roman"/>
          <w:sz w:val="24"/>
          <w:szCs w:val="24"/>
        </w:rPr>
        <w:t xml:space="preserve">ë tyre; </w:t>
      </w:r>
    </w:p>
    <w:p w:rsidR="00F4346B" w:rsidRDefault="00F4346B" w:rsidP="00507690">
      <w:pPr>
        <w:widowControl w:val="0"/>
        <w:spacing w:after="0"/>
        <w:rPr>
          <w:rFonts w:ascii="Times New Roman" w:eastAsia="Calibri" w:hAnsi="Times New Roman"/>
          <w:sz w:val="24"/>
          <w:szCs w:val="24"/>
        </w:rPr>
      </w:pPr>
      <w:r>
        <w:rPr>
          <w:rFonts w:ascii="Times New Roman" w:eastAsia="Calibri" w:hAnsi="Times New Roman"/>
          <w:sz w:val="24"/>
          <w:szCs w:val="24"/>
        </w:rPr>
        <w:t>-</w:t>
      </w:r>
      <w:r w:rsidR="00507690" w:rsidRPr="00507690">
        <w:rPr>
          <w:rFonts w:ascii="Times New Roman" w:eastAsia="Calibri" w:hAnsi="Times New Roman"/>
          <w:sz w:val="24"/>
          <w:szCs w:val="24"/>
        </w:rPr>
        <w:t xml:space="preserve"> të propozojë ndryshimin apo heqjen e masës së mbrojtjes dhe/ose ndryshimin apo përfundimin e Planit Individual të Mbrojtjes nëse nuk ekzistojnë më kushtet, për shkak të të cilave është vendosur masa dhe plani, apo kur një gjë e tillë i shërben fëmijës dhe/ose është në </w:t>
      </w:r>
      <w:r>
        <w:rPr>
          <w:rFonts w:ascii="Times New Roman" w:eastAsia="Calibri" w:hAnsi="Times New Roman"/>
          <w:sz w:val="24"/>
          <w:szCs w:val="24"/>
        </w:rPr>
        <w:t xml:space="preserve">interesin më të lartë të tij; </w:t>
      </w:r>
    </w:p>
    <w:p w:rsidR="00507690" w:rsidRPr="00507690" w:rsidRDefault="00F4346B" w:rsidP="00507690">
      <w:pPr>
        <w:widowControl w:val="0"/>
        <w:spacing w:after="0"/>
        <w:rPr>
          <w:rFonts w:ascii="Times New Roman" w:eastAsia="Calibri" w:hAnsi="Times New Roman"/>
          <w:sz w:val="24"/>
          <w:szCs w:val="24"/>
        </w:rPr>
      </w:pPr>
      <w:r>
        <w:rPr>
          <w:rFonts w:ascii="Times New Roman" w:eastAsia="Calibri" w:hAnsi="Times New Roman"/>
          <w:sz w:val="24"/>
          <w:szCs w:val="24"/>
        </w:rPr>
        <w:t>-</w:t>
      </w:r>
      <w:r w:rsidR="00507690" w:rsidRPr="00507690">
        <w:rPr>
          <w:rFonts w:ascii="Times New Roman" w:eastAsia="Calibri" w:hAnsi="Times New Roman"/>
          <w:sz w:val="24"/>
          <w:szCs w:val="24"/>
        </w:rPr>
        <w:t xml:space="preserve"> </w:t>
      </w:r>
      <w:proofErr w:type="gramStart"/>
      <w:r w:rsidR="00507690" w:rsidRPr="00507690">
        <w:rPr>
          <w:rFonts w:ascii="Times New Roman" w:eastAsia="Calibri" w:hAnsi="Times New Roman"/>
          <w:sz w:val="24"/>
          <w:szCs w:val="24"/>
        </w:rPr>
        <w:t>të</w:t>
      </w:r>
      <w:proofErr w:type="gramEnd"/>
      <w:r w:rsidR="00507690" w:rsidRPr="00507690">
        <w:rPr>
          <w:rFonts w:ascii="Times New Roman" w:eastAsia="Calibri" w:hAnsi="Times New Roman"/>
          <w:sz w:val="24"/>
          <w:szCs w:val="24"/>
        </w:rPr>
        <w:t xml:space="preserve"> lehtësojë dhe të mbështesë fëmijën dhe/ose familjen e fëmijës në përmbushjen e veprimeve apo detyrave të përcaktuara në Planin Individual të Mbrojtjes;</w:t>
      </w:r>
    </w:p>
    <w:p w:rsidR="00507690" w:rsidRPr="00507690" w:rsidRDefault="00F4346B" w:rsidP="00507690">
      <w:pPr>
        <w:widowControl w:val="0"/>
        <w:spacing w:after="0"/>
        <w:rPr>
          <w:rFonts w:ascii="Times New Roman" w:eastAsia="Calibri" w:hAnsi="Times New Roman"/>
          <w:sz w:val="24"/>
          <w:szCs w:val="24"/>
        </w:rPr>
      </w:pPr>
      <w:r>
        <w:rPr>
          <w:rFonts w:ascii="Times New Roman" w:eastAsia="Calibri" w:hAnsi="Times New Roman"/>
          <w:sz w:val="24"/>
          <w:szCs w:val="24"/>
        </w:rPr>
        <w:t xml:space="preserve"> -</w:t>
      </w:r>
      <w:r w:rsidR="00507690" w:rsidRPr="00507690">
        <w:rPr>
          <w:rFonts w:ascii="Times New Roman" w:eastAsia="Calibri" w:hAnsi="Times New Roman"/>
          <w:sz w:val="24"/>
          <w:szCs w:val="24"/>
        </w:rPr>
        <w:t xml:space="preserve"> </w:t>
      </w:r>
      <w:proofErr w:type="gramStart"/>
      <w:r w:rsidR="00507690" w:rsidRPr="00507690">
        <w:rPr>
          <w:rFonts w:ascii="Times New Roman" w:eastAsia="Calibri" w:hAnsi="Times New Roman"/>
          <w:sz w:val="24"/>
          <w:szCs w:val="24"/>
        </w:rPr>
        <w:t>të</w:t>
      </w:r>
      <w:proofErr w:type="gramEnd"/>
      <w:r w:rsidR="00507690" w:rsidRPr="00507690">
        <w:rPr>
          <w:rFonts w:ascii="Times New Roman" w:eastAsia="Calibri" w:hAnsi="Times New Roman"/>
          <w:sz w:val="24"/>
          <w:szCs w:val="24"/>
        </w:rPr>
        <w:t xml:space="preserve"> marrë pjesë në proceset gjyqësore, në të cilat shqyrtohen masat e mbrojtjes të propozuara </w:t>
      </w:r>
      <w:r w:rsidR="00507690" w:rsidRPr="00507690">
        <w:rPr>
          <w:rFonts w:ascii="Times New Roman" w:eastAsia="Calibri" w:hAnsi="Times New Roman"/>
          <w:sz w:val="24"/>
          <w:szCs w:val="24"/>
        </w:rPr>
        <w:lastRenderedPageBreak/>
        <w:t xml:space="preserve">në planet individuale të mbrojtjes së fëmijës, për të cilët ai është menaxher rasti; </w:t>
      </w:r>
    </w:p>
    <w:p w:rsidR="00507690" w:rsidRPr="00507690" w:rsidRDefault="00F4346B" w:rsidP="00507690">
      <w:pPr>
        <w:widowControl w:val="0"/>
        <w:spacing w:after="0"/>
        <w:rPr>
          <w:rFonts w:ascii="Times New Roman" w:eastAsia="Calibri" w:hAnsi="Times New Roman"/>
          <w:sz w:val="24"/>
          <w:szCs w:val="24"/>
        </w:rPr>
      </w:pPr>
      <w:r>
        <w:rPr>
          <w:rFonts w:ascii="Times New Roman" w:eastAsia="Calibri" w:hAnsi="Times New Roman"/>
          <w:sz w:val="24"/>
          <w:szCs w:val="24"/>
        </w:rPr>
        <w:t>-</w:t>
      </w:r>
      <w:r w:rsidR="00507690" w:rsidRPr="00507690">
        <w:rPr>
          <w:rFonts w:ascii="Times New Roman" w:eastAsia="Calibri" w:hAnsi="Times New Roman"/>
          <w:sz w:val="24"/>
          <w:szCs w:val="24"/>
        </w:rPr>
        <w:t xml:space="preserve"> </w:t>
      </w:r>
      <w:proofErr w:type="gramStart"/>
      <w:r w:rsidR="00507690" w:rsidRPr="00507690">
        <w:rPr>
          <w:rFonts w:ascii="Times New Roman" w:eastAsia="Calibri" w:hAnsi="Times New Roman"/>
          <w:sz w:val="24"/>
          <w:szCs w:val="24"/>
        </w:rPr>
        <w:t>të</w:t>
      </w:r>
      <w:proofErr w:type="gramEnd"/>
      <w:r w:rsidR="00507690" w:rsidRPr="00507690">
        <w:rPr>
          <w:rFonts w:ascii="Times New Roman" w:eastAsia="Calibri" w:hAnsi="Times New Roman"/>
          <w:sz w:val="24"/>
          <w:szCs w:val="24"/>
        </w:rPr>
        <w:t xml:space="preserve"> ndihmojë fëmijën dhe/ose familjen e fëmijës në hartimin dhe dërgimin e ankesave pranë </w:t>
      </w:r>
      <w:r w:rsidR="00267AFB">
        <w:rPr>
          <w:rFonts w:ascii="Times New Roman" w:eastAsia="Calibri" w:hAnsi="Times New Roman"/>
          <w:sz w:val="24"/>
          <w:szCs w:val="24"/>
        </w:rPr>
        <w:t xml:space="preserve"> autoriteteve </w:t>
      </w:r>
      <w:r w:rsidR="00507690" w:rsidRPr="00507690">
        <w:rPr>
          <w:rFonts w:ascii="Times New Roman" w:eastAsia="Calibri" w:hAnsi="Times New Roman"/>
          <w:sz w:val="24"/>
          <w:szCs w:val="24"/>
        </w:rPr>
        <w:t xml:space="preserve"> përgjegjëse.</w:t>
      </w:r>
    </w:p>
    <w:p w:rsidR="002A05B3" w:rsidRDefault="00F4346B" w:rsidP="00C40315">
      <w:pPr>
        <w:tabs>
          <w:tab w:val="left" w:pos="0"/>
          <w:tab w:val="left" w:pos="5490"/>
          <w:tab w:val="left" w:pos="7020"/>
        </w:tabs>
        <w:spacing w:after="0" w:line="240" w:lineRule="auto"/>
        <w:ind w:right="26"/>
        <w:jc w:val="both"/>
        <w:rPr>
          <w:rFonts w:ascii="Times New Roman" w:eastAsia="Calibri" w:hAnsi="Times New Roman"/>
        </w:rPr>
      </w:pPr>
      <w:r>
        <w:rPr>
          <w:rFonts w:ascii="Times New Roman" w:eastAsia="Calibri" w:hAnsi="Times New Roman"/>
        </w:rPr>
        <w:t xml:space="preserve">-cdo detyre tjeter </w:t>
      </w:r>
      <w:proofErr w:type="gramStart"/>
      <w:r>
        <w:rPr>
          <w:rFonts w:ascii="Times New Roman" w:eastAsia="Calibri" w:hAnsi="Times New Roman"/>
        </w:rPr>
        <w:t>te</w:t>
      </w:r>
      <w:proofErr w:type="gramEnd"/>
      <w:r>
        <w:rPr>
          <w:rFonts w:ascii="Times New Roman" w:eastAsia="Calibri" w:hAnsi="Times New Roman"/>
        </w:rPr>
        <w:t xml:space="preserve"> caktuar nga eprori direkt </w:t>
      </w:r>
    </w:p>
    <w:p w:rsidR="002A05B3" w:rsidRDefault="002A05B3" w:rsidP="00C40315">
      <w:pPr>
        <w:tabs>
          <w:tab w:val="left" w:pos="0"/>
          <w:tab w:val="left" w:pos="5490"/>
          <w:tab w:val="left" w:pos="7020"/>
        </w:tabs>
        <w:spacing w:after="0" w:line="240" w:lineRule="auto"/>
        <w:ind w:right="26"/>
        <w:jc w:val="both"/>
        <w:rPr>
          <w:rFonts w:ascii="Times New Roman" w:eastAsia="Calibri" w:hAnsi="Times New Roman"/>
        </w:rPr>
      </w:pPr>
    </w:p>
    <w:p w:rsidR="002A05B3" w:rsidRPr="00C40315" w:rsidRDefault="002A05B3" w:rsidP="00C40315">
      <w:pPr>
        <w:tabs>
          <w:tab w:val="left" w:pos="0"/>
          <w:tab w:val="left" w:pos="5490"/>
          <w:tab w:val="left" w:pos="7020"/>
        </w:tabs>
        <w:spacing w:after="0" w:line="240" w:lineRule="auto"/>
        <w:ind w:right="26"/>
        <w:jc w:val="both"/>
        <w:rPr>
          <w:rFonts w:ascii="Times New Roman" w:eastAsia="Calibri" w:hAnsi="Times New Roman"/>
        </w:rPr>
      </w:pPr>
    </w:p>
    <w:p w:rsidR="00C40315" w:rsidRPr="00C40315" w:rsidRDefault="000D7C80" w:rsidP="00DA524E">
      <w:pPr>
        <w:spacing w:after="0" w:line="240" w:lineRule="auto"/>
        <w:contextualSpacing/>
        <w:jc w:val="both"/>
        <w:rPr>
          <w:rFonts w:ascii="Times New Roman" w:eastAsia="Calibri" w:hAnsi="Times New Roman"/>
          <w:b/>
          <w:bCs/>
          <w:color w:val="000000"/>
          <w:lang w:val="it-IT"/>
        </w:rPr>
      </w:pPr>
      <w:r>
        <w:rPr>
          <w:rFonts w:ascii="Times New Roman" w:eastAsia="Calibri" w:hAnsi="Times New Roman"/>
          <w:bCs/>
          <w:i/>
          <w:iCs/>
          <w:sz w:val="24"/>
          <w:szCs w:val="24"/>
          <w:lang w:val="sq-AL"/>
        </w:rPr>
        <w:t>-</w:t>
      </w:r>
      <w:r w:rsidR="00DA524E" w:rsidRPr="00C40315">
        <w:rPr>
          <w:rFonts w:ascii="Times New Roman" w:eastAsia="Calibri" w:hAnsi="Times New Roman"/>
          <w:b/>
          <w:sz w:val="28"/>
          <w:szCs w:val="28"/>
          <w:lang w:val="sq-AL"/>
        </w:rPr>
        <w:t xml:space="preserve"> </w:t>
      </w:r>
      <w:r w:rsidR="00C40315" w:rsidRPr="00C40315">
        <w:rPr>
          <w:rFonts w:ascii="Times New Roman" w:eastAsia="Calibri" w:hAnsi="Times New Roman"/>
          <w:b/>
          <w:sz w:val="28"/>
          <w:szCs w:val="28"/>
          <w:lang w:val="sq-AL"/>
        </w:rPr>
        <w:t xml:space="preserve">LËVIZJA PARALELE </w:t>
      </w:r>
    </w:p>
    <w:p w:rsidR="00C40315" w:rsidRPr="00C40315" w:rsidRDefault="00C40315" w:rsidP="00C40315">
      <w:pPr>
        <w:spacing w:after="0" w:line="240" w:lineRule="auto"/>
        <w:ind w:left="360"/>
        <w:contextualSpacing/>
        <w:rPr>
          <w:rFonts w:ascii="Times New Roman" w:eastAsia="Calibri" w:hAnsi="Times New Roman"/>
          <w:b/>
          <w:bCs/>
          <w:color w:val="000000"/>
          <w:lang w:val="it-IT"/>
        </w:rPr>
      </w:pPr>
    </w:p>
    <w:p w:rsidR="00C40315" w:rsidRPr="00C40315" w:rsidRDefault="00C40315" w:rsidP="00C40315">
      <w:pPr>
        <w:spacing w:after="0"/>
        <w:jc w:val="both"/>
        <w:rPr>
          <w:rFonts w:ascii="Times New Roman" w:eastAsia="Calibri" w:hAnsi="Times New Roman"/>
          <w:sz w:val="24"/>
          <w:szCs w:val="24"/>
        </w:rPr>
      </w:pPr>
      <w:proofErr w:type="gramStart"/>
      <w:r w:rsidRPr="00C40315">
        <w:rPr>
          <w:rFonts w:ascii="Times New Roman" w:eastAsia="Calibri" w:hAnsi="Times New Roman"/>
          <w:sz w:val="24"/>
          <w:szCs w:val="24"/>
        </w:rPr>
        <w:t>Kanë të drejtë të aplikojnë për këtë procedurë vetëm nëpunësit civilë të së njëjtës kategori, në të gjitha insitucionet pjesë e shërbimit civil.</w:t>
      </w:r>
      <w:proofErr w:type="gramEnd"/>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numPr>
          <w:ilvl w:val="1"/>
          <w:numId w:val="9"/>
        </w:numPr>
        <w:spacing w:after="0" w:line="240" w:lineRule="auto"/>
        <w:contextualSpacing/>
        <w:jc w:val="both"/>
        <w:rPr>
          <w:rFonts w:ascii="Times New Roman" w:eastAsia="Calibri" w:hAnsi="Times New Roman"/>
          <w:b/>
          <w:sz w:val="24"/>
          <w:szCs w:val="24"/>
        </w:rPr>
      </w:pPr>
      <w:r w:rsidRPr="00C40315">
        <w:rPr>
          <w:rFonts w:ascii="Times New Roman" w:eastAsia="Calibri" w:hAnsi="Times New Roman"/>
          <w:b/>
          <w:sz w:val="24"/>
          <w:szCs w:val="24"/>
        </w:rPr>
        <w:t xml:space="preserve">KUSHTET DHE KRITERET E VEÇANTA </w:t>
      </w:r>
    </w:p>
    <w:p w:rsidR="00C40315" w:rsidRPr="00C40315" w:rsidRDefault="00C40315" w:rsidP="00C40315">
      <w:pPr>
        <w:spacing w:after="0" w:line="240" w:lineRule="auto"/>
        <w:ind w:left="360"/>
        <w:contextualSpacing/>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duhet të plotësojnë kushtet për lëvizjen paralele si vijon: </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numPr>
          <w:ilvl w:val="0"/>
          <w:numId w:val="10"/>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Të jetë nëpunës civil i konfirmuar, brenda të njëjtës kategori;</w:t>
      </w:r>
    </w:p>
    <w:p w:rsidR="00C40315" w:rsidRPr="00C40315" w:rsidRDefault="00C40315" w:rsidP="00C40315">
      <w:pPr>
        <w:numPr>
          <w:ilvl w:val="0"/>
          <w:numId w:val="10"/>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Të mos ketë masë disiplinore në fuqi;</w:t>
      </w:r>
    </w:p>
    <w:p w:rsidR="00C40315" w:rsidRPr="00C40315" w:rsidRDefault="00C40315" w:rsidP="00C40315">
      <w:pPr>
        <w:numPr>
          <w:ilvl w:val="0"/>
          <w:numId w:val="10"/>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Të ketë të paktën vlerësimin e fundit “mirë” apo “shumë mirë”;</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duhet të plotësojnë kërkesat e posaçme si vijon: </w:t>
      </w:r>
    </w:p>
    <w:p w:rsidR="00C40315" w:rsidRPr="00C40315" w:rsidRDefault="00C40315" w:rsidP="00C40315">
      <w:pPr>
        <w:spacing w:after="0" w:line="240" w:lineRule="auto"/>
        <w:ind w:left="360"/>
        <w:jc w:val="both"/>
        <w:rPr>
          <w:rFonts w:ascii="Times New Roman" w:eastAsia="Calibri" w:hAnsi="Times New Roman"/>
          <w:sz w:val="24"/>
          <w:szCs w:val="24"/>
        </w:rPr>
      </w:pPr>
    </w:p>
    <w:p w:rsidR="000D7C80" w:rsidRPr="000D7C80" w:rsidRDefault="000D7C80" w:rsidP="000D7C80">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w:t>
      </w:r>
      <w:r w:rsidRPr="000D7C80">
        <w:rPr>
          <w:rFonts w:ascii="Times New Roman" w:eastAsia="Calibri" w:hAnsi="Times New Roman"/>
          <w:sz w:val="24"/>
          <w:szCs w:val="24"/>
        </w:rPr>
        <w:t>Të zotërojnë diplomë të nivelit “B</w:t>
      </w:r>
      <w:r w:rsidR="00F4346B">
        <w:rPr>
          <w:rFonts w:ascii="Times New Roman" w:eastAsia="Calibri" w:hAnsi="Times New Roman"/>
          <w:sz w:val="24"/>
          <w:szCs w:val="24"/>
        </w:rPr>
        <w:t>achelor”, ose “Master Profesional” /</w:t>
      </w:r>
      <w:r w:rsidRPr="000D7C80">
        <w:rPr>
          <w:rFonts w:ascii="Times New Roman" w:eastAsia="Calibri" w:hAnsi="Times New Roman"/>
          <w:sz w:val="24"/>
          <w:szCs w:val="24"/>
        </w:rPr>
        <w:t xml:space="preserve"> “Master Shkencor”, në fushën juridike, ekonomike, shkenca sociale </w:t>
      </w:r>
      <w:r w:rsidR="0075047D">
        <w:rPr>
          <w:rFonts w:ascii="Times New Roman" w:eastAsia="Calibri" w:hAnsi="Times New Roman"/>
          <w:sz w:val="24"/>
          <w:szCs w:val="24"/>
        </w:rPr>
        <w:t>, shoq</w:t>
      </w:r>
      <w:r w:rsidR="00C54FCF">
        <w:rPr>
          <w:rFonts w:ascii="Times New Roman" w:eastAsia="Calibri" w:hAnsi="Times New Roman"/>
          <w:sz w:val="24"/>
          <w:szCs w:val="24"/>
        </w:rPr>
        <w:t>e</w:t>
      </w:r>
      <w:r w:rsidR="0075047D">
        <w:rPr>
          <w:rFonts w:ascii="Times New Roman" w:eastAsia="Calibri" w:hAnsi="Times New Roman"/>
          <w:sz w:val="24"/>
          <w:szCs w:val="24"/>
        </w:rPr>
        <w:t xml:space="preserve">rore </w:t>
      </w:r>
      <w:r w:rsidR="00390B8F">
        <w:rPr>
          <w:rFonts w:ascii="Times New Roman" w:eastAsia="Calibri" w:hAnsi="Times New Roman"/>
          <w:sz w:val="24"/>
          <w:szCs w:val="24"/>
        </w:rPr>
        <w:t xml:space="preserve">dhe fusha te ngjashme me to </w:t>
      </w:r>
      <w:r w:rsidRPr="000D7C80">
        <w:rPr>
          <w:rFonts w:ascii="Times New Roman" w:eastAsia="Calibri" w:hAnsi="Times New Roman"/>
          <w:sz w:val="24"/>
          <w:szCs w:val="24"/>
        </w:rPr>
        <w:t>.(Diplomat të cilat janë marrë jashtë vendit, duhet të jenë të njohura paraprakisht pranë institucionit përgjegjës për njehsimin e diplomave sipas legjislacionit në fuqi).</w:t>
      </w:r>
    </w:p>
    <w:p w:rsidR="00F4346B" w:rsidRDefault="000D7C80" w:rsidP="000D7C80">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-Preferohet t</w:t>
      </w:r>
      <w:r w:rsidR="00813397">
        <w:rPr>
          <w:rFonts w:ascii="Times New Roman" w:eastAsia="Calibri" w:hAnsi="Times New Roman"/>
          <w:sz w:val="24"/>
          <w:szCs w:val="24"/>
        </w:rPr>
        <w:t>ë</w:t>
      </w:r>
      <w:r w:rsidRPr="000D7C80">
        <w:rPr>
          <w:rFonts w:ascii="Times New Roman" w:eastAsia="Calibri" w:hAnsi="Times New Roman"/>
          <w:sz w:val="24"/>
          <w:szCs w:val="24"/>
        </w:rPr>
        <w:t xml:space="preserve"> kenë eksperiencë </w:t>
      </w:r>
      <w:proofErr w:type="gramStart"/>
      <w:r w:rsidRPr="000D7C80">
        <w:rPr>
          <w:rFonts w:ascii="Times New Roman" w:eastAsia="Calibri" w:hAnsi="Times New Roman"/>
          <w:sz w:val="24"/>
          <w:szCs w:val="24"/>
        </w:rPr>
        <w:t xml:space="preserve">pune </w:t>
      </w:r>
      <w:r>
        <w:rPr>
          <w:rFonts w:ascii="Times New Roman" w:eastAsia="Calibri" w:hAnsi="Times New Roman"/>
          <w:sz w:val="24"/>
          <w:szCs w:val="24"/>
        </w:rPr>
        <w:t>.</w:t>
      </w:r>
      <w:proofErr w:type="gramEnd"/>
    </w:p>
    <w:p w:rsidR="00C40315" w:rsidRPr="00C40315" w:rsidRDefault="00C40315" w:rsidP="00813397">
      <w:pPr>
        <w:spacing w:after="0" w:line="240" w:lineRule="auto"/>
        <w:contextualSpacing/>
        <w:jc w:val="both"/>
        <w:rPr>
          <w:rFonts w:ascii="Times New Roman" w:eastAsia="Calibri" w:hAnsi="Times New Roman"/>
          <w:b/>
          <w:sz w:val="24"/>
          <w:szCs w:val="24"/>
        </w:rPr>
      </w:pPr>
    </w:p>
    <w:p w:rsidR="00C40315" w:rsidRPr="00C40315" w:rsidRDefault="00C40315" w:rsidP="00C40315">
      <w:pPr>
        <w:spacing w:after="0" w:line="36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duhet të dorëzojnë dokumentat si më poshtë: </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Jetëshkrim i aplikantit;</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Fotokopje të diplomës; (përfshirë edhe diplomën Bachelor). Për diplomat e marra jashtë Republikës së Shqipërisë të përcillet njesimi nga Ministria Arsimit dhe Sportit.</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Fotokopje e deshmisë së gjuhës së huaj;</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Fotokopje të librezës së punës (të gjitha faqet që vërtetojnë eksperiencën në punë);</w:t>
      </w:r>
    </w:p>
    <w:p w:rsidR="00D40BAB" w:rsidRPr="000D7C80" w:rsidRDefault="00C40315" w:rsidP="00D40BAB">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Fotokopje të letërnjoftimit (ID);</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Vërtetim të gjendjes shëndetësore; </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Vetëdeklarim të gjendjes gjyqësore.</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Vlerësimin e fundit nga eprori direkt;</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Vërtetim nga Institucioni që nuk ka masë displinore në fuqi. </w:t>
      </w:r>
    </w:p>
    <w:p w:rsidR="00C40315" w:rsidRPr="00DF3426" w:rsidRDefault="00C40315" w:rsidP="00DF3426">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Çdo dokumentacion tjetër që vërteton trajnimet, kualifikimet, arsimin shtesë, vlerësimet pozitive apo të tjera të përmendura në jetëshkrimin tuaj;</w:t>
      </w:r>
    </w:p>
    <w:p w:rsidR="00C40315" w:rsidRPr="00C40315" w:rsidRDefault="00C40315" w:rsidP="00C40315">
      <w:pPr>
        <w:numPr>
          <w:ilvl w:val="1"/>
          <w:numId w:val="9"/>
        </w:numPr>
        <w:spacing w:after="0" w:line="240" w:lineRule="auto"/>
        <w:contextualSpacing/>
        <w:jc w:val="both"/>
        <w:rPr>
          <w:rFonts w:ascii="Times New Roman" w:eastAsia="Calibri" w:hAnsi="Times New Roman"/>
          <w:b/>
          <w:sz w:val="24"/>
          <w:szCs w:val="24"/>
        </w:rPr>
      </w:pPr>
      <w:r w:rsidRPr="00C40315">
        <w:rPr>
          <w:rFonts w:ascii="Times New Roman" w:eastAsia="Calibri" w:hAnsi="Times New Roman"/>
          <w:b/>
          <w:sz w:val="24"/>
          <w:szCs w:val="24"/>
        </w:rPr>
        <w:t xml:space="preserve">REZULTATET PËR FAZËN E VERIFIKIMIT PARAPRAK </w:t>
      </w:r>
    </w:p>
    <w:p w:rsidR="00C40315" w:rsidRPr="00C40315" w:rsidRDefault="00C40315" w:rsidP="00C40315">
      <w:pPr>
        <w:spacing w:after="0" w:line="240" w:lineRule="auto"/>
        <w:ind w:left="360"/>
        <w:contextualSpacing/>
        <w:jc w:val="both"/>
        <w:rPr>
          <w:rFonts w:ascii="Times New Roman" w:eastAsia="Calibri" w:hAnsi="Times New Roman"/>
          <w:b/>
          <w:sz w:val="24"/>
          <w:szCs w:val="24"/>
        </w:rPr>
      </w:pPr>
    </w:p>
    <w:p w:rsidR="00C40315" w:rsidRPr="00DF3426"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sz w:val="24"/>
          <w:szCs w:val="24"/>
        </w:rPr>
        <w:t xml:space="preserve">Në datë </w:t>
      </w:r>
      <w:r w:rsidR="00C54FCF">
        <w:rPr>
          <w:rFonts w:ascii="Times New Roman" w:eastAsia="Calibri" w:hAnsi="Times New Roman"/>
          <w:b/>
          <w:sz w:val="24"/>
          <w:szCs w:val="24"/>
        </w:rPr>
        <w:t>02.12.2025</w:t>
      </w:r>
      <w:r w:rsidRPr="00C40315">
        <w:rPr>
          <w:rFonts w:ascii="Times New Roman" w:eastAsia="Calibri" w:hAnsi="Times New Roman"/>
          <w:sz w:val="24"/>
          <w:szCs w:val="24"/>
        </w:rPr>
        <w:t xml:space="preserve"> Njësia e Menaxhimit të Burimeve Njerëzore do të shpallë në faqen zyrtare të internetit, në portalin Shërbimi Kombëtar i Punësimit dhe pranë Zyrës së Punës listën e kandidatëve që plotësojnë kushtet dhe kërkesat e posacme për lëvizjen paralele. Po në të njëjtën datë do të njoftohen nga Njësia e Menaxhimit të Burimeve Njerëzore kandidatët të cilët nuk kanë plotësuar kushtet dhe kërkesat e posaçme.</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813397" w:rsidRDefault="00C40315" w:rsidP="00C40315">
      <w:pPr>
        <w:numPr>
          <w:ilvl w:val="1"/>
          <w:numId w:val="9"/>
        </w:numPr>
        <w:spacing w:after="0" w:line="240" w:lineRule="auto"/>
        <w:contextualSpacing/>
        <w:jc w:val="both"/>
        <w:rPr>
          <w:rFonts w:ascii="Times New Roman" w:eastAsia="Calibri" w:hAnsi="Times New Roman"/>
          <w:b/>
          <w:sz w:val="24"/>
          <w:szCs w:val="24"/>
        </w:rPr>
      </w:pPr>
      <w:r w:rsidRPr="00C40315">
        <w:rPr>
          <w:rFonts w:ascii="Times New Roman" w:eastAsia="Calibri" w:hAnsi="Times New Roman"/>
          <w:b/>
          <w:sz w:val="24"/>
          <w:szCs w:val="24"/>
        </w:rPr>
        <w:t xml:space="preserve">FUSHAT E NJOHURIVE, AFTËSITË DHE CILËSITË MBI TË CILAT DO TË ZHVILLOHET INTERVISTA </w:t>
      </w:r>
    </w:p>
    <w:p w:rsidR="00C40315" w:rsidRPr="00C40315" w:rsidRDefault="00C40315" w:rsidP="000D7C80">
      <w:pPr>
        <w:spacing w:after="0" w:line="240" w:lineRule="auto"/>
        <w:ind w:left="720"/>
        <w:contextualSpacing/>
        <w:jc w:val="both"/>
        <w:rPr>
          <w:rFonts w:ascii="Times New Roman" w:eastAsia="Calibri" w:hAnsi="Times New Roman"/>
          <w:sz w:val="24"/>
          <w:szCs w:val="24"/>
        </w:rPr>
      </w:pPr>
      <w:r w:rsidRPr="00C40315">
        <w:rPr>
          <w:rFonts w:ascii="Times New Roman" w:eastAsia="Calibri" w:hAnsi="Times New Roman"/>
          <w:sz w:val="24"/>
          <w:szCs w:val="24"/>
        </w:rPr>
        <w:t>Kandidatët do të testohen në lidhje me:</w:t>
      </w:r>
    </w:p>
    <w:p w:rsidR="000D7C80" w:rsidRPr="000D7C80" w:rsidRDefault="000D7C80" w:rsidP="000D7C80">
      <w:pPr>
        <w:numPr>
          <w:ilvl w:val="0"/>
          <w:numId w:val="19"/>
        </w:numPr>
        <w:shd w:val="clear" w:color="auto" w:fill="FFFFFF"/>
        <w:spacing w:before="100" w:beforeAutospacing="1" w:after="100" w:afterAutospacing="1"/>
        <w:jc w:val="both"/>
        <w:rPr>
          <w:rFonts w:ascii="Times New Roman" w:hAnsi="Times New Roman"/>
          <w:color w:val="111111"/>
          <w:sz w:val="24"/>
          <w:szCs w:val="24"/>
          <w:lang w:val="nb-NO"/>
        </w:rPr>
      </w:pPr>
      <w:r w:rsidRPr="000D7C80">
        <w:rPr>
          <w:rFonts w:ascii="Times New Roman" w:hAnsi="Times New Roman"/>
          <w:color w:val="111111"/>
          <w:sz w:val="24"/>
          <w:szCs w:val="24"/>
          <w:lang w:val="nb-NO"/>
        </w:rPr>
        <w:t>Ligjin nr. 139/2015 “Për vetëqeverisjen vendore ” , i ndryshuar;</w:t>
      </w:r>
    </w:p>
    <w:p w:rsidR="000D7C80" w:rsidRPr="000D7C80" w:rsidRDefault="000D7C80" w:rsidP="000D7C80">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0D7C80">
        <w:rPr>
          <w:rFonts w:ascii="Times New Roman" w:hAnsi="Times New Roman"/>
          <w:color w:val="111111"/>
          <w:sz w:val="24"/>
          <w:szCs w:val="24"/>
          <w:lang w:val="nb-NO"/>
        </w:rPr>
        <w:t>Ligjin nr. 152/2013 “Për nëpunësin civil”, i ndryshuar;</w:t>
      </w:r>
    </w:p>
    <w:p w:rsidR="000D7C80" w:rsidRPr="000D7C80" w:rsidRDefault="000D7C80" w:rsidP="000D7C80">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rPr>
      </w:pPr>
      <w:r w:rsidRPr="000D7C80">
        <w:rPr>
          <w:rFonts w:ascii="Times New Roman" w:hAnsi="Times New Roman"/>
          <w:color w:val="111111"/>
          <w:sz w:val="24"/>
          <w:szCs w:val="24"/>
        </w:rPr>
        <w:t>Ligji nr. 44/2015 “Kodi i procedurave Administrative të Republikës së Shqipërisë”;</w:t>
      </w:r>
    </w:p>
    <w:p w:rsidR="000D7C80" w:rsidRPr="000D7C80" w:rsidRDefault="000D7C80" w:rsidP="000D7C80">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0D7C80">
        <w:rPr>
          <w:rFonts w:ascii="Times New Roman" w:hAnsi="Times New Roman"/>
          <w:color w:val="111111"/>
          <w:sz w:val="24"/>
          <w:szCs w:val="24"/>
          <w:lang w:val="nb-NO"/>
        </w:rPr>
        <w:t>Ligji nr.9131 datë 08.06.2003 “Për rregullat e etikës në administratën publike;</w:t>
      </w:r>
    </w:p>
    <w:p w:rsidR="000D7C80" w:rsidRDefault="000D7C80" w:rsidP="000D7C80">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0D7C80">
        <w:rPr>
          <w:rFonts w:ascii="Times New Roman" w:hAnsi="Times New Roman"/>
          <w:color w:val="111111"/>
          <w:sz w:val="24"/>
          <w:szCs w:val="24"/>
          <w:lang w:val="nb-NO"/>
        </w:rPr>
        <w:t>Ligjin nr. 57/2019 “Për Asistencën Sociale në Republikën e Shqipërisë”, d</w:t>
      </w:r>
      <w:r>
        <w:rPr>
          <w:rFonts w:ascii="Times New Roman" w:hAnsi="Times New Roman"/>
          <w:color w:val="111111"/>
          <w:sz w:val="24"/>
          <w:szCs w:val="24"/>
          <w:lang w:val="nb-NO"/>
        </w:rPr>
        <w:t>he akte ligjore në zbatim të tij.</w:t>
      </w:r>
    </w:p>
    <w:p w:rsidR="00C40315" w:rsidRPr="00D9784F" w:rsidRDefault="000D7C80" w:rsidP="000D7C80">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0D7C80">
        <w:rPr>
          <w:rFonts w:ascii="Times New Roman" w:eastAsia="Calibri" w:hAnsi="Times New Roman"/>
          <w:sz w:val="24"/>
          <w:szCs w:val="24"/>
          <w:lang w:val="sq-AL"/>
        </w:rPr>
        <w:t>Ligji nr. 9355, datë 10.</w:t>
      </w:r>
      <w:r w:rsidR="00813397">
        <w:rPr>
          <w:rFonts w:ascii="Times New Roman" w:eastAsia="Calibri" w:hAnsi="Times New Roman"/>
          <w:sz w:val="24"/>
          <w:szCs w:val="24"/>
          <w:lang w:val="sq-AL"/>
        </w:rPr>
        <w:t>0</w:t>
      </w:r>
      <w:r w:rsidRPr="000D7C80">
        <w:rPr>
          <w:rFonts w:ascii="Times New Roman" w:eastAsia="Calibri" w:hAnsi="Times New Roman"/>
          <w:sz w:val="24"/>
          <w:szCs w:val="24"/>
          <w:lang w:val="sq-AL"/>
        </w:rPr>
        <w:t>3.2005 "Për ndihmën dhe shërbimet shoqërore", i ndryshu</w:t>
      </w:r>
      <w:r w:rsidR="00813397">
        <w:rPr>
          <w:rFonts w:ascii="Times New Roman" w:eastAsia="Calibri" w:hAnsi="Times New Roman"/>
          <w:sz w:val="24"/>
          <w:szCs w:val="24"/>
          <w:lang w:val="sq-AL"/>
        </w:rPr>
        <w:t>ar</w:t>
      </w:r>
    </w:p>
    <w:p w:rsidR="00D9784F" w:rsidRPr="00D9784F" w:rsidRDefault="00D9784F" w:rsidP="00D9784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D9784F">
        <w:rPr>
          <w:rFonts w:ascii="Times New Roman" w:hAnsi="Times New Roman"/>
          <w:color w:val="111111"/>
          <w:sz w:val="24"/>
          <w:szCs w:val="24"/>
          <w:lang w:val="nb-NO"/>
        </w:rPr>
        <w:t>Lgiji nr. 18/2017 “Për të drejtat dhe mbrojtjen e fëmijës”;</w:t>
      </w:r>
    </w:p>
    <w:p w:rsidR="00D9784F" w:rsidRPr="00D9784F" w:rsidRDefault="00D9784F" w:rsidP="00D9784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D9784F">
        <w:rPr>
          <w:rFonts w:ascii="Times New Roman" w:hAnsi="Times New Roman"/>
          <w:color w:val="111111"/>
          <w:sz w:val="24"/>
          <w:szCs w:val="24"/>
          <w:lang w:val="nb-NO"/>
        </w:rPr>
        <w:t>VKM nr. 578 datë 03.10.2018 “Për procedurat e referimit e të menaxhimit të rastit, hartimin dhe përmbajtjen e planit individual të mbrojtjes, financimin e shpenzimeve për zbatimin e tij, si dhe zbatimin e masave të mbrojtjes”;</w:t>
      </w:r>
    </w:p>
    <w:p w:rsidR="00D9784F" w:rsidRDefault="00D9784F" w:rsidP="00D9784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D9784F">
        <w:rPr>
          <w:rFonts w:ascii="Times New Roman" w:hAnsi="Times New Roman"/>
          <w:color w:val="111111"/>
          <w:sz w:val="24"/>
          <w:szCs w:val="24"/>
          <w:lang w:val="nb-NO"/>
        </w:rPr>
        <w:t>VKM nr. 353 datë 12.06.2018 “Për rregullat e funksionimit të grupit teknik ndërsektorial për mbrojtjen e fëmijëve, pranë bashkive dhe njësive administrative”;</w:t>
      </w:r>
    </w:p>
    <w:p w:rsidR="0075047D" w:rsidRPr="00D9784F" w:rsidRDefault="0075047D" w:rsidP="00D9784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Pr>
          <w:rFonts w:ascii="Times New Roman" w:hAnsi="Times New Roman"/>
          <w:color w:val="111111"/>
          <w:sz w:val="24"/>
          <w:szCs w:val="24"/>
          <w:lang w:val="nb-NO"/>
        </w:rPr>
        <w:t>VKM nr.182 datë 26.02.2020”Për përcaktimin e masës, të kritereve procedurave e dokumentacionit për vlerësimin dhe përfitimin e pagesës për personat me aftësi te kufizuar si dhe të ndihmësit personal” i ndryshuar</w:t>
      </w: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1.5 MËNYRA E VLERËSIMIT TË KANDIDATËVE PËR LËVIZJEN PARALELE</w:t>
      </w: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për lëvizjen paralele në këto pozicione pune do të vlerësohet si më poshtë: </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sz w:val="24"/>
          <w:szCs w:val="24"/>
        </w:rPr>
      </w:pPr>
      <w:r w:rsidRPr="00C40315">
        <w:rPr>
          <w:rFonts w:ascii="Times New Roman" w:eastAsia="Calibri" w:hAnsi="Times New Roman"/>
          <w:sz w:val="24"/>
          <w:szCs w:val="24"/>
        </w:rPr>
        <w:t>Kandidatët do të vlerësohen për përvojën, trajnimet apo kualifikimet e lidhura në fushën, si dhe çertifikimin pozitiv ose për vlerësimet e rezultateve individuale në p</w:t>
      </w:r>
      <w:r w:rsidR="000D7C80">
        <w:rPr>
          <w:rFonts w:ascii="Times New Roman" w:eastAsia="Calibri" w:hAnsi="Times New Roman"/>
          <w:sz w:val="24"/>
          <w:szCs w:val="24"/>
        </w:rPr>
        <w:t>unë në rastet kur proçesi i çer</w:t>
      </w:r>
      <w:r w:rsidRPr="00C40315">
        <w:rPr>
          <w:rFonts w:ascii="Times New Roman" w:eastAsia="Calibri" w:hAnsi="Times New Roman"/>
          <w:sz w:val="24"/>
          <w:szCs w:val="24"/>
        </w:rPr>
        <w:t xml:space="preserve">tifikimit nuk është kryer. </w:t>
      </w:r>
      <w:proofErr w:type="gramStart"/>
      <w:r w:rsidRPr="00C40315">
        <w:rPr>
          <w:rFonts w:ascii="Times New Roman" w:eastAsia="Calibri" w:hAnsi="Times New Roman"/>
          <w:b/>
          <w:sz w:val="24"/>
          <w:szCs w:val="24"/>
        </w:rPr>
        <w:t>Totali i pikëve është 40 pikë</w:t>
      </w:r>
      <w:r w:rsidRPr="00C40315">
        <w:rPr>
          <w:rFonts w:ascii="Times New Roman" w:eastAsia="Calibri" w:hAnsi="Times New Roman"/>
          <w:sz w:val="24"/>
          <w:szCs w:val="24"/>
        </w:rPr>
        <w:t>.</w:t>
      </w:r>
      <w:proofErr w:type="gramEnd"/>
    </w:p>
    <w:p w:rsidR="00C40315" w:rsidRPr="00C40315" w:rsidRDefault="00C40315" w:rsidP="00C40315">
      <w:pPr>
        <w:spacing w:after="0" w:line="240" w:lineRule="auto"/>
        <w:rPr>
          <w:rFonts w:ascii="Times New Roman" w:eastAsia="Calibri" w:hAnsi="Times New Roman"/>
          <w:b/>
          <w:sz w:val="24"/>
          <w:szCs w:val="24"/>
        </w:rPr>
      </w:pPr>
    </w:p>
    <w:p w:rsidR="00C40315" w:rsidRPr="00C40315" w:rsidRDefault="00C40315" w:rsidP="00C40315">
      <w:pPr>
        <w:spacing w:after="0" w:line="240" w:lineRule="auto"/>
        <w:rPr>
          <w:rFonts w:ascii="Times New Roman" w:eastAsia="Calibri" w:hAnsi="Times New Roman"/>
          <w:b/>
          <w:sz w:val="24"/>
          <w:szCs w:val="24"/>
        </w:rPr>
      </w:pPr>
      <w:r w:rsidRPr="00C40315">
        <w:rPr>
          <w:rFonts w:ascii="Times New Roman" w:eastAsia="Calibri" w:hAnsi="Times New Roman"/>
          <w:b/>
          <w:sz w:val="24"/>
          <w:szCs w:val="24"/>
        </w:rPr>
        <w:t xml:space="preserve">Kandidatët </w:t>
      </w:r>
      <w:proofErr w:type="gramStart"/>
      <w:r w:rsidRPr="00C40315">
        <w:rPr>
          <w:rFonts w:ascii="Times New Roman" w:eastAsia="Calibri" w:hAnsi="Times New Roman"/>
          <w:b/>
          <w:sz w:val="24"/>
          <w:szCs w:val="24"/>
        </w:rPr>
        <w:t>gjatë  intervistës</w:t>
      </w:r>
      <w:proofErr w:type="gramEnd"/>
      <w:r w:rsidRPr="00C40315">
        <w:rPr>
          <w:rFonts w:ascii="Times New Roman" w:eastAsia="Calibri" w:hAnsi="Times New Roman"/>
          <w:b/>
          <w:sz w:val="24"/>
          <w:szCs w:val="24"/>
        </w:rPr>
        <w:t xml:space="preserve"> së strukturuar me gojë do të vlerësohen në lidhje me:</w:t>
      </w:r>
    </w:p>
    <w:p w:rsidR="00C40315" w:rsidRPr="00C40315" w:rsidRDefault="00C40315" w:rsidP="00C40315">
      <w:pPr>
        <w:numPr>
          <w:ilvl w:val="0"/>
          <w:numId w:val="17"/>
        </w:numPr>
        <w:spacing w:after="0" w:line="240" w:lineRule="auto"/>
        <w:contextualSpacing/>
        <w:rPr>
          <w:rFonts w:ascii="Times New Roman" w:eastAsia="Calibri" w:hAnsi="Times New Roman"/>
          <w:sz w:val="24"/>
          <w:szCs w:val="24"/>
        </w:rPr>
      </w:pPr>
      <w:r w:rsidRPr="00C40315">
        <w:rPr>
          <w:rFonts w:ascii="Times New Roman" w:eastAsia="Calibri" w:hAnsi="Times New Roman"/>
          <w:sz w:val="24"/>
          <w:szCs w:val="24"/>
        </w:rPr>
        <w:t>Njohuritë, aftësitë, kompetencën në lidhje me përshkrimin e pozicionit të punës,</w:t>
      </w:r>
    </w:p>
    <w:p w:rsidR="00C40315" w:rsidRPr="00C40315" w:rsidRDefault="00C40315" w:rsidP="00C40315">
      <w:pPr>
        <w:numPr>
          <w:ilvl w:val="0"/>
          <w:numId w:val="17"/>
        </w:numPr>
        <w:spacing w:after="0" w:line="240" w:lineRule="auto"/>
        <w:contextualSpacing/>
        <w:rPr>
          <w:rFonts w:ascii="Times New Roman" w:eastAsia="Calibri" w:hAnsi="Times New Roman"/>
          <w:sz w:val="24"/>
          <w:szCs w:val="24"/>
        </w:rPr>
      </w:pPr>
      <w:r w:rsidRPr="00C40315">
        <w:rPr>
          <w:rFonts w:ascii="Times New Roman" w:eastAsia="Calibri" w:hAnsi="Times New Roman"/>
          <w:sz w:val="24"/>
          <w:szCs w:val="24"/>
        </w:rPr>
        <w:t>Eksperiencën e tyre të mëparshme</w:t>
      </w:r>
    </w:p>
    <w:p w:rsidR="00C40315" w:rsidRPr="00C40315" w:rsidRDefault="00C40315" w:rsidP="00C40315">
      <w:pPr>
        <w:numPr>
          <w:ilvl w:val="0"/>
          <w:numId w:val="17"/>
        </w:numPr>
        <w:spacing w:after="0" w:line="240" w:lineRule="auto"/>
        <w:contextualSpacing/>
        <w:rPr>
          <w:rFonts w:ascii="Times New Roman" w:eastAsia="Calibri" w:hAnsi="Times New Roman"/>
          <w:sz w:val="24"/>
          <w:szCs w:val="24"/>
        </w:rPr>
      </w:pPr>
      <w:r w:rsidRPr="00C40315">
        <w:rPr>
          <w:rFonts w:ascii="Times New Roman" w:eastAsia="Calibri" w:hAnsi="Times New Roman"/>
          <w:sz w:val="24"/>
          <w:szCs w:val="24"/>
        </w:rPr>
        <w:t>Motivimin, aspiratat dhe pritshmërinë e tyre për karrieren</w:t>
      </w:r>
    </w:p>
    <w:p w:rsidR="00C40315" w:rsidRPr="00C40315" w:rsidRDefault="00C40315" w:rsidP="00C40315">
      <w:pPr>
        <w:spacing w:after="0" w:line="240" w:lineRule="auto"/>
        <w:rPr>
          <w:rFonts w:ascii="Times New Roman" w:eastAsia="Calibri" w:hAnsi="Times New Roman"/>
          <w:b/>
          <w:sz w:val="24"/>
          <w:szCs w:val="24"/>
        </w:rPr>
      </w:pPr>
      <w:r w:rsidRPr="00C40315">
        <w:rPr>
          <w:rFonts w:ascii="Times New Roman" w:eastAsia="Calibri" w:hAnsi="Times New Roman"/>
          <w:b/>
          <w:sz w:val="24"/>
          <w:szCs w:val="24"/>
        </w:rPr>
        <w:t xml:space="preserve"> </w:t>
      </w:r>
    </w:p>
    <w:p w:rsidR="00C40315" w:rsidRDefault="00C40315" w:rsidP="00813397">
      <w:pPr>
        <w:spacing w:after="0" w:line="240" w:lineRule="auto"/>
        <w:rPr>
          <w:rFonts w:ascii="Times New Roman" w:eastAsia="Calibri" w:hAnsi="Times New Roman"/>
          <w:b/>
          <w:sz w:val="24"/>
          <w:szCs w:val="24"/>
        </w:rPr>
      </w:pPr>
      <w:r w:rsidRPr="00C40315">
        <w:rPr>
          <w:rFonts w:ascii="Times New Roman" w:eastAsia="Calibri" w:hAnsi="Times New Roman"/>
          <w:b/>
          <w:sz w:val="24"/>
          <w:szCs w:val="24"/>
        </w:rPr>
        <w:t>Totali i pikëve për këtë vlerësim është 60 pikë</w:t>
      </w:r>
    </w:p>
    <w:p w:rsidR="00C54FCF" w:rsidRPr="00813397" w:rsidRDefault="00C54FCF" w:rsidP="00813397">
      <w:pPr>
        <w:spacing w:after="0" w:line="240" w:lineRule="auto"/>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sz w:val="24"/>
          <w:szCs w:val="24"/>
        </w:rPr>
      </w:pPr>
      <w:r w:rsidRPr="00C40315">
        <w:rPr>
          <w:rFonts w:eastAsia="Calibri"/>
          <w:noProof/>
          <w:lang w:val="en-GB" w:eastAsia="en-GB"/>
        </w:rPr>
        <w:lastRenderedPageBreak/>
        <mc:AlternateContent>
          <mc:Choice Requires="wps">
            <w:drawing>
              <wp:anchor distT="0" distB="0" distL="114300" distR="114300" simplePos="0" relativeHeight="251660288" behindDoc="0" locked="0" layoutInCell="1" allowOverlap="1" wp14:anchorId="21722905" wp14:editId="339C6182">
                <wp:simplePos x="0" y="0"/>
                <wp:positionH relativeFrom="column">
                  <wp:posOffset>-309880</wp:posOffset>
                </wp:positionH>
                <wp:positionV relativeFrom="paragraph">
                  <wp:posOffset>68580</wp:posOffset>
                </wp:positionV>
                <wp:extent cx="3131820" cy="453390"/>
                <wp:effectExtent l="0" t="0" r="11430" b="41910"/>
                <wp:wrapNone/>
                <wp:docPr id="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453390"/>
                        </a:xfrm>
                        <a:prstGeom prst="roundRect">
                          <a:avLst>
                            <a:gd name="adj" fmla="val 16667"/>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rsidR="00C40315" w:rsidRDefault="00C40315" w:rsidP="00C40315">
                            <w:pPr>
                              <w:rPr>
                                <w:rFonts w:ascii="Times New Roman" w:hAnsi="Times New Roman"/>
                                <w:sz w:val="28"/>
                                <w:szCs w:val="28"/>
                              </w:rPr>
                            </w:pPr>
                            <w:r>
                              <w:rPr>
                                <w:rFonts w:ascii="Times New Roman" w:hAnsi="Times New Roman"/>
                                <w:sz w:val="28"/>
                                <w:szCs w:val="28"/>
                              </w:rPr>
                              <w:t xml:space="preserve">2. PRANIM NË SHËRBIMIN CIVIL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8" style="position:absolute;left:0;text-align:left;margin-left:-24.4pt;margin-top:5.4pt;width:246.6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" fillcolor="#93cddd" strokecolor="#93cddd" strokeweight="1pt">
                <v:fill color2="#dbeef4" angle="135" focus="50%" type="gradient"/>
                <v:shadow on="t" color="#215968" opacity=".5" offset="1pt"/>
                <v:textbox>
                  <w:txbxContent>
                    <w:p w:rsidR="00C40315" w:rsidRDefault="00C40315" w:rsidP="00C40315">
                      <w:pPr>
                        <w:rPr>
                          <w:rFonts w:ascii="Times New Roman" w:hAnsi="Times New Roman"/>
                          <w:sz w:val="28"/>
                          <w:szCs w:val="28"/>
                        </w:rPr>
                      </w:pPr>
                      <w:r>
                        <w:rPr>
                          <w:rFonts w:ascii="Times New Roman" w:hAnsi="Times New Roman"/>
                          <w:sz w:val="28"/>
                          <w:szCs w:val="28"/>
                        </w:rPr>
                        <w:t xml:space="preserve">2. PRANIM NË SHËRBIMIN CIVIL </w:t>
                      </w:r>
                    </w:p>
                  </w:txbxContent>
                </v:textbox>
              </v:roundrect>
            </w:pict>
          </mc:Fallback>
        </mc:AlternateConten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rPr>
      </w:pPr>
    </w:p>
    <w:p w:rsidR="00C40315" w:rsidRPr="00C40315" w:rsidRDefault="00C40315" w:rsidP="00C40315">
      <w:pPr>
        <w:spacing w:after="0" w:line="240" w:lineRule="auto"/>
        <w:jc w:val="both"/>
        <w:rPr>
          <w:rFonts w:ascii="Times New Roman" w:eastAsia="Calibri" w:hAnsi="Times New Roman"/>
        </w:rPr>
      </w:pPr>
    </w:p>
    <w:tbl>
      <w:tblPr>
        <w:tblStyle w:val="TableGrid"/>
        <w:tblW w:w="9540" w:type="dxa"/>
        <w:tblInd w:w="-545" w:type="dxa"/>
        <w:tblLook w:val="04A0" w:firstRow="1" w:lastRow="0" w:firstColumn="1" w:lastColumn="0" w:noHBand="0" w:noVBand="1"/>
      </w:tblPr>
      <w:tblGrid>
        <w:gridCol w:w="9540"/>
      </w:tblGrid>
      <w:tr w:rsidR="00C40315" w:rsidRPr="00C40315" w:rsidTr="00097E2C">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315" w:rsidRPr="00C40315" w:rsidRDefault="00C40315" w:rsidP="00C40315">
            <w:pPr>
              <w:jc w:val="both"/>
              <w:rPr>
                <w:rFonts w:ascii="Times New Roman" w:eastAsia="Calibri" w:hAnsi="Times New Roman"/>
                <w:sz w:val="24"/>
                <w:szCs w:val="24"/>
                <w:lang w:val="it-IT"/>
              </w:rPr>
            </w:pPr>
            <w:r w:rsidRPr="00C40315">
              <w:rPr>
                <w:rFonts w:ascii="Times New Roman" w:eastAsia="Calibri" w:hAnsi="Times New Roman"/>
                <w:sz w:val="24"/>
                <w:szCs w:val="24"/>
                <w:lang w:val="it-IT"/>
              </w:rPr>
              <w:t>Vetëm në rast se nga pozicionet e renditura në fillim të kësaj shpalljeje, në përfundim të procedurës së lëvizjes paralele, rezulton se ende ka pozicione vakante, këto pozicione janë të vlefshme për konkurimin nëpërmjet proçedurës së pranimit në shërbimin civil për kategorinë ekzekutive.</w:t>
            </w:r>
          </w:p>
        </w:tc>
      </w:tr>
    </w:tbl>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2.1 KUSHTET QË DUHET TË PLOTËSOJË KANDIDATI NË PROCEDURËN E PRANIMIT NE SHERBIMIN CIVIL DHE KRITERET E VEÇANTA</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jc w:val="both"/>
        <w:rPr>
          <w:rFonts w:ascii="Times New Roman" w:eastAsia="Calibri" w:hAnsi="Times New Roman"/>
          <w:sz w:val="24"/>
          <w:szCs w:val="24"/>
        </w:rPr>
      </w:pPr>
      <w:r w:rsidRPr="00C40315">
        <w:rPr>
          <w:rFonts w:eastAsia="Calibri"/>
        </w:rPr>
        <w:t xml:space="preserve"> </w:t>
      </w:r>
      <w:proofErr w:type="gramStart"/>
      <w:r w:rsidRPr="00C40315">
        <w:rPr>
          <w:rFonts w:ascii="Times New Roman" w:eastAsia="Calibri" w:hAnsi="Times New Roman"/>
          <w:sz w:val="24"/>
          <w:szCs w:val="24"/>
        </w:rPr>
        <w:t>Për këtë procedurë kanë të drejtë të aplikojnë të gjithë kandidatët jashtë sistemit të shërbimit civil, që plotësojnë kërkesat e përgjithshme sipas nenit 21, të ligjit 152/2013 “Për nëpunësin civil” i ndryshuar.</w:t>
      </w:r>
      <w:proofErr w:type="gramEnd"/>
      <w:r w:rsidRPr="00C40315">
        <w:rPr>
          <w:rFonts w:ascii="Times New Roman" w:eastAsia="Calibri" w:hAnsi="Times New Roman"/>
          <w:sz w:val="24"/>
          <w:szCs w:val="24"/>
        </w:rPr>
        <w:t xml:space="preserve"> </w: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Kushtet që duhet të plotësojë kandidati në procedurën e pranimit në shërbimin civil janë:</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jetë shtetas shqiptar;</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Të ketë zotësi të plotë për të vepruar; </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zotërojë gjuhën shqipe, të shkruar dhe të folur;</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jetë në kushte shëndetësore që e lejojnë të kryejë detyrën përkatëse;</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mos jetë i dënuar me vendim të formës së prerë për kryerjen e një krimi apo për kryerjen e një kundërvajtjeje penale me dashje;</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Ndaj tij të mos jetë marrë masa disiplinore e largimit nga shërbimi civil, që nuk është shuar sipas ligjit 152/2013 “Për nëpunësin civil” i ndryshuar. </w:t>
      </w:r>
    </w:p>
    <w:p w:rsidR="00C40315" w:rsidRPr="00C40315" w:rsidRDefault="00C40315" w:rsidP="00C40315">
      <w:pPr>
        <w:spacing w:after="0" w:line="240" w:lineRule="auto"/>
        <w:ind w:left="450"/>
        <w:contextualSpacing/>
        <w:jc w:val="both"/>
        <w:rPr>
          <w:rFonts w:ascii="Times New Roman" w:eastAsia="Calibri" w:hAnsi="Times New Roman"/>
          <w:sz w:val="24"/>
          <w:szCs w:val="24"/>
        </w:rPr>
      </w:pPr>
    </w:p>
    <w:p w:rsidR="00C40315" w:rsidRPr="00C40315" w:rsidRDefault="00C40315" w:rsidP="00C40315">
      <w:pPr>
        <w:spacing w:after="0" w:line="240" w:lineRule="auto"/>
        <w:ind w:left="90"/>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duhet të plotësojnë kriteret e veçanta si vijon: </w:t>
      </w:r>
    </w:p>
    <w:p w:rsidR="00813397" w:rsidRPr="00813397" w:rsidRDefault="00813397" w:rsidP="00813397">
      <w:pPr>
        <w:numPr>
          <w:ilvl w:val="1"/>
          <w:numId w:val="12"/>
        </w:numPr>
        <w:spacing w:after="0"/>
        <w:contextualSpacing/>
        <w:jc w:val="both"/>
        <w:rPr>
          <w:rFonts w:ascii="Times New Roman" w:eastAsia="Calibri" w:hAnsi="Times New Roman"/>
          <w:sz w:val="24"/>
          <w:szCs w:val="24"/>
        </w:rPr>
      </w:pPr>
      <w:r w:rsidRPr="00813397">
        <w:rPr>
          <w:rFonts w:ascii="Times New Roman" w:eastAsia="Calibri" w:hAnsi="Times New Roman"/>
          <w:sz w:val="24"/>
          <w:szCs w:val="24"/>
        </w:rPr>
        <w:t>Të zotërojnë diplomë të nivelit “Bachelor”,</w:t>
      </w:r>
      <w:r w:rsidR="00D9784F">
        <w:rPr>
          <w:rFonts w:ascii="Times New Roman" w:eastAsia="Calibri" w:hAnsi="Times New Roman"/>
          <w:sz w:val="24"/>
          <w:szCs w:val="24"/>
        </w:rPr>
        <w:t>ose (</w:t>
      </w:r>
      <w:r w:rsidRPr="00813397">
        <w:rPr>
          <w:rFonts w:ascii="Times New Roman" w:eastAsia="Calibri" w:hAnsi="Times New Roman"/>
          <w:sz w:val="24"/>
          <w:szCs w:val="24"/>
        </w:rPr>
        <w:t>“Master Profesion</w:t>
      </w:r>
      <w:r w:rsidR="00D9784F">
        <w:rPr>
          <w:rFonts w:ascii="Times New Roman" w:eastAsia="Calibri" w:hAnsi="Times New Roman"/>
          <w:sz w:val="24"/>
          <w:szCs w:val="24"/>
        </w:rPr>
        <w:t>al” /</w:t>
      </w:r>
      <w:r w:rsidRPr="00813397">
        <w:rPr>
          <w:rFonts w:ascii="Times New Roman" w:eastAsia="Calibri" w:hAnsi="Times New Roman"/>
          <w:sz w:val="24"/>
          <w:szCs w:val="24"/>
        </w:rPr>
        <w:t>“Master Shkencor”</w:t>
      </w:r>
      <w:r w:rsidR="00D9784F">
        <w:rPr>
          <w:rFonts w:ascii="Times New Roman" w:eastAsia="Calibri" w:hAnsi="Times New Roman"/>
          <w:sz w:val="24"/>
          <w:szCs w:val="24"/>
        </w:rPr>
        <w:t>)</w:t>
      </w:r>
      <w:r w:rsidRPr="00813397">
        <w:rPr>
          <w:rFonts w:ascii="Times New Roman" w:eastAsia="Calibri" w:hAnsi="Times New Roman"/>
          <w:sz w:val="24"/>
          <w:szCs w:val="24"/>
        </w:rPr>
        <w:t>, në fushën juridike, ekonomike, shkenca sociale</w:t>
      </w:r>
      <w:r w:rsidR="0075047D">
        <w:rPr>
          <w:rFonts w:ascii="Times New Roman" w:eastAsia="Calibri" w:hAnsi="Times New Roman"/>
          <w:sz w:val="24"/>
          <w:szCs w:val="24"/>
        </w:rPr>
        <w:t>, shoqerore dhe fusha te ngjashme me to</w:t>
      </w:r>
      <w:r w:rsidRPr="00813397">
        <w:rPr>
          <w:rFonts w:ascii="Times New Roman" w:eastAsia="Calibri" w:hAnsi="Times New Roman"/>
          <w:sz w:val="24"/>
          <w:szCs w:val="24"/>
        </w:rPr>
        <w:t xml:space="preserve"> .(Diplomat të cilat janë marrë jashtë vendit, duhet të jenë të njohura paraprakisht pranë institucionit përgjegjës për njehsimin e diplomave sipas legjislacionit në fuqi).</w:t>
      </w:r>
    </w:p>
    <w:p w:rsidR="00C40315" w:rsidRDefault="00C40315" w:rsidP="00C40315">
      <w:pPr>
        <w:numPr>
          <w:ilvl w:val="1"/>
          <w:numId w:val="12"/>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Preferohet të këtë eksperience pune, në fushat përkatëse.</w:t>
      </w:r>
    </w:p>
    <w:p w:rsidR="00813397" w:rsidRPr="00C40315" w:rsidRDefault="00813397" w:rsidP="00813397">
      <w:pPr>
        <w:spacing w:after="0"/>
        <w:ind w:left="360"/>
        <w:contextualSpacing/>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2.2 DOKUMENTACIONI, MËNYRA DHE AFATI I DORËZIMIT</w:t>
      </w:r>
    </w:p>
    <w:p w:rsidR="00C40315" w:rsidRPr="00C40315" w:rsidRDefault="00C40315" w:rsidP="00C40315">
      <w:pPr>
        <w:spacing w:after="0" w:line="240" w:lineRule="auto"/>
        <w:jc w:val="both"/>
        <w:rPr>
          <w:rFonts w:ascii="Times New Roman" w:eastAsia="Calibri" w:hAnsi="Times New Roman"/>
          <w:sz w:val="24"/>
          <w:szCs w:val="24"/>
        </w:rPr>
      </w:pPr>
      <w:r w:rsidRPr="00C40315">
        <w:rPr>
          <w:rFonts w:ascii="Times New Roman" w:eastAsia="Calibri" w:hAnsi="Times New Roman"/>
          <w:sz w:val="24"/>
          <w:szCs w:val="24"/>
        </w:rPr>
        <w:t xml:space="preserve"> Kandidatët që aplikojnë duhet të dorëzojnë dokumentat si më poshtë:</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Jetëshkrim i aplikantit;</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lastRenderedPageBreak/>
        <w:t>Fotokopje të diplomës, (përfshirë edhe diplomën Bachelor). Për diplomat e marra jashtë Republikës së Shqipërisë të përcillet njesimi nga Ministria Arsimit dhe Sportit</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Fotokopje e dëshmisë së gjuhës së huaj </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Fotokopje të librezës së punës (të gjitha faqet që vërtetojnë eksperiencën në punë);</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Fotokopje të letërnjoftimit (ID); </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Vërtetim të gjendjes shëndetësore;</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Vetëdeklarim të gjendjes gjyqësore.</w:t>
      </w:r>
    </w:p>
    <w:p w:rsidR="00C40315" w:rsidRPr="00813397" w:rsidRDefault="00C40315" w:rsidP="00C40315">
      <w:pPr>
        <w:numPr>
          <w:ilvl w:val="0"/>
          <w:numId w:val="15"/>
        </w:numPr>
        <w:spacing w:after="0"/>
        <w:contextualSpacing/>
        <w:jc w:val="both"/>
        <w:rPr>
          <w:rFonts w:ascii="Times New Roman" w:eastAsia="Calibri" w:hAnsi="Times New Roman"/>
          <w:sz w:val="24"/>
          <w:szCs w:val="24"/>
        </w:rPr>
      </w:pPr>
      <w:r w:rsidRPr="00813397">
        <w:rPr>
          <w:rFonts w:ascii="Times New Roman" w:eastAsia="Calibri" w:hAnsi="Times New Roman"/>
          <w:sz w:val="24"/>
          <w:szCs w:val="24"/>
        </w:rPr>
        <w:t>Çdo dokumentacion tjetër që vërteton trajnimet, kualifikimet, arsimim shtesë, vlerësimet pozitive apo të tjera të përmendura në jetëshkrimin tuaj;</w:t>
      </w:r>
    </w:p>
    <w:p w:rsidR="00C40315" w:rsidRPr="00C40315" w:rsidRDefault="00C40315" w:rsidP="00C40315">
      <w:pPr>
        <w:spacing w:after="0" w:line="240" w:lineRule="auto"/>
        <w:ind w:left="720"/>
        <w:contextualSpacing/>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2.3 REZULTATET PËR FAZËN E VERIFIKIMIT PARAPRAK</w:t>
      </w:r>
    </w:p>
    <w:p w:rsidR="00C40315" w:rsidRPr="00C40315" w:rsidRDefault="00C40315" w:rsidP="00C40315">
      <w:pPr>
        <w:spacing w:after="0" w:line="240" w:lineRule="auto"/>
        <w:jc w:val="both"/>
        <w:rPr>
          <w:rFonts w:ascii="Times New Roman" w:eastAsia="Calibri" w:hAnsi="Times New Roman"/>
          <w:sz w:val="24"/>
          <w:szCs w:val="24"/>
        </w:rPr>
      </w:pPr>
    </w:p>
    <w:p w:rsidR="00C40315" w:rsidRPr="00126737" w:rsidRDefault="00C40315" w:rsidP="00C40315">
      <w:pPr>
        <w:spacing w:after="0"/>
        <w:jc w:val="both"/>
        <w:rPr>
          <w:rFonts w:ascii="Times New Roman" w:eastAsia="Calibri" w:hAnsi="Times New Roman"/>
          <w:b/>
          <w:sz w:val="24"/>
          <w:szCs w:val="24"/>
        </w:rPr>
      </w:pPr>
      <w:r w:rsidRPr="00C40315">
        <w:rPr>
          <w:rFonts w:ascii="Times New Roman" w:eastAsia="Calibri" w:hAnsi="Times New Roman"/>
          <w:sz w:val="24"/>
          <w:szCs w:val="24"/>
        </w:rPr>
        <w:t xml:space="preserve">Në </w:t>
      </w:r>
      <w:r w:rsidR="00761A22">
        <w:rPr>
          <w:rFonts w:ascii="Times New Roman" w:eastAsia="Calibri" w:hAnsi="Times New Roman"/>
          <w:b/>
          <w:sz w:val="24"/>
          <w:szCs w:val="24"/>
        </w:rPr>
        <w:t>05.12.2025</w:t>
      </w:r>
      <w:r w:rsidRPr="00C40315">
        <w:rPr>
          <w:rFonts w:ascii="Times New Roman" w:eastAsia="Calibri" w:hAnsi="Times New Roman"/>
          <w:b/>
          <w:sz w:val="24"/>
          <w:szCs w:val="24"/>
        </w:rPr>
        <w:t xml:space="preserve"> </w:t>
      </w:r>
      <w:r w:rsidRPr="00C40315">
        <w:rPr>
          <w:rFonts w:ascii="Times New Roman" w:eastAsia="Calibri" w:hAnsi="Times New Roman"/>
          <w:sz w:val="24"/>
          <w:szCs w:val="24"/>
        </w:rPr>
        <w:t xml:space="preserve">Njësia e Menaxhimit të burimeve Njerëzore do të shpallë në faqen zyrtare të internetit dhe në portalin “Shërbimi Kombëtar i Punësimit”, listën e kandidatëve që plotësojnë kushtet dhe kërkesat e posaçme. </w: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2.4 FUSHAT E NJOHURIVE, AFTËSITË DHE CILËSITË MBI TË CILAT DO TË ZHVILLOHET TESTIMI DHE INTERVISTA</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eastAsia="Calibri"/>
        </w:rPr>
        <w:t xml:space="preserve"> </w:t>
      </w:r>
      <w:r w:rsidRPr="00C40315">
        <w:rPr>
          <w:rFonts w:ascii="Times New Roman" w:eastAsia="Calibri" w:hAnsi="Times New Roman"/>
          <w:b/>
          <w:sz w:val="24"/>
          <w:szCs w:val="24"/>
        </w:rPr>
        <w:t>Kandidatët do të testohen në lidhje me:</w:t>
      </w:r>
    </w:p>
    <w:p w:rsidR="00150BBF" w:rsidRPr="000D7C80" w:rsidRDefault="00150BBF" w:rsidP="00150BBF">
      <w:pPr>
        <w:numPr>
          <w:ilvl w:val="0"/>
          <w:numId w:val="19"/>
        </w:numPr>
        <w:shd w:val="clear" w:color="auto" w:fill="FFFFFF"/>
        <w:spacing w:before="100" w:beforeAutospacing="1" w:after="100" w:afterAutospacing="1"/>
        <w:jc w:val="both"/>
        <w:rPr>
          <w:rFonts w:ascii="Times New Roman" w:hAnsi="Times New Roman"/>
          <w:color w:val="111111"/>
          <w:sz w:val="24"/>
          <w:szCs w:val="24"/>
          <w:lang w:val="nb-NO"/>
        </w:rPr>
      </w:pPr>
      <w:r w:rsidRPr="000D7C80">
        <w:rPr>
          <w:rFonts w:ascii="Times New Roman" w:hAnsi="Times New Roman"/>
          <w:color w:val="111111"/>
          <w:sz w:val="24"/>
          <w:szCs w:val="24"/>
          <w:lang w:val="nb-NO"/>
        </w:rPr>
        <w:t>Ligjin nr. 139/2015 “Për vetëqeverisjen vendore ” , i ndryshuar;</w:t>
      </w:r>
    </w:p>
    <w:p w:rsidR="00150BBF" w:rsidRPr="000D7C80" w:rsidRDefault="00150BBF" w:rsidP="00150BB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0D7C80">
        <w:rPr>
          <w:rFonts w:ascii="Times New Roman" w:hAnsi="Times New Roman"/>
          <w:color w:val="111111"/>
          <w:sz w:val="24"/>
          <w:szCs w:val="24"/>
          <w:lang w:val="nb-NO"/>
        </w:rPr>
        <w:t>Ligjin nr. 152/2013 “Për nëpunësin civil”, i ndryshuar;</w:t>
      </w:r>
    </w:p>
    <w:p w:rsidR="00150BBF" w:rsidRPr="000D7C80" w:rsidRDefault="00150BBF" w:rsidP="00150BB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rPr>
      </w:pPr>
      <w:r w:rsidRPr="000D7C80">
        <w:rPr>
          <w:rFonts w:ascii="Times New Roman" w:hAnsi="Times New Roman"/>
          <w:color w:val="111111"/>
          <w:sz w:val="24"/>
          <w:szCs w:val="24"/>
        </w:rPr>
        <w:t>Ligji nr. 44/2015 “Kodi i procedurave Administrative të Republikës së Shqipërisë”;</w:t>
      </w:r>
    </w:p>
    <w:p w:rsidR="00150BBF" w:rsidRPr="000D7C80" w:rsidRDefault="00150BBF" w:rsidP="00150BB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0D7C80">
        <w:rPr>
          <w:rFonts w:ascii="Times New Roman" w:hAnsi="Times New Roman"/>
          <w:color w:val="111111"/>
          <w:sz w:val="24"/>
          <w:szCs w:val="24"/>
          <w:lang w:val="nb-NO"/>
        </w:rPr>
        <w:t>Ligji nr.9131 datë 08.06.2003 “Për rregullat e etikës në administratën publike;</w:t>
      </w:r>
    </w:p>
    <w:p w:rsidR="00150BBF" w:rsidRDefault="00150BBF" w:rsidP="00150BB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0D7C80">
        <w:rPr>
          <w:rFonts w:ascii="Times New Roman" w:hAnsi="Times New Roman"/>
          <w:color w:val="111111"/>
          <w:sz w:val="24"/>
          <w:szCs w:val="24"/>
          <w:lang w:val="nb-NO"/>
        </w:rPr>
        <w:t>Ligjin nr. 57/2019 “Për Asistencën Sociale në Republikën e Shqipërisë”, d</w:t>
      </w:r>
      <w:r>
        <w:rPr>
          <w:rFonts w:ascii="Times New Roman" w:hAnsi="Times New Roman"/>
          <w:color w:val="111111"/>
          <w:sz w:val="24"/>
          <w:szCs w:val="24"/>
          <w:lang w:val="nb-NO"/>
        </w:rPr>
        <w:t>he akte ligjore në zbatim të tij.</w:t>
      </w:r>
    </w:p>
    <w:p w:rsidR="00150BBF" w:rsidRPr="00D9784F" w:rsidRDefault="00150BBF" w:rsidP="00150BB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0D7C80">
        <w:rPr>
          <w:rFonts w:ascii="Times New Roman" w:eastAsia="Calibri" w:hAnsi="Times New Roman"/>
          <w:sz w:val="24"/>
          <w:szCs w:val="24"/>
          <w:lang w:val="sq-AL"/>
        </w:rPr>
        <w:t>Ligji nr. 9355, datë 10.</w:t>
      </w:r>
      <w:r>
        <w:rPr>
          <w:rFonts w:ascii="Times New Roman" w:eastAsia="Calibri" w:hAnsi="Times New Roman"/>
          <w:sz w:val="24"/>
          <w:szCs w:val="24"/>
          <w:lang w:val="sq-AL"/>
        </w:rPr>
        <w:t>0</w:t>
      </w:r>
      <w:r w:rsidRPr="000D7C80">
        <w:rPr>
          <w:rFonts w:ascii="Times New Roman" w:eastAsia="Calibri" w:hAnsi="Times New Roman"/>
          <w:sz w:val="24"/>
          <w:szCs w:val="24"/>
          <w:lang w:val="sq-AL"/>
        </w:rPr>
        <w:t>3.2005 "Për ndihmën dhe shërbimet shoqërore", i ndryshu</w:t>
      </w:r>
      <w:r>
        <w:rPr>
          <w:rFonts w:ascii="Times New Roman" w:eastAsia="Calibri" w:hAnsi="Times New Roman"/>
          <w:sz w:val="24"/>
          <w:szCs w:val="24"/>
          <w:lang w:val="sq-AL"/>
        </w:rPr>
        <w:t>ar</w:t>
      </w:r>
    </w:p>
    <w:p w:rsidR="00150BBF" w:rsidRPr="00D9784F" w:rsidRDefault="00150BBF" w:rsidP="00150BB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D9784F">
        <w:rPr>
          <w:rFonts w:ascii="Times New Roman" w:hAnsi="Times New Roman"/>
          <w:color w:val="111111"/>
          <w:sz w:val="24"/>
          <w:szCs w:val="24"/>
          <w:lang w:val="nb-NO"/>
        </w:rPr>
        <w:t>Lgiji nr. 18/2017 “Për të drejtat dhe mbrojtjen e fëmijës”;</w:t>
      </w:r>
    </w:p>
    <w:p w:rsidR="00150BBF" w:rsidRPr="00D9784F" w:rsidRDefault="00150BBF" w:rsidP="00150BB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D9784F">
        <w:rPr>
          <w:rFonts w:ascii="Times New Roman" w:hAnsi="Times New Roman"/>
          <w:color w:val="111111"/>
          <w:sz w:val="24"/>
          <w:szCs w:val="24"/>
          <w:lang w:val="nb-NO"/>
        </w:rPr>
        <w:t>VKM nr. 578 datë 03.10.2018 “Për procedurat e referimit e të menaxhimit të rastit, hartimin dhe përmbajtjen e planit individual të mbrojtjes, financimin e shpenzimeve për zbatimin e tij, si dhe zbatimin e masave të mbrojtjes”;</w:t>
      </w:r>
    </w:p>
    <w:p w:rsidR="00150BBF" w:rsidRDefault="00150BBF" w:rsidP="00150BB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sidRPr="00D9784F">
        <w:rPr>
          <w:rFonts w:ascii="Times New Roman" w:hAnsi="Times New Roman"/>
          <w:color w:val="111111"/>
          <w:sz w:val="24"/>
          <w:szCs w:val="24"/>
          <w:lang w:val="nb-NO"/>
        </w:rPr>
        <w:t>VKM nr. 353 datë 12.06.2018 “Për rregullat e funksionimit të grupit teknik ndërsektorial për mbrojtjen e fëmijëve, pranë bashkive dhe njësive administrative”;</w:t>
      </w:r>
    </w:p>
    <w:p w:rsidR="00150BBF" w:rsidRPr="00D9784F" w:rsidRDefault="00150BBF" w:rsidP="00150BBF">
      <w:pPr>
        <w:numPr>
          <w:ilvl w:val="0"/>
          <w:numId w:val="19"/>
        </w:numPr>
        <w:shd w:val="clear" w:color="auto" w:fill="FFFFFF"/>
        <w:spacing w:before="100" w:beforeAutospacing="1" w:after="100" w:afterAutospacing="1" w:line="240" w:lineRule="auto"/>
        <w:jc w:val="both"/>
        <w:rPr>
          <w:rFonts w:ascii="Times New Roman" w:hAnsi="Times New Roman"/>
          <w:color w:val="111111"/>
          <w:sz w:val="24"/>
          <w:szCs w:val="24"/>
          <w:lang w:val="nb-NO"/>
        </w:rPr>
      </w:pPr>
      <w:r>
        <w:rPr>
          <w:rFonts w:ascii="Times New Roman" w:hAnsi="Times New Roman"/>
          <w:color w:val="111111"/>
          <w:sz w:val="24"/>
          <w:szCs w:val="24"/>
          <w:lang w:val="nb-NO"/>
        </w:rPr>
        <w:t>VKM nr.182 datë 26.02.2020”Për përcaktimin e masës, të kritereve procedurave e dokumentacionit për vlerësimin dhe përfitimin e pagesës për personat me aftësi te kufizuar si dhe të ndihmësit personal” i ndryshuar</w:t>
      </w: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gjatë intervistës së strukturuar me gojë do të vlerësohen në lidhje me: </w:t>
      </w:r>
    </w:p>
    <w:p w:rsidR="00C40315" w:rsidRPr="00C40315" w:rsidRDefault="00C40315" w:rsidP="00C40315">
      <w:pPr>
        <w:numPr>
          <w:ilvl w:val="0"/>
          <w:numId w:val="16"/>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Njohuritë, aftësitë, kompetencën në lidhje me përshkrimin e pozicionit të punës; </w:t>
      </w:r>
    </w:p>
    <w:p w:rsidR="00C40315" w:rsidRPr="00C40315" w:rsidRDefault="00C40315" w:rsidP="00C40315">
      <w:pPr>
        <w:numPr>
          <w:ilvl w:val="0"/>
          <w:numId w:val="16"/>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lastRenderedPageBreak/>
        <w:t>Eksperiencën e tyre të mëparshme;</w:t>
      </w:r>
    </w:p>
    <w:p w:rsidR="00813397" w:rsidRPr="00D9784F" w:rsidRDefault="00C40315" w:rsidP="00D9784F">
      <w:pPr>
        <w:numPr>
          <w:ilvl w:val="0"/>
          <w:numId w:val="16"/>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Motivimin, aspiratat dhe pritshmëritë e tyre për karrierën.</w:t>
      </w: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 2.5 MËNYRA E VLERËSIMIT TË KANDIDATËVE</w: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sz w:val="24"/>
          <w:szCs w:val="24"/>
        </w:rPr>
      </w:pPr>
      <w:r w:rsidRPr="00C40315">
        <w:rPr>
          <w:rFonts w:ascii="Times New Roman" w:eastAsia="Calibri" w:hAnsi="Times New Roman"/>
          <w:sz w:val="24"/>
          <w:szCs w:val="24"/>
        </w:rPr>
        <w:t>Kandidatët do të vlerësohen në lidhje me:</w: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sz w:val="24"/>
          <w:szCs w:val="24"/>
        </w:rPr>
      </w:pPr>
      <w:proofErr w:type="gramStart"/>
      <w:r w:rsidRPr="00C40315">
        <w:rPr>
          <w:rFonts w:ascii="Times New Roman" w:eastAsia="Calibri" w:hAnsi="Times New Roman"/>
          <w:sz w:val="24"/>
          <w:szCs w:val="24"/>
        </w:rPr>
        <w:t>a-Vlerësimin</w:t>
      </w:r>
      <w:proofErr w:type="gramEnd"/>
      <w:r w:rsidRPr="00C40315">
        <w:rPr>
          <w:rFonts w:ascii="Times New Roman" w:eastAsia="Calibri" w:hAnsi="Times New Roman"/>
          <w:sz w:val="24"/>
          <w:szCs w:val="24"/>
        </w:rPr>
        <w:t xml:space="preserve"> me shkrim, </w:t>
      </w:r>
      <w:r w:rsidRPr="00C40315">
        <w:rPr>
          <w:rFonts w:ascii="Times New Roman" w:eastAsia="Calibri" w:hAnsi="Times New Roman"/>
          <w:b/>
          <w:sz w:val="24"/>
          <w:szCs w:val="24"/>
        </w:rPr>
        <w:t>deri në 60 pikë</w:t>
      </w:r>
      <w:r w:rsidRPr="00C40315">
        <w:rPr>
          <w:rFonts w:ascii="Times New Roman" w:eastAsia="Calibri" w:hAnsi="Times New Roman"/>
          <w:sz w:val="24"/>
          <w:szCs w:val="24"/>
        </w:rPr>
        <w:t>;</w:t>
      </w:r>
    </w:p>
    <w:p w:rsidR="00C40315" w:rsidRPr="00C40315" w:rsidRDefault="00C40315" w:rsidP="00C40315">
      <w:pPr>
        <w:spacing w:after="0"/>
        <w:jc w:val="both"/>
        <w:rPr>
          <w:rFonts w:ascii="Times New Roman" w:eastAsia="Calibri" w:hAnsi="Times New Roman"/>
          <w:sz w:val="24"/>
          <w:szCs w:val="24"/>
        </w:rPr>
      </w:pPr>
      <w:r w:rsidRPr="00C40315">
        <w:rPr>
          <w:rFonts w:ascii="Times New Roman" w:eastAsia="Calibri" w:hAnsi="Times New Roman"/>
          <w:sz w:val="24"/>
          <w:szCs w:val="24"/>
        </w:rPr>
        <w:t xml:space="preserve">b- Intervistën e strukturuar me gojë qe konsiston ne motivimin, aspiratat dhe pritshmëritë e tyre për karrierën, </w:t>
      </w:r>
      <w:r w:rsidRPr="00C40315">
        <w:rPr>
          <w:rFonts w:ascii="Times New Roman" w:eastAsia="Calibri" w:hAnsi="Times New Roman"/>
          <w:b/>
          <w:sz w:val="24"/>
          <w:szCs w:val="24"/>
        </w:rPr>
        <w:t>deri në 25 pikë</w:t>
      </w:r>
      <w:r w:rsidRPr="00C40315">
        <w:rPr>
          <w:rFonts w:ascii="Times New Roman" w:eastAsia="Calibri" w:hAnsi="Times New Roman"/>
          <w:sz w:val="24"/>
          <w:szCs w:val="24"/>
        </w:rPr>
        <w:t xml:space="preserve">; </w:t>
      </w:r>
    </w:p>
    <w:p w:rsidR="00C40315" w:rsidRPr="00C40315" w:rsidRDefault="00C40315" w:rsidP="00C40315">
      <w:pPr>
        <w:spacing w:after="0"/>
        <w:jc w:val="both"/>
        <w:rPr>
          <w:rFonts w:ascii="Times New Roman" w:eastAsia="Calibri" w:hAnsi="Times New Roman"/>
          <w:sz w:val="24"/>
          <w:szCs w:val="24"/>
        </w:rPr>
      </w:pPr>
      <w:r w:rsidRPr="00C40315">
        <w:rPr>
          <w:rFonts w:ascii="Times New Roman" w:eastAsia="Calibri" w:hAnsi="Times New Roman"/>
          <w:sz w:val="24"/>
          <w:szCs w:val="24"/>
        </w:rPr>
        <w:t xml:space="preserve">c- Jetëshkrimin, që konsiston në vlerësimin e arsimimit, të përvojës e të trajnimeve, të lidhura me fushën, deri në </w:t>
      </w:r>
      <w:r w:rsidRPr="00C40315">
        <w:rPr>
          <w:rFonts w:ascii="Times New Roman" w:eastAsia="Calibri" w:hAnsi="Times New Roman"/>
          <w:b/>
          <w:sz w:val="24"/>
          <w:szCs w:val="24"/>
        </w:rPr>
        <w:t>15 pikë</w:t>
      </w:r>
      <w:r w:rsidRPr="00C40315">
        <w:rPr>
          <w:rFonts w:ascii="Times New Roman" w:eastAsia="Calibri" w:hAnsi="Times New Roman"/>
          <w:sz w:val="24"/>
          <w:szCs w:val="24"/>
        </w:rPr>
        <w:t xml:space="preserve">. </w:t>
      </w:r>
    </w:p>
    <w:p w:rsidR="00C40315" w:rsidRPr="00C40315" w:rsidRDefault="00C40315" w:rsidP="00C40315">
      <w:pPr>
        <w:spacing w:after="0" w:line="240" w:lineRule="auto"/>
        <w:ind w:left="360"/>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2.6 DATA E DALJES SË REZULTATEVE TË KONKURIMIT DHE MËNYRA E KOMUNIKIMIT </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jc w:val="both"/>
        <w:rPr>
          <w:rFonts w:ascii="Times New Roman" w:eastAsia="Calibri" w:hAnsi="Times New Roman"/>
          <w:b/>
          <w:sz w:val="24"/>
          <w:szCs w:val="24"/>
        </w:rPr>
      </w:pPr>
      <w:r w:rsidRPr="00C40315">
        <w:rPr>
          <w:rFonts w:ascii="Times New Roman" w:eastAsia="Calibri" w:hAnsi="Times New Roman"/>
          <w:sz w:val="24"/>
          <w:szCs w:val="24"/>
        </w:rPr>
        <w:t xml:space="preserve">Në përfundim të vlerësimit të kandidatëve, Njësia e Menaxhimit të Burimeve Njerëzore – Bashkia Kruje do të shpallë fituesin në stendat e informimit të publikut, në faqen zyrtare të Bashkisë Kruje dhe në portalin “Shërbimi Kombëtar i Punësimit”. Të gjithë kandidatët pjesëmarrës në këtë procedurë do të njoftohen individualisht në mënyrë elektronike nga Njësia e Menaxhimit të Burimeve Njerëzore, për rezultatet nëpërmjet (adresës së e-mail). </w:t>
      </w:r>
      <w:proofErr w:type="gramStart"/>
      <w:r w:rsidRPr="00C40315">
        <w:rPr>
          <w:rFonts w:ascii="Times New Roman" w:eastAsia="Calibri" w:hAnsi="Times New Roman"/>
          <w:sz w:val="24"/>
          <w:szCs w:val="24"/>
        </w:rPr>
        <w:t>Brenda pes</w:t>
      </w:r>
      <w:r w:rsidR="00282B47">
        <w:rPr>
          <w:rFonts w:ascii="Times New Roman" w:eastAsia="Calibri" w:hAnsi="Times New Roman"/>
          <w:sz w:val="24"/>
          <w:szCs w:val="24"/>
        </w:rPr>
        <w:t>ë</w:t>
      </w:r>
      <w:r w:rsidRPr="00C40315">
        <w:rPr>
          <w:rFonts w:ascii="Times New Roman" w:eastAsia="Calibri" w:hAnsi="Times New Roman"/>
          <w:sz w:val="24"/>
          <w:szCs w:val="24"/>
        </w:rPr>
        <w:t xml:space="preserve"> ditëve kalendarike nga njoftimi individët kanë të drejtë të paraqesin ankesa me shkrim pranë zyrës së Burimeve Njerëzore</w:t>
      </w:r>
      <w:r w:rsidRPr="00C40315">
        <w:rPr>
          <w:rFonts w:ascii="Times New Roman" w:eastAsia="Calibri" w:hAnsi="Times New Roman"/>
          <w:b/>
          <w:sz w:val="24"/>
          <w:szCs w:val="24"/>
        </w:rPr>
        <w:t>.</w:t>
      </w:r>
      <w:proofErr w:type="gramEnd"/>
    </w:p>
    <w:p w:rsidR="00C40315" w:rsidRDefault="00C40315" w:rsidP="00C40315">
      <w:pPr>
        <w:rPr>
          <w:rFonts w:ascii="Times New Roman" w:eastAsia="Calibri" w:hAnsi="Times New Roman"/>
          <w:b/>
          <w:sz w:val="24"/>
          <w:szCs w:val="24"/>
        </w:rPr>
      </w:pPr>
    </w:p>
    <w:p w:rsidR="00C40315" w:rsidRPr="003D3731" w:rsidRDefault="00C40315" w:rsidP="00C40315">
      <w:pPr>
        <w:jc w:val="center"/>
        <w:rPr>
          <w:rFonts w:ascii="Times New Roman" w:eastAsia="Calibri" w:hAnsi="Times New Roman"/>
          <w:b/>
          <w:color w:val="FFFFFF" w:themeColor="background1"/>
          <w:sz w:val="24"/>
          <w:szCs w:val="24"/>
        </w:rPr>
      </w:pPr>
    </w:p>
    <w:p w:rsidR="002F4BC5" w:rsidRPr="00761A22" w:rsidRDefault="002F4BC5" w:rsidP="00441999">
      <w:pPr>
        <w:tabs>
          <w:tab w:val="left" w:pos="6825"/>
        </w:tabs>
        <w:jc w:val="center"/>
        <w:rPr>
          <w:rFonts w:ascii="Times New Roman" w:eastAsia="Calibri" w:hAnsi="Times New Roman"/>
          <w:b/>
          <w:sz w:val="24"/>
          <w:szCs w:val="24"/>
        </w:rPr>
      </w:pPr>
      <w:r w:rsidRPr="00761A22">
        <w:rPr>
          <w:rFonts w:ascii="Times New Roman" w:eastAsia="Calibri" w:hAnsi="Times New Roman"/>
          <w:b/>
          <w:sz w:val="24"/>
          <w:szCs w:val="24"/>
        </w:rPr>
        <w:t>KRYETARI I BASHKISE</w:t>
      </w:r>
    </w:p>
    <w:p w:rsidR="002F4BC5" w:rsidRPr="00761A22" w:rsidRDefault="00813397" w:rsidP="002F4BC5">
      <w:pPr>
        <w:tabs>
          <w:tab w:val="left" w:pos="2280"/>
        </w:tabs>
        <w:spacing w:after="0" w:line="360" w:lineRule="auto"/>
        <w:rPr>
          <w:rFonts w:ascii="Times New Roman" w:eastAsia="Calibri" w:hAnsi="Times New Roman"/>
          <w:b/>
          <w:sz w:val="24"/>
        </w:rPr>
      </w:pPr>
      <w:r w:rsidRPr="00761A22">
        <w:rPr>
          <w:rFonts w:ascii="Times New Roman" w:eastAsia="Calibri" w:hAnsi="Times New Roman"/>
          <w:sz w:val="24"/>
        </w:rPr>
        <w:tab/>
      </w:r>
      <w:r w:rsidRPr="00761A22">
        <w:rPr>
          <w:rFonts w:ascii="Times New Roman" w:eastAsia="Calibri" w:hAnsi="Times New Roman"/>
          <w:sz w:val="24"/>
        </w:rPr>
        <w:tab/>
      </w:r>
      <w:r w:rsidRPr="00761A22">
        <w:rPr>
          <w:rFonts w:ascii="Times New Roman" w:eastAsia="Calibri" w:hAnsi="Times New Roman"/>
          <w:sz w:val="24"/>
        </w:rPr>
        <w:tab/>
        <w:t xml:space="preserve">    </w:t>
      </w:r>
      <w:r w:rsidR="002F4BC5" w:rsidRPr="00761A22">
        <w:rPr>
          <w:rFonts w:ascii="Times New Roman" w:eastAsia="Calibri" w:hAnsi="Times New Roman"/>
          <w:b/>
          <w:sz w:val="24"/>
        </w:rPr>
        <w:t xml:space="preserve">ARTUR BUSHI </w:t>
      </w:r>
    </w:p>
    <w:p w:rsidR="002F4BC5" w:rsidRPr="00150BBF" w:rsidRDefault="002F4BC5" w:rsidP="002F4BC5">
      <w:pPr>
        <w:tabs>
          <w:tab w:val="left" w:pos="0"/>
        </w:tabs>
        <w:spacing w:after="120"/>
        <w:jc w:val="both"/>
        <w:rPr>
          <w:rFonts w:ascii="Times New Roman" w:eastAsia="Calibri" w:hAnsi="Times New Roman"/>
          <w:b/>
          <w:color w:val="FFFFFF" w:themeColor="background1"/>
          <w:sz w:val="24"/>
          <w:lang w:eastAsia="ja-JP"/>
        </w:rPr>
      </w:pPr>
    </w:p>
    <w:p w:rsidR="00C40315" w:rsidRPr="009A3A4A" w:rsidRDefault="00C40315" w:rsidP="00C40315">
      <w:pPr>
        <w:jc w:val="center"/>
        <w:rPr>
          <w:rFonts w:ascii="Times New Roman" w:eastAsia="Calibri" w:hAnsi="Times New Roman"/>
          <w:b/>
          <w:color w:val="FFFFFF" w:themeColor="background1"/>
          <w:sz w:val="24"/>
          <w:szCs w:val="24"/>
        </w:rPr>
      </w:pPr>
    </w:p>
    <w:p w:rsidR="00C40315" w:rsidRDefault="00C40315" w:rsidP="00C40315">
      <w:pPr>
        <w:jc w:val="center"/>
        <w:rPr>
          <w:rFonts w:ascii="Times New Roman" w:eastAsia="Calibri" w:hAnsi="Times New Roman"/>
          <w:b/>
          <w:sz w:val="24"/>
          <w:szCs w:val="24"/>
        </w:rPr>
      </w:pPr>
      <w:bookmarkStart w:id="0" w:name="_GoBack"/>
      <w:bookmarkEnd w:id="0"/>
    </w:p>
    <w:sectPr w:rsidR="00C4031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08A" w:rsidRDefault="0051108A" w:rsidP="00EA034D">
      <w:pPr>
        <w:spacing w:after="0" w:line="240" w:lineRule="auto"/>
      </w:pPr>
      <w:r>
        <w:separator/>
      </w:r>
    </w:p>
  </w:endnote>
  <w:endnote w:type="continuationSeparator" w:id="0">
    <w:p w:rsidR="0051108A" w:rsidRDefault="0051108A" w:rsidP="00EA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3A" w:rsidRPr="0066347A" w:rsidRDefault="00D2153A" w:rsidP="00D2153A">
    <w:pPr>
      <w:tabs>
        <w:tab w:val="center" w:pos="4513"/>
        <w:tab w:val="right" w:pos="9026"/>
      </w:tabs>
      <w:jc w:val="center"/>
      <w:rPr>
        <w:rFonts w:eastAsia="Calibri"/>
        <w:sz w:val="20"/>
        <w:szCs w:val="20"/>
        <w:lang w:val="en-AU" w:eastAsia="sq-AL"/>
      </w:rPr>
    </w:pPr>
    <w:r w:rsidRPr="0066347A">
      <w:rPr>
        <w:rFonts w:eastAsia="Calibri"/>
        <w:noProof/>
        <w:lang w:val="en-GB" w:eastAsia="en-GB"/>
      </w:rPr>
      <w:drawing>
        <wp:inline distT="0" distB="0" distL="0" distR="0" wp14:anchorId="0DBABF04" wp14:editId="503EBB51">
          <wp:extent cx="5476875"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95250"/>
                  </a:xfrm>
                  <a:prstGeom prst="rect">
                    <a:avLst/>
                  </a:prstGeom>
                  <a:noFill/>
                  <a:ln>
                    <a:noFill/>
                  </a:ln>
                </pic:spPr>
              </pic:pic>
            </a:graphicData>
          </a:graphic>
        </wp:inline>
      </w:drawing>
    </w:r>
  </w:p>
  <w:p w:rsidR="00D2153A" w:rsidRPr="0066347A" w:rsidRDefault="00D2153A" w:rsidP="00D2153A">
    <w:pPr>
      <w:tabs>
        <w:tab w:val="left" w:pos="3765"/>
      </w:tabs>
      <w:jc w:val="center"/>
      <w:rPr>
        <w:rFonts w:eastAsia="Calibri"/>
        <w:color w:val="0000FF"/>
        <w:sz w:val="20"/>
        <w:szCs w:val="20"/>
        <w:u w:val="single"/>
        <w:lang w:val="it-IT" w:eastAsia="sq-AL"/>
      </w:rPr>
    </w:pPr>
    <w:r w:rsidRPr="0066347A">
      <w:rPr>
        <w:rFonts w:eastAsia="Calibri"/>
        <w:sz w:val="20"/>
        <w:szCs w:val="20"/>
        <w:lang w:val="it-IT" w:eastAsia="sq-AL"/>
      </w:rPr>
      <w:t xml:space="preserve">Adresa Qendër Krujë ,Tel./Fax  00355  511 2 21 70  E-Mail  </w:t>
    </w:r>
    <w:r w:rsidRPr="0066347A">
      <w:rPr>
        <w:rFonts w:eastAsia="Calibri"/>
        <w:color w:val="0000FF"/>
        <w:sz w:val="20"/>
        <w:szCs w:val="20"/>
        <w:u w:val="single"/>
        <w:lang w:val="it-IT" w:eastAsia="sq-AL"/>
      </w:rPr>
      <w:t>info@kruja.gov.al</w:t>
    </w:r>
  </w:p>
  <w:p w:rsidR="00D2153A" w:rsidRDefault="00D21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08A" w:rsidRDefault="0051108A" w:rsidP="00EA034D">
      <w:pPr>
        <w:spacing w:after="0" w:line="240" w:lineRule="auto"/>
      </w:pPr>
      <w:r>
        <w:separator/>
      </w:r>
    </w:p>
  </w:footnote>
  <w:footnote w:type="continuationSeparator" w:id="0">
    <w:p w:rsidR="0051108A" w:rsidRDefault="0051108A" w:rsidP="00EA0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34D" w:rsidRPr="001E78BD" w:rsidRDefault="00EA034D" w:rsidP="00EA034D">
    <w:pPr>
      <w:pStyle w:val="NoSpacing"/>
      <w:jc w:val="center"/>
      <w:rPr>
        <w:rFonts w:eastAsia="Calibri"/>
        <w:b/>
      </w:rPr>
    </w:pPr>
    <w:r>
      <w:rPr>
        <w:rFonts w:eastAsia="Calibri"/>
        <w:b/>
        <w:noProof/>
        <w:lang w:val="en-GB" w:eastAsia="en-GB"/>
      </w:rPr>
      <mc:AlternateContent>
        <mc:Choice Requires="wps">
          <w:drawing>
            <wp:anchor distT="0" distB="0" distL="114300" distR="114300" simplePos="0" relativeHeight="251659264" behindDoc="0" locked="0" layoutInCell="1" allowOverlap="1" wp14:anchorId="503F7E40" wp14:editId="2EDB4BC5">
              <wp:simplePos x="0" y="0"/>
              <wp:positionH relativeFrom="column">
                <wp:posOffset>39757</wp:posOffset>
              </wp:positionH>
              <wp:positionV relativeFrom="paragraph">
                <wp:posOffset>3644</wp:posOffset>
              </wp:positionV>
              <wp:extent cx="1280160" cy="128016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80160" cy="1280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034D" w:rsidRDefault="00EA034D" w:rsidP="00EA034D">
                          <w:pPr>
                            <w:ind w:left="-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15pt;margin-top:.3pt;width:100.8pt;height:100.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" fillcolor="white [3201]" stroked="f" strokeweight=".5pt">
              <v:textbox>
                <w:txbxContent>
                  <w:p w:rsidR="00EA034D" w:rsidRDefault="00EA034D" w:rsidP="00EA034D">
                    <w:pPr>
                      <w:ind w:left="-426"/>
                    </w:pPr>
                  </w:p>
                </w:txbxContent>
              </v:textbox>
            </v:shape>
          </w:pict>
        </mc:Fallback>
      </mc:AlternateContent>
    </w:r>
    <w:r w:rsidRPr="001E78BD">
      <w:rPr>
        <w:rFonts w:eastAsia="Calibri"/>
        <w:b/>
      </w:rPr>
      <w:t>______________</w:t>
    </w:r>
    <w:r w:rsidRPr="001E78BD">
      <w:rPr>
        <w:rFonts w:eastAsia="Calibri"/>
        <w:b/>
        <w:noProof/>
        <w:lang w:val="en-GB" w:eastAsia="en-GB"/>
      </w:rPr>
      <w:drawing>
        <wp:inline distT="0" distB="0" distL="0" distR="0" wp14:anchorId="2DF69B56" wp14:editId="68B1F2C1">
          <wp:extent cx="444500" cy="571500"/>
          <wp:effectExtent l="0" t="0" r="0" b="0"/>
          <wp:docPr id="4" name="Picture 4" descr="Description: C:\Users\hpbashkia\Desktop\stema_republikes_1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escription: C:\Users\hpbashkia\Desktop\stema_republikes_13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500" cy="571500"/>
                  </a:xfrm>
                  <a:prstGeom prst="rect">
                    <a:avLst/>
                  </a:prstGeom>
                  <a:noFill/>
                  <a:ln>
                    <a:noFill/>
                  </a:ln>
                </pic:spPr>
              </pic:pic>
            </a:graphicData>
          </a:graphic>
        </wp:inline>
      </w:drawing>
    </w:r>
    <w:r w:rsidRPr="001E78BD">
      <w:rPr>
        <w:rFonts w:eastAsia="Calibri"/>
        <w:b/>
      </w:rPr>
      <w:t>______________</w:t>
    </w:r>
  </w:p>
  <w:p w:rsidR="00EA034D" w:rsidRPr="001E78BD" w:rsidRDefault="00EA034D" w:rsidP="00EA034D">
    <w:pPr>
      <w:pStyle w:val="NoSpacing"/>
      <w:jc w:val="center"/>
      <w:rPr>
        <w:b/>
        <w:lang w:val="it-IT"/>
      </w:rPr>
    </w:pPr>
    <w:r w:rsidRPr="001E78BD">
      <w:rPr>
        <w:b/>
        <w:lang w:val="it-IT"/>
      </w:rPr>
      <w:t>REPUBLIKA   E  SHQIPËRISË</w:t>
    </w:r>
  </w:p>
  <w:p w:rsidR="00EA034D" w:rsidRPr="001E78BD" w:rsidRDefault="00EA034D" w:rsidP="00EA034D">
    <w:pPr>
      <w:pStyle w:val="NoSpacing"/>
      <w:jc w:val="center"/>
      <w:rPr>
        <w:b/>
        <w:lang w:val="it-IT"/>
      </w:rPr>
    </w:pPr>
    <w:r w:rsidRPr="001E78BD">
      <w:rPr>
        <w:b/>
        <w:lang w:val="it-IT"/>
      </w:rPr>
      <w:t>BASHKIA KRUJË</w:t>
    </w:r>
  </w:p>
  <w:p w:rsidR="00EA034D" w:rsidRDefault="00C917AC" w:rsidP="00EA034D">
    <w:pPr>
      <w:pStyle w:val="NoSpacing"/>
      <w:jc w:val="center"/>
      <w:rPr>
        <w:b/>
        <w:lang w:val="it-IT"/>
      </w:rPr>
    </w:pPr>
    <w:r>
      <w:rPr>
        <w:b/>
        <w:lang w:val="it-IT"/>
      </w:rPr>
      <w:t>DREJTORIA E BURIMEVE NJERËZORE</w:t>
    </w:r>
  </w:p>
  <w:p w:rsidR="00D2153A" w:rsidRPr="001E78BD" w:rsidRDefault="00D2153A" w:rsidP="00EA034D">
    <w:pPr>
      <w:pStyle w:val="NoSpacing"/>
      <w:jc w:val="center"/>
      <w:rPr>
        <w:b/>
        <w:lang w:val="it-IT"/>
      </w:rPr>
    </w:pPr>
  </w:p>
  <w:p w:rsidR="00EA034D" w:rsidRDefault="00EA03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C11"/>
    <w:multiLevelType w:val="hybridMultilevel"/>
    <w:tmpl w:val="ED58E23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1684B"/>
    <w:multiLevelType w:val="hybridMultilevel"/>
    <w:tmpl w:val="45149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AF3FD4"/>
    <w:multiLevelType w:val="hybridMultilevel"/>
    <w:tmpl w:val="C0620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E93354"/>
    <w:multiLevelType w:val="multilevel"/>
    <w:tmpl w:val="B5E49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nsid w:val="17512DFA"/>
    <w:multiLevelType w:val="hybridMultilevel"/>
    <w:tmpl w:val="F6CC7CB8"/>
    <w:lvl w:ilvl="0" w:tplc="DE32BEB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8D82DC7"/>
    <w:multiLevelType w:val="hybridMultilevel"/>
    <w:tmpl w:val="CE94B38A"/>
    <w:lvl w:ilvl="0" w:tplc="6EB8FB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953273"/>
    <w:multiLevelType w:val="hybridMultilevel"/>
    <w:tmpl w:val="AAFADA02"/>
    <w:lvl w:ilvl="0" w:tplc="8B48E5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73C466B"/>
    <w:multiLevelType w:val="hybridMultilevel"/>
    <w:tmpl w:val="37C85AA8"/>
    <w:lvl w:ilvl="0" w:tplc="04090001">
      <w:start w:val="1"/>
      <w:numFmt w:val="bullet"/>
      <w:lvlText w:val=""/>
      <w:lvlJc w:val="left"/>
      <w:pPr>
        <w:tabs>
          <w:tab w:val="num" w:pos="360"/>
        </w:tabs>
        <w:ind w:left="360" w:hanging="360"/>
      </w:pPr>
      <w:rPr>
        <w:rFonts w:ascii="Symbol" w:hAnsi="Symbol" w:hint="default"/>
      </w:rPr>
    </w:lvl>
    <w:lvl w:ilvl="1" w:tplc="551C7C96">
      <w:start w:val="1"/>
      <w:numFmt w:val="decimal"/>
      <w:lvlText w:val="%2."/>
      <w:lvlJc w:val="left"/>
      <w:pPr>
        <w:tabs>
          <w:tab w:val="num" w:pos="360"/>
        </w:tabs>
        <w:ind w:left="360" w:hanging="360"/>
      </w:pPr>
      <w:rPr>
        <w:rFonts w:hint="default"/>
        <w:b/>
      </w:rPr>
    </w:lvl>
    <w:lvl w:ilvl="2" w:tplc="DE7A88AE">
      <w:start w:val="1"/>
      <w:numFmt w:val="lowerLetter"/>
      <w:lvlText w:val="%3)"/>
      <w:lvlJc w:val="left"/>
      <w:pPr>
        <w:ind w:left="36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476FEE"/>
    <w:multiLevelType w:val="hybridMultilevel"/>
    <w:tmpl w:val="30E88F92"/>
    <w:lvl w:ilvl="0" w:tplc="C9B22E64">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0C02E74"/>
    <w:multiLevelType w:val="hybridMultilevel"/>
    <w:tmpl w:val="67F8FC0E"/>
    <w:lvl w:ilvl="0" w:tplc="04090001">
      <w:start w:val="1"/>
      <w:numFmt w:val="bullet"/>
      <w:lvlText w:val=""/>
      <w:lvlJc w:val="left"/>
      <w:pPr>
        <w:ind w:left="360" w:hanging="360"/>
      </w:pPr>
      <w:rPr>
        <w:rFonts w:ascii="Symbol" w:hAnsi="Symbol" w:hint="default"/>
      </w:rPr>
    </w:lvl>
    <w:lvl w:ilvl="1" w:tplc="A852E8BA">
      <w:start w:val="1"/>
      <w:numFmt w:val="decimal"/>
      <w:lvlText w:val="%2."/>
      <w:lvlJc w:val="left"/>
      <w:pPr>
        <w:tabs>
          <w:tab w:val="num" w:pos="360"/>
        </w:tabs>
        <w:ind w:left="360" w:hanging="360"/>
      </w:pPr>
      <w:rPr>
        <w:b/>
      </w:rPr>
    </w:lvl>
    <w:lvl w:ilvl="2" w:tplc="3E5A8612">
      <w:start w:val="1"/>
      <w:numFmt w:val="decimal"/>
      <w:lvlText w:val="%3."/>
      <w:lvlJc w:val="left"/>
      <w:pPr>
        <w:tabs>
          <w:tab w:val="num" w:pos="360"/>
        </w:tabs>
        <w:ind w:left="360" w:hanging="360"/>
      </w:pPr>
      <w:rPr>
        <w:sz w:val="24"/>
        <w:szCs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D7F0170"/>
    <w:multiLevelType w:val="hybridMultilevel"/>
    <w:tmpl w:val="1A84810E"/>
    <w:lvl w:ilvl="0" w:tplc="BADE70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2991D27"/>
    <w:multiLevelType w:val="hybridMultilevel"/>
    <w:tmpl w:val="7BE68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4AB24EB"/>
    <w:multiLevelType w:val="hybridMultilevel"/>
    <w:tmpl w:val="B324EC1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2F65EF"/>
    <w:multiLevelType w:val="hybridMultilevel"/>
    <w:tmpl w:val="FB024232"/>
    <w:lvl w:ilvl="0" w:tplc="CE7040D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4"/>
  </w:num>
  <w:num w:numId="2">
    <w:abstractNumId w:val="9"/>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0"/>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46"/>
    <w:rsid w:val="000279A1"/>
    <w:rsid w:val="00094CD1"/>
    <w:rsid w:val="000B70BC"/>
    <w:rsid w:val="000D7C80"/>
    <w:rsid w:val="000F2BCE"/>
    <w:rsid w:val="00126737"/>
    <w:rsid w:val="00150BBF"/>
    <w:rsid w:val="001E78BD"/>
    <w:rsid w:val="00261B49"/>
    <w:rsid w:val="00267AFB"/>
    <w:rsid w:val="00282B47"/>
    <w:rsid w:val="00295ACE"/>
    <w:rsid w:val="002A05B3"/>
    <w:rsid w:val="002E1146"/>
    <w:rsid w:val="002F4BC5"/>
    <w:rsid w:val="00350FFE"/>
    <w:rsid w:val="00353131"/>
    <w:rsid w:val="00390B8F"/>
    <w:rsid w:val="003D3731"/>
    <w:rsid w:val="003F6766"/>
    <w:rsid w:val="004151E1"/>
    <w:rsid w:val="00441999"/>
    <w:rsid w:val="004A0C07"/>
    <w:rsid w:val="00507690"/>
    <w:rsid w:val="0051108A"/>
    <w:rsid w:val="00527A78"/>
    <w:rsid w:val="00562C1D"/>
    <w:rsid w:val="005B444D"/>
    <w:rsid w:val="00601BA5"/>
    <w:rsid w:val="00622797"/>
    <w:rsid w:val="00637B3D"/>
    <w:rsid w:val="006541E8"/>
    <w:rsid w:val="00671727"/>
    <w:rsid w:val="00692BE9"/>
    <w:rsid w:val="006F1AED"/>
    <w:rsid w:val="00715DF1"/>
    <w:rsid w:val="00717E7B"/>
    <w:rsid w:val="0075047D"/>
    <w:rsid w:val="00753742"/>
    <w:rsid w:val="00761A22"/>
    <w:rsid w:val="00767516"/>
    <w:rsid w:val="007E5D80"/>
    <w:rsid w:val="00813397"/>
    <w:rsid w:val="00855B84"/>
    <w:rsid w:val="00873509"/>
    <w:rsid w:val="0088762B"/>
    <w:rsid w:val="00951705"/>
    <w:rsid w:val="00983E5F"/>
    <w:rsid w:val="009A3A4A"/>
    <w:rsid w:val="00AA1832"/>
    <w:rsid w:val="00AD7553"/>
    <w:rsid w:val="00AE00E8"/>
    <w:rsid w:val="00AE4A2E"/>
    <w:rsid w:val="00B403FF"/>
    <w:rsid w:val="00B75246"/>
    <w:rsid w:val="00BA3CB1"/>
    <w:rsid w:val="00BB3D59"/>
    <w:rsid w:val="00C40315"/>
    <w:rsid w:val="00C40FDD"/>
    <w:rsid w:val="00C54FCF"/>
    <w:rsid w:val="00C65CDC"/>
    <w:rsid w:val="00C665A5"/>
    <w:rsid w:val="00C917AC"/>
    <w:rsid w:val="00C956A0"/>
    <w:rsid w:val="00D2153A"/>
    <w:rsid w:val="00D40BAB"/>
    <w:rsid w:val="00D73109"/>
    <w:rsid w:val="00D9784F"/>
    <w:rsid w:val="00DA12B7"/>
    <w:rsid w:val="00DA524E"/>
    <w:rsid w:val="00DE2241"/>
    <w:rsid w:val="00DF3426"/>
    <w:rsid w:val="00E044AB"/>
    <w:rsid w:val="00E15A54"/>
    <w:rsid w:val="00E427B3"/>
    <w:rsid w:val="00E65E77"/>
    <w:rsid w:val="00EA034D"/>
    <w:rsid w:val="00F4346B"/>
    <w:rsid w:val="00F62CA2"/>
    <w:rsid w:val="00FB4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359F-81DF-4E1D-9B34-0FC3D110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2025-11-17T10:56:00Z</cp:lastPrinted>
  <dcterms:created xsi:type="dcterms:W3CDTF">2025-11-18T13:02:00Z</dcterms:created>
  <dcterms:modified xsi:type="dcterms:W3CDTF">2025-11-18T13:02:00Z</dcterms:modified>
</cp:coreProperties>
</file>