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A56A" w14:textId="77777777" w:rsidR="00FE46E1" w:rsidRPr="00304656" w:rsidRDefault="00FE46E1" w:rsidP="00FE46E1">
      <w:pPr>
        <w:spacing w:after="0"/>
        <w:jc w:val="both"/>
        <w:rPr>
          <w:rFonts w:ascii="Times New Roman" w:hAnsi="Times New Roman" w:cs="Times New Roman"/>
        </w:rPr>
      </w:pPr>
    </w:p>
    <w:p w14:paraId="4C519213" w14:textId="77777777" w:rsidR="00FE46E1" w:rsidRPr="00304656" w:rsidRDefault="00FE46E1" w:rsidP="00FE46E1">
      <w:pPr>
        <w:pStyle w:val="NoSpacing"/>
        <w:spacing w:line="276" w:lineRule="auto"/>
        <w:ind w:left="432"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656">
        <w:rPr>
          <w:rFonts w:ascii="Times New Roman" w:hAnsi="Times New Roman" w:cs="Times New Roman"/>
          <w:b/>
          <w:noProof/>
          <w:w w:val="80"/>
          <w:sz w:val="24"/>
          <w:szCs w:val="24"/>
        </w:rPr>
        <w:drawing>
          <wp:inline distT="0" distB="0" distL="0" distR="0" wp14:anchorId="7EFF060E" wp14:editId="18983323">
            <wp:extent cx="4858385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DB013" w14:textId="77777777" w:rsidR="00FE46E1" w:rsidRPr="00304656" w:rsidRDefault="00FE46E1" w:rsidP="00FE46E1">
      <w:pPr>
        <w:pStyle w:val="NoSpacing"/>
        <w:spacing w:line="276" w:lineRule="auto"/>
        <w:ind w:left="432"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656">
        <w:rPr>
          <w:rFonts w:ascii="Times New Roman" w:hAnsi="Times New Roman" w:cs="Times New Roman"/>
          <w:b/>
          <w:sz w:val="24"/>
          <w:szCs w:val="24"/>
        </w:rPr>
        <w:t>R E P U B L I K A   E   SH Q I P Ë R I S Ë</w:t>
      </w:r>
    </w:p>
    <w:p w14:paraId="5538CC8D" w14:textId="77777777" w:rsidR="00FE46E1" w:rsidRPr="00304656" w:rsidRDefault="00FE46E1" w:rsidP="00FE46E1">
      <w:pPr>
        <w:pStyle w:val="NoSpacing"/>
        <w:spacing w:line="276" w:lineRule="auto"/>
        <w:ind w:left="432"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656">
        <w:rPr>
          <w:rFonts w:ascii="Times New Roman" w:hAnsi="Times New Roman" w:cs="Times New Roman"/>
          <w:b/>
          <w:sz w:val="24"/>
          <w:szCs w:val="24"/>
        </w:rPr>
        <w:t>BASHKIA FIER</w:t>
      </w:r>
    </w:p>
    <w:p w14:paraId="7F0C1C9A" w14:textId="77777777" w:rsidR="00FE46E1" w:rsidRPr="00304656" w:rsidRDefault="00FE46E1" w:rsidP="00FE46E1">
      <w:pPr>
        <w:pStyle w:val="NoSpacing"/>
        <w:spacing w:line="276" w:lineRule="auto"/>
        <w:ind w:right="432"/>
        <w:rPr>
          <w:rFonts w:ascii="Times New Roman" w:hAnsi="Times New Roman" w:cs="Times New Roman"/>
          <w:b/>
          <w:sz w:val="24"/>
          <w:szCs w:val="24"/>
        </w:rPr>
      </w:pPr>
    </w:p>
    <w:p w14:paraId="0EB248EB" w14:textId="77777777" w:rsidR="00FE46E1" w:rsidRPr="006007E9" w:rsidRDefault="00FE46E1" w:rsidP="0028379C">
      <w:pPr>
        <w:pStyle w:val="Heading1"/>
        <w:shd w:val="clear" w:color="auto" w:fill="FF0000"/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6007E9">
        <w:rPr>
          <w:rFonts w:ascii="Times New Roman" w:hAnsi="Times New Roman" w:cs="Times New Roman"/>
          <w:caps/>
          <w:color w:val="auto"/>
          <w:sz w:val="24"/>
          <w:szCs w:val="24"/>
        </w:rPr>
        <w:t>SHPALLJE PËR Lëvizje paralele</w:t>
      </w:r>
    </w:p>
    <w:p w14:paraId="79AD5DEA" w14:textId="2BD13290" w:rsidR="00FE46E1" w:rsidRPr="006007E9" w:rsidRDefault="00FE46E1" w:rsidP="0028379C">
      <w:pPr>
        <w:pStyle w:val="Heading1"/>
        <w:shd w:val="clear" w:color="auto" w:fill="FF0000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6007E9">
        <w:rPr>
          <w:rFonts w:ascii="Times New Roman" w:hAnsi="Times New Roman" w:cs="Times New Roman"/>
          <w:caps/>
          <w:color w:val="auto"/>
          <w:sz w:val="24"/>
          <w:szCs w:val="24"/>
        </w:rPr>
        <w:t>NGRITJE NE DETYRE</w:t>
      </w:r>
      <w:r w:rsidRPr="006007E9">
        <w:rPr>
          <w:rFonts w:ascii="Times New Roman" w:hAnsi="Times New Roman" w:cs="Times New Roman"/>
          <w:caps/>
          <w:color w:val="auto"/>
          <w:sz w:val="24"/>
          <w:szCs w:val="24"/>
        </w:rPr>
        <w:br/>
        <w:t>PRANIM NGA JASHTE</w:t>
      </w:r>
      <w:r w:rsidR="00E20341" w:rsidRPr="006007E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Per kategorine e ulet drejtuese</w:t>
      </w:r>
      <w:r w:rsidRPr="006007E9">
        <w:rPr>
          <w:rFonts w:ascii="Times New Roman" w:hAnsi="Times New Roman" w:cs="Times New Roman"/>
          <w:caps/>
          <w:color w:val="auto"/>
          <w:sz w:val="24"/>
          <w:szCs w:val="24"/>
        </w:rPr>
        <w:br/>
      </w:r>
    </w:p>
    <w:p w14:paraId="0AF8D412" w14:textId="07DB5F2A" w:rsidR="00FE46E1" w:rsidRPr="00304656" w:rsidRDefault="00FE46E1" w:rsidP="00FE46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zbatim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Ligjit 152/2013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Nëpunësin</w:t>
      </w:r>
      <w:proofErr w:type="spellEnd"/>
      <w:r w:rsidRPr="00304656">
        <w:rPr>
          <w:rFonts w:ascii="Times New Roman" w:hAnsi="Times New Roman" w:cs="Times New Roman"/>
        </w:rPr>
        <w:t xml:space="preserve"> Civil”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ndryshuar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neni</w:t>
      </w:r>
      <w:proofErr w:type="spellEnd"/>
      <w:r w:rsidRPr="00304656">
        <w:rPr>
          <w:rFonts w:ascii="Times New Roman" w:hAnsi="Times New Roman" w:cs="Times New Roman"/>
        </w:rPr>
        <w:t xml:space="preserve"> 20, 21, 26,</w:t>
      </w:r>
      <w:r w:rsidRPr="00304656">
        <w:rPr>
          <w:rFonts w:ascii="Times New Roman" w:hAnsi="Times New Roman" w:cs="Times New Roman"/>
          <w:lang w:val="it-IT"/>
        </w:rPr>
        <w:t>VKM-së Nr.142 datë 12.03.2014, “Për përshkrimin dhe klasifikimin e pozicioneve të punës në institucionet e administratës shteterore dhe institucionet e pavarura” i ndryshuar</w:t>
      </w:r>
      <w:r w:rsidRPr="00304656">
        <w:rPr>
          <w:rFonts w:ascii="Times New Roman" w:hAnsi="Times New Roman" w:cs="Times New Roman"/>
        </w:rPr>
        <w:t xml:space="preserve">; </w:t>
      </w:r>
      <w:proofErr w:type="spellStart"/>
      <w:r w:rsidRPr="00304656">
        <w:rPr>
          <w:rFonts w:ascii="Times New Roman" w:hAnsi="Times New Roman" w:cs="Times New Roman"/>
        </w:rPr>
        <w:t>Vendimit</w:t>
      </w:r>
      <w:proofErr w:type="spellEnd"/>
      <w:r w:rsidRPr="00304656">
        <w:rPr>
          <w:rFonts w:ascii="Times New Roman" w:hAnsi="Times New Roman" w:cs="Times New Roman"/>
        </w:rPr>
        <w:t xml:space="preserve"> Nr.242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18.3.2015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plotësimin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vendeve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lira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kategorine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ulët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mesmë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drejtuese</w:t>
      </w:r>
      <w:proofErr w:type="spellEnd"/>
      <w:r w:rsidRPr="00304656">
        <w:rPr>
          <w:rFonts w:ascii="Times New Roman" w:hAnsi="Times New Roman" w:cs="Times New Roman"/>
        </w:rPr>
        <w:t xml:space="preserve">”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ndyshuar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r w:rsidRPr="00304656">
        <w:rPr>
          <w:rFonts w:ascii="Times New Roman" w:hAnsi="Times New Roman" w:cs="Times New Roman"/>
          <w:bCs/>
        </w:rPr>
        <w:t xml:space="preserve">Bashkia </w:t>
      </w:r>
      <w:proofErr w:type="spellStart"/>
      <w:r w:rsidRPr="00304656">
        <w:rPr>
          <w:rFonts w:ascii="Times New Roman" w:hAnsi="Times New Roman" w:cs="Times New Roman"/>
          <w:bCs/>
        </w:rPr>
        <w:t>Fier</w:t>
      </w:r>
      <w:proofErr w:type="spellEnd"/>
      <w:r w:rsidRPr="00304656">
        <w:rPr>
          <w:rFonts w:ascii="Times New Roman" w:hAnsi="Times New Roman" w:cs="Times New Roman"/>
          <w:bCs/>
        </w:rPr>
        <w:t>,</w:t>
      </w:r>
      <w:r w:rsidRPr="00304656">
        <w:rPr>
          <w:rFonts w:ascii="Times New Roman" w:hAnsi="Times New Roman" w:cs="Times New Roman"/>
          <w:b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shpall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procedurat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lëvizjes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paralele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ngritjes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detyrë</w:t>
      </w:r>
      <w:proofErr w:type="spellEnd"/>
      <w:r w:rsidRPr="00304656">
        <w:rPr>
          <w:rFonts w:ascii="Times New Roman" w:hAnsi="Times New Roman" w:cs="Times New Roman"/>
        </w:rPr>
        <w:t xml:space="preserve"> 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pranimit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shërbimin</w:t>
      </w:r>
      <w:proofErr w:type="spellEnd"/>
      <w:r w:rsidRPr="00304656">
        <w:rPr>
          <w:rFonts w:ascii="Times New Roman" w:hAnsi="Times New Roman" w:cs="Times New Roman"/>
        </w:rPr>
        <w:t xml:space="preserve"> civil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kategorinë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ulët</w:t>
      </w:r>
      <w:proofErr w:type="spellEnd"/>
      <w:r w:rsidRPr="00304656">
        <w:rPr>
          <w:rFonts w:ascii="Times New Roman" w:hAnsi="Times New Roman" w:cs="Times New Roman"/>
        </w:rPr>
        <w:t xml:space="preserve">  </w:t>
      </w:r>
      <w:proofErr w:type="spellStart"/>
      <w:r w:rsidRPr="00304656">
        <w:rPr>
          <w:rFonts w:ascii="Times New Roman" w:hAnsi="Times New Roman" w:cs="Times New Roman"/>
        </w:rPr>
        <w:t>drejtuese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grupin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pozicioneve</w:t>
      </w:r>
      <w:proofErr w:type="spellEnd"/>
      <w:r w:rsidRPr="00304656">
        <w:rPr>
          <w:rFonts w:ascii="Times New Roman" w:hAnsi="Times New Roman" w:cs="Times New Roman"/>
        </w:rPr>
        <w:t>:</w:t>
      </w:r>
    </w:p>
    <w:p w14:paraId="06EC65F9" w14:textId="77777777" w:rsidR="00FE46E1" w:rsidRPr="00304656" w:rsidRDefault="00FE46E1" w:rsidP="00FE4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610B41C" w14:textId="51E47147" w:rsidR="00FE46E1" w:rsidRPr="00304656" w:rsidRDefault="00FE46E1" w:rsidP="00FE46E1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 xml:space="preserve">1 </w:t>
      </w:r>
      <w:proofErr w:type="spellStart"/>
      <w:r w:rsidRPr="00304656">
        <w:rPr>
          <w:rFonts w:ascii="Times New Roman" w:hAnsi="Times New Roman" w:cs="Times New Roman"/>
        </w:rPr>
        <w:t>Përgjegjës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Sektorit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Arkivit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Drejtoria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Arkiv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Protokollit</w:t>
      </w:r>
      <w:proofErr w:type="spellEnd"/>
      <w:r w:rsidRPr="00304656">
        <w:rPr>
          <w:rFonts w:ascii="Times New Roman" w:hAnsi="Times New Roman" w:cs="Times New Roman"/>
        </w:rPr>
        <w:t xml:space="preserve">, Bashkia </w:t>
      </w:r>
      <w:proofErr w:type="spellStart"/>
      <w:r w:rsidRPr="00304656">
        <w:rPr>
          <w:rFonts w:ascii="Times New Roman" w:hAnsi="Times New Roman" w:cs="Times New Roman"/>
        </w:rPr>
        <w:t>Fier</w:t>
      </w:r>
      <w:proofErr w:type="spellEnd"/>
    </w:p>
    <w:p w14:paraId="4B4BDBC3" w14:textId="31B79E04" w:rsidR="00FE46E1" w:rsidRPr="00304656" w:rsidRDefault="00FE46E1" w:rsidP="00FE46E1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 xml:space="preserve">1 </w:t>
      </w:r>
      <w:proofErr w:type="spellStart"/>
      <w:r w:rsidRPr="00304656">
        <w:rPr>
          <w:rFonts w:ascii="Times New Roman" w:hAnsi="Times New Roman" w:cs="Times New Roman"/>
        </w:rPr>
        <w:t>Përgjegjës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Sektorit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Protokollit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Drejtoria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Arkiv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Protokollit</w:t>
      </w:r>
      <w:proofErr w:type="spellEnd"/>
      <w:r w:rsidRPr="00304656">
        <w:rPr>
          <w:rFonts w:ascii="Times New Roman" w:hAnsi="Times New Roman" w:cs="Times New Roman"/>
        </w:rPr>
        <w:t xml:space="preserve">, Bashkia </w:t>
      </w:r>
      <w:proofErr w:type="spellStart"/>
      <w:r w:rsidRPr="00304656">
        <w:rPr>
          <w:rFonts w:ascii="Times New Roman" w:hAnsi="Times New Roman" w:cs="Times New Roman"/>
        </w:rPr>
        <w:t>Fier</w:t>
      </w:r>
      <w:proofErr w:type="spellEnd"/>
    </w:p>
    <w:p w14:paraId="3A2A3776" w14:textId="77777777" w:rsidR="00FE46E1" w:rsidRPr="00304656" w:rsidRDefault="00FE46E1" w:rsidP="00FE46E1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0AD182BC" w14:textId="77777777" w:rsidR="00FE46E1" w:rsidRPr="00304656" w:rsidRDefault="00FE46E1" w:rsidP="00FE46E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04656">
        <w:rPr>
          <w:rFonts w:ascii="Times New Roman" w:hAnsi="Times New Roman" w:cs="Times New Roman"/>
          <w:lang w:val="it-IT"/>
        </w:rPr>
        <w:t>Shpallja është e hapur për të gjithë nepunesit civil të së njëjtës kategori në të gjitha institucionet pjesë e sherbimit civil. Nese nuk ka nje fitues nga procedura e levizjes paralele dhe ngritjes ne detyre, plotesimi i vendit vakant do te realizohet me procedurën e Pranimit në shërbimin Civil.</w:t>
      </w:r>
    </w:p>
    <w:p w14:paraId="22910A0A" w14:textId="77777777" w:rsidR="00FE46E1" w:rsidRPr="00304656" w:rsidRDefault="00FE46E1" w:rsidP="00FE4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BDA1E3" w14:textId="48C68941" w:rsidR="00FE46E1" w:rsidRPr="00BF5E2C" w:rsidRDefault="00FE46E1" w:rsidP="00FE46E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304656">
        <w:rPr>
          <w:rFonts w:ascii="Times New Roman" w:hAnsi="Times New Roman" w:cs="Times New Roman"/>
          <w:b/>
          <w:bCs/>
        </w:rPr>
        <w:t>Afati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për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dorëzimin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04656">
        <w:rPr>
          <w:rFonts w:ascii="Times New Roman" w:hAnsi="Times New Roman" w:cs="Times New Roman"/>
          <w:b/>
          <w:bCs/>
        </w:rPr>
        <w:t>dokumentave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  <w:b/>
          <w:bCs/>
        </w:rPr>
        <w:t>për</w:t>
      </w:r>
      <w:proofErr w:type="spellEnd"/>
      <w:r w:rsidR="00BF5E2C">
        <w:rPr>
          <w:rFonts w:ascii="Times New Roman" w:hAnsi="Times New Roman" w:cs="Times New Roman"/>
          <w:b/>
          <w:bCs/>
        </w:rPr>
        <w:t xml:space="preserve"> </w:t>
      </w:r>
      <w:r w:rsidRPr="00BF5E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5E2C">
        <w:rPr>
          <w:rFonts w:ascii="Times New Roman" w:hAnsi="Times New Roman" w:cs="Times New Roman"/>
          <w:b/>
          <w:bCs/>
        </w:rPr>
        <w:t>proceduren</w:t>
      </w:r>
      <w:proofErr w:type="spellEnd"/>
      <w:proofErr w:type="gramEnd"/>
      <w:r w:rsidR="00BF5E2C">
        <w:rPr>
          <w:rFonts w:ascii="Times New Roman" w:hAnsi="Times New Roman" w:cs="Times New Roman"/>
          <w:b/>
          <w:bCs/>
        </w:rPr>
        <w:t xml:space="preserve"> </w:t>
      </w:r>
      <w:r w:rsidRPr="00BF5E2C">
        <w:rPr>
          <w:rFonts w:ascii="Times New Roman" w:hAnsi="Times New Roman" w:cs="Times New Roman"/>
          <w:b/>
          <w:bCs/>
        </w:rPr>
        <w:t xml:space="preserve">LEVIZJE PARALELE: </w:t>
      </w:r>
      <w:r w:rsidR="00900195" w:rsidRPr="00BF5E2C">
        <w:rPr>
          <w:rFonts w:ascii="Times New Roman" w:hAnsi="Times New Roman" w:cs="Times New Roman"/>
          <w:b/>
          <w:bCs/>
        </w:rPr>
        <w:t>0</w:t>
      </w:r>
      <w:r w:rsidRPr="00BF5E2C">
        <w:rPr>
          <w:rFonts w:ascii="Times New Roman" w:hAnsi="Times New Roman" w:cs="Times New Roman"/>
          <w:b/>
          <w:bCs/>
        </w:rPr>
        <w:t>2.1</w:t>
      </w:r>
      <w:r w:rsidR="00900195" w:rsidRPr="00BF5E2C">
        <w:rPr>
          <w:rFonts w:ascii="Times New Roman" w:hAnsi="Times New Roman" w:cs="Times New Roman"/>
          <w:b/>
          <w:bCs/>
        </w:rPr>
        <w:t>2</w:t>
      </w:r>
      <w:r w:rsidRPr="00BF5E2C">
        <w:rPr>
          <w:rFonts w:ascii="Times New Roman" w:hAnsi="Times New Roman" w:cs="Times New Roman"/>
          <w:b/>
          <w:bCs/>
        </w:rPr>
        <w:t xml:space="preserve">.2025 </w:t>
      </w:r>
    </w:p>
    <w:p w14:paraId="25C7CC26" w14:textId="5DF7928F" w:rsidR="00FE46E1" w:rsidRPr="00BF5E2C" w:rsidRDefault="00FE46E1" w:rsidP="00FE46E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304656">
        <w:rPr>
          <w:rFonts w:ascii="Times New Roman" w:hAnsi="Times New Roman" w:cs="Times New Roman"/>
          <w:b/>
          <w:bCs/>
        </w:rPr>
        <w:t>Afati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për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dorëzimin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04656">
        <w:rPr>
          <w:rFonts w:ascii="Times New Roman" w:hAnsi="Times New Roman" w:cs="Times New Roman"/>
          <w:b/>
          <w:bCs/>
        </w:rPr>
        <w:t>dokumentave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BF5E2C" w:rsidRPr="00304656">
        <w:rPr>
          <w:rFonts w:ascii="Times New Roman" w:hAnsi="Times New Roman" w:cs="Times New Roman"/>
          <w:b/>
          <w:bCs/>
        </w:rPr>
        <w:t>për</w:t>
      </w:r>
      <w:proofErr w:type="spellEnd"/>
      <w:r w:rsidR="00BF5E2C">
        <w:rPr>
          <w:rFonts w:ascii="Times New Roman" w:hAnsi="Times New Roman" w:cs="Times New Roman"/>
          <w:b/>
          <w:bCs/>
        </w:rPr>
        <w:t xml:space="preserve"> </w:t>
      </w:r>
      <w:r w:rsidR="00BF5E2C" w:rsidRPr="00BF5E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5E2C">
        <w:rPr>
          <w:rFonts w:ascii="Times New Roman" w:hAnsi="Times New Roman" w:cs="Times New Roman"/>
          <w:b/>
          <w:bCs/>
        </w:rPr>
        <w:t>proceduren</w:t>
      </w:r>
      <w:proofErr w:type="spellEnd"/>
      <w:proofErr w:type="gramEnd"/>
      <w:r w:rsidR="00BF5E2C">
        <w:rPr>
          <w:rFonts w:ascii="Times New Roman" w:hAnsi="Times New Roman" w:cs="Times New Roman"/>
          <w:b/>
          <w:bCs/>
        </w:rPr>
        <w:t xml:space="preserve"> </w:t>
      </w:r>
      <w:r w:rsidRPr="00BF5E2C">
        <w:rPr>
          <w:rFonts w:ascii="Times New Roman" w:hAnsi="Times New Roman" w:cs="Times New Roman"/>
          <w:b/>
          <w:bCs/>
        </w:rPr>
        <w:t xml:space="preserve">NGRITJE NE DETYRE </w:t>
      </w:r>
      <w:proofErr w:type="spellStart"/>
      <w:r w:rsidR="00FD7D9F" w:rsidRPr="00BF5E2C">
        <w:rPr>
          <w:rFonts w:ascii="Times New Roman" w:hAnsi="Times New Roman" w:cs="Times New Roman"/>
          <w:b/>
          <w:bCs/>
        </w:rPr>
        <w:t>dhe</w:t>
      </w:r>
      <w:proofErr w:type="spellEnd"/>
      <w:r w:rsidR="00FD7D9F" w:rsidRPr="00BF5E2C">
        <w:rPr>
          <w:rFonts w:ascii="Times New Roman" w:hAnsi="Times New Roman" w:cs="Times New Roman"/>
          <w:b/>
          <w:bCs/>
        </w:rPr>
        <w:t xml:space="preserve"> PRANIM NË SHËRBIMIN CIVIL</w:t>
      </w:r>
      <w:r w:rsidRPr="00BF5E2C">
        <w:rPr>
          <w:rFonts w:ascii="Times New Roman" w:hAnsi="Times New Roman" w:cs="Times New Roman"/>
          <w:b/>
          <w:bCs/>
        </w:rPr>
        <w:t>: 0</w:t>
      </w:r>
      <w:r w:rsidR="00BF5E2C">
        <w:rPr>
          <w:rFonts w:ascii="Times New Roman" w:hAnsi="Times New Roman" w:cs="Times New Roman"/>
          <w:b/>
          <w:bCs/>
        </w:rPr>
        <w:t>9</w:t>
      </w:r>
      <w:r w:rsidRPr="00BF5E2C">
        <w:rPr>
          <w:rFonts w:ascii="Times New Roman" w:hAnsi="Times New Roman" w:cs="Times New Roman"/>
          <w:b/>
          <w:bCs/>
        </w:rPr>
        <w:t xml:space="preserve">.12.2025 </w:t>
      </w:r>
    </w:p>
    <w:p w14:paraId="7CEF8ACB" w14:textId="77777777" w:rsidR="00FE46E1" w:rsidRPr="00304656" w:rsidRDefault="00FE46E1" w:rsidP="00FE4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C39568" w14:textId="0AB2D995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  <w:b/>
          <w:bCs/>
        </w:rPr>
        <w:t> </w:t>
      </w:r>
      <w:r w:rsidRPr="00304656">
        <w:rPr>
          <w:rFonts w:ascii="Times New Roman" w:hAnsi="Times New Roman" w:cs="Times New Roman"/>
        </w:rPr>
        <w:t xml:space="preserve">* </w:t>
      </w:r>
      <w:proofErr w:type="spellStart"/>
      <w:r w:rsidRPr="00304656">
        <w:rPr>
          <w:rFonts w:ascii="Times New Roman" w:hAnsi="Times New Roman" w:cs="Times New Roman"/>
        </w:rPr>
        <w:t>Pozicioni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1298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  </w:t>
      </w:r>
      <w:proofErr w:type="spellStart"/>
      <w:r w:rsidRPr="00304656">
        <w:rPr>
          <w:rFonts w:ascii="Times New Roman" w:hAnsi="Times New Roman" w:cs="Times New Roman"/>
        </w:rPr>
        <w:t>lartë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përmendur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iu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ofrohet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fillimisht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nëpunësve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civilë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njëjtës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kategori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procedurën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lëvizjes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paralele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021911C4" w14:textId="0A51E719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  <w:proofErr w:type="spellStart"/>
      <w:r w:rsidRPr="00304656">
        <w:rPr>
          <w:rFonts w:ascii="Times New Roman" w:hAnsi="Times New Roman" w:cs="Times New Roman"/>
        </w:rPr>
        <w:t>Vetëm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rast</w:t>
      </w:r>
      <w:proofErr w:type="spellEnd"/>
      <w:r w:rsidRPr="00304656">
        <w:rPr>
          <w:rFonts w:ascii="Times New Roman" w:hAnsi="Times New Roman" w:cs="Times New Roman"/>
        </w:rPr>
        <w:t xml:space="preserve"> se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këtë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pozicion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përfundim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procedurës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lëvizjes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paralele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rezulton</w:t>
      </w:r>
      <w:proofErr w:type="spellEnd"/>
      <w:r w:rsidRPr="00304656">
        <w:rPr>
          <w:rFonts w:ascii="Times New Roman" w:hAnsi="Times New Roman" w:cs="Times New Roman"/>
        </w:rPr>
        <w:t xml:space="preserve"> se </w:t>
      </w:r>
      <w:proofErr w:type="spellStart"/>
      <w:r w:rsidRPr="00304656">
        <w:rPr>
          <w:rFonts w:ascii="Times New Roman" w:hAnsi="Times New Roman" w:cs="Times New Roman"/>
        </w:rPr>
        <w:t>vendi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është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përsëri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vakant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pozicioni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është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vlefshëm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konkurim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nëpërmjet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procedurës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pranimit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shërbimin</w:t>
      </w:r>
      <w:proofErr w:type="spellEnd"/>
      <w:r w:rsidRPr="00304656">
        <w:rPr>
          <w:rFonts w:ascii="Times New Roman" w:hAnsi="Times New Roman" w:cs="Times New Roman"/>
        </w:rPr>
        <w:t xml:space="preserve"> civil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kategorine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ekzekutive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16CB332B" w14:textId="77777777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</w:p>
    <w:p w14:paraId="2C5F2809" w14:textId="487C7C48" w:rsidR="00381DB2" w:rsidRPr="00D12986" w:rsidRDefault="00381DB2" w:rsidP="00381DB2">
      <w:pPr>
        <w:rPr>
          <w:rFonts w:ascii="Times New Roman" w:hAnsi="Times New Roman" w:cs="Times New Roman"/>
          <w:b/>
          <w:bCs/>
          <w:u w:val="single"/>
        </w:rPr>
      </w:pPr>
      <w:proofErr w:type="spellStart"/>
      <w:proofErr w:type="gramStart"/>
      <w:r w:rsidRPr="00D12986">
        <w:rPr>
          <w:rFonts w:ascii="Times New Roman" w:hAnsi="Times New Roman" w:cs="Times New Roman"/>
          <w:b/>
          <w:bCs/>
          <w:u w:val="single"/>
        </w:rPr>
        <w:t>Përshkrimi</w:t>
      </w:r>
      <w:proofErr w:type="spellEnd"/>
      <w:r w:rsidRPr="00D12986">
        <w:rPr>
          <w:rFonts w:ascii="Times New Roman" w:hAnsi="Times New Roman" w:cs="Times New Roman"/>
          <w:b/>
          <w:bCs/>
          <w:u w:val="single"/>
        </w:rPr>
        <w:t xml:space="preserve">  </w:t>
      </w:r>
      <w:proofErr w:type="spellStart"/>
      <w:r w:rsidRPr="00D12986">
        <w:rPr>
          <w:rFonts w:ascii="Times New Roman" w:hAnsi="Times New Roman" w:cs="Times New Roman"/>
          <w:b/>
          <w:bCs/>
          <w:u w:val="single"/>
        </w:rPr>
        <w:t>i</w:t>
      </w:r>
      <w:proofErr w:type="spellEnd"/>
      <w:proofErr w:type="gramEnd"/>
      <w:r w:rsidRPr="00D1298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12986">
        <w:rPr>
          <w:rFonts w:ascii="Times New Roman" w:hAnsi="Times New Roman" w:cs="Times New Roman"/>
          <w:b/>
          <w:bCs/>
          <w:u w:val="single"/>
        </w:rPr>
        <w:t>Punës</w:t>
      </w:r>
      <w:proofErr w:type="spellEnd"/>
      <w:r w:rsidR="00FD7D9F" w:rsidRPr="00D12986">
        <w:rPr>
          <w:rFonts w:ascii="Times New Roman" w:hAnsi="Times New Roman" w:cs="Times New Roman"/>
          <w:b/>
          <w:bCs/>
          <w:u w:val="single"/>
        </w:rPr>
        <w:t xml:space="preserve"> per </w:t>
      </w:r>
      <w:proofErr w:type="spellStart"/>
      <w:r w:rsidR="00FD7D9F" w:rsidRPr="00D12986">
        <w:rPr>
          <w:rFonts w:ascii="Times New Roman" w:hAnsi="Times New Roman" w:cs="Times New Roman"/>
          <w:b/>
          <w:bCs/>
          <w:u w:val="single"/>
        </w:rPr>
        <w:t>Përgjegjësin</w:t>
      </w:r>
      <w:proofErr w:type="spellEnd"/>
      <w:r w:rsidR="00FD7D9F" w:rsidRPr="00D12986">
        <w:rPr>
          <w:rFonts w:ascii="Times New Roman" w:hAnsi="Times New Roman" w:cs="Times New Roman"/>
          <w:b/>
          <w:bCs/>
          <w:u w:val="single"/>
        </w:rPr>
        <w:t xml:space="preserve"> e </w:t>
      </w:r>
      <w:proofErr w:type="spellStart"/>
      <w:r w:rsidR="00FD7D9F" w:rsidRPr="00D12986">
        <w:rPr>
          <w:rFonts w:ascii="Times New Roman" w:hAnsi="Times New Roman" w:cs="Times New Roman"/>
          <w:b/>
          <w:bCs/>
          <w:u w:val="single"/>
        </w:rPr>
        <w:t>Sektorit</w:t>
      </w:r>
      <w:proofErr w:type="spellEnd"/>
      <w:r w:rsidR="00FD7D9F" w:rsidRPr="00D1298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FD7D9F" w:rsidRPr="00D12986">
        <w:rPr>
          <w:rFonts w:ascii="Times New Roman" w:hAnsi="Times New Roman" w:cs="Times New Roman"/>
          <w:b/>
          <w:bCs/>
          <w:u w:val="single"/>
        </w:rPr>
        <w:t>te</w:t>
      </w:r>
      <w:proofErr w:type="spellEnd"/>
      <w:r w:rsidR="00FD7D9F" w:rsidRPr="00D1298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FD7D9F" w:rsidRPr="00D12986">
        <w:rPr>
          <w:rFonts w:ascii="Times New Roman" w:hAnsi="Times New Roman" w:cs="Times New Roman"/>
          <w:b/>
          <w:bCs/>
          <w:u w:val="single"/>
        </w:rPr>
        <w:t>Arkivit</w:t>
      </w:r>
      <w:proofErr w:type="spellEnd"/>
      <w:r w:rsidR="00FD7D9F" w:rsidRPr="00D12986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="00FD7D9F" w:rsidRPr="00D12986">
        <w:rPr>
          <w:rFonts w:ascii="Times New Roman" w:hAnsi="Times New Roman" w:cs="Times New Roman"/>
          <w:b/>
          <w:bCs/>
          <w:u w:val="single"/>
        </w:rPr>
        <w:t>Drejtoria</w:t>
      </w:r>
      <w:proofErr w:type="spellEnd"/>
      <w:r w:rsidR="00FD7D9F" w:rsidRPr="00D12986">
        <w:rPr>
          <w:rFonts w:ascii="Times New Roman" w:hAnsi="Times New Roman" w:cs="Times New Roman"/>
          <w:b/>
          <w:bCs/>
          <w:u w:val="single"/>
        </w:rPr>
        <w:t xml:space="preserve"> e </w:t>
      </w:r>
      <w:proofErr w:type="spellStart"/>
      <w:r w:rsidR="00FD7D9F" w:rsidRPr="00D12986">
        <w:rPr>
          <w:rFonts w:ascii="Times New Roman" w:hAnsi="Times New Roman" w:cs="Times New Roman"/>
          <w:b/>
          <w:bCs/>
          <w:u w:val="single"/>
        </w:rPr>
        <w:t>Arkiv</w:t>
      </w:r>
      <w:proofErr w:type="spellEnd"/>
      <w:r w:rsidR="00FD7D9F" w:rsidRPr="00D1298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FD7D9F" w:rsidRPr="00D12986">
        <w:rPr>
          <w:rFonts w:ascii="Times New Roman" w:hAnsi="Times New Roman" w:cs="Times New Roman"/>
          <w:b/>
          <w:bCs/>
          <w:u w:val="single"/>
        </w:rPr>
        <w:t>Protokollit</w:t>
      </w:r>
      <w:proofErr w:type="spellEnd"/>
      <w:r w:rsidR="00FD7D9F" w:rsidRPr="00D12986">
        <w:rPr>
          <w:rFonts w:ascii="Times New Roman" w:hAnsi="Times New Roman" w:cs="Times New Roman"/>
          <w:b/>
          <w:bCs/>
          <w:u w:val="single"/>
        </w:rPr>
        <w:t xml:space="preserve">, Bashkia </w:t>
      </w:r>
      <w:proofErr w:type="spellStart"/>
      <w:r w:rsidR="00FD7D9F" w:rsidRPr="00D12986">
        <w:rPr>
          <w:rFonts w:ascii="Times New Roman" w:hAnsi="Times New Roman" w:cs="Times New Roman"/>
          <w:b/>
          <w:bCs/>
          <w:u w:val="single"/>
        </w:rPr>
        <w:t>Fier</w:t>
      </w:r>
      <w:proofErr w:type="spellEnd"/>
    </w:p>
    <w:p w14:paraId="56DCA460" w14:textId="67D530B4" w:rsidR="00D12986" w:rsidRPr="00D12986" w:rsidRDefault="00D12986" w:rsidP="002837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D12986">
        <w:rPr>
          <w:rFonts w:ascii="Times New Roman" w:hAnsi="Times New Roman" w:cs="Times New Roman"/>
        </w:rPr>
        <w:lastRenderedPageBreak/>
        <w:t>Të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zbatojë</w:t>
      </w:r>
      <w:proofErr w:type="spellEnd"/>
      <w:r w:rsidRPr="00D12986">
        <w:rPr>
          <w:rFonts w:ascii="Times New Roman" w:hAnsi="Times New Roman" w:cs="Times New Roman"/>
        </w:rPr>
        <w:t xml:space="preserve"> me </w:t>
      </w:r>
      <w:proofErr w:type="spellStart"/>
      <w:r w:rsidRPr="00D12986">
        <w:rPr>
          <w:rFonts w:ascii="Times New Roman" w:hAnsi="Times New Roman" w:cs="Times New Roman"/>
        </w:rPr>
        <w:t>përpikmëri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ligjet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dhe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aktet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nënligjore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Ligjit</w:t>
      </w:r>
      <w:proofErr w:type="spellEnd"/>
      <w:r w:rsidRPr="00D12986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 xml:space="preserve">Per </w:t>
      </w:r>
      <w:proofErr w:type="spellStart"/>
      <w:r>
        <w:rPr>
          <w:rFonts w:ascii="Times New Roman" w:hAnsi="Times New Roman" w:cs="Times New Roman"/>
        </w:rPr>
        <w:t>a</w:t>
      </w:r>
      <w:r w:rsidRPr="00D12986">
        <w:rPr>
          <w:rFonts w:ascii="Times New Roman" w:hAnsi="Times New Roman" w:cs="Times New Roman"/>
        </w:rPr>
        <w:t>rkivat</w:t>
      </w:r>
      <w:proofErr w:type="spellEnd"/>
      <w:r w:rsidRPr="00D12986">
        <w:rPr>
          <w:rFonts w:ascii="Times New Roman" w:hAnsi="Times New Roman" w:cs="Times New Roman"/>
        </w:rPr>
        <w:t xml:space="preserve">”; </w:t>
      </w:r>
    </w:p>
    <w:p w14:paraId="79AB2E1C" w14:textId="02E9C545" w:rsidR="00381DB2" w:rsidRPr="00D12986" w:rsidRDefault="00381DB2" w:rsidP="002837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D12986">
        <w:rPr>
          <w:rFonts w:ascii="Times New Roman" w:hAnsi="Times New Roman" w:cs="Times New Roman"/>
        </w:rPr>
        <w:t>Ndjek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në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vijimësi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sistemimin</w:t>
      </w:r>
      <w:proofErr w:type="spellEnd"/>
      <w:r w:rsidRPr="00D12986">
        <w:rPr>
          <w:rFonts w:ascii="Times New Roman" w:hAnsi="Times New Roman" w:cs="Times New Roman"/>
        </w:rPr>
        <w:t xml:space="preserve">, </w:t>
      </w:r>
      <w:proofErr w:type="spellStart"/>
      <w:r w:rsidRPr="00D12986">
        <w:rPr>
          <w:rFonts w:ascii="Times New Roman" w:hAnsi="Times New Roman" w:cs="Times New Roman"/>
        </w:rPr>
        <w:t>përpunimin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dhe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inventarizimin</w:t>
      </w:r>
      <w:proofErr w:type="spellEnd"/>
      <w:r w:rsidRPr="00D12986">
        <w:rPr>
          <w:rFonts w:ascii="Times New Roman" w:hAnsi="Times New Roman" w:cs="Times New Roman"/>
        </w:rPr>
        <w:t xml:space="preserve"> e </w:t>
      </w:r>
      <w:proofErr w:type="spellStart"/>
      <w:r w:rsidRPr="00D12986">
        <w:rPr>
          <w:rFonts w:ascii="Times New Roman" w:hAnsi="Times New Roman" w:cs="Times New Roman"/>
        </w:rPr>
        <w:t>gjithë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dokumentacionit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në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r w:rsidR="00D12986" w:rsidRPr="00D12986">
        <w:rPr>
          <w:rFonts w:ascii="Times New Roman" w:hAnsi="Times New Roman" w:cs="Times New Roman"/>
        </w:rPr>
        <w:t>Sektor/</w:t>
      </w:r>
      <w:proofErr w:type="spellStart"/>
      <w:r w:rsidRPr="00D12986">
        <w:rPr>
          <w:rFonts w:ascii="Times New Roman" w:hAnsi="Times New Roman" w:cs="Times New Roman"/>
        </w:rPr>
        <w:t>drejtori</w:t>
      </w:r>
      <w:proofErr w:type="spellEnd"/>
      <w:r w:rsidRPr="00D12986">
        <w:rPr>
          <w:rFonts w:ascii="Times New Roman" w:hAnsi="Times New Roman" w:cs="Times New Roman"/>
        </w:rPr>
        <w:t xml:space="preserve">; </w:t>
      </w:r>
      <w:proofErr w:type="spellStart"/>
      <w:r w:rsidRPr="00D12986">
        <w:rPr>
          <w:rFonts w:ascii="Times New Roman" w:hAnsi="Times New Roman" w:cs="Times New Roman"/>
        </w:rPr>
        <w:t>daljen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nga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arkiva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te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dokumentacionit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sipas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nevojave</w:t>
      </w:r>
      <w:proofErr w:type="spellEnd"/>
      <w:r w:rsidRPr="00D12986">
        <w:rPr>
          <w:rFonts w:ascii="Times New Roman" w:hAnsi="Times New Roman" w:cs="Times New Roman"/>
        </w:rPr>
        <w:t xml:space="preserve">, duke </w:t>
      </w:r>
      <w:proofErr w:type="spellStart"/>
      <w:r w:rsidRPr="00D12986">
        <w:rPr>
          <w:rFonts w:ascii="Times New Roman" w:hAnsi="Times New Roman" w:cs="Times New Roman"/>
        </w:rPr>
        <w:t>i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evidentuar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në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librin</w:t>
      </w:r>
      <w:proofErr w:type="spellEnd"/>
      <w:r w:rsidRPr="00D12986">
        <w:rPr>
          <w:rFonts w:ascii="Times New Roman" w:hAnsi="Times New Roman" w:cs="Times New Roman"/>
        </w:rPr>
        <w:t xml:space="preserve"> e</w:t>
      </w:r>
      <w:r w:rsidR="00FD7D9F"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shfrytëzimit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të</w:t>
      </w:r>
      <w:proofErr w:type="spellEnd"/>
      <w:r w:rsidRPr="00D12986">
        <w:rPr>
          <w:rFonts w:ascii="Times New Roman" w:hAnsi="Times New Roman" w:cs="Times New Roman"/>
        </w:rPr>
        <w:t xml:space="preserve"> </w:t>
      </w:r>
      <w:proofErr w:type="spellStart"/>
      <w:r w:rsidRPr="00D12986">
        <w:rPr>
          <w:rFonts w:ascii="Times New Roman" w:hAnsi="Times New Roman" w:cs="Times New Roman"/>
        </w:rPr>
        <w:t>dokumentave</w:t>
      </w:r>
      <w:proofErr w:type="spellEnd"/>
      <w:r w:rsidRPr="00D12986">
        <w:rPr>
          <w:rFonts w:ascii="Times New Roman" w:hAnsi="Times New Roman" w:cs="Times New Roman"/>
        </w:rPr>
        <w:t xml:space="preserve">, </w:t>
      </w:r>
      <w:proofErr w:type="spellStart"/>
      <w:r w:rsidRPr="00D12986">
        <w:rPr>
          <w:rFonts w:ascii="Times New Roman" w:hAnsi="Times New Roman" w:cs="Times New Roman"/>
        </w:rPr>
        <w:t>dokumentacionin</w:t>
      </w:r>
      <w:proofErr w:type="spellEnd"/>
      <w:r w:rsidRPr="00D12986">
        <w:rPr>
          <w:rFonts w:ascii="Times New Roman" w:hAnsi="Times New Roman" w:cs="Times New Roman"/>
        </w:rPr>
        <w:t xml:space="preserve"> e </w:t>
      </w:r>
      <w:proofErr w:type="spellStart"/>
      <w:r w:rsidRPr="00D12986">
        <w:rPr>
          <w:rFonts w:ascii="Times New Roman" w:hAnsi="Times New Roman" w:cs="Times New Roman"/>
        </w:rPr>
        <w:t>kërkuar</w:t>
      </w:r>
      <w:proofErr w:type="spellEnd"/>
      <w:r w:rsidRPr="00D12986">
        <w:rPr>
          <w:rFonts w:ascii="Times New Roman" w:hAnsi="Times New Roman" w:cs="Times New Roman"/>
        </w:rPr>
        <w:t>.</w:t>
      </w:r>
    </w:p>
    <w:p w14:paraId="3714F3C4" w14:textId="77777777" w:rsidR="00381DB2" w:rsidRPr="00304656" w:rsidRDefault="00381DB2" w:rsidP="0028379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Bashkëpunon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koordinon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punën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specialistët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tjerë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bashki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39D868F7" w14:textId="65A35E90" w:rsidR="00381DB2" w:rsidRPr="00304656" w:rsidRDefault="00381DB2" w:rsidP="0028379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Kryen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cdo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detyrat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ngarkuara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eprorët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përputhje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aktet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fuqi</w:t>
      </w:r>
      <w:proofErr w:type="spellEnd"/>
      <w:r w:rsidRPr="00304656">
        <w:rPr>
          <w:rFonts w:ascii="Times New Roman" w:hAnsi="Times New Roman" w:cs="Times New Roman"/>
        </w:rPr>
        <w:t xml:space="preserve">. </w:t>
      </w:r>
      <w:proofErr w:type="spellStart"/>
      <w:r w:rsidRPr="00304656">
        <w:rPr>
          <w:rFonts w:ascii="Times New Roman" w:hAnsi="Times New Roman" w:cs="Times New Roman"/>
        </w:rPr>
        <w:t>Përpara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datës</w:t>
      </w:r>
      <w:proofErr w:type="spellEnd"/>
      <w:r w:rsidRPr="00304656">
        <w:rPr>
          <w:rFonts w:ascii="Times New Roman" w:hAnsi="Times New Roman" w:cs="Times New Roman"/>
        </w:rPr>
        <w:t xml:space="preserve"> 15 </w:t>
      </w:r>
      <w:proofErr w:type="spellStart"/>
      <w:r w:rsidRPr="00304656">
        <w:rPr>
          <w:rFonts w:ascii="Times New Roman" w:hAnsi="Times New Roman" w:cs="Times New Roman"/>
        </w:rPr>
        <w:t>dhjetor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çdo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viti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përpilon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pasqyrën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emërtuese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çeljes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dosjeve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vitin</w:t>
      </w:r>
      <w:proofErr w:type="spellEnd"/>
      <w:r w:rsidR="00D1298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pasardhës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veç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dokumentet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ruajtje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përherëshme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veç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ruajtje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përkohëshme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3E3F9F80" w14:textId="7B54A8B4" w:rsidR="00381DB2" w:rsidRPr="00304656" w:rsidRDefault="00381DB2" w:rsidP="0028379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bazë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nenit</w:t>
      </w:r>
      <w:proofErr w:type="spellEnd"/>
      <w:r w:rsidRPr="00304656">
        <w:rPr>
          <w:rFonts w:ascii="Times New Roman" w:hAnsi="Times New Roman" w:cs="Times New Roman"/>
        </w:rPr>
        <w:t xml:space="preserve"> Nr.8, “Norma </w:t>
      </w:r>
      <w:proofErr w:type="spellStart"/>
      <w:r w:rsidRPr="00304656">
        <w:rPr>
          <w:rFonts w:ascii="Times New Roman" w:hAnsi="Times New Roman" w:cs="Times New Roman"/>
        </w:rPr>
        <w:t>tekniko</w:t>
      </w:r>
      <w:proofErr w:type="spellEnd"/>
      <w:r w:rsidRPr="00304656">
        <w:rPr>
          <w:rFonts w:ascii="Times New Roman" w:hAnsi="Times New Roman" w:cs="Times New Roman"/>
        </w:rPr>
        <w:t>–</w:t>
      </w:r>
      <w:proofErr w:type="spellStart"/>
      <w:r w:rsidRPr="00304656">
        <w:rPr>
          <w:rFonts w:ascii="Times New Roman" w:hAnsi="Times New Roman" w:cs="Times New Roman"/>
        </w:rPr>
        <w:t>profesionale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metodologjike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Shërbimit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Arkivor</w:t>
      </w:r>
      <w:proofErr w:type="spellEnd"/>
      <w:r w:rsidR="00D1298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Republikën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Shqipërisë</w:t>
      </w:r>
      <w:proofErr w:type="spellEnd"/>
      <w:r w:rsidRPr="00304656">
        <w:rPr>
          <w:rFonts w:ascii="Times New Roman" w:hAnsi="Times New Roman" w:cs="Times New Roman"/>
        </w:rPr>
        <w:t xml:space="preserve">”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fillim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vitit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hapjen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dosjeve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pasqyrës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emërtuese</w:t>
      </w:r>
      <w:proofErr w:type="spellEnd"/>
      <w:r w:rsidR="00BF5E2C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çeljes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tyre</w:t>
      </w:r>
      <w:proofErr w:type="spellEnd"/>
      <w:r w:rsidRPr="00304656">
        <w:rPr>
          <w:rFonts w:ascii="Times New Roman" w:hAnsi="Times New Roman" w:cs="Times New Roman"/>
        </w:rPr>
        <w:t xml:space="preserve"> ,</w:t>
      </w:r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vendosen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sistemohen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to,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mënyrë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vazhdueshme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="00BF5E2C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krijohen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vijnë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gjatë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vitit,duke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bërë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lidhjen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praktike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tyre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29D6CE30" w14:textId="77777777" w:rsidR="00381DB2" w:rsidRPr="00304656" w:rsidRDefault="00381DB2" w:rsidP="0028379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 xml:space="preserve">Harton </w:t>
      </w:r>
      <w:proofErr w:type="spellStart"/>
      <w:r w:rsidRPr="00304656">
        <w:rPr>
          <w:rFonts w:ascii="Times New Roman" w:hAnsi="Times New Roman" w:cs="Times New Roman"/>
        </w:rPr>
        <w:t>listën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konkrete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ruajtjes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dokumentave.Lista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dokumentat</w:t>
      </w:r>
      <w:proofErr w:type="spellEnd"/>
      <w:r w:rsidRPr="00304656">
        <w:rPr>
          <w:rFonts w:ascii="Times New Roman" w:hAnsi="Times New Roman" w:cs="Times New Roman"/>
        </w:rPr>
        <w:t xml:space="preserve"> RHK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lista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përdokumentat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afate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ruajtje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përkohëshme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0AF62708" w14:textId="77777777" w:rsidR="00381DB2" w:rsidRPr="00304656" w:rsidRDefault="00381DB2" w:rsidP="0028379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Bashkërendon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mbylljen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dosjeve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hapura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pasqyrës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emërtuese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çeljes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dosjeve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20441402" w14:textId="77777777" w:rsidR="00381DB2" w:rsidRPr="00304656" w:rsidRDefault="00381DB2" w:rsidP="0028379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Organizon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shfrytëzimin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dokumentave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bazë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kërkesave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drejtorive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qytetarë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ndryshëm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Evidenton</w:t>
      </w:r>
      <w:proofErr w:type="spellEnd"/>
      <w:r w:rsidRPr="00304656">
        <w:rPr>
          <w:rFonts w:ascii="Times New Roman" w:hAnsi="Times New Roman" w:cs="Times New Roman"/>
        </w:rPr>
        <w:t xml:space="preserve"> ne </w:t>
      </w:r>
      <w:proofErr w:type="spellStart"/>
      <w:r w:rsidRPr="00304656">
        <w:rPr>
          <w:rFonts w:ascii="Times New Roman" w:hAnsi="Times New Roman" w:cs="Times New Roman"/>
        </w:rPr>
        <w:t>regjistrin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urdhërave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vendimeve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aktet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nxjerra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titullari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Bashkisë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144CC01F" w14:textId="77777777" w:rsidR="00FD7D9F" w:rsidRPr="00304656" w:rsidRDefault="00FD7D9F" w:rsidP="00FD7D9F">
      <w:pPr>
        <w:rPr>
          <w:rFonts w:ascii="Times New Roman" w:hAnsi="Times New Roman" w:cs="Times New Roman"/>
          <w:b/>
          <w:bCs/>
          <w:u w:val="single"/>
        </w:rPr>
      </w:pPr>
    </w:p>
    <w:p w14:paraId="1F3F5D19" w14:textId="74665160" w:rsidR="00FD7D9F" w:rsidRPr="00304656" w:rsidRDefault="00FD7D9F" w:rsidP="00FD7D9F">
      <w:pPr>
        <w:rPr>
          <w:rFonts w:ascii="Times New Roman" w:hAnsi="Times New Roman" w:cs="Times New Roman"/>
        </w:rPr>
      </w:pPr>
      <w:proofErr w:type="spellStart"/>
      <w:proofErr w:type="gramStart"/>
      <w:r w:rsidRPr="00304656">
        <w:rPr>
          <w:rFonts w:ascii="Times New Roman" w:hAnsi="Times New Roman" w:cs="Times New Roman"/>
        </w:rPr>
        <w:t>Përshkrimi</w:t>
      </w:r>
      <w:proofErr w:type="spellEnd"/>
      <w:r w:rsidRPr="00304656">
        <w:rPr>
          <w:rFonts w:ascii="Times New Roman" w:hAnsi="Times New Roman" w:cs="Times New Roman"/>
        </w:rPr>
        <w:t xml:space="preserve"> 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Punës</w:t>
      </w:r>
      <w:proofErr w:type="spellEnd"/>
      <w:r w:rsidRPr="00304656">
        <w:rPr>
          <w:rFonts w:ascii="Times New Roman" w:hAnsi="Times New Roman" w:cs="Times New Roman"/>
        </w:rPr>
        <w:t xml:space="preserve"> per </w:t>
      </w:r>
      <w:proofErr w:type="spellStart"/>
      <w:r w:rsidRPr="00304656">
        <w:rPr>
          <w:rFonts w:ascii="Times New Roman" w:hAnsi="Times New Roman" w:cs="Times New Roman"/>
        </w:rPr>
        <w:t>Përgjegjësin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Sektorit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Protokollit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Drejtoria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Arkiv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Protokollit</w:t>
      </w:r>
      <w:proofErr w:type="spellEnd"/>
      <w:r w:rsidRPr="00304656">
        <w:rPr>
          <w:rFonts w:ascii="Times New Roman" w:hAnsi="Times New Roman" w:cs="Times New Roman"/>
        </w:rPr>
        <w:t xml:space="preserve">, Bashkia </w:t>
      </w:r>
      <w:proofErr w:type="spellStart"/>
      <w:r w:rsidRPr="00304656">
        <w:rPr>
          <w:rFonts w:ascii="Times New Roman" w:hAnsi="Times New Roman" w:cs="Times New Roman"/>
        </w:rPr>
        <w:t>Fier</w:t>
      </w:r>
      <w:proofErr w:type="spellEnd"/>
    </w:p>
    <w:p w14:paraId="1674BF4C" w14:textId="27595CC1" w:rsidR="00FD7D9F" w:rsidRPr="00304656" w:rsidRDefault="0005179F" w:rsidP="000517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Përgjigjet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rregullsinë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regjistrimit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dokumentacionit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librat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protokollit</w:t>
      </w:r>
      <w:proofErr w:type="spellEnd"/>
      <w:r w:rsidR="00FD7D9F" w:rsidRPr="00304656">
        <w:rPr>
          <w:rFonts w:ascii="Times New Roman" w:hAnsi="Times New Roman" w:cs="Times New Roman"/>
        </w:rPr>
        <w:br/>
      </w:r>
      <w:proofErr w:type="spellStart"/>
      <w:r w:rsidR="00FD7D9F" w:rsidRPr="00304656">
        <w:rPr>
          <w:rFonts w:ascii="Times New Roman" w:hAnsi="Times New Roman" w:cs="Times New Roman"/>
        </w:rPr>
        <w:t>protokollon</w:t>
      </w:r>
      <w:proofErr w:type="spellEnd"/>
      <w:r w:rsidR="00FD7D9F" w:rsidRPr="00304656">
        <w:rPr>
          <w:rFonts w:ascii="Times New Roman" w:hAnsi="Times New Roman" w:cs="Times New Roman"/>
        </w:rPr>
        <w:t xml:space="preserve"> </w:t>
      </w:r>
      <w:proofErr w:type="spellStart"/>
      <w:r w:rsidR="00FD7D9F" w:rsidRPr="00304656">
        <w:rPr>
          <w:rFonts w:ascii="Times New Roman" w:hAnsi="Times New Roman" w:cs="Times New Roman"/>
        </w:rPr>
        <w:t>vendimet</w:t>
      </w:r>
      <w:proofErr w:type="spellEnd"/>
      <w:r w:rsidR="00FD7D9F" w:rsidRPr="00304656">
        <w:rPr>
          <w:rFonts w:ascii="Times New Roman" w:hAnsi="Times New Roman" w:cs="Times New Roman"/>
        </w:rPr>
        <w:t xml:space="preserve"> </w:t>
      </w:r>
      <w:proofErr w:type="spellStart"/>
      <w:r w:rsidR="00FD7D9F" w:rsidRPr="00304656">
        <w:rPr>
          <w:rFonts w:ascii="Times New Roman" w:hAnsi="Times New Roman" w:cs="Times New Roman"/>
        </w:rPr>
        <w:t>dhe</w:t>
      </w:r>
      <w:proofErr w:type="spellEnd"/>
      <w:r w:rsidR="00FD7D9F" w:rsidRPr="00304656">
        <w:rPr>
          <w:rFonts w:ascii="Times New Roman" w:hAnsi="Times New Roman" w:cs="Times New Roman"/>
        </w:rPr>
        <w:t xml:space="preserve"> </w:t>
      </w:r>
      <w:proofErr w:type="spellStart"/>
      <w:r w:rsidR="00FD7D9F" w:rsidRPr="00304656">
        <w:rPr>
          <w:rFonts w:ascii="Times New Roman" w:hAnsi="Times New Roman" w:cs="Times New Roman"/>
        </w:rPr>
        <w:t>urdhërat</w:t>
      </w:r>
      <w:proofErr w:type="spellEnd"/>
      <w:r w:rsidR="00FD7D9F" w:rsidRPr="00304656">
        <w:rPr>
          <w:rFonts w:ascii="Times New Roman" w:hAnsi="Times New Roman" w:cs="Times New Roman"/>
        </w:rPr>
        <w:t xml:space="preserve"> e </w:t>
      </w:r>
      <w:proofErr w:type="spellStart"/>
      <w:r w:rsidR="0028379C">
        <w:rPr>
          <w:rFonts w:ascii="Times New Roman" w:hAnsi="Times New Roman" w:cs="Times New Roman"/>
        </w:rPr>
        <w:t>K</w:t>
      </w:r>
      <w:r w:rsidR="00FD7D9F" w:rsidRPr="00304656">
        <w:rPr>
          <w:rFonts w:ascii="Times New Roman" w:hAnsi="Times New Roman" w:cs="Times New Roman"/>
        </w:rPr>
        <w:t>ryetarit</w:t>
      </w:r>
      <w:proofErr w:type="spellEnd"/>
      <w:r w:rsidR="00FD7D9F" w:rsidRPr="00304656">
        <w:rPr>
          <w:rFonts w:ascii="Times New Roman" w:hAnsi="Times New Roman" w:cs="Times New Roman"/>
        </w:rPr>
        <w:t xml:space="preserve"> </w:t>
      </w:r>
      <w:proofErr w:type="spellStart"/>
      <w:r w:rsidR="00FD7D9F" w:rsidRPr="00304656">
        <w:rPr>
          <w:rFonts w:ascii="Times New Roman" w:hAnsi="Times New Roman" w:cs="Times New Roman"/>
        </w:rPr>
        <w:t>të</w:t>
      </w:r>
      <w:proofErr w:type="spellEnd"/>
      <w:r w:rsidR="00FD7D9F" w:rsidRPr="00304656">
        <w:rPr>
          <w:rFonts w:ascii="Times New Roman" w:hAnsi="Times New Roman" w:cs="Times New Roman"/>
        </w:rPr>
        <w:t xml:space="preserve"> </w:t>
      </w:r>
      <w:r w:rsidR="0028379C">
        <w:rPr>
          <w:rFonts w:ascii="Times New Roman" w:hAnsi="Times New Roman" w:cs="Times New Roman"/>
        </w:rPr>
        <w:t>B</w:t>
      </w:r>
      <w:r w:rsidR="00FD7D9F" w:rsidRPr="00304656">
        <w:rPr>
          <w:rFonts w:ascii="Times New Roman" w:hAnsi="Times New Roman" w:cs="Times New Roman"/>
        </w:rPr>
        <w:t xml:space="preserve">ashkisë; </w:t>
      </w:r>
    </w:p>
    <w:p w14:paraId="2AFCE062" w14:textId="21E9E645" w:rsidR="00FD7D9F" w:rsidRPr="00304656" w:rsidRDefault="0005179F" w:rsidP="000517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Protokollon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dokumentat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hyjnë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dalin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bashkia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dokumentat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ndërmjet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="0028379C">
        <w:rPr>
          <w:rFonts w:ascii="Times New Roman" w:hAnsi="Times New Roman" w:cs="Times New Roman"/>
        </w:rPr>
        <w:t>D</w:t>
      </w:r>
      <w:r w:rsidRPr="00304656">
        <w:rPr>
          <w:rFonts w:ascii="Times New Roman" w:hAnsi="Times New Roman" w:cs="Times New Roman"/>
        </w:rPr>
        <w:t>rejtorive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="0028379C">
        <w:rPr>
          <w:rFonts w:ascii="Times New Roman" w:hAnsi="Times New Roman" w:cs="Times New Roman"/>
        </w:rPr>
        <w:t>B</w:t>
      </w:r>
      <w:r w:rsidRPr="00304656">
        <w:rPr>
          <w:rFonts w:ascii="Times New Roman" w:hAnsi="Times New Roman" w:cs="Times New Roman"/>
        </w:rPr>
        <w:t>ashkisë</w:t>
      </w:r>
      <w:proofErr w:type="spellEnd"/>
      <w:r w:rsidRPr="00304656">
        <w:rPr>
          <w:rFonts w:ascii="Times New Roman" w:hAnsi="Times New Roman" w:cs="Times New Roman"/>
        </w:rPr>
        <w:t xml:space="preserve">; </w:t>
      </w:r>
    </w:p>
    <w:p w14:paraId="19D784DB" w14:textId="6D5AAACA" w:rsidR="00FD7D9F" w:rsidRPr="00304656" w:rsidRDefault="0005179F" w:rsidP="000517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Kryen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indeksimin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shkresave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ardhura</w:t>
      </w:r>
      <w:proofErr w:type="spellEnd"/>
    </w:p>
    <w:p w14:paraId="35F95BDF" w14:textId="048EFC7D" w:rsidR="00FD7D9F" w:rsidRPr="00304656" w:rsidRDefault="0005179F" w:rsidP="000517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Kontrollon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regjistron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korrespondencë</w:t>
      </w:r>
      <w:proofErr w:type="spellEnd"/>
      <w:r w:rsidRPr="00304656">
        <w:rPr>
          <w:rFonts w:ascii="Times New Roman" w:hAnsi="Times New Roman" w:cs="Times New Roman"/>
        </w:rPr>
        <w:t xml:space="preserve">, e </w:t>
      </w:r>
      <w:proofErr w:type="spellStart"/>
      <w:r w:rsidRPr="00304656">
        <w:rPr>
          <w:rFonts w:ascii="Times New Roman" w:hAnsi="Times New Roman" w:cs="Times New Roman"/>
        </w:rPr>
        <w:t>shpërndan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përpunon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atë</w:t>
      </w:r>
      <w:proofErr w:type="spellEnd"/>
      <w:r w:rsidRPr="00304656">
        <w:rPr>
          <w:rFonts w:ascii="Times New Roman" w:hAnsi="Times New Roman" w:cs="Times New Roman"/>
        </w:rPr>
        <w:t xml:space="preserve">; </w:t>
      </w:r>
    </w:p>
    <w:p w14:paraId="0B302872" w14:textId="48DBC106" w:rsidR="00FD7D9F" w:rsidRPr="00304656" w:rsidRDefault="0005179F" w:rsidP="000517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Ndjek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përdorimin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korrekt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vulës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përgjigjet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sigurimin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saj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bazë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ligjeve</w:t>
      </w:r>
      <w:proofErr w:type="spellEnd"/>
    </w:p>
    <w:p w14:paraId="4060A806" w14:textId="77777777" w:rsidR="00BF5E2C" w:rsidRDefault="00FD7D9F" w:rsidP="000517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Evidenton</w:t>
      </w:r>
      <w:proofErr w:type="spellEnd"/>
      <w:r w:rsidR="00BF5E2C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korespodencën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akteve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zyrtare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dërgohen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ose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merren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institucioni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362B1F83" w14:textId="77777777" w:rsidR="00BF5E2C" w:rsidRDefault="00FD7D9F" w:rsidP="000517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Bën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nisjen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ekorespodencës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adresave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përkatëse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</w:p>
    <w:p w14:paraId="0ABDD441" w14:textId="571AB1FD" w:rsidR="00FD7D9F" w:rsidRPr="00304656" w:rsidRDefault="00FD7D9F" w:rsidP="000517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 xml:space="preserve">Pasi </w:t>
      </w:r>
      <w:proofErr w:type="spellStart"/>
      <w:r w:rsidRPr="00304656">
        <w:rPr>
          <w:rFonts w:ascii="Times New Roman" w:hAnsi="Times New Roman" w:cs="Times New Roman"/>
        </w:rPr>
        <w:t>ciklohet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korespodenca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titullari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="00DE4CA1">
        <w:rPr>
          <w:rFonts w:ascii="Times New Roman" w:hAnsi="Times New Roman" w:cs="Times New Roman"/>
        </w:rPr>
        <w:t>i</w:t>
      </w:r>
      <w:proofErr w:type="spellEnd"/>
      <w:r w:rsid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institucionit</w:t>
      </w:r>
      <w:proofErr w:type="spellEnd"/>
      <w:r w:rsidRPr="00304656">
        <w:rPr>
          <w:rFonts w:ascii="Times New Roman" w:hAnsi="Times New Roman" w:cs="Times New Roman"/>
        </w:rPr>
        <w:t xml:space="preserve"> ,</w:t>
      </w:r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fotokopjimin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tyre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shpërndan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drejtoritë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përkatëse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7C3A8A98" w14:textId="77777777" w:rsidR="0005179F" w:rsidRDefault="0005179F" w:rsidP="000517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Mbylljen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dosjeve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hapura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pasqyrës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emërtuese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çeljes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dosjeve</w:t>
      </w:r>
      <w:proofErr w:type="spellEnd"/>
      <w:r w:rsidRPr="00304656">
        <w:rPr>
          <w:rFonts w:ascii="Times New Roman" w:hAnsi="Times New Roman" w:cs="Times New Roman"/>
        </w:rPr>
        <w:t xml:space="preserve">, duke </w:t>
      </w:r>
      <w:proofErr w:type="spellStart"/>
      <w:r w:rsidRPr="00304656">
        <w:rPr>
          <w:rFonts w:ascii="Times New Roman" w:hAnsi="Times New Roman" w:cs="Times New Roman"/>
        </w:rPr>
        <w:t>përpunuar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inventarizuar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gjithë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dokumentacionin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përkatës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brenda</w:t>
      </w:r>
      <w:proofErr w:type="spellEnd"/>
      <w:r w:rsidRPr="00304656">
        <w:rPr>
          <w:rFonts w:ascii="Times New Roman" w:hAnsi="Times New Roman" w:cs="Times New Roman"/>
        </w:rPr>
        <w:t xml:space="preserve"> 6 </w:t>
      </w:r>
      <w:proofErr w:type="spellStart"/>
      <w:r w:rsidRPr="00304656">
        <w:rPr>
          <w:rFonts w:ascii="Times New Roman" w:hAnsi="Times New Roman" w:cs="Times New Roman"/>
        </w:rPr>
        <w:t>mujorit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vitit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pasardhës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4471F016" w14:textId="7354C4DB" w:rsidR="00BF5E2C" w:rsidRPr="00BF5E2C" w:rsidRDefault="00BF5E2C" w:rsidP="00BF5E2C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 xml:space="preserve">Ka </w:t>
      </w:r>
      <w:proofErr w:type="spellStart"/>
      <w:r w:rsidRPr="00304656">
        <w:rPr>
          <w:rFonts w:ascii="Times New Roman" w:hAnsi="Times New Roman" w:cs="Times New Roman"/>
        </w:rPr>
        <w:t>përgjegjësi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përdorimin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ruajtjen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vulave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Bashkisë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044B199D" w14:textId="50C393F6" w:rsidR="00381DB2" w:rsidRPr="00304656" w:rsidRDefault="00381DB2" w:rsidP="00381DB2">
      <w:pPr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8470"/>
      </w:tblGrid>
      <w:tr w:rsidR="00381DB2" w:rsidRPr="00304656" w14:paraId="1458A03A" w14:textId="77777777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225F9F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BB2A75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KUSHTET PËR LËVIZJEN PARALELE DHE KRITERET E VEÇANTA</w:t>
            </w:r>
          </w:p>
        </w:tc>
      </w:tr>
      <w:tr w:rsidR="00381DB2" w:rsidRPr="00304656" w14:paraId="5B6FF62A" w14:textId="77777777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077CC1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49CDFB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</w:p>
        </w:tc>
      </w:tr>
    </w:tbl>
    <w:p w14:paraId="71439D3E" w14:textId="138D9648" w:rsidR="00381DB2" w:rsidRPr="00304656" w:rsidRDefault="00381DB2" w:rsidP="0028379C">
      <w:pPr>
        <w:spacing w:after="0"/>
        <w:rPr>
          <w:rFonts w:ascii="Times New Roman" w:hAnsi="Times New Roman" w:cs="Times New Roman"/>
        </w:rPr>
      </w:pPr>
    </w:p>
    <w:p w14:paraId="49F45A9E" w14:textId="77777777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duhet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plotësojnë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kushtet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lëvizjen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paralele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vijon</w:t>
      </w:r>
      <w:proofErr w:type="spellEnd"/>
      <w:r w:rsidRPr="00304656">
        <w:rPr>
          <w:rFonts w:ascii="Times New Roman" w:hAnsi="Times New Roman" w:cs="Times New Roman"/>
        </w:rPr>
        <w:t>:</w:t>
      </w:r>
    </w:p>
    <w:p w14:paraId="3E454C6B" w14:textId="7D7448EC" w:rsidR="00381DB2" w:rsidRPr="00304656" w:rsidRDefault="00381DB2" w:rsidP="0028379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nëpunës</w:t>
      </w:r>
      <w:proofErr w:type="spellEnd"/>
      <w:r w:rsidRPr="00304656">
        <w:rPr>
          <w:rFonts w:ascii="Times New Roman" w:hAnsi="Times New Roman" w:cs="Times New Roman"/>
        </w:rPr>
        <w:t xml:space="preserve"> civil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konfirmuar</w:t>
      </w:r>
      <w:proofErr w:type="spellEnd"/>
    </w:p>
    <w:p w14:paraId="039189BB" w14:textId="2918DA09" w:rsidR="00381DB2" w:rsidRPr="00304656" w:rsidRDefault="00381DB2" w:rsidP="0028379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mos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kenë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masë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disiplinore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fuqi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</w:p>
    <w:p w14:paraId="0470C83C" w14:textId="77777777" w:rsidR="00D63273" w:rsidRPr="00304656" w:rsidRDefault="00381DB2" w:rsidP="0028379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kenë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paktën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pozitiv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</w:p>
    <w:p w14:paraId="41E6012A" w14:textId="77777777" w:rsidR="0028379C" w:rsidRDefault="0028379C" w:rsidP="0028379C">
      <w:pPr>
        <w:spacing w:after="0"/>
        <w:rPr>
          <w:rFonts w:ascii="Times New Roman" w:hAnsi="Times New Roman" w:cs="Times New Roman"/>
        </w:rPr>
      </w:pPr>
    </w:p>
    <w:p w14:paraId="77D635B2" w14:textId="494A492C" w:rsidR="00381DB2" w:rsidRPr="00304656" w:rsidRDefault="00381DB2" w:rsidP="0028379C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duhet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plotësojnë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kriteret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veçanta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vijon</w:t>
      </w:r>
      <w:proofErr w:type="spellEnd"/>
      <w:r w:rsidRPr="00304656">
        <w:rPr>
          <w:rFonts w:ascii="Times New Roman" w:hAnsi="Times New Roman" w:cs="Times New Roman"/>
        </w:rPr>
        <w:t>:</w:t>
      </w:r>
    </w:p>
    <w:p w14:paraId="6FD6F2F6" w14:textId="2FC77C7B" w:rsidR="00381DB2" w:rsidRPr="00304656" w:rsidRDefault="00381DB2" w:rsidP="0028379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zotëroj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Diplome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Universitare</w:t>
      </w:r>
      <w:proofErr w:type="spellEnd"/>
      <w:r w:rsidRPr="00304656">
        <w:rPr>
          <w:rFonts w:ascii="Times New Roman" w:hAnsi="Times New Roman" w:cs="Times New Roman"/>
        </w:rPr>
        <w:t xml:space="preserve"> (</w:t>
      </w:r>
      <w:proofErr w:type="spellStart"/>
      <w:r w:rsidRPr="00304656">
        <w:rPr>
          <w:rFonts w:ascii="Times New Roman" w:hAnsi="Times New Roman" w:cs="Times New Roman"/>
        </w:rPr>
        <w:t>Arsimi</w:t>
      </w:r>
      <w:proofErr w:type="spellEnd"/>
      <w:r w:rsidRPr="00304656">
        <w:rPr>
          <w:rFonts w:ascii="Times New Roman" w:hAnsi="Times New Roman" w:cs="Times New Roman"/>
        </w:rPr>
        <w:t xml:space="preserve"> i </w:t>
      </w:r>
      <w:proofErr w:type="spellStart"/>
      <w:r w:rsidRPr="00304656">
        <w:rPr>
          <w:rFonts w:ascii="Times New Roman" w:hAnsi="Times New Roman" w:cs="Times New Roman"/>
        </w:rPr>
        <w:t>Lartë</w:t>
      </w:r>
      <w:proofErr w:type="spellEnd"/>
      <w:r w:rsidRPr="00304656">
        <w:rPr>
          <w:rFonts w:ascii="Times New Roman" w:hAnsi="Times New Roman" w:cs="Times New Roman"/>
        </w:rPr>
        <w:t>) / </w:t>
      </w:r>
      <w:r w:rsidRPr="00304656">
        <w:rPr>
          <w:rFonts w:ascii="Times New Roman" w:hAnsi="Times New Roman" w:cs="Times New Roman"/>
          <w:b/>
          <w:bCs/>
          <w:i/>
          <w:iCs/>
        </w:rPr>
        <w:t xml:space="preserve">Master </w:t>
      </w:r>
      <w:proofErr w:type="spellStart"/>
      <w:r w:rsidRPr="00304656">
        <w:rPr>
          <w:rFonts w:ascii="Times New Roman" w:hAnsi="Times New Roman" w:cs="Times New Roman"/>
          <w:b/>
          <w:bCs/>
          <w:i/>
          <w:iCs/>
        </w:rPr>
        <w:t>profesional</w:t>
      </w:r>
      <w:proofErr w:type="spellEnd"/>
      <w:r w:rsidRPr="00304656">
        <w:rPr>
          <w:rFonts w:ascii="Times New Roman" w:hAnsi="Times New Roman" w:cs="Times New Roman"/>
          <w:b/>
          <w:bCs/>
          <w:i/>
          <w:iCs/>
        </w:rPr>
        <w:t>/ 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legjislacionit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arsimit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lartë</w:t>
      </w:r>
      <w:proofErr w:type="spellEnd"/>
      <w:r w:rsidRPr="00304656">
        <w:rPr>
          <w:rFonts w:ascii="Times New Roman" w:hAnsi="Times New Roman" w:cs="Times New Roman"/>
        </w:rPr>
        <w:t xml:space="preserve"> ,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proofErr w:type="gramEnd"/>
      <w:r w:rsidRPr="00304656">
        <w:rPr>
          <w:rFonts w:ascii="Times New Roman" w:hAnsi="Times New Roman" w:cs="Times New Roman"/>
        </w:rPr>
        <w:t> </w:t>
      </w:r>
      <w:r w:rsidRPr="00304656">
        <w:rPr>
          <w:rFonts w:ascii="Times New Roman" w:hAnsi="Times New Roman" w:cs="Times New Roman"/>
          <w:b/>
          <w:bCs/>
          <w:i/>
          <w:iCs/>
        </w:rPr>
        <w:t>“</w:t>
      </w:r>
      <w:proofErr w:type="spellStart"/>
      <w:r w:rsidRPr="00304656">
        <w:rPr>
          <w:rFonts w:ascii="Times New Roman" w:hAnsi="Times New Roman" w:cs="Times New Roman"/>
          <w:b/>
          <w:bCs/>
        </w:rPr>
        <w:t>Shkenca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   </w:t>
      </w:r>
      <w:proofErr w:type="spellStart"/>
      <w:r w:rsidRPr="00304656">
        <w:rPr>
          <w:rFonts w:ascii="Times New Roman" w:hAnsi="Times New Roman" w:cs="Times New Roman"/>
          <w:b/>
          <w:bCs/>
        </w:rPr>
        <w:t>Shoqërore</w:t>
      </w:r>
      <w:proofErr w:type="spellEnd"/>
      <w:r w:rsidRPr="00304656">
        <w:rPr>
          <w:rFonts w:ascii="Times New Roman" w:hAnsi="Times New Roman" w:cs="Times New Roman"/>
          <w:b/>
          <w:bCs/>
        </w:rPr>
        <w:t>”,</w:t>
      </w:r>
      <w:r w:rsidRPr="00304656">
        <w:rPr>
          <w:rFonts w:ascii="Times New Roman" w:hAnsi="Times New Roman" w:cs="Times New Roman"/>
        </w:rPr>
        <w:t> </w:t>
      </w:r>
      <w:proofErr w:type="gramStart"/>
      <w:r w:rsidRPr="00304656">
        <w:rPr>
          <w:rFonts w:ascii="Times New Roman" w:hAnsi="Times New Roman" w:cs="Times New Roman"/>
        </w:rPr>
        <w:t>Si  diploma</w:t>
      </w:r>
      <w:proofErr w:type="gramEnd"/>
      <w:r w:rsidRPr="00304656">
        <w:rPr>
          <w:rFonts w:ascii="Times New Roman" w:hAnsi="Times New Roman" w:cs="Times New Roman"/>
        </w:rPr>
        <w:t xml:space="preserve">  Bachelor </w:t>
      </w:r>
      <w:proofErr w:type="spellStart"/>
      <w:r w:rsidRPr="00304656">
        <w:rPr>
          <w:rFonts w:ascii="Times New Roman" w:hAnsi="Times New Roman" w:cs="Times New Roman"/>
        </w:rPr>
        <w:t>edhe</w:t>
      </w:r>
      <w:proofErr w:type="spellEnd"/>
      <w:r w:rsidRPr="00304656">
        <w:rPr>
          <w:rFonts w:ascii="Times New Roman" w:hAnsi="Times New Roman" w:cs="Times New Roman"/>
        </w:rPr>
        <w:t xml:space="preserve"> ajo master </w:t>
      </w:r>
      <w:proofErr w:type="spellStart"/>
      <w:r w:rsidRPr="00304656">
        <w:rPr>
          <w:rFonts w:ascii="Times New Roman" w:hAnsi="Times New Roman" w:cs="Times New Roman"/>
        </w:rPr>
        <w:t>profesional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duhet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njejtën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fushë</w:t>
      </w:r>
      <w:proofErr w:type="spellEnd"/>
      <w:r w:rsidRPr="00304656">
        <w:rPr>
          <w:rFonts w:ascii="Times New Roman" w:hAnsi="Times New Roman" w:cs="Times New Roman"/>
        </w:rPr>
        <w:t xml:space="preserve"> .</w:t>
      </w:r>
      <w:proofErr w:type="gramEnd"/>
      <w:r w:rsidRPr="00304656">
        <w:rPr>
          <w:rFonts w:ascii="Times New Roman" w:hAnsi="Times New Roman" w:cs="Times New Roman"/>
        </w:rPr>
        <w:t xml:space="preserve"> (</w:t>
      </w:r>
      <w:r w:rsidRPr="00304656">
        <w:rPr>
          <w:rFonts w:ascii="Times New Roman" w:hAnsi="Times New Roman" w:cs="Times New Roman"/>
          <w:i/>
          <w:iCs/>
        </w:rPr>
        <w:t xml:space="preserve">Diplomat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cilat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janë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marrë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jashtë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vendit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04656">
        <w:rPr>
          <w:rFonts w:ascii="Times New Roman" w:hAnsi="Times New Roman" w:cs="Times New Roman"/>
          <w:i/>
          <w:iCs/>
        </w:rPr>
        <w:t>duhet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jenë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njohura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paraprakisht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pranë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institucionit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përgjegjës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për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njehsimin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304656">
        <w:rPr>
          <w:rFonts w:ascii="Times New Roman" w:hAnsi="Times New Roman" w:cs="Times New Roman"/>
          <w:i/>
          <w:iCs/>
        </w:rPr>
        <w:t>diplomave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sipas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legjislacionit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fuqi</w:t>
      </w:r>
      <w:proofErr w:type="spellEnd"/>
      <w:r w:rsidRPr="00304656">
        <w:rPr>
          <w:rFonts w:ascii="Times New Roman" w:hAnsi="Times New Roman" w:cs="Times New Roman"/>
          <w:i/>
          <w:iCs/>
        </w:rPr>
        <w:t>).</w:t>
      </w:r>
    </w:p>
    <w:p w14:paraId="2433B224" w14:textId="0F34A4D5" w:rsidR="00381DB2" w:rsidRPr="00304656" w:rsidRDefault="00381DB2" w:rsidP="0028379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Eksperienca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administratën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shtetërore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>/</w:t>
      </w:r>
      <w:proofErr w:type="spellStart"/>
      <w:r w:rsidRPr="00304656">
        <w:rPr>
          <w:rFonts w:ascii="Times New Roman" w:hAnsi="Times New Roman" w:cs="Times New Roman"/>
        </w:rPr>
        <w:t>ose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institucione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pavarura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>/</w:t>
      </w:r>
      <w:proofErr w:type="spellStart"/>
      <w:r w:rsidRPr="00304656">
        <w:rPr>
          <w:rFonts w:ascii="Times New Roman" w:hAnsi="Times New Roman" w:cs="Times New Roman"/>
        </w:rPr>
        <w:t>ose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institucionet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Qeverisjes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Vendore</w:t>
      </w:r>
      <w:proofErr w:type="spellEnd"/>
      <w:r w:rsidRPr="00304656">
        <w:rPr>
          <w:rFonts w:ascii="Times New Roman" w:hAnsi="Times New Roman" w:cs="Times New Roman"/>
        </w:rPr>
        <w:t>  jo</w:t>
      </w:r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pak</w:t>
      </w:r>
      <w:proofErr w:type="spellEnd"/>
      <w:r w:rsidRPr="00304656">
        <w:rPr>
          <w:rFonts w:ascii="Times New Roman" w:hAnsi="Times New Roman" w:cs="Times New Roman"/>
        </w:rPr>
        <w:t xml:space="preserve"> se </w:t>
      </w:r>
      <w:proofErr w:type="spellStart"/>
      <w:r w:rsidR="005B6282">
        <w:rPr>
          <w:rFonts w:ascii="Times New Roman" w:hAnsi="Times New Roman" w:cs="Times New Roman"/>
        </w:rPr>
        <w:t>tr</w:t>
      </w:r>
      <w:r w:rsidR="0028379C">
        <w:rPr>
          <w:rFonts w:ascii="Times New Roman" w:hAnsi="Times New Roman" w:cs="Times New Roman"/>
        </w:rPr>
        <w:t>e</w:t>
      </w:r>
      <w:proofErr w:type="spellEnd"/>
      <w:r w:rsidR="0028379C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vit</w:t>
      </w:r>
      <w:r w:rsidR="0028379C">
        <w:rPr>
          <w:rFonts w:ascii="Times New Roman" w:hAnsi="Times New Roman" w:cs="Times New Roman"/>
        </w:rPr>
        <w:t>e</w:t>
      </w:r>
      <w:proofErr w:type="spellEnd"/>
    </w:p>
    <w:p w14:paraId="6E45E2C5" w14:textId="77777777" w:rsidR="00381DB2" w:rsidRPr="00304656" w:rsidRDefault="00381DB2" w:rsidP="0028379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kenë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aftësi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mira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komunikuese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grupe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0A199BA7" w14:textId="12FF3475" w:rsidR="00381DB2" w:rsidRPr="00304656" w:rsidRDefault="00381DB2" w:rsidP="0028379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Njohja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gjuhes</w:t>
      </w:r>
      <w:proofErr w:type="spellEnd"/>
      <w:r w:rsidRPr="00304656">
        <w:rPr>
          <w:rFonts w:ascii="Times New Roman" w:hAnsi="Times New Roman" w:cs="Times New Roman"/>
        </w:rPr>
        <w:t xml:space="preserve"> se </w:t>
      </w:r>
      <w:proofErr w:type="spellStart"/>
      <w:r w:rsidRPr="00304656">
        <w:rPr>
          <w:rFonts w:ascii="Times New Roman" w:hAnsi="Times New Roman" w:cs="Times New Roman"/>
        </w:rPr>
        <w:t>huaj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Anglish</w:t>
      </w:r>
      <w:r w:rsidR="0028379C">
        <w:rPr>
          <w:rFonts w:ascii="Times New Roman" w:hAnsi="Times New Roman" w:cs="Times New Roman"/>
        </w:rPr>
        <w:t>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ose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gjuhë</w:t>
      </w:r>
      <w:proofErr w:type="spellEnd"/>
      <w:r w:rsidRPr="00304656">
        <w:rPr>
          <w:rFonts w:ascii="Times New Roman" w:hAnsi="Times New Roman" w:cs="Times New Roman"/>
        </w:rPr>
        <w:t xml:space="preserve"> 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BE-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përbën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avantazh</w:t>
      </w:r>
      <w:proofErr w:type="spellEnd"/>
    </w:p>
    <w:p w14:paraId="1375015B" w14:textId="77777777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8474"/>
      </w:tblGrid>
      <w:tr w:rsidR="00381DB2" w:rsidRPr="00304656" w14:paraId="1519BC3D" w14:textId="77777777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C1AF91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79074C" w14:textId="77777777" w:rsidR="00381DB2" w:rsidRPr="00304656" w:rsidRDefault="00381DB2" w:rsidP="0028379C">
            <w:pPr>
              <w:spacing w:after="0"/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DOKUMENTACIONI, MËNYRA DHE AFATI I DORËZIMIT.</w:t>
            </w:r>
          </w:p>
        </w:tc>
      </w:tr>
    </w:tbl>
    <w:p w14:paraId="17572A88" w14:textId="77777777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</w:p>
    <w:p w14:paraId="6579ECCB" w14:textId="5CE0A2C9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duhet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dorëzojnë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="0028379C">
        <w:rPr>
          <w:rFonts w:ascii="Times New Roman" w:hAnsi="Times New Roman" w:cs="Times New Roman"/>
        </w:rPr>
        <w:t>dokumentacionin</w:t>
      </w:r>
      <w:proofErr w:type="spellEnd"/>
      <w:r w:rsidR="0028379C">
        <w:rPr>
          <w:rFonts w:ascii="Times New Roman" w:hAnsi="Times New Roman" w:cs="Times New Roman"/>
        </w:rPr>
        <w:t xml:space="preserve"> e </w:t>
      </w:r>
      <w:proofErr w:type="spellStart"/>
      <w:r w:rsidR="0028379C">
        <w:rPr>
          <w:rFonts w:ascii="Times New Roman" w:hAnsi="Times New Roman" w:cs="Times New Roman"/>
        </w:rPr>
        <w:t>meposhtem</w:t>
      </w:r>
      <w:proofErr w:type="spellEnd"/>
      <w:r w:rsidR="0028379C">
        <w:rPr>
          <w:rFonts w:ascii="Times New Roman" w:hAnsi="Times New Roman" w:cs="Times New Roman"/>
        </w:rPr>
        <w:t xml:space="preserve"> </w:t>
      </w:r>
      <w:proofErr w:type="spellStart"/>
      <w:r w:rsidR="0028379C">
        <w:rPr>
          <w:rFonts w:ascii="Times New Roman" w:hAnsi="Times New Roman" w:cs="Times New Roman"/>
        </w:rPr>
        <w:t>prane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="0028379C">
        <w:rPr>
          <w:rFonts w:ascii="Times New Roman" w:hAnsi="Times New Roman" w:cs="Times New Roman"/>
        </w:rPr>
        <w:t>zyres</w:t>
      </w:r>
      <w:proofErr w:type="spellEnd"/>
      <w:r w:rsidR="0028379C">
        <w:rPr>
          <w:rFonts w:ascii="Times New Roman" w:hAnsi="Times New Roman" w:cs="Times New Roman"/>
        </w:rPr>
        <w:t xml:space="preserve"> me </w:t>
      </w:r>
      <w:proofErr w:type="spellStart"/>
      <w:r w:rsidR="0028379C">
        <w:rPr>
          <w:rFonts w:ascii="Times New Roman" w:hAnsi="Times New Roman" w:cs="Times New Roman"/>
        </w:rPr>
        <w:t>nje</w:t>
      </w:r>
      <w:proofErr w:type="spellEnd"/>
      <w:r w:rsidR="0028379C">
        <w:rPr>
          <w:rFonts w:ascii="Times New Roman" w:hAnsi="Times New Roman" w:cs="Times New Roman"/>
        </w:rPr>
        <w:t xml:space="preserve"> </w:t>
      </w:r>
      <w:proofErr w:type="spellStart"/>
      <w:r w:rsidR="0028379C">
        <w:rPr>
          <w:rFonts w:ascii="Times New Roman" w:hAnsi="Times New Roman" w:cs="Times New Roman"/>
        </w:rPr>
        <w:t>ndalese</w:t>
      </w:r>
      <w:proofErr w:type="spellEnd"/>
      <w:r w:rsidR="0028379C">
        <w:rPr>
          <w:rFonts w:ascii="Times New Roman" w:hAnsi="Times New Roman" w:cs="Times New Roman"/>
        </w:rPr>
        <w:t xml:space="preserve"> </w:t>
      </w:r>
      <w:proofErr w:type="spellStart"/>
      <w:r w:rsidR="0028379C">
        <w:rPr>
          <w:rFonts w:ascii="Times New Roman" w:hAnsi="Times New Roman" w:cs="Times New Roman"/>
        </w:rPr>
        <w:t>te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Bashkisë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="00BF5E2C">
        <w:rPr>
          <w:rFonts w:ascii="Times New Roman" w:hAnsi="Times New Roman" w:cs="Times New Roman"/>
        </w:rPr>
        <w:t>Fier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brenda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datës</w:t>
      </w:r>
      <w:proofErr w:type="spellEnd"/>
      <w:r w:rsidRPr="00304656">
        <w:rPr>
          <w:rFonts w:ascii="Times New Roman" w:hAnsi="Times New Roman" w:cs="Times New Roman"/>
        </w:rPr>
        <w:t> </w:t>
      </w:r>
      <w:r w:rsidRPr="00304656">
        <w:rPr>
          <w:rFonts w:ascii="Times New Roman" w:hAnsi="Times New Roman" w:cs="Times New Roman"/>
          <w:b/>
          <w:bCs/>
        </w:rPr>
        <w:t>02.</w:t>
      </w:r>
      <w:r w:rsidR="00BF5E2C">
        <w:rPr>
          <w:rFonts w:ascii="Times New Roman" w:hAnsi="Times New Roman" w:cs="Times New Roman"/>
          <w:b/>
          <w:bCs/>
        </w:rPr>
        <w:t>1</w:t>
      </w:r>
      <w:r w:rsidRPr="00304656">
        <w:rPr>
          <w:rFonts w:ascii="Times New Roman" w:hAnsi="Times New Roman" w:cs="Times New Roman"/>
          <w:b/>
          <w:bCs/>
        </w:rPr>
        <w:t>2.202</w:t>
      </w:r>
      <w:r w:rsidR="00BF5E2C">
        <w:rPr>
          <w:rFonts w:ascii="Times New Roman" w:hAnsi="Times New Roman" w:cs="Times New Roman"/>
          <w:b/>
          <w:bCs/>
        </w:rPr>
        <w:t>5</w:t>
      </w:r>
      <w:r w:rsidRPr="00304656">
        <w:rPr>
          <w:rFonts w:ascii="Times New Roman" w:hAnsi="Times New Roman" w:cs="Times New Roman"/>
        </w:rPr>
        <w:t> </w:t>
      </w:r>
    </w:p>
    <w:p w14:paraId="117E1871" w14:textId="77777777" w:rsidR="00381DB2" w:rsidRPr="00304656" w:rsidRDefault="00381DB2" w:rsidP="00D63273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Leter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motivimi</w:t>
      </w:r>
      <w:proofErr w:type="spellEnd"/>
    </w:p>
    <w:p w14:paraId="028C3DBD" w14:textId="77777777" w:rsidR="00D63273" w:rsidRPr="00304656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Jetëshkrim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plotësuar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përputhje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dokumentin</w:t>
      </w:r>
      <w:proofErr w:type="spellEnd"/>
      <w:r w:rsidRPr="00304656">
        <w:rPr>
          <w:rFonts w:ascii="Times New Roman" w:hAnsi="Times New Roman" w:cs="Times New Roman"/>
        </w:rPr>
        <w:t xml:space="preserve"> tip </w:t>
      </w:r>
    </w:p>
    <w:p w14:paraId="636E015F" w14:textId="2EFB878F" w:rsidR="00381DB2" w:rsidRPr="00304656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Fotokopje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diplomës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listës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notave</w:t>
      </w:r>
      <w:proofErr w:type="spellEnd"/>
      <w:r w:rsidRPr="00304656">
        <w:rPr>
          <w:rFonts w:ascii="Times New Roman" w:hAnsi="Times New Roman" w:cs="Times New Roman"/>
        </w:rPr>
        <w:t xml:space="preserve"> (</w:t>
      </w:r>
      <w:proofErr w:type="spellStart"/>
      <w:r w:rsidRPr="00304656">
        <w:rPr>
          <w:rFonts w:ascii="Times New Roman" w:hAnsi="Times New Roman" w:cs="Times New Roman"/>
        </w:rPr>
        <w:t>përfshirë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diplomën</w:t>
      </w:r>
      <w:proofErr w:type="spellEnd"/>
      <w:r w:rsidRPr="00304656">
        <w:rPr>
          <w:rFonts w:ascii="Times New Roman" w:hAnsi="Times New Roman" w:cs="Times New Roman"/>
        </w:rPr>
        <w:t xml:space="preserve"> bachelor);</w:t>
      </w:r>
    </w:p>
    <w:p w14:paraId="0E378BB5" w14:textId="77777777" w:rsidR="00381DB2" w:rsidRPr="00304656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Fotokopje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librezës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punës</w:t>
      </w:r>
      <w:proofErr w:type="spellEnd"/>
      <w:r w:rsidRPr="00304656">
        <w:rPr>
          <w:rFonts w:ascii="Times New Roman" w:hAnsi="Times New Roman" w:cs="Times New Roman"/>
        </w:rPr>
        <w:t xml:space="preserve"> (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gjitha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faqet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vërtetojnë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eksperiencën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</w:t>
      </w:r>
      <w:proofErr w:type="spellEnd"/>
      <w:r w:rsidRPr="00304656">
        <w:rPr>
          <w:rFonts w:ascii="Times New Roman" w:hAnsi="Times New Roman" w:cs="Times New Roman"/>
        </w:rPr>
        <w:t>);</w:t>
      </w:r>
    </w:p>
    <w:p w14:paraId="03F74B57" w14:textId="77777777" w:rsidR="00381DB2" w:rsidRPr="00304656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Fotokopje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letërnjoftimit</w:t>
      </w:r>
      <w:proofErr w:type="spellEnd"/>
      <w:r w:rsidRPr="00304656">
        <w:rPr>
          <w:rFonts w:ascii="Times New Roman" w:hAnsi="Times New Roman" w:cs="Times New Roman"/>
        </w:rPr>
        <w:t xml:space="preserve"> (ID)</w:t>
      </w:r>
    </w:p>
    <w:p w14:paraId="4111FF01" w14:textId="77777777" w:rsidR="00381DB2" w:rsidRPr="00304656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Aktin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statusit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nëpunësit</w:t>
      </w:r>
      <w:proofErr w:type="spellEnd"/>
      <w:r w:rsidRPr="00304656">
        <w:rPr>
          <w:rFonts w:ascii="Times New Roman" w:hAnsi="Times New Roman" w:cs="Times New Roman"/>
        </w:rPr>
        <w:t xml:space="preserve"> Civil</w:t>
      </w:r>
    </w:p>
    <w:p w14:paraId="6A709E41" w14:textId="77777777" w:rsidR="00381DB2" w:rsidRPr="00304656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Vërtetim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gjëndjes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shëndetësore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7D741C18" w14:textId="0967075D" w:rsidR="00381DB2" w:rsidRPr="00304656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Dëshmi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gjendjes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gjyqësore</w:t>
      </w:r>
      <w:proofErr w:type="spellEnd"/>
      <w:r w:rsidRPr="00304656">
        <w:rPr>
          <w:rFonts w:ascii="Times New Roman" w:hAnsi="Times New Roman" w:cs="Times New Roman"/>
        </w:rPr>
        <w:t xml:space="preserve"> (</w:t>
      </w:r>
      <w:proofErr w:type="spellStart"/>
      <w:r w:rsidRPr="00304656">
        <w:rPr>
          <w:rFonts w:ascii="Times New Roman" w:hAnsi="Times New Roman" w:cs="Times New Roman"/>
        </w:rPr>
        <w:t>Deshmi</w:t>
      </w:r>
      <w:proofErr w:type="spellEnd"/>
      <w:r w:rsidRPr="00304656">
        <w:rPr>
          <w:rFonts w:ascii="Times New Roman" w:hAnsi="Times New Roman" w:cs="Times New Roman"/>
        </w:rPr>
        <w:t xml:space="preserve"> Penale)</w:t>
      </w:r>
    </w:p>
    <w:p w14:paraId="02FED1AC" w14:textId="77777777" w:rsidR="00381DB2" w:rsidRPr="00304656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Vlerësimin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fundit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eprori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direkt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04BE6637" w14:textId="77777777" w:rsidR="00381DB2" w:rsidRPr="00304656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Vërtetim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Institucioni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nuk</w:t>
      </w:r>
      <w:proofErr w:type="spellEnd"/>
      <w:r w:rsidRPr="00304656">
        <w:rPr>
          <w:rFonts w:ascii="Times New Roman" w:hAnsi="Times New Roman" w:cs="Times New Roman"/>
        </w:rPr>
        <w:t xml:space="preserve"> ka </w:t>
      </w:r>
      <w:proofErr w:type="spellStart"/>
      <w:r w:rsidRPr="00304656">
        <w:rPr>
          <w:rFonts w:ascii="Times New Roman" w:hAnsi="Times New Roman" w:cs="Times New Roman"/>
        </w:rPr>
        <w:t>masë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displinore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fuqi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1763FE56" w14:textId="77777777" w:rsidR="00381DB2" w:rsidRDefault="00381DB2" w:rsidP="00D6327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lastRenderedPageBreak/>
        <w:t>Çdo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dokumentacion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tjetër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vërteton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trajnimet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kualifikimet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arsimin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shtesë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vlerësimet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pozitive</w:t>
      </w:r>
      <w:proofErr w:type="spellEnd"/>
      <w:r w:rsidRPr="00304656">
        <w:rPr>
          <w:rFonts w:ascii="Times New Roman" w:hAnsi="Times New Roman" w:cs="Times New Roman"/>
        </w:rPr>
        <w:t xml:space="preserve"> apo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tjera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përmendura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jetëshkrimin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tuaj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2EDE12F4" w14:textId="77777777" w:rsidR="0028379C" w:rsidRPr="00304656" w:rsidRDefault="0028379C" w:rsidP="0028379C">
      <w:pPr>
        <w:spacing w:after="0"/>
        <w:ind w:left="720"/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381DB2" w:rsidRPr="00304656" w14:paraId="7353790F" w14:textId="77777777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20F61B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8E68B2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REZULTATET PËR FAZËN E VERIFIKIMIT PARAPRAK</w:t>
            </w:r>
          </w:p>
        </w:tc>
      </w:tr>
    </w:tbl>
    <w:p w14:paraId="26AF3F01" w14:textId="1889E918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  <w:b/>
          <w:bCs/>
        </w:rPr>
        <w:t> </w:t>
      </w:r>
      <w:r w:rsidRPr="00304656">
        <w:rPr>
          <w:rFonts w:ascii="Times New Roman" w:hAnsi="Times New Roman" w:cs="Times New Roman"/>
        </w:rPr>
        <w:t xml:space="preserve">Njësia </w:t>
      </w:r>
      <w:proofErr w:type="spellStart"/>
      <w:r w:rsidRPr="00304656">
        <w:rPr>
          <w:rFonts w:ascii="Times New Roman" w:hAnsi="Times New Roman" w:cs="Times New Roman"/>
        </w:rPr>
        <w:t>Përgjegjëse</w:t>
      </w:r>
      <w:proofErr w:type="spellEnd"/>
      <w:r w:rsidRPr="00304656">
        <w:rPr>
          <w:rFonts w:ascii="Times New Roman" w:hAnsi="Times New Roman" w:cs="Times New Roman"/>
        </w:rPr>
        <w:t xml:space="preserve">   e </w:t>
      </w:r>
      <w:proofErr w:type="spellStart"/>
      <w:r w:rsidRPr="00304656">
        <w:rPr>
          <w:rFonts w:ascii="Times New Roman" w:hAnsi="Times New Roman" w:cs="Times New Roman"/>
        </w:rPr>
        <w:t>Burimeve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Njerëzore</w:t>
      </w:r>
      <w:proofErr w:type="spellEnd"/>
      <w:r w:rsidRPr="00304656">
        <w:rPr>
          <w:rFonts w:ascii="Times New Roman" w:hAnsi="Times New Roman" w:cs="Times New Roman"/>
        </w:rPr>
        <w:t>  e</w:t>
      </w:r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Bashkisë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Fier</w:t>
      </w:r>
      <w:proofErr w:type="spellEnd"/>
      <w:r w:rsidRPr="00304656">
        <w:rPr>
          <w:rFonts w:ascii="Times New Roman" w:hAnsi="Times New Roman" w:cs="Times New Roman"/>
        </w:rPr>
        <w:t xml:space="preserve">  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shpallë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listën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kandidatëve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plotësojnë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kushtet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lëvizjes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paralele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kriteret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veçanta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datën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vendin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orën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saktë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ku</w:t>
      </w:r>
      <w:proofErr w:type="spellEnd"/>
      <w:r w:rsidRPr="00304656">
        <w:rPr>
          <w:rFonts w:ascii="Times New Roman" w:hAnsi="Times New Roman" w:cs="Times New Roman"/>
        </w:rPr>
        <w:t xml:space="preserve">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zhvillohet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intervista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strukturuar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gramStart"/>
      <w:r w:rsidRPr="00304656">
        <w:rPr>
          <w:rFonts w:ascii="Times New Roman" w:hAnsi="Times New Roman" w:cs="Times New Roman"/>
        </w:rPr>
        <w:t xml:space="preserve">me  </w:t>
      </w:r>
      <w:proofErr w:type="spellStart"/>
      <w:r w:rsidRPr="00304656">
        <w:rPr>
          <w:rFonts w:ascii="Times New Roman" w:hAnsi="Times New Roman" w:cs="Times New Roman"/>
        </w:rPr>
        <w:t>gojë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.</w:t>
      </w:r>
    </w:p>
    <w:p w14:paraId="2C10C90E" w14:textId="77777777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njëjtën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nuk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plotësojnë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kushtet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lëvizjes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paralele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kriteret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veçanta</w:t>
      </w:r>
      <w:proofErr w:type="spellEnd"/>
      <w:r w:rsidRPr="00304656">
        <w:rPr>
          <w:rFonts w:ascii="Times New Roman" w:hAnsi="Times New Roman" w:cs="Times New Roman"/>
        </w:rPr>
        <w:t xml:space="preserve">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njoftohen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individualisht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njësia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menaxhimit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burimeve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njerëzore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institucionit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ku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ndodhet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pozicioni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cilin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ju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dëshironi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aplikoni</w:t>
      </w:r>
      <w:proofErr w:type="spellEnd"/>
      <w:r w:rsidRPr="00304656">
        <w:rPr>
          <w:rFonts w:ascii="Times New Roman" w:hAnsi="Times New Roman" w:cs="Times New Roman"/>
        </w:rPr>
        <w:t>, </w:t>
      </w:r>
      <w:proofErr w:type="spellStart"/>
      <w:r w:rsidRPr="00304656">
        <w:rPr>
          <w:rFonts w:ascii="Times New Roman" w:hAnsi="Times New Roman" w:cs="Times New Roman"/>
          <w:u w:val="single"/>
        </w:rPr>
        <w:t>nëpërmjet</w:t>
      </w:r>
      <w:proofErr w:type="spellEnd"/>
      <w:r w:rsidRPr="0030465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304656">
        <w:rPr>
          <w:rFonts w:ascii="Times New Roman" w:hAnsi="Times New Roman" w:cs="Times New Roman"/>
          <w:u w:val="single"/>
        </w:rPr>
        <w:t>adresës</w:t>
      </w:r>
      <w:proofErr w:type="spellEnd"/>
      <w:r w:rsidRPr="0030465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304656">
        <w:rPr>
          <w:rFonts w:ascii="Times New Roman" w:hAnsi="Times New Roman" w:cs="Times New Roman"/>
          <w:u w:val="single"/>
        </w:rPr>
        <w:t>tuaj</w:t>
      </w:r>
      <w:proofErr w:type="spellEnd"/>
      <w:r w:rsidRPr="0030465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304656">
        <w:rPr>
          <w:rFonts w:ascii="Times New Roman" w:hAnsi="Times New Roman" w:cs="Times New Roman"/>
          <w:u w:val="single"/>
        </w:rPr>
        <w:t>të</w:t>
      </w:r>
      <w:proofErr w:type="spellEnd"/>
      <w:r w:rsidRPr="00304656">
        <w:rPr>
          <w:rFonts w:ascii="Times New Roman" w:hAnsi="Times New Roman" w:cs="Times New Roman"/>
          <w:u w:val="single"/>
        </w:rPr>
        <w:t xml:space="preserve"> e-mail</w:t>
      </w:r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shkaqet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moskualifikimit</w:t>
      </w:r>
      <w:proofErr w:type="spellEnd"/>
    </w:p>
    <w:p w14:paraId="1AFDE0B3" w14:textId="77777777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  <w:b/>
          <w:bCs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8442"/>
      </w:tblGrid>
      <w:tr w:rsidR="00381DB2" w:rsidRPr="00304656" w14:paraId="3CC21C5F" w14:textId="77777777">
        <w:trPr>
          <w:tblCellSpacing w:w="15" w:type="dxa"/>
        </w:trPr>
        <w:tc>
          <w:tcPr>
            <w:tcW w:w="765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A1F8DD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D4F4DA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INTERVISTA.</w:t>
            </w:r>
          </w:p>
        </w:tc>
      </w:tr>
    </w:tbl>
    <w:p w14:paraId="60CD826B" w14:textId="784C571D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 </w:t>
      </w:r>
    </w:p>
    <w:p w14:paraId="47111E82" w14:textId="77777777" w:rsidR="00381DB2" w:rsidRPr="00304656" w:rsidRDefault="00381DB2" w:rsidP="0028379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nr.152/2013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nëpunësin</w:t>
      </w:r>
      <w:proofErr w:type="spellEnd"/>
      <w:r w:rsidRPr="00304656">
        <w:rPr>
          <w:rFonts w:ascii="Times New Roman" w:hAnsi="Times New Roman" w:cs="Times New Roman"/>
        </w:rPr>
        <w:t xml:space="preserve"> civil”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Aktet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rregullojnë</w:t>
      </w:r>
      <w:proofErr w:type="spellEnd"/>
      <w:r w:rsidRPr="00304656">
        <w:rPr>
          <w:rFonts w:ascii="Times New Roman" w:hAnsi="Times New Roman" w:cs="Times New Roman"/>
        </w:rPr>
        <w:t xml:space="preserve">   </w:t>
      </w:r>
      <w:proofErr w:type="spellStart"/>
      <w:r w:rsidRPr="00304656">
        <w:rPr>
          <w:rFonts w:ascii="Times New Roman" w:hAnsi="Times New Roman" w:cs="Times New Roman"/>
        </w:rPr>
        <w:t>marrëdhënien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punës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  </w:t>
      </w:r>
      <w:proofErr w:type="spellStart"/>
      <w:r w:rsidRPr="00304656">
        <w:rPr>
          <w:rFonts w:ascii="Times New Roman" w:hAnsi="Times New Roman" w:cs="Times New Roman"/>
        </w:rPr>
        <w:t>shërbimin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civil</w:t>
      </w:r>
    </w:p>
    <w:p w14:paraId="76CC40AF" w14:textId="77777777" w:rsidR="00381DB2" w:rsidRPr="00304656" w:rsidRDefault="00381DB2" w:rsidP="0028379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nr.139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17.12.2015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Vetëqeverisjen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Vendore</w:t>
      </w:r>
      <w:proofErr w:type="spellEnd"/>
      <w:r w:rsidRPr="00304656">
        <w:rPr>
          <w:rFonts w:ascii="Times New Roman" w:hAnsi="Times New Roman" w:cs="Times New Roman"/>
        </w:rPr>
        <w:t>”</w:t>
      </w:r>
    </w:p>
    <w:p w14:paraId="14DA6327" w14:textId="77777777" w:rsidR="00381DB2" w:rsidRPr="00304656" w:rsidRDefault="00381DB2" w:rsidP="0028379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nr 9367 datë04.2005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parandalimin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konfliktit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intereresave</w:t>
      </w:r>
      <w:proofErr w:type="spellEnd"/>
      <w:r w:rsidRPr="00304656">
        <w:rPr>
          <w:rFonts w:ascii="Times New Roman" w:hAnsi="Times New Roman" w:cs="Times New Roman"/>
        </w:rPr>
        <w:t>”.</w:t>
      </w:r>
    </w:p>
    <w:p w14:paraId="191A8019" w14:textId="77777777" w:rsidR="00381DB2" w:rsidRPr="00304656" w:rsidRDefault="00381DB2" w:rsidP="0028379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9131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08.09.2003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rregullat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etikës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administratën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publike</w:t>
      </w:r>
      <w:proofErr w:type="spellEnd"/>
      <w:r w:rsidRPr="00304656">
        <w:rPr>
          <w:rFonts w:ascii="Times New Roman" w:hAnsi="Times New Roman" w:cs="Times New Roman"/>
        </w:rPr>
        <w:t>”.</w:t>
      </w:r>
    </w:p>
    <w:p w14:paraId="28B10A03" w14:textId="77777777" w:rsidR="00381DB2" w:rsidRPr="00304656" w:rsidRDefault="00381DB2" w:rsidP="0028379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Arkivat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gramStart"/>
      <w:r w:rsidRPr="00304656">
        <w:rPr>
          <w:rFonts w:ascii="Times New Roman" w:hAnsi="Times New Roman" w:cs="Times New Roman"/>
        </w:rPr>
        <w:t>“ Nr</w:t>
      </w:r>
      <w:proofErr w:type="gramEnd"/>
      <w:r w:rsidRPr="00304656">
        <w:rPr>
          <w:rFonts w:ascii="Times New Roman" w:hAnsi="Times New Roman" w:cs="Times New Roman"/>
        </w:rPr>
        <w:t>.</w:t>
      </w:r>
      <w:proofErr w:type="gramStart"/>
      <w:r w:rsidRPr="00304656">
        <w:rPr>
          <w:rFonts w:ascii="Times New Roman" w:hAnsi="Times New Roman" w:cs="Times New Roman"/>
        </w:rPr>
        <w:t>9154,date</w:t>
      </w:r>
      <w:proofErr w:type="gramEnd"/>
      <w:r w:rsidRPr="00304656">
        <w:rPr>
          <w:rFonts w:ascii="Times New Roman" w:hAnsi="Times New Roman" w:cs="Times New Roman"/>
        </w:rPr>
        <w:t xml:space="preserve"> 06.11.2003.</w:t>
      </w:r>
    </w:p>
    <w:p w14:paraId="2AD9E125" w14:textId="77777777" w:rsidR="00381DB2" w:rsidRPr="00304656" w:rsidRDefault="00381DB2" w:rsidP="0028379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Normat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Tekniko</w:t>
      </w:r>
      <w:proofErr w:type="spellEnd"/>
      <w:r w:rsidRPr="00304656">
        <w:rPr>
          <w:rFonts w:ascii="Times New Roman" w:hAnsi="Times New Roman" w:cs="Times New Roman"/>
        </w:rPr>
        <w:t xml:space="preserve"> –</w:t>
      </w:r>
      <w:proofErr w:type="spellStart"/>
      <w:r w:rsidRPr="00304656">
        <w:rPr>
          <w:rFonts w:ascii="Times New Roman" w:hAnsi="Times New Roman" w:cs="Times New Roman"/>
        </w:rPr>
        <w:t>Profesionale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Metodologjike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Shërbimit</w:t>
      </w:r>
      <w:proofErr w:type="spellEnd"/>
      <w:r w:rsidRPr="00304656">
        <w:rPr>
          <w:rFonts w:ascii="Times New Roman" w:hAnsi="Times New Roman" w:cs="Times New Roman"/>
        </w:rPr>
        <w:t xml:space="preserve"> Arkivor.</w:t>
      </w:r>
    </w:p>
    <w:p w14:paraId="039F09EF" w14:textId="77777777" w:rsidR="00381DB2" w:rsidRPr="00304656" w:rsidRDefault="00381DB2" w:rsidP="0028379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</w:t>
      </w:r>
      <w:proofErr w:type="spellEnd"/>
      <w:r w:rsidRPr="00304656">
        <w:rPr>
          <w:rFonts w:ascii="Times New Roman" w:hAnsi="Times New Roman" w:cs="Times New Roman"/>
        </w:rPr>
        <w:t xml:space="preserve"> Nr. 8503,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30.06.1999,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Drejtën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Informimit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Dokumentet</w:t>
      </w:r>
      <w:proofErr w:type="spellEnd"/>
      <w:r w:rsidRPr="00304656">
        <w:rPr>
          <w:rFonts w:ascii="Times New Roman" w:hAnsi="Times New Roman" w:cs="Times New Roman"/>
        </w:rPr>
        <w:t xml:space="preserve"> Zyrtare” I </w:t>
      </w:r>
      <w:proofErr w:type="spellStart"/>
      <w:r w:rsidRPr="00304656">
        <w:rPr>
          <w:rFonts w:ascii="Times New Roman" w:hAnsi="Times New Roman" w:cs="Times New Roman"/>
        </w:rPr>
        <w:t>ndryshuar</w:t>
      </w:r>
      <w:proofErr w:type="spellEnd"/>
    </w:p>
    <w:p w14:paraId="074CBFDD" w14:textId="77777777" w:rsidR="00381DB2" w:rsidRPr="00304656" w:rsidRDefault="00381DB2" w:rsidP="0028379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Nr. 119/</w:t>
      </w:r>
      <w:proofErr w:type="gramStart"/>
      <w:r w:rsidRPr="00304656">
        <w:rPr>
          <w:rFonts w:ascii="Times New Roman" w:hAnsi="Times New Roman" w:cs="Times New Roman"/>
        </w:rPr>
        <w:t>2014 ”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Drejtën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Informimit</w:t>
      </w:r>
      <w:proofErr w:type="spellEnd"/>
      <w:r w:rsidRPr="00304656">
        <w:rPr>
          <w:rFonts w:ascii="Times New Roman" w:hAnsi="Times New Roman" w:cs="Times New Roman"/>
        </w:rPr>
        <w:t>”</w:t>
      </w:r>
    </w:p>
    <w:p w14:paraId="266930F1" w14:textId="6220A94E" w:rsidR="00381DB2" w:rsidRPr="00304656" w:rsidRDefault="00D63273" w:rsidP="0028379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nr </w:t>
      </w:r>
      <w:r w:rsidR="00381DB2" w:rsidRPr="00304656">
        <w:rPr>
          <w:rFonts w:ascii="Times New Roman" w:hAnsi="Times New Roman" w:cs="Times New Roman"/>
        </w:rPr>
        <w:t xml:space="preserve">9887, </w:t>
      </w:r>
      <w:proofErr w:type="spellStart"/>
      <w:r w:rsidR="00381DB2" w:rsidRPr="00304656">
        <w:rPr>
          <w:rFonts w:ascii="Times New Roman" w:hAnsi="Times New Roman" w:cs="Times New Roman"/>
        </w:rPr>
        <w:t>datë</w:t>
      </w:r>
      <w:proofErr w:type="spellEnd"/>
      <w:r w:rsidR="00381DB2" w:rsidRPr="00304656">
        <w:rPr>
          <w:rFonts w:ascii="Times New Roman" w:hAnsi="Times New Roman" w:cs="Times New Roman"/>
        </w:rPr>
        <w:t xml:space="preserve"> 10.03.2008, </w:t>
      </w:r>
      <w:proofErr w:type="spellStart"/>
      <w:r w:rsidR="00381DB2" w:rsidRPr="00304656">
        <w:rPr>
          <w:rFonts w:ascii="Times New Roman" w:hAnsi="Times New Roman" w:cs="Times New Roman"/>
        </w:rPr>
        <w:t>ndryshuar</w:t>
      </w:r>
      <w:proofErr w:type="spellEnd"/>
      <w:r w:rsidR="00381DB2" w:rsidRPr="00304656">
        <w:rPr>
          <w:rFonts w:ascii="Times New Roman" w:hAnsi="Times New Roman" w:cs="Times New Roman"/>
        </w:rPr>
        <w:t xml:space="preserve"> me </w:t>
      </w:r>
      <w:proofErr w:type="spellStart"/>
      <w:r w:rsidR="00381DB2" w:rsidRPr="00304656">
        <w:rPr>
          <w:rFonts w:ascii="Times New Roman" w:hAnsi="Times New Roman" w:cs="Times New Roman"/>
        </w:rPr>
        <w:t>ligjin</w:t>
      </w:r>
      <w:proofErr w:type="spellEnd"/>
      <w:r w:rsidR="00381DB2" w:rsidRPr="00304656">
        <w:rPr>
          <w:rFonts w:ascii="Times New Roman" w:hAnsi="Times New Roman" w:cs="Times New Roman"/>
        </w:rPr>
        <w:t xml:space="preserve"> Nr. 48/2012, </w:t>
      </w:r>
      <w:proofErr w:type="spellStart"/>
      <w:r w:rsidR="00381DB2" w:rsidRPr="00304656">
        <w:rPr>
          <w:rFonts w:ascii="Times New Roman" w:hAnsi="Times New Roman" w:cs="Times New Roman"/>
        </w:rPr>
        <w:t>ndryshuar</w:t>
      </w:r>
      <w:proofErr w:type="spellEnd"/>
      <w:r w:rsidR="00381DB2" w:rsidRPr="00304656">
        <w:rPr>
          <w:rFonts w:ascii="Times New Roman" w:hAnsi="Times New Roman" w:cs="Times New Roman"/>
        </w:rPr>
        <w:t xml:space="preserve"> me </w:t>
      </w:r>
      <w:proofErr w:type="spellStart"/>
      <w:r w:rsidR="00381DB2" w:rsidRPr="00304656">
        <w:rPr>
          <w:rFonts w:ascii="Times New Roman" w:hAnsi="Times New Roman" w:cs="Times New Roman"/>
        </w:rPr>
        <w:t>ligjin</w:t>
      </w:r>
      <w:proofErr w:type="spellEnd"/>
      <w:r w:rsidR="00381DB2" w:rsidRPr="00304656">
        <w:rPr>
          <w:rFonts w:ascii="Times New Roman" w:hAnsi="Times New Roman" w:cs="Times New Roman"/>
        </w:rPr>
        <w:t xml:space="preserve"> nr.120/2014 “</w:t>
      </w:r>
      <w:proofErr w:type="spellStart"/>
      <w:r w:rsidR="00381DB2" w:rsidRPr="00304656">
        <w:rPr>
          <w:rFonts w:ascii="Times New Roman" w:hAnsi="Times New Roman" w:cs="Times New Roman"/>
        </w:rPr>
        <w:t>Për</w:t>
      </w:r>
      <w:proofErr w:type="spellEnd"/>
      <w:r w:rsidR="00381DB2" w:rsidRPr="00304656">
        <w:rPr>
          <w:rFonts w:ascii="Times New Roman" w:hAnsi="Times New Roman" w:cs="Times New Roman"/>
        </w:rPr>
        <w:t xml:space="preserve"> </w:t>
      </w:r>
      <w:proofErr w:type="spellStart"/>
      <w:r w:rsidR="00381DB2" w:rsidRPr="00304656">
        <w:rPr>
          <w:rFonts w:ascii="Times New Roman" w:hAnsi="Times New Roman" w:cs="Times New Roman"/>
        </w:rPr>
        <w:t>Mbrojtjen</w:t>
      </w:r>
      <w:proofErr w:type="spellEnd"/>
      <w:r w:rsidR="00381DB2" w:rsidRPr="00304656">
        <w:rPr>
          <w:rFonts w:ascii="Times New Roman" w:hAnsi="Times New Roman" w:cs="Times New Roman"/>
        </w:rPr>
        <w:t xml:space="preserve"> e </w:t>
      </w:r>
      <w:proofErr w:type="spellStart"/>
      <w:r w:rsidR="00381DB2" w:rsidRPr="00304656">
        <w:rPr>
          <w:rFonts w:ascii="Times New Roman" w:hAnsi="Times New Roman" w:cs="Times New Roman"/>
        </w:rPr>
        <w:t>të</w:t>
      </w:r>
      <w:proofErr w:type="spellEnd"/>
      <w:r w:rsidR="00381DB2" w:rsidRPr="00304656">
        <w:rPr>
          <w:rFonts w:ascii="Times New Roman" w:hAnsi="Times New Roman" w:cs="Times New Roman"/>
        </w:rPr>
        <w:t xml:space="preserve"> </w:t>
      </w:r>
      <w:proofErr w:type="spellStart"/>
      <w:r w:rsidR="00381DB2" w:rsidRPr="00304656">
        <w:rPr>
          <w:rFonts w:ascii="Times New Roman" w:hAnsi="Times New Roman" w:cs="Times New Roman"/>
        </w:rPr>
        <w:t>Dhënave</w:t>
      </w:r>
      <w:proofErr w:type="spellEnd"/>
      <w:r w:rsidR="00381DB2" w:rsidRPr="00304656">
        <w:rPr>
          <w:rFonts w:ascii="Times New Roman" w:hAnsi="Times New Roman" w:cs="Times New Roman"/>
        </w:rPr>
        <w:t xml:space="preserve"> </w:t>
      </w:r>
      <w:proofErr w:type="spellStart"/>
      <w:r w:rsidR="00381DB2" w:rsidRPr="00304656">
        <w:rPr>
          <w:rFonts w:ascii="Times New Roman" w:hAnsi="Times New Roman" w:cs="Times New Roman"/>
        </w:rPr>
        <w:t>Personale</w:t>
      </w:r>
      <w:proofErr w:type="spellEnd"/>
      <w:r w:rsidR="00381DB2" w:rsidRPr="00304656">
        <w:rPr>
          <w:rFonts w:ascii="Times New Roman" w:hAnsi="Times New Roman" w:cs="Times New Roman"/>
        </w:rPr>
        <w:t>”</w:t>
      </w:r>
    </w:p>
    <w:p w14:paraId="2C87551C" w14:textId="77777777" w:rsidR="00381DB2" w:rsidRPr="00304656" w:rsidRDefault="00381DB2" w:rsidP="0028379C">
      <w:pPr>
        <w:spacing w:after="0"/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  <w:b/>
          <w:bCs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444"/>
      </w:tblGrid>
      <w:tr w:rsidR="00381DB2" w:rsidRPr="00304656" w14:paraId="4047EF14" w14:textId="77777777">
        <w:trPr>
          <w:tblCellSpacing w:w="15" w:type="dxa"/>
        </w:trPr>
        <w:tc>
          <w:tcPr>
            <w:tcW w:w="765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D8D88E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F8A111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MËNYRA E VLERËSIMIT TË KANDIDATËVE</w:t>
            </w:r>
          </w:p>
        </w:tc>
      </w:tr>
    </w:tbl>
    <w:p w14:paraId="22ABAD4E" w14:textId="77777777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vlerësohen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jetëshkrimin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eksperiencat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trajnimet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kualifikimet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lidhura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fushën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vlerësimet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pozitive</w:t>
      </w:r>
      <w:proofErr w:type="spellEnd"/>
      <w:r w:rsidRPr="00304656">
        <w:rPr>
          <w:rFonts w:ascii="Times New Roman" w:hAnsi="Times New Roman" w:cs="Times New Roman"/>
        </w:rPr>
        <w:t xml:space="preserve">. </w:t>
      </w:r>
      <w:proofErr w:type="spellStart"/>
      <w:r w:rsidRPr="00304656">
        <w:rPr>
          <w:rFonts w:ascii="Times New Roman" w:hAnsi="Times New Roman" w:cs="Times New Roman"/>
        </w:rPr>
        <w:t>Totali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pikëve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këtë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është</w:t>
      </w:r>
      <w:proofErr w:type="spellEnd"/>
      <w:r w:rsidRPr="00304656">
        <w:rPr>
          <w:rFonts w:ascii="Times New Roman" w:hAnsi="Times New Roman" w:cs="Times New Roman"/>
        </w:rPr>
        <w:t xml:space="preserve"> 40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2F24576A" w14:textId="77777777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gjatë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intervistës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strukturuar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gojë</w:t>
      </w:r>
      <w:proofErr w:type="spellEnd"/>
      <w:r w:rsidRPr="00304656">
        <w:rPr>
          <w:rFonts w:ascii="Times New Roman" w:hAnsi="Times New Roman" w:cs="Times New Roman"/>
        </w:rPr>
        <w:t xml:space="preserve">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vlerësohen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lidhje</w:t>
      </w:r>
      <w:proofErr w:type="spellEnd"/>
      <w:r w:rsidRPr="00304656">
        <w:rPr>
          <w:rFonts w:ascii="Times New Roman" w:hAnsi="Times New Roman" w:cs="Times New Roman"/>
        </w:rPr>
        <w:t xml:space="preserve"> me:</w:t>
      </w:r>
    </w:p>
    <w:p w14:paraId="203A3B53" w14:textId="77777777" w:rsidR="00381DB2" w:rsidRPr="00304656" w:rsidRDefault="00381DB2" w:rsidP="0028379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lastRenderedPageBreak/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aftësitë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kompetencën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lidhje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përshkrimin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pozicionit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punës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7502B35E" w14:textId="77777777" w:rsidR="00381DB2" w:rsidRPr="00304656" w:rsidRDefault="00381DB2" w:rsidP="0028379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Eksperiencën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tyre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mëparshme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03A823A6" w14:textId="77777777" w:rsidR="00381DB2" w:rsidRPr="00304656" w:rsidRDefault="00381DB2" w:rsidP="0028379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Motivimin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aspiratat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pritshmëritë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tyre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karrierën.Totali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pikëve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përfundim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intervistës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strukturuar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gojë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është</w:t>
      </w:r>
      <w:proofErr w:type="spellEnd"/>
      <w:r w:rsidRPr="00304656">
        <w:rPr>
          <w:rFonts w:ascii="Times New Roman" w:hAnsi="Times New Roman" w:cs="Times New Roman"/>
        </w:rPr>
        <w:t xml:space="preserve"> 60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0EFB10A5" w14:textId="77777777" w:rsidR="0028379C" w:rsidRDefault="0028379C" w:rsidP="00381DB2">
      <w:pPr>
        <w:rPr>
          <w:rFonts w:ascii="Times New Roman" w:hAnsi="Times New Roman" w:cs="Times New Roman"/>
        </w:rPr>
      </w:pPr>
    </w:p>
    <w:p w14:paraId="646C4C94" w14:textId="0251962E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vlerësohen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skemës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poshtë</w:t>
      </w:r>
      <w:proofErr w:type="spellEnd"/>
      <w:r w:rsidRPr="00304656">
        <w:rPr>
          <w:rFonts w:ascii="Times New Roman" w:hAnsi="Times New Roman" w:cs="Times New Roman"/>
        </w:rPr>
        <w:t>:</w:t>
      </w:r>
    </w:p>
    <w:p w14:paraId="2BE2D948" w14:textId="63B06CFA" w:rsidR="00381DB2" w:rsidRPr="00304656" w:rsidRDefault="00381DB2" w:rsidP="0028379C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  <w:r w:rsidRPr="00304656">
        <w:rPr>
          <w:rFonts w:ascii="Times New Roman" w:hAnsi="Times New Roman" w:cs="Times New Roman"/>
          <w:b/>
          <w:bCs/>
        </w:rPr>
        <w:t xml:space="preserve">40 </w:t>
      </w:r>
      <w:proofErr w:type="spellStart"/>
      <w:r w:rsidRPr="00304656">
        <w:rPr>
          <w:rFonts w:ascii="Times New Roman" w:hAnsi="Times New Roman" w:cs="Times New Roman"/>
          <w:b/>
          <w:bCs/>
        </w:rPr>
        <w:t>pikë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për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dokumentacionin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04656">
        <w:rPr>
          <w:rFonts w:ascii="Times New Roman" w:hAnsi="Times New Roman" w:cs="Times New Roman"/>
          <w:b/>
          <w:bCs/>
        </w:rPr>
        <w:t>dorëzuar</w:t>
      </w:r>
      <w:proofErr w:type="spellEnd"/>
      <w:r w:rsidRPr="00304656">
        <w:rPr>
          <w:rFonts w:ascii="Times New Roman" w:hAnsi="Times New Roman" w:cs="Times New Roman"/>
        </w:rPr>
        <w:t xml:space="preserve"> (20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 xml:space="preserve"> – </w:t>
      </w:r>
      <w:proofErr w:type="spellStart"/>
      <w:r w:rsidRPr="00304656">
        <w:rPr>
          <w:rFonts w:ascii="Times New Roman" w:hAnsi="Times New Roman" w:cs="Times New Roman"/>
        </w:rPr>
        <w:t>përvoja</w:t>
      </w:r>
      <w:proofErr w:type="spellEnd"/>
      <w:r w:rsidRPr="00304656">
        <w:rPr>
          <w:rFonts w:ascii="Times New Roman" w:hAnsi="Times New Roman" w:cs="Times New Roman"/>
        </w:rPr>
        <w:t xml:space="preserve"> 10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 xml:space="preserve"> – </w:t>
      </w:r>
      <w:proofErr w:type="spellStart"/>
      <w:r w:rsidRPr="00304656">
        <w:rPr>
          <w:rFonts w:ascii="Times New Roman" w:hAnsi="Times New Roman" w:cs="Times New Roman"/>
        </w:rPr>
        <w:t>trajnimet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ose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kualifikimet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lidhura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fushën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përkatëse</w:t>
      </w:r>
      <w:proofErr w:type="spellEnd"/>
      <w:r w:rsidRPr="00304656">
        <w:rPr>
          <w:rFonts w:ascii="Times New Roman" w:hAnsi="Times New Roman" w:cs="Times New Roman"/>
        </w:rPr>
        <w:t xml:space="preserve"> ;</w:t>
      </w:r>
      <w:proofErr w:type="gramEnd"/>
      <w:r w:rsidRPr="00304656">
        <w:rPr>
          <w:rFonts w:ascii="Times New Roman" w:hAnsi="Times New Roman" w:cs="Times New Roman"/>
        </w:rPr>
        <w:t xml:space="preserve"> 10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 xml:space="preserve"> – </w:t>
      </w:r>
      <w:proofErr w:type="spellStart"/>
      <w:r w:rsidRPr="00304656">
        <w:rPr>
          <w:rFonts w:ascii="Times New Roman" w:hAnsi="Times New Roman" w:cs="Times New Roman"/>
        </w:rPr>
        <w:t>vlerësimet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rezultateve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individuale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punë</w:t>
      </w:r>
      <w:proofErr w:type="spellEnd"/>
      <w:r w:rsidRPr="00304656">
        <w:rPr>
          <w:rFonts w:ascii="Times New Roman" w:hAnsi="Times New Roman" w:cs="Times New Roman"/>
        </w:rPr>
        <w:t xml:space="preserve"> )</w:t>
      </w:r>
      <w:proofErr w:type="gramEnd"/>
      <w:r w:rsidRPr="00304656">
        <w:rPr>
          <w:rFonts w:ascii="Times New Roman" w:hAnsi="Times New Roman" w:cs="Times New Roman"/>
        </w:rPr>
        <w:t>.</w:t>
      </w:r>
    </w:p>
    <w:p w14:paraId="38B67660" w14:textId="77777777" w:rsidR="00381DB2" w:rsidRPr="00304656" w:rsidRDefault="00381DB2" w:rsidP="0028379C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  <w:b/>
          <w:bCs/>
        </w:rPr>
        <w:t xml:space="preserve">60 </w:t>
      </w:r>
      <w:proofErr w:type="spellStart"/>
      <w:r w:rsidRPr="00304656">
        <w:rPr>
          <w:rFonts w:ascii="Times New Roman" w:hAnsi="Times New Roman" w:cs="Times New Roman"/>
          <w:b/>
          <w:bCs/>
        </w:rPr>
        <w:t>pikë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intervista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04656">
        <w:rPr>
          <w:rFonts w:ascii="Times New Roman" w:hAnsi="Times New Roman" w:cs="Times New Roman"/>
          <w:b/>
          <w:bCs/>
        </w:rPr>
        <w:t>strukturuar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me </w:t>
      </w:r>
      <w:proofErr w:type="spellStart"/>
      <w:r w:rsidRPr="00304656">
        <w:rPr>
          <w:rFonts w:ascii="Times New Roman" w:hAnsi="Times New Roman" w:cs="Times New Roman"/>
          <w:b/>
          <w:bCs/>
        </w:rPr>
        <w:t>gojë</w:t>
      </w:r>
      <w:proofErr w:type="spellEnd"/>
      <w:r w:rsidRPr="00304656">
        <w:rPr>
          <w:rFonts w:ascii="Times New Roman" w:hAnsi="Times New Roman" w:cs="Times New Roman"/>
          <w:b/>
          <w:bCs/>
        </w:rPr>
        <w:t>.</w:t>
      </w:r>
    </w:p>
    <w:p w14:paraId="420E55EA" w14:textId="50BA4AAE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  <w:b/>
          <w:bCs/>
        </w:rPr>
        <w:t> </w:t>
      </w:r>
      <w:proofErr w:type="spellStart"/>
      <w:r w:rsidRPr="00304656">
        <w:rPr>
          <w:rFonts w:ascii="Times New Roman" w:hAnsi="Times New Roman" w:cs="Times New Roman"/>
        </w:rPr>
        <w:t>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shumë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detaje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lidhje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vlerësimin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metodologjinë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shpërndarjes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pikëve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mënyrën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llogaritjes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rezultatit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përfundimtar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gjeni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Udhëzimin</w:t>
      </w:r>
      <w:proofErr w:type="spellEnd"/>
      <w:r w:rsidRPr="00304656">
        <w:rPr>
          <w:rFonts w:ascii="Times New Roman" w:hAnsi="Times New Roman" w:cs="Times New Roman"/>
        </w:rPr>
        <w:t xml:space="preserve"> Nr. 2,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27.03.2015, “</w:t>
      </w:r>
      <w:proofErr w:type="spellStart"/>
      <w:r w:rsidRPr="00304656">
        <w:rPr>
          <w:rFonts w:ascii="Times New Roman" w:hAnsi="Times New Roman" w:cs="Times New Roman"/>
          <w:i/>
          <w:iCs/>
        </w:rPr>
        <w:t>Për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procesin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304656">
        <w:rPr>
          <w:rFonts w:ascii="Times New Roman" w:hAnsi="Times New Roman" w:cs="Times New Roman"/>
          <w:i/>
          <w:iCs/>
        </w:rPr>
        <w:t>plotësimit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vendeve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lira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shërbimin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304656">
        <w:rPr>
          <w:rFonts w:ascii="Times New Roman" w:hAnsi="Times New Roman" w:cs="Times New Roman"/>
          <w:i/>
          <w:iCs/>
        </w:rPr>
        <w:t>nëpërmjet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procedures </w:t>
      </w:r>
      <w:proofErr w:type="spellStart"/>
      <w:r w:rsidRPr="00304656">
        <w:rPr>
          <w:rFonts w:ascii="Times New Roman" w:hAnsi="Times New Roman" w:cs="Times New Roman"/>
          <w:i/>
          <w:iCs/>
        </w:rPr>
        <w:t>së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lëvizjes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paralele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04656">
        <w:rPr>
          <w:rFonts w:ascii="Times New Roman" w:hAnsi="Times New Roman" w:cs="Times New Roman"/>
          <w:i/>
          <w:iCs/>
        </w:rPr>
        <w:t>ngritjes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detyrë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për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kategorinë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304656">
        <w:rPr>
          <w:rFonts w:ascii="Times New Roman" w:hAnsi="Times New Roman" w:cs="Times New Roman"/>
          <w:i/>
          <w:iCs/>
        </w:rPr>
        <w:t>mesme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dhe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ulët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drejtuese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dhe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pranimin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shërbimin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kategorinë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ekzekutive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nëpërmjet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konkurrimit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hapur</w:t>
      </w:r>
      <w:proofErr w:type="spellEnd"/>
      <w:r w:rsidRPr="00304656">
        <w:rPr>
          <w:rFonts w:ascii="Times New Roman" w:hAnsi="Times New Roman" w:cs="Times New Roman"/>
        </w:rPr>
        <w:t xml:space="preserve">”,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Departamentit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Administratës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Publike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757C175A" w14:textId="77777777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  <w:b/>
          <w:bCs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472"/>
      </w:tblGrid>
      <w:tr w:rsidR="00381DB2" w:rsidRPr="00304656" w14:paraId="1A20E3A3" w14:textId="77777777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98C3D1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9D06F5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DATA E DALJES SË REZULTATEVE TË KONKURIMIT DHE MËNYRA E KOMUNIKIMIT</w:t>
            </w:r>
          </w:p>
        </w:tc>
      </w:tr>
    </w:tbl>
    <w:p w14:paraId="7AC996A3" w14:textId="5E0D4A61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përfundim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kandidatëve</w:t>
      </w:r>
      <w:proofErr w:type="spellEnd"/>
      <w:r w:rsidRPr="00304656">
        <w:rPr>
          <w:rFonts w:ascii="Times New Roman" w:hAnsi="Times New Roman" w:cs="Times New Roman"/>
        </w:rPr>
        <w:t xml:space="preserve">, Bashkia </w:t>
      </w:r>
      <w:proofErr w:type="spellStart"/>
      <w:r w:rsidR="00D63273" w:rsidRPr="00304656">
        <w:rPr>
          <w:rFonts w:ascii="Times New Roman" w:hAnsi="Times New Roman" w:cs="Times New Roman"/>
        </w:rPr>
        <w:t>Fier</w:t>
      </w:r>
      <w:proofErr w:type="spellEnd"/>
      <w:r w:rsidRPr="00304656">
        <w:rPr>
          <w:rFonts w:ascii="Times New Roman" w:hAnsi="Times New Roman" w:cs="Times New Roman"/>
        </w:rPr>
        <w:t xml:space="preserve">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shpallë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fituesin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portalin</w:t>
      </w:r>
      <w:proofErr w:type="spellEnd"/>
      <w:r w:rsidRPr="00304656">
        <w:rPr>
          <w:rFonts w:ascii="Times New Roman" w:hAnsi="Times New Roman" w:cs="Times New Roman"/>
        </w:rPr>
        <w:t>  e</w:t>
      </w:r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Agjensisë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Kombëtare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Punësimit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Aftësive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304656">
        <w:rPr>
          <w:rFonts w:ascii="Times New Roman" w:hAnsi="Times New Roman" w:cs="Times New Roman"/>
        </w:rPr>
        <w:t>Faqen</w:t>
      </w:r>
      <w:proofErr w:type="spellEnd"/>
      <w:r w:rsidRPr="00304656">
        <w:rPr>
          <w:rFonts w:ascii="Times New Roman" w:hAnsi="Times New Roman" w:cs="Times New Roman"/>
        </w:rPr>
        <w:t xml:space="preserve">  </w:t>
      </w:r>
      <w:proofErr w:type="spellStart"/>
      <w:r w:rsidRPr="00304656">
        <w:rPr>
          <w:rFonts w:ascii="Times New Roman" w:hAnsi="Times New Roman" w:cs="Times New Roman"/>
        </w:rPr>
        <w:t>Zyrtare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  </w:t>
      </w:r>
      <w:proofErr w:type="spellStart"/>
      <w:r w:rsidRPr="00304656">
        <w:rPr>
          <w:rFonts w:ascii="Times New Roman" w:hAnsi="Times New Roman" w:cs="Times New Roman"/>
        </w:rPr>
        <w:t>Bashkisë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gramStart"/>
      <w:r w:rsidRPr="00304656">
        <w:rPr>
          <w:rFonts w:ascii="Times New Roman" w:hAnsi="Times New Roman" w:cs="Times New Roman"/>
        </w:rPr>
        <w:t xml:space="preserve">, 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stendën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informimit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publikut</w:t>
      </w:r>
      <w:proofErr w:type="spellEnd"/>
      <w:r w:rsidRPr="00304656">
        <w:rPr>
          <w:rFonts w:ascii="Times New Roman" w:hAnsi="Times New Roman" w:cs="Times New Roman"/>
        </w:rPr>
        <w:t xml:space="preserve">. </w:t>
      </w:r>
    </w:p>
    <w:p w14:paraId="2D4F8961" w14:textId="635D73D4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  <w:r w:rsidRPr="00304656">
        <w:rPr>
          <w:rFonts w:ascii="Times New Roman" w:hAnsi="Times New Roman" w:cs="Times New Roman"/>
          <w:b/>
          <w:bCs/>
        </w:rPr>
        <w:t xml:space="preserve">2- </w:t>
      </w:r>
      <w:proofErr w:type="spellStart"/>
      <w:r w:rsidRPr="00304656">
        <w:rPr>
          <w:rFonts w:ascii="Times New Roman" w:hAnsi="Times New Roman" w:cs="Times New Roman"/>
          <w:b/>
          <w:bCs/>
        </w:rPr>
        <w:t>Pranimi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në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shërbimin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civil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381DB2" w:rsidRPr="00304656" w14:paraId="04C5960A" w14:textId="77777777" w:rsidTr="0028379C">
        <w:trPr>
          <w:tblCellSpacing w:w="15" w:type="dxa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561738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Vetëm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rast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nga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pozicionet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e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renditura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fillim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kësaj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shpalljeje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përfundim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lëvizjes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paralele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rezulton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ende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ka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pozicione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vakante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këto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pozicione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janë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vlefshme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konkurimin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nëpërmjet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pranimit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shërbimin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civil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kategorinë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656">
              <w:rPr>
                <w:rFonts w:ascii="Times New Roman" w:hAnsi="Times New Roman" w:cs="Times New Roman"/>
                <w:i/>
                <w:iCs/>
              </w:rPr>
              <w:t>ekzekutive</w:t>
            </w:r>
            <w:proofErr w:type="spellEnd"/>
            <w:r w:rsidRPr="00304656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381DB2" w:rsidRPr="00304656" w14:paraId="1544F193" w14:textId="77777777" w:rsidTr="0028379C">
        <w:trPr>
          <w:tblCellSpacing w:w="15" w:type="dxa"/>
        </w:trPr>
        <w:tc>
          <w:tcPr>
            <w:tcW w:w="784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95265F" w14:textId="13317704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 w:rsidRPr="00304656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EDC901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KUSHTET QË DUHET TË PLOTËSOJË KANDIDATI NË PROCEDURËN E PRANIMIT NË SHËRBIMIN CIVIL DHE KRITERET E VEÇANTA</w:t>
            </w:r>
          </w:p>
        </w:tc>
      </w:tr>
    </w:tbl>
    <w:p w14:paraId="0798A75A" w14:textId="6BAF969D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  <w:b/>
          <w:bCs/>
        </w:rPr>
        <w:t> 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këtë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procedurë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drejtë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aplikojnë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gjithë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jashtë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sistemit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shërbimit</w:t>
      </w:r>
      <w:proofErr w:type="spellEnd"/>
      <w:r w:rsidRPr="00304656">
        <w:rPr>
          <w:rFonts w:ascii="Times New Roman" w:hAnsi="Times New Roman" w:cs="Times New Roman"/>
        </w:rPr>
        <w:t xml:space="preserve"> civil,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plotësojnë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kërkesat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përgjithshme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nenit</w:t>
      </w:r>
      <w:proofErr w:type="spellEnd"/>
      <w:r w:rsidRPr="00304656">
        <w:rPr>
          <w:rFonts w:ascii="Times New Roman" w:hAnsi="Times New Roman" w:cs="Times New Roman"/>
        </w:rPr>
        <w:t xml:space="preserve"> 21,</w:t>
      </w:r>
      <w:proofErr w:type="gramStart"/>
      <w:r w:rsidRPr="00304656">
        <w:rPr>
          <w:rFonts w:ascii="Times New Roman" w:hAnsi="Times New Roman" w:cs="Times New Roman"/>
        </w:rPr>
        <w:t xml:space="preserve">22 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Ligjit</w:t>
      </w:r>
      <w:proofErr w:type="spellEnd"/>
      <w:r w:rsidRPr="00304656">
        <w:rPr>
          <w:rFonts w:ascii="Times New Roman" w:hAnsi="Times New Roman" w:cs="Times New Roman"/>
        </w:rPr>
        <w:t xml:space="preserve"> nr. 152/2013:</w:t>
      </w:r>
    </w:p>
    <w:p w14:paraId="0658E07F" w14:textId="77777777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  <w:b/>
          <w:bCs/>
        </w:rPr>
        <w:t>Kushtet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që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duhet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të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plotësojë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kandidati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në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procedurën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04656">
        <w:rPr>
          <w:rFonts w:ascii="Times New Roman" w:hAnsi="Times New Roman" w:cs="Times New Roman"/>
          <w:b/>
          <w:bCs/>
        </w:rPr>
        <w:t>pranimit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në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4656">
        <w:rPr>
          <w:rFonts w:ascii="Times New Roman" w:hAnsi="Times New Roman" w:cs="Times New Roman"/>
          <w:b/>
          <w:bCs/>
        </w:rPr>
        <w:t>shërbimin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 civil </w:t>
      </w:r>
      <w:proofErr w:type="spellStart"/>
      <w:r w:rsidRPr="00304656">
        <w:rPr>
          <w:rFonts w:ascii="Times New Roman" w:hAnsi="Times New Roman" w:cs="Times New Roman"/>
          <w:b/>
          <w:bCs/>
        </w:rPr>
        <w:t>janë</w:t>
      </w:r>
      <w:proofErr w:type="spellEnd"/>
      <w:r w:rsidRPr="00304656">
        <w:rPr>
          <w:rFonts w:ascii="Times New Roman" w:hAnsi="Times New Roman" w:cs="Times New Roman"/>
          <w:b/>
          <w:bCs/>
        </w:rPr>
        <w:t>:</w:t>
      </w:r>
    </w:p>
    <w:p w14:paraId="1AA90F7A" w14:textId="77777777" w:rsidR="00381DB2" w:rsidRPr="00304656" w:rsidRDefault="00381DB2" w:rsidP="0028379C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lastRenderedPageBreak/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shtetas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shqiptar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62C37CA8" w14:textId="77777777" w:rsidR="00381DB2" w:rsidRPr="00304656" w:rsidRDefault="00381DB2" w:rsidP="0028379C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ketë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zotësi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vepruar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009221DC" w14:textId="77777777" w:rsidR="00381DB2" w:rsidRPr="00304656" w:rsidRDefault="00381DB2" w:rsidP="0028379C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zotërojë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gjuhën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shqipe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shkruar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folur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0129ACD3" w14:textId="77777777" w:rsidR="00381DB2" w:rsidRPr="00304656" w:rsidRDefault="00381DB2" w:rsidP="0028379C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kushte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shëndetësore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lejojnë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kryejë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detyrën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përkatëse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36D7BB19" w14:textId="77777777" w:rsidR="00381DB2" w:rsidRPr="00304656" w:rsidRDefault="00381DB2" w:rsidP="0028379C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mos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dënuar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vendim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formës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prerë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kryerjen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një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krimi</w:t>
      </w:r>
      <w:proofErr w:type="spellEnd"/>
      <w:r w:rsidRPr="00304656">
        <w:rPr>
          <w:rFonts w:ascii="Times New Roman" w:hAnsi="Times New Roman" w:cs="Times New Roman"/>
        </w:rPr>
        <w:t xml:space="preserve"> apo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kryerjen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një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kundërvajtjeje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penale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dashje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0D318603" w14:textId="77777777" w:rsidR="00381DB2" w:rsidRPr="00304656" w:rsidRDefault="00381DB2" w:rsidP="0028379C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Ndaj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tij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mos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marrë</w:t>
      </w:r>
      <w:proofErr w:type="spellEnd"/>
      <w:r w:rsidRPr="00304656">
        <w:rPr>
          <w:rFonts w:ascii="Times New Roman" w:hAnsi="Times New Roman" w:cs="Times New Roman"/>
        </w:rPr>
        <w:t xml:space="preserve"> masa </w:t>
      </w:r>
      <w:proofErr w:type="spellStart"/>
      <w:r w:rsidRPr="00304656">
        <w:rPr>
          <w:rFonts w:ascii="Times New Roman" w:hAnsi="Times New Roman" w:cs="Times New Roman"/>
        </w:rPr>
        <w:t>disiplinore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largimit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shërbimi</w:t>
      </w:r>
      <w:proofErr w:type="spellEnd"/>
      <w:r w:rsidRPr="00304656">
        <w:rPr>
          <w:rFonts w:ascii="Times New Roman" w:hAnsi="Times New Roman" w:cs="Times New Roman"/>
        </w:rPr>
        <w:t xml:space="preserve"> civil,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nuk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është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shuar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Ligjit</w:t>
      </w:r>
      <w:proofErr w:type="spellEnd"/>
      <w:r w:rsidRPr="00304656">
        <w:rPr>
          <w:rFonts w:ascii="Times New Roman" w:hAnsi="Times New Roman" w:cs="Times New Roman"/>
        </w:rPr>
        <w:t xml:space="preserve"> Nr. 152/2013, “</w:t>
      </w:r>
      <w:proofErr w:type="spellStart"/>
      <w:r w:rsidRPr="00304656">
        <w:rPr>
          <w:rFonts w:ascii="Times New Roman" w:hAnsi="Times New Roman" w:cs="Times New Roman"/>
          <w:i/>
          <w:iCs/>
        </w:rPr>
        <w:t>Për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nëpunësin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civil</w:t>
      </w:r>
      <w:r w:rsidRPr="00304656">
        <w:rPr>
          <w:rFonts w:ascii="Times New Roman" w:hAnsi="Times New Roman" w:cs="Times New Roman"/>
        </w:rPr>
        <w:t xml:space="preserve">”,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ndryshuar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19E5854E" w14:textId="77777777" w:rsidR="0028379C" w:rsidRDefault="0028379C" w:rsidP="00381DB2">
      <w:pPr>
        <w:rPr>
          <w:rFonts w:ascii="Times New Roman" w:hAnsi="Times New Roman" w:cs="Times New Roman"/>
        </w:rPr>
      </w:pPr>
    </w:p>
    <w:p w14:paraId="3FEED6BD" w14:textId="7574B8E1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duhet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plotësojnë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kriteret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veçanta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vijon</w:t>
      </w:r>
      <w:proofErr w:type="spellEnd"/>
      <w:r w:rsidRPr="00304656">
        <w:rPr>
          <w:rFonts w:ascii="Times New Roman" w:hAnsi="Times New Roman" w:cs="Times New Roman"/>
        </w:rPr>
        <w:t>:</w:t>
      </w:r>
    </w:p>
    <w:p w14:paraId="48B0EC99" w14:textId="53D3D426" w:rsidR="00381DB2" w:rsidRPr="00304656" w:rsidRDefault="00381DB2" w:rsidP="0028379C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zotëroj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Diplome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Universitare</w:t>
      </w:r>
      <w:proofErr w:type="spellEnd"/>
      <w:r w:rsidRPr="00304656">
        <w:rPr>
          <w:rFonts w:ascii="Times New Roman" w:hAnsi="Times New Roman" w:cs="Times New Roman"/>
        </w:rPr>
        <w:t xml:space="preserve"> (</w:t>
      </w:r>
      <w:proofErr w:type="spellStart"/>
      <w:r w:rsidRPr="00304656">
        <w:rPr>
          <w:rFonts w:ascii="Times New Roman" w:hAnsi="Times New Roman" w:cs="Times New Roman"/>
        </w:rPr>
        <w:t>Arsimi</w:t>
      </w:r>
      <w:proofErr w:type="spellEnd"/>
      <w:r w:rsidRPr="00304656">
        <w:rPr>
          <w:rFonts w:ascii="Times New Roman" w:hAnsi="Times New Roman" w:cs="Times New Roman"/>
        </w:rPr>
        <w:t xml:space="preserve"> i </w:t>
      </w:r>
      <w:proofErr w:type="spellStart"/>
      <w:r w:rsidRPr="00304656">
        <w:rPr>
          <w:rFonts w:ascii="Times New Roman" w:hAnsi="Times New Roman" w:cs="Times New Roman"/>
        </w:rPr>
        <w:t>Lartë</w:t>
      </w:r>
      <w:proofErr w:type="spellEnd"/>
      <w:r w:rsidRPr="00304656">
        <w:rPr>
          <w:rFonts w:ascii="Times New Roman" w:hAnsi="Times New Roman" w:cs="Times New Roman"/>
        </w:rPr>
        <w:t>) / </w:t>
      </w:r>
      <w:r w:rsidRPr="00304656">
        <w:rPr>
          <w:rFonts w:ascii="Times New Roman" w:hAnsi="Times New Roman" w:cs="Times New Roman"/>
          <w:b/>
          <w:bCs/>
          <w:i/>
          <w:iCs/>
        </w:rPr>
        <w:t xml:space="preserve">Master </w:t>
      </w:r>
      <w:proofErr w:type="spellStart"/>
      <w:r w:rsidRPr="00304656">
        <w:rPr>
          <w:rFonts w:ascii="Times New Roman" w:hAnsi="Times New Roman" w:cs="Times New Roman"/>
          <w:b/>
          <w:bCs/>
          <w:i/>
          <w:iCs/>
        </w:rPr>
        <w:t>profesional</w:t>
      </w:r>
      <w:proofErr w:type="spellEnd"/>
      <w:r w:rsidRPr="00304656">
        <w:rPr>
          <w:rFonts w:ascii="Times New Roman" w:hAnsi="Times New Roman" w:cs="Times New Roman"/>
          <w:b/>
          <w:bCs/>
          <w:i/>
          <w:iCs/>
        </w:rPr>
        <w:t>/ 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legjislacionit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arsimit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lartë</w:t>
      </w:r>
      <w:proofErr w:type="spellEnd"/>
      <w:r w:rsidRPr="00304656">
        <w:rPr>
          <w:rFonts w:ascii="Times New Roman" w:hAnsi="Times New Roman" w:cs="Times New Roman"/>
        </w:rPr>
        <w:t xml:space="preserve"> ,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proofErr w:type="gramEnd"/>
      <w:r w:rsidRPr="00304656">
        <w:rPr>
          <w:rFonts w:ascii="Times New Roman" w:hAnsi="Times New Roman" w:cs="Times New Roman"/>
        </w:rPr>
        <w:t> </w:t>
      </w:r>
      <w:r w:rsidRPr="00304656">
        <w:rPr>
          <w:rFonts w:ascii="Times New Roman" w:hAnsi="Times New Roman" w:cs="Times New Roman"/>
          <w:b/>
          <w:bCs/>
          <w:i/>
          <w:iCs/>
        </w:rPr>
        <w:t>“</w:t>
      </w:r>
      <w:proofErr w:type="spellStart"/>
      <w:r w:rsidRPr="00304656">
        <w:rPr>
          <w:rFonts w:ascii="Times New Roman" w:hAnsi="Times New Roman" w:cs="Times New Roman"/>
          <w:b/>
          <w:bCs/>
        </w:rPr>
        <w:t>Shkenca</w:t>
      </w:r>
      <w:proofErr w:type="spellEnd"/>
      <w:r w:rsidRPr="00304656">
        <w:rPr>
          <w:rFonts w:ascii="Times New Roman" w:hAnsi="Times New Roman" w:cs="Times New Roman"/>
          <w:b/>
          <w:bCs/>
        </w:rPr>
        <w:t xml:space="preserve">    </w:t>
      </w:r>
      <w:proofErr w:type="spellStart"/>
      <w:proofErr w:type="gramStart"/>
      <w:r w:rsidRPr="00304656">
        <w:rPr>
          <w:rFonts w:ascii="Times New Roman" w:hAnsi="Times New Roman" w:cs="Times New Roman"/>
          <w:b/>
          <w:bCs/>
        </w:rPr>
        <w:t>Shoqërore</w:t>
      </w:r>
      <w:proofErr w:type="spellEnd"/>
      <w:r w:rsidRPr="00304656">
        <w:rPr>
          <w:rFonts w:ascii="Times New Roman" w:hAnsi="Times New Roman" w:cs="Times New Roman"/>
          <w:b/>
          <w:bCs/>
        </w:rPr>
        <w:t>  ”</w:t>
      </w:r>
      <w:proofErr w:type="gramEnd"/>
      <w:r w:rsidRPr="00304656">
        <w:rPr>
          <w:rFonts w:ascii="Times New Roman" w:hAnsi="Times New Roman" w:cs="Times New Roman"/>
          <w:b/>
          <w:bCs/>
        </w:rPr>
        <w:t>,</w:t>
      </w:r>
      <w:r w:rsidRPr="00304656">
        <w:rPr>
          <w:rFonts w:ascii="Times New Roman" w:hAnsi="Times New Roman" w:cs="Times New Roman"/>
        </w:rPr>
        <w:t> </w:t>
      </w:r>
      <w:proofErr w:type="gramStart"/>
      <w:r w:rsidRPr="00304656">
        <w:rPr>
          <w:rFonts w:ascii="Times New Roman" w:hAnsi="Times New Roman" w:cs="Times New Roman"/>
        </w:rPr>
        <w:t>Si  diploma</w:t>
      </w:r>
      <w:proofErr w:type="gramEnd"/>
      <w:r w:rsidRPr="00304656">
        <w:rPr>
          <w:rFonts w:ascii="Times New Roman" w:hAnsi="Times New Roman" w:cs="Times New Roman"/>
        </w:rPr>
        <w:t xml:space="preserve">   Bachelor </w:t>
      </w:r>
      <w:proofErr w:type="spellStart"/>
      <w:r w:rsidRPr="00304656">
        <w:rPr>
          <w:rFonts w:ascii="Times New Roman" w:hAnsi="Times New Roman" w:cs="Times New Roman"/>
        </w:rPr>
        <w:t>edhe</w:t>
      </w:r>
      <w:proofErr w:type="spellEnd"/>
      <w:r w:rsidRPr="00304656">
        <w:rPr>
          <w:rFonts w:ascii="Times New Roman" w:hAnsi="Times New Roman" w:cs="Times New Roman"/>
        </w:rPr>
        <w:t xml:space="preserve"> ajo master </w:t>
      </w:r>
      <w:proofErr w:type="spellStart"/>
      <w:r w:rsidRPr="00304656">
        <w:rPr>
          <w:rFonts w:ascii="Times New Roman" w:hAnsi="Times New Roman" w:cs="Times New Roman"/>
        </w:rPr>
        <w:t>profesional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duhet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njejtën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fushë</w:t>
      </w:r>
      <w:proofErr w:type="spellEnd"/>
      <w:r w:rsidRPr="00304656">
        <w:rPr>
          <w:rFonts w:ascii="Times New Roman" w:hAnsi="Times New Roman" w:cs="Times New Roman"/>
        </w:rPr>
        <w:t xml:space="preserve"> .</w:t>
      </w:r>
      <w:proofErr w:type="gramEnd"/>
      <w:r w:rsidRPr="00304656">
        <w:rPr>
          <w:rFonts w:ascii="Times New Roman" w:hAnsi="Times New Roman" w:cs="Times New Roman"/>
        </w:rPr>
        <w:t xml:space="preserve"> (</w:t>
      </w:r>
      <w:r w:rsidRPr="00304656">
        <w:rPr>
          <w:rFonts w:ascii="Times New Roman" w:hAnsi="Times New Roman" w:cs="Times New Roman"/>
          <w:i/>
          <w:iCs/>
        </w:rPr>
        <w:t xml:space="preserve">Diplomat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cilat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janë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marrë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jashtë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vendit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04656">
        <w:rPr>
          <w:rFonts w:ascii="Times New Roman" w:hAnsi="Times New Roman" w:cs="Times New Roman"/>
          <w:i/>
          <w:iCs/>
        </w:rPr>
        <w:t>duhet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jenë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njohura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paraprakisht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pranë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institucionit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përgjegjës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për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njehsimin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304656">
        <w:rPr>
          <w:rFonts w:ascii="Times New Roman" w:hAnsi="Times New Roman" w:cs="Times New Roman"/>
          <w:i/>
          <w:iCs/>
        </w:rPr>
        <w:t>diplomave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sipas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legjislacionit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fuqi</w:t>
      </w:r>
      <w:proofErr w:type="spellEnd"/>
      <w:r w:rsidRPr="00304656">
        <w:rPr>
          <w:rFonts w:ascii="Times New Roman" w:hAnsi="Times New Roman" w:cs="Times New Roman"/>
          <w:i/>
          <w:iCs/>
        </w:rPr>
        <w:t>).</w:t>
      </w:r>
    </w:p>
    <w:p w14:paraId="46717E8D" w14:textId="51AA024C" w:rsidR="00381DB2" w:rsidRPr="00304656" w:rsidRDefault="00381DB2" w:rsidP="0028379C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Eksperienca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administratën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shtetërore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>/</w:t>
      </w:r>
      <w:proofErr w:type="spellStart"/>
      <w:r w:rsidRPr="00304656">
        <w:rPr>
          <w:rFonts w:ascii="Times New Roman" w:hAnsi="Times New Roman" w:cs="Times New Roman"/>
        </w:rPr>
        <w:t>ose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institucione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pavarura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>/</w:t>
      </w:r>
      <w:proofErr w:type="spellStart"/>
      <w:r w:rsidRPr="00304656">
        <w:rPr>
          <w:rFonts w:ascii="Times New Roman" w:hAnsi="Times New Roman" w:cs="Times New Roman"/>
        </w:rPr>
        <w:t>ose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institucionet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Qeverisjes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Vendore</w:t>
      </w:r>
      <w:proofErr w:type="spellEnd"/>
      <w:r w:rsidRPr="00304656">
        <w:rPr>
          <w:rFonts w:ascii="Times New Roman" w:hAnsi="Times New Roman" w:cs="Times New Roman"/>
        </w:rPr>
        <w:t xml:space="preserve">  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profesion</w:t>
      </w:r>
      <w:proofErr w:type="spellEnd"/>
      <w:r w:rsidRPr="00304656">
        <w:rPr>
          <w:rFonts w:ascii="Times New Roman" w:hAnsi="Times New Roman" w:cs="Times New Roman"/>
        </w:rPr>
        <w:t>  jo</w:t>
      </w:r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pak</w:t>
      </w:r>
      <w:proofErr w:type="spellEnd"/>
      <w:r w:rsidRPr="00304656">
        <w:rPr>
          <w:rFonts w:ascii="Times New Roman" w:hAnsi="Times New Roman" w:cs="Times New Roman"/>
        </w:rPr>
        <w:t xml:space="preserve"> se </w:t>
      </w:r>
      <w:proofErr w:type="spellStart"/>
      <w:r w:rsidR="005B6282">
        <w:rPr>
          <w:rFonts w:ascii="Times New Roman" w:hAnsi="Times New Roman" w:cs="Times New Roman"/>
        </w:rPr>
        <w:t>tre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vit</w:t>
      </w:r>
      <w:r w:rsidR="005B6282">
        <w:rPr>
          <w:rFonts w:ascii="Times New Roman" w:hAnsi="Times New Roman" w:cs="Times New Roman"/>
        </w:rPr>
        <w:t>e</w:t>
      </w:r>
      <w:proofErr w:type="spellEnd"/>
    </w:p>
    <w:p w14:paraId="0B10C051" w14:textId="77777777" w:rsidR="00381DB2" w:rsidRPr="00304656" w:rsidRDefault="00381DB2" w:rsidP="0028379C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kenë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aftësi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mira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komunikuese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grupe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1CAE95C8" w14:textId="27857F0D" w:rsidR="00381DB2" w:rsidRDefault="00381DB2" w:rsidP="0028379C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Njohja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gjuhes</w:t>
      </w:r>
      <w:proofErr w:type="spellEnd"/>
      <w:r w:rsidRPr="00304656">
        <w:rPr>
          <w:rFonts w:ascii="Times New Roman" w:hAnsi="Times New Roman" w:cs="Times New Roman"/>
        </w:rPr>
        <w:t xml:space="preserve"> se </w:t>
      </w:r>
      <w:proofErr w:type="spellStart"/>
      <w:r w:rsidRPr="00304656">
        <w:rPr>
          <w:rFonts w:ascii="Times New Roman" w:hAnsi="Times New Roman" w:cs="Times New Roman"/>
        </w:rPr>
        <w:t>huaj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Anglish</w:t>
      </w:r>
      <w:r w:rsidR="0028379C">
        <w:rPr>
          <w:rFonts w:ascii="Times New Roman" w:hAnsi="Times New Roman" w:cs="Times New Roman"/>
        </w:rPr>
        <w:t>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ose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një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4656">
        <w:rPr>
          <w:rFonts w:ascii="Times New Roman" w:hAnsi="Times New Roman" w:cs="Times New Roman"/>
        </w:rPr>
        <w:t>gjuhë</w:t>
      </w:r>
      <w:proofErr w:type="spellEnd"/>
      <w:r w:rsidRPr="00304656">
        <w:rPr>
          <w:rFonts w:ascii="Times New Roman" w:hAnsi="Times New Roman" w:cs="Times New Roman"/>
        </w:rPr>
        <w:t xml:space="preserve"> 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BE-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përbën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avantazh</w:t>
      </w:r>
      <w:proofErr w:type="spellEnd"/>
    </w:p>
    <w:p w14:paraId="773EF16D" w14:textId="77777777" w:rsidR="0028379C" w:rsidRPr="00304656" w:rsidRDefault="0028379C" w:rsidP="0028379C">
      <w:pPr>
        <w:spacing w:after="0"/>
        <w:ind w:left="720"/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8458"/>
      </w:tblGrid>
      <w:tr w:rsidR="00381DB2" w:rsidRPr="00304656" w14:paraId="4E66F338" w14:textId="77777777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B4CF87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8A5EE2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DOKUMENTACIONI, MËNYRA DHE AFATI I DORËZIMIT</w:t>
            </w:r>
          </w:p>
        </w:tc>
      </w:tr>
    </w:tbl>
    <w:p w14:paraId="7860350B" w14:textId="30D1D8C7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aplikojnë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duhet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dorëzojnë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poshtë</w:t>
      </w:r>
      <w:proofErr w:type="spellEnd"/>
      <w:r w:rsidRPr="00304656">
        <w:rPr>
          <w:rFonts w:ascii="Times New Roman" w:hAnsi="Times New Roman" w:cs="Times New Roman"/>
        </w:rPr>
        <w:t>:</w:t>
      </w:r>
    </w:p>
    <w:p w14:paraId="1DDFD2E5" w14:textId="77777777" w:rsidR="00381DB2" w:rsidRPr="00304656" w:rsidRDefault="00381DB2" w:rsidP="0028379C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Leter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motivimi</w:t>
      </w:r>
      <w:proofErr w:type="spellEnd"/>
    </w:p>
    <w:p w14:paraId="2EAA643F" w14:textId="3EEB50EB" w:rsidR="00381DB2" w:rsidRPr="00304656" w:rsidRDefault="00381DB2" w:rsidP="0028379C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Jetëshkrim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plotësuar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përputhje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dokumentin</w:t>
      </w:r>
      <w:proofErr w:type="spellEnd"/>
      <w:r w:rsidRPr="00304656">
        <w:rPr>
          <w:rFonts w:ascii="Times New Roman" w:hAnsi="Times New Roman" w:cs="Times New Roman"/>
        </w:rPr>
        <w:t xml:space="preserve"> tip </w:t>
      </w:r>
    </w:p>
    <w:p w14:paraId="4D6CB0A5" w14:textId="77777777" w:rsidR="00381DB2" w:rsidRPr="00304656" w:rsidRDefault="00381DB2" w:rsidP="0028379C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Fotokopje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diplomës</w:t>
      </w:r>
      <w:proofErr w:type="spellEnd"/>
      <w:r w:rsidRPr="00304656">
        <w:rPr>
          <w:rFonts w:ascii="Times New Roman" w:hAnsi="Times New Roman" w:cs="Times New Roman"/>
        </w:rPr>
        <w:t xml:space="preserve"> (</w:t>
      </w:r>
      <w:proofErr w:type="spellStart"/>
      <w:r w:rsidRPr="00304656">
        <w:rPr>
          <w:rFonts w:ascii="Times New Roman" w:hAnsi="Times New Roman" w:cs="Times New Roman"/>
        </w:rPr>
        <w:t>përfshirë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diplomën</w:t>
      </w:r>
      <w:proofErr w:type="spellEnd"/>
      <w:r w:rsidRPr="00304656">
        <w:rPr>
          <w:rFonts w:ascii="Times New Roman" w:hAnsi="Times New Roman" w:cs="Times New Roman"/>
        </w:rPr>
        <w:t xml:space="preserve"> bachelor);</w:t>
      </w:r>
    </w:p>
    <w:p w14:paraId="5DC19756" w14:textId="77777777" w:rsidR="00381DB2" w:rsidRPr="00304656" w:rsidRDefault="00381DB2" w:rsidP="0028379C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Fotokopje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librezës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punës</w:t>
      </w:r>
      <w:proofErr w:type="spellEnd"/>
      <w:r w:rsidRPr="00304656">
        <w:rPr>
          <w:rFonts w:ascii="Times New Roman" w:hAnsi="Times New Roman" w:cs="Times New Roman"/>
        </w:rPr>
        <w:t xml:space="preserve"> (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gjitha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faqet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vërtetojnë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eksperiencën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punë</w:t>
      </w:r>
      <w:proofErr w:type="spellEnd"/>
      <w:r w:rsidRPr="00304656">
        <w:rPr>
          <w:rFonts w:ascii="Times New Roman" w:hAnsi="Times New Roman" w:cs="Times New Roman"/>
        </w:rPr>
        <w:t>);</w:t>
      </w:r>
    </w:p>
    <w:p w14:paraId="66D79F92" w14:textId="77777777" w:rsidR="00381DB2" w:rsidRPr="00304656" w:rsidRDefault="00381DB2" w:rsidP="0028379C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Fotokopje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letërnjoftimit</w:t>
      </w:r>
      <w:proofErr w:type="spellEnd"/>
      <w:r w:rsidRPr="00304656">
        <w:rPr>
          <w:rFonts w:ascii="Times New Roman" w:hAnsi="Times New Roman" w:cs="Times New Roman"/>
        </w:rPr>
        <w:t xml:space="preserve"> (ID);</w:t>
      </w:r>
    </w:p>
    <w:p w14:paraId="7911A25D" w14:textId="77777777" w:rsidR="00381DB2" w:rsidRPr="00304656" w:rsidRDefault="00381DB2" w:rsidP="0028379C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Vërtetim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gjëndjes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shëndetësore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348ED36E" w14:textId="6BEEE84D" w:rsidR="00381DB2" w:rsidRPr="00304656" w:rsidRDefault="00381DB2" w:rsidP="0028379C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Dëshmi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gjendjes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gjyqësore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</w:p>
    <w:p w14:paraId="5021B8FB" w14:textId="77777777" w:rsidR="00381DB2" w:rsidRPr="00304656" w:rsidRDefault="00381DB2" w:rsidP="0028379C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Vlerësimin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fundit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eprori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direkt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38C25205" w14:textId="77777777" w:rsidR="00381DB2" w:rsidRPr="00304656" w:rsidRDefault="00381DB2" w:rsidP="0028379C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Çdo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dokumentacion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tjetër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vërteton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trajnimet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kualifikimet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arsimin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shtesë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vlerësimet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pozitive</w:t>
      </w:r>
      <w:proofErr w:type="spellEnd"/>
      <w:r w:rsidRPr="00304656">
        <w:rPr>
          <w:rFonts w:ascii="Times New Roman" w:hAnsi="Times New Roman" w:cs="Times New Roman"/>
        </w:rPr>
        <w:t xml:space="preserve"> apo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tjera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përmendura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jetëshkrimin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tuaj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11D165AE" w14:textId="77777777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</w:p>
    <w:p w14:paraId="2D93FED4" w14:textId="77777777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gjithë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aplikojnë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procedurën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pranimit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shërbimin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gramStart"/>
      <w:r w:rsidRPr="00304656">
        <w:rPr>
          <w:rFonts w:ascii="Times New Roman" w:hAnsi="Times New Roman" w:cs="Times New Roman"/>
        </w:rPr>
        <w:t>civil ,</w:t>
      </w:r>
      <w:proofErr w:type="gramEnd"/>
      <w:r w:rsidRPr="00304656">
        <w:rPr>
          <w:rFonts w:ascii="Times New Roman" w:hAnsi="Times New Roman" w:cs="Times New Roman"/>
        </w:rPr>
        <w:t xml:space="preserve">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informohen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fazat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mëtejshme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kësaj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proçedure</w:t>
      </w:r>
      <w:proofErr w:type="spellEnd"/>
      <w:r w:rsidRPr="00304656">
        <w:rPr>
          <w:rFonts w:ascii="Times New Roman" w:hAnsi="Times New Roman" w:cs="Times New Roman"/>
        </w:rPr>
        <w:t>:</w:t>
      </w:r>
    </w:p>
    <w:p w14:paraId="21A3E35C" w14:textId="77777777" w:rsidR="00381DB2" w:rsidRPr="00304656" w:rsidRDefault="00381DB2" w:rsidP="0028379C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datën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daljes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rezultateve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verifikimit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paraprak</w:t>
      </w:r>
      <w:proofErr w:type="spellEnd"/>
      <w:r w:rsidRPr="00304656">
        <w:rPr>
          <w:rFonts w:ascii="Times New Roman" w:hAnsi="Times New Roman" w:cs="Times New Roman"/>
        </w:rPr>
        <w:t>,</w:t>
      </w:r>
    </w:p>
    <w:p w14:paraId="2755F9D2" w14:textId="77777777" w:rsidR="00381DB2" w:rsidRPr="00304656" w:rsidRDefault="00381DB2" w:rsidP="0028379C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lastRenderedPageBreak/>
        <w:t>datën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vendin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orën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ku</w:t>
      </w:r>
      <w:proofErr w:type="spellEnd"/>
      <w:r w:rsidRPr="00304656">
        <w:rPr>
          <w:rFonts w:ascii="Times New Roman" w:hAnsi="Times New Roman" w:cs="Times New Roman"/>
        </w:rPr>
        <w:t xml:space="preserve">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zhvillohet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konkurimi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285DA603" w14:textId="77777777" w:rsidR="00381DB2" w:rsidRPr="00304656" w:rsidRDefault="00381DB2" w:rsidP="0028379C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mënyrën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vlerësimit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kandidatëve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2BB687D3" w14:textId="77777777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8442"/>
      </w:tblGrid>
      <w:tr w:rsidR="00381DB2" w:rsidRPr="00304656" w14:paraId="6AEE4E8A" w14:textId="77777777">
        <w:trPr>
          <w:tblCellSpacing w:w="15" w:type="dxa"/>
        </w:trPr>
        <w:tc>
          <w:tcPr>
            <w:tcW w:w="765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856F1D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046D9F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REZULTATET PËR FAZËN E VERIFIKIMIT PARAPRAK</w:t>
            </w:r>
          </w:p>
        </w:tc>
      </w:tr>
    </w:tbl>
    <w:p w14:paraId="1FAC7363" w14:textId="04964306" w:rsidR="00D63273" w:rsidRPr="00304656" w:rsidRDefault="00381DB2" w:rsidP="0028379C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  <w:proofErr w:type="spellStart"/>
      <w:r w:rsidR="00D63273" w:rsidRPr="00304656">
        <w:rPr>
          <w:rFonts w:ascii="Times New Roman" w:hAnsi="Times New Roman" w:cs="Times New Roman"/>
        </w:rPr>
        <w:t>Njesia</w:t>
      </w:r>
      <w:proofErr w:type="spellEnd"/>
      <w:r w:rsidR="00D63273" w:rsidRPr="00304656">
        <w:rPr>
          <w:rFonts w:ascii="Times New Roman" w:hAnsi="Times New Roman" w:cs="Times New Roman"/>
        </w:rPr>
        <w:t xml:space="preserve"> e </w:t>
      </w:r>
      <w:proofErr w:type="spellStart"/>
      <w:r w:rsidR="00D63273" w:rsidRPr="00304656">
        <w:rPr>
          <w:rFonts w:ascii="Times New Roman" w:hAnsi="Times New Roman" w:cs="Times New Roman"/>
        </w:rPr>
        <w:t>Menaxhimit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te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Burimeve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Njerezore</w:t>
      </w:r>
      <w:proofErr w:type="spellEnd"/>
      <w:r w:rsidR="00D63273" w:rsidRPr="00304656">
        <w:rPr>
          <w:rFonts w:ascii="Times New Roman" w:hAnsi="Times New Roman" w:cs="Times New Roman"/>
        </w:rPr>
        <w:t xml:space="preserve"> do </w:t>
      </w:r>
      <w:proofErr w:type="spellStart"/>
      <w:r w:rsidR="00D63273" w:rsidRPr="00304656">
        <w:rPr>
          <w:rFonts w:ascii="Times New Roman" w:hAnsi="Times New Roman" w:cs="Times New Roman"/>
        </w:rPr>
        <w:t>të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shpallë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faqen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zyrtare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të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Bashkise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dhe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portalin</w:t>
      </w:r>
      <w:proofErr w:type="spellEnd"/>
      <w:r w:rsidR="00D63273" w:rsidRPr="00304656">
        <w:rPr>
          <w:rFonts w:ascii="Times New Roman" w:hAnsi="Times New Roman" w:cs="Times New Roman"/>
        </w:rPr>
        <w:t xml:space="preserve"> “</w:t>
      </w:r>
      <w:proofErr w:type="spellStart"/>
      <w:r w:rsidR="00D63273" w:rsidRPr="00304656">
        <w:rPr>
          <w:rFonts w:ascii="Times New Roman" w:hAnsi="Times New Roman" w:cs="Times New Roman"/>
        </w:rPr>
        <w:t>Shërbimi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Kombëtar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i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Punësimit</w:t>
      </w:r>
      <w:proofErr w:type="spellEnd"/>
      <w:r w:rsidR="00D63273" w:rsidRPr="00304656">
        <w:rPr>
          <w:rFonts w:ascii="Times New Roman" w:hAnsi="Times New Roman" w:cs="Times New Roman"/>
        </w:rPr>
        <w:t xml:space="preserve">”, </w:t>
      </w:r>
      <w:proofErr w:type="spellStart"/>
      <w:r w:rsidR="00D63273" w:rsidRPr="00304656">
        <w:rPr>
          <w:rFonts w:ascii="Times New Roman" w:hAnsi="Times New Roman" w:cs="Times New Roman"/>
        </w:rPr>
        <w:t>listën</w:t>
      </w:r>
      <w:proofErr w:type="spellEnd"/>
      <w:r w:rsidR="00D63273" w:rsidRPr="00304656">
        <w:rPr>
          <w:rFonts w:ascii="Times New Roman" w:hAnsi="Times New Roman" w:cs="Times New Roman"/>
        </w:rPr>
        <w:t xml:space="preserve"> e </w:t>
      </w:r>
      <w:proofErr w:type="spellStart"/>
      <w:r w:rsidR="00D63273" w:rsidRPr="00304656">
        <w:rPr>
          <w:rFonts w:ascii="Times New Roman" w:hAnsi="Times New Roman" w:cs="Times New Roman"/>
        </w:rPr>
        <w:t>kandidatëve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që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plotësojnë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kushtet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dhe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kërkesat</w:t>
      </w:r>
      <w:proofErr w:type="spellEnd"/>
      <w:r w:rsidR="00D63273" w:rsidRPr="00304656">
        <w:rPr>
          <w:rFonts w:ascii="Times New Roman" w:hAnsi="Times New Roman" w:cs="Times New Roman"/>
        </w:rPr>
        <w:t xml:space="preserve"> e </w:t>
      </w:r>
      <w:proofErr w:type="spellStart"/>
      <w:r w:rsidR="00D63273" w:rsidRPr="00304656">
        <w:rPr>
          <w:rFonts w:ascii="Times New Roman" w:hAnsi="Times New Roman" w:cs="Times New Roman"/>
        </w:rPr>
        <w:t>posaçme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për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procedurën</w:t>
      </w:r>
      <w:proofErr w:type="spellEnd"/>
      <w:r w:rsidR="00D63273" w:rsidRPr="00304656">
        <w:rPr>
          <w:rFonts w:ascii="Times New Roman" w:hAnsi="Times New Roman" w:cs="Times New Roman"/>
        </w:rPr>
        <w:t xml:space="preserve"> e </w:t>
      </w:r>
      <w:proofErr w:type="spellStart"/>
      <w:r w:rsidR="00D63273" w:rsidRPr="00304656">
        <w:rPr>
          <w:rFonts w:ascii="Times New Roman" w:hAnsi="Times New Roman" w:cs="Times New Roman"/>
        </w:rPr>
        <w:t>ngritjes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detyrë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si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dhe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datën</w:t>
      </w:r>
      <w:proofErr w:type="spellEnd"/>
      <w:r w:rsidR="00D63273" w:rsidRPr="00304656">
        <w:rPr>
          <w:rFonts w:ascii="Times New Roman" w:hAnsi="Times New Roman" w:cs="Times New Roman"/>
        </w:rPr>
        <w:t xml:space="preserve">, </w:t>
      </w:r>
      <w:proofErr w:type="spellStart"/>
      <w:r w:rsidR="00D63273" w:rsidRPr="00304656">
        <w:rPr>
          <w:rFonts w:ascii="Times New Roman" w:hAnsi="Times New Roman" w:cs="Times New Roman"/>
        </w:rPr>
        <w:t>vendin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dhe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orën</w:t>
      </w:r>
      <w:proofErr w:type="spellEnd"/>
      <w:r w:rsidR="00D63273" w:rsidRPr="00304656">
        <w:rPr>
          <w:rFonts w:ascii="Times New Roman" w:hAnsi="Times New Roman" w:cs="Times New Roman"/>
        </w:rPr>
        <w:t xml:space="preserve"> e </w:t>
      </w:r>
      <w:proofErr w:type="spellStart"/>
      <w:r w:rsidR="00D63273" w:rsidRPr="00304656">
        <w:rPr>
          <w:rFonts w:ascii="Times New Roman" w:hAnsi="Times New Roman" w:cs="Times New Roman"/>
        </w:rPr>
        <w:t>saktë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ku</w:t>
      </w:r>
      <w:proofErr w:type="spellEnd"/>
      <w:r w:rsidR="00D63273" w:rsidRPr="00304656">
        <w:rPr>
          <w:rFonts w:ascii="Times New Roman" w:hAnsi="Times New Roman" w:cs="Times New Roman"/>
        </w:rPr>
        <w:t xml:space="preserve"> do </w:t>
      </w:r>
      <w:proofErr w:type="spellStart"/>
      <w:r w:rsidR="00D63273" w:rsidRPr="00304656">
        <w:rPr>
          <w:rFonts w:ascii="Times New Roman" w:hAnsi="Times New Roman" w:cs="Times New Roman"/>
        </w:rPr>
        <w:t>të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zhvillohet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testimi</w:t>
      </w:r>
      <w:proofErr w:type="spellEnd"/>
      <w:r w:rsidR="00D63273" w:rsidRPr="00304656">
        <w:rPr>
          <w:rFonts w:ascii="Times New Roman" w:hAnsi="Times New Roman" w:cs="Times New Roman"/>
        </w:rPr>
        <w:t xml:space="preserve"> me </w:t>
      </w:r>
      <w:proofErr w:type="spellStart"/>
      <w:r w:rsidR="00D63273" w:rsidRPr="00304656">
        <w:rPr>
          <w:rFonts w:ascii="Times New Roman" w:hAnsi="Times New Roman" w:cs="Times New Roman"/>
        </w:rPr>
        <w:t>shkrim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dhe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intervista</w:t>
      </w:r>
      <w:proofErr w:type="spellEnd"/>
      <w:r w:rsidR="00D63273" w:rsidRPr="00304656">
        <w:rPr>
          <w:rFonts w:ascii="Times New Roman" w:hAnsi="Times New Roman" w:cs="Times New Roman"/>
        </w:rPr>
        <w:t>.</w:t>
      </w:r>
      <w:r w:rsidR="00D63273" w:rsidRPr="00304656">
        <w:rPr>
          <w:rFonts w:ascii="Times New Roman" w:hAnsi="Times New Roman" w:cs="Times New Roman"/>
        </w:rPr>
        <w:br/>
      </w:r>
      <w:r w:rsidR="00D63273" w:rsidRPr="00304656">
        <w:rPr>
          <w:rFonts w:ascii="Times New Roman" w:hAnsi="Times New Roman" w:cs="Times New Roman"/>
        </w:rPr>
        <w:br/>
      </w:r>
      <w:proofErr w:type="spellStart"/>
      <w:r w:rsidR="00D63273" w:rsidRPr="00304656">
        <w:rPr>
          <w:rFonts w:ascii="Times New Roman" w:hAnsi="Times New Roman" w:cs="Times New Roman"/>
        </w:rPr>
        <w:t>Në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të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njëjtën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datë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kandidatët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që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nuk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i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plotësojnë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kushtet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dhe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kriteret</w:t>
      </w:r>
      <w:proofErr w:type="spellEnd"/>
      <w:r w:rsidR="00D63273" w:rsidRPr="00304656">
        <w:rPr>
          <w:rFonts w:ascii="Times New Roman" w:hAnsi="Times New Roman" w:cs="Times New Roman"/>
        </w:rPr>
        <w:t xml:space="preserve"> e </w:t>
      </w:r>
      <w:proofErr w:type="spellStart"/>
      <w:r w:rsidR="00D63273" w:rsidRPr="00304656">
        <w:rPr>
          <w:rFonts w:ascii="Times New Roman" w:hAnsi="Times New Roman" w:cs="Times New Roman"/>
        </w:rPr>
        <w:t>veçanta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për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procedurën</w:t>
      </w:r>
      <w:proofErr w:type="spellEnd"/>
      <w:r w:rsidR="00D63273" w:rsidRPr="00304656">
        <w:rPr>
          <w:rFonts w:ascii="Times New Roman" w:hAnsi="Times New Roman" w:cs="Times New Roman"/>
        </w:rPr>
        <w:t xml:space="preserve"> e </w:t>
      </w:r>
      <w:proofErr w:type="spellStart"/>
      <w:r w:rsidR="00D63273" w:rsidRPr="00304656">
        <w:rPr>
          <w:rFonts w:ascii="Times New Roman" w:hAnsi="Times New Roman" w:cs="Times New Roman"/>
        </w:rPr>
        <w:t>ngritjes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detyrë</w:t>
      </w:r>
      <w:proofErr w:type="spellEnd"/>
      <w:r w:rsidR="00D63273" w:rsidRPr="00304656">
        <w:rPr>
          <w:rFonts w:ascii="Times New Roman" w:hAnsi="Times New Roman" w:cs="Times New Roman"/>
        </w:rPr>
        <w:t xml:space="preserve"> do </w:t>
      </w:r>
      <w:proofErr w:type="spellStart"/>
      <w:r w:rsidR="00D63273" w:rsidRPr="00304656">
        <w:rPr>
          <w:rFonts w:ascii="Times New Roman" w:hAnsi="Times New Roman" w:cs="Times New Roman"/>
        </w:rPr>
        <w:t>të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njoftohen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individualisht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mënyrë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elektronike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nga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Njesia</w:t>
      </w:r>
      <w:proofErr w:type="spellEnd"/>
      <w:r w:rsidR="00D63273" w:rsidRPr="00304656">
        <w:rPr>
          <w:rFonts w:ascii="Times New Roman" w:hAnsi="Times New Roman" w:cs="Times New Roman"/>
        </w:rPr>
        <w:t xml:space="preserve"> e </w:t>
      </w:r>
      <w:proofErr w:type="spellStart"/>
      <w:r w:rsidR="00D63273" w:rsidRPr="00304656">
        <w:rPr>
          <w:rFonts w:ascii="Times New Roman" w:hAnsi="Times New Roman" w:cs="Times New Roman"/>
        </w:rPr>
        <w:t>Menaxhimit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te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Burimeve</w:t>
      </w:r>
      <w:proofErr w:type="spellEnd"/>
      <w:r w:rsidR="00D63273" w:rsidRPr="00304656">
        <w:rPr>
          <w:rFonts w:ascii="Times New Roman" w:hAnsi="Times New Roman" w:cs="Times New Roman"/>
        </w:rPr>
        <w:t xml:space="preserve"> Njerezore, </w:t>
      </w:r>
      <w:proofErr w:type="spellStart"/>
      <w:r w:rsidR="00D63273" w:rsidRPr="00304656">
        <w:rPr>
          <w:rFonts w:ascii="Times New Roman" w:hAnsi="Times New Roman" w:cs="Times New Roman"/>
        </w:rPr>
        <w:t>për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</w:rPr>
        <w:t>shkaqet</w:t>
      </w:r>
      <w:proofErr w:type="spellEnd"/>
      <w:r w:rsidR="00D63273" w:rsidRPr="00304656">
        <w:rPr>
          <w:rFonts w:ascii="Times New Roman" w:hAnsi="Times New Roman" w:cs="Times New Roman"/>
        </w:rPr>
        <w:t xml:space="preserve"> e </w:t>
      </w:r>
      <w:proofErr w:type="spellStart"/>
      <w:r w:rsidR="00D63273" w:rsidRPr="00304656">
        <w:rPr>
          <w:rFonts w:ascii="Times New Roman" w:hAnsi="Times New Roman" w:cs="Times New Roman"/>
        </w:rPr>
        <w:t>moskualifikimit</w:t>
      </w:r>
      <w:proofErr w:type="spellEnd"/>
      <w:r w:rsidR="00D63273" w:rsidRPr="00304656">
        <w:rPr>
          <w:rFonts w:ascii="Times New Roman" w:hAnsi="Times New Roman" w:cs="Times New Roman"/>
        </w:rPr>
        <w:t xml:space="preserve"> </w:t>
      </w:r>
      <w:r w:rsidR="00D63273" w:rsidRPr="00304656">
        <w:rPr>
          <w:rFonts w:ascii="Times New Roman" w:hAnsi="Times New Roman" w:cs="Times New Roman"/>
          <w:i/>
          <w:iCs/>
          <w:u w:val="single"/>
        </w:rPr>
        <w:t>(</w:t>
      </w:r>
      <w:proofErr w:type="spellStart"/>
      <w:r w:rsidR="00D63273" w:rsidRPr="00304656">
        <w:rPr>
          <w:rFonts w:ascii="Times New Roman" w:hAnsi="Times New Roman" w:cs="Times New Roman"/>
          <w:i/>
          <w:iCs/>
          <w:u w:val="single"/>
        </w:rPr>
        <w:t>nëpërmjet</w:t>
      </w:r>
      <w:proofErr w:type="spellEnd"/>
      <w:r w:rsidR="00D63273" w:rsidRPr="00304656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  <w:i/>
          <w:iCs/>
          <w:u w:val="single"/>
        </w:rPr>
        <w:t>adresës</w:t>
      </w:r>
      <w:proofErr w:type="spellEnd"/>
      <w:r w:rsidR="00D63273" w:rsidRPr="00304656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D63273" w:rsidRPr="00304656">
        <w:rPr>
          <w:rFonts w:ascii="Times New Roman" w:hAnsi="Times New Roman" w:cs="Times New Roman"/>
          <w:i/>
          <w:iCs/>
          <w:u w:val="single"/>
        </w:rPr>
        <w:t>së</w:t>
      </w:r>
      <w:proofErr w:type="spellEnd"/>
      <w:r w:rsidR="00D63273" w:rsidRPr="00304656">
        <w:rPr>
          <w:rFonts w:ascii="Times New Roman" w:hAnsi="Times New Roman" w:cs="Times New Roman"/>
          <w:i/>
          <w:iCs/>
          <w:u w:val="single"/>
        </w:rPr>
        <w:t xml:space="preserve"> e-mail)</w:t>
      </w:r>
      <w:r w:rsidR="00D63273" w:rsidRPr="00304656">
        <w:rPr>
          <w:rFonts w:ascii="Times New Roman" w:hAnsi="Times New Roman" w:cs="Times New Roman"/>
        </w:rPr>
        <w:t xml:space="preserve">. 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8442"/>
      </w:tblGrid>
      <w:tr w:rsidR="00381DB2" w:rsidRPr="00304656" w14:paraId="130E9DA9" w14:textId="77777777" w:rsidTr="00D63273">
        <w:trPr>
          <w:tblCellSpacing w:w="15" w:type="dxa"/>
        </w:trPr>
        <w:tc>
          <w:tcPr>
            <w:tcW w:w="813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1D158A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D01DA8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TESTIMI DHE INTERVISTA</w:t>
            </w:r>
          </w:p>
        </w:tc>
      </w:tr>
    </w:tbl>
    <w:p w14:paraId="7D82E843" w14:textId="574DBE3F" w:rsidR="00381DB2" w:rsidRPr="0028379C" w:rsidRDefault="00381DB2" w:rsidP="0028379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spellStart"/>
      <w:r w:rsidRPr="0028379C">
        <w:rPr>
          <w:rFonts w:ascii="Times New Roman" w:hAnsi="Times New Roman" w:cs="Times New Roman"/>
        </w:rPr>
        <w:t>Njohuritë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r w:rsidRPr="0028379C">
        <w:rPr>
          <w:rFonts w:ascii="Times New Roman" w:hAnsi="Times New Roman" w:cs="Times New Roman"/>
        </w:rPr>
        <w:t>mbi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r w:rsidRPr="0028379C">
        <w:rPr>
          <w:rFonts w:ascii="Times New Roman" w:hAnsi="Times New Roman" w:cs="Times New Roman"/>
        </w:rPr>
        <w:t>ligjin</w:t>
      </w:r>
      <w:proofErr w:type="spellEnd"/>
      <w:r w:rsidRPr="0028379C">
        <w:rPr>
          <w:rFonts w:ascii="Times New Roman" w:hAnsi="Times New Roman" w:cs="Times New Roman"/>
        </w:rPr>
        <w:t xml:space="preserve"> nr.152/2013 “</w:t>
      </w:r>
      <w:proofErr w:type="spellStart"/>
      <w:r w:rsidRPr="0028379C">
        <w:rPr>
          <w:rFonts w:ascii="Times New Roman" w:hAnsi="Times New Roman" w:cs="Times New Roman"/>
        </w:rPr>
        <w:t>Për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r w:rsidRPr="0028379C">
        <w:rPr>
          <w:rFonts w:ascii="Times New Roman" w:hAnsi="Times New Roman" w:cs="Times New Roman"/>
        </w:rPr>
        <w:t>nëpunësin</w:t>
      </w:r>
      <w:proofErr w:type="spellEnd"/>
      <w:r w:rsidRPr="0028379C">
        <w:rPr>
          <w:rFonts w:ascii="Times New Roman" w:hAnsi="Times New Roman" w:cs="Times New Roman"/>
        </w:rPr>
        <w:t xml:space="preserve"> civil” </w:t>
      </w:r>
      <w:proofErr w:type="spellStart"/>
      <w:r w:rsidRPr="0028379C">
        <w:rPr>
          <w:rFonts w:ascii="Times New Roman" w:hAnsi="Times New Roman" w:cs="Times New Roman"/>
        </w:rPr>
        <w:t>si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r w:rsidRPr="0028379C">
        <w:rPr>
          <w:rFonts w:ascii="Times New Roman" w:hAnsi="Times New Roman" w:cs="Times New Roman"/>
        </w:rPr>
        <w:t>edhe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r w:rsidRPr="0028379C">
        <w:rPr>
          <w:rFonts w:ascii="Times New Roman" w:hAnsi="Times New Roman" w:cs="Times New Roman"/>
        </w:rPr>
        <w:t>Aktet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r w:rsidRPr="0028379C">
        <w:rPr>
          <w:rFonts w:ascii="Times New Roman" w:hAnsi="Times New Roman" w:cs="Times New Roman"/>
        </w:rPr>
        <w:t>nën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r w:rsidRPr="0028379C">
        <w:rPr>
          <w:rFonts w:ascii="Times New Roman" w:hAnsi="Times New Roman" w:cs="Times New Roman"/>
        </w:rPr>
        <w:t>ligjore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r w:rsidRPr="0028379C">
        <w:rPr>
          <w:rFonts w:ascii="Times New Roman" w:hAnsi="Times New Roman" w:cs="Times New Roman"/>
        </w:rPr>
        <w:t>qe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r w:rsidRPr="0028379C">
        <w:rPr>
          <w:rFonts w:ascii="Times New Roman" w:hAnsi="Times New Roman" w:cs="Times New Roman"/>
        </w:rPr>
        <w:t>rregullojnë</w:t>
      </w:r>
      <w:proofErr w:type="spellEnd"/>
      <w:r w:rsidRPr="0028379C">
        <w:rPr>
          <w:rFonts w:ascii="Times New Roman" w:hAnsi="Times New Roman" w:cs="Times New Roman"/>
        </w:rPr>
        <w:t xml:space="preserve">   </w:t>
      </w:r>
      <w:proofErr w:type="spellStart"/>
      <w:r w:rsidRPr="0028379C">
        <w:rPr>
          <w:rFonts w:ascii="Times New Roman" w:hAnsi="Times New Roman" w:cs="Times New Roman"/>
        </w:rPr>
        <w:t>marrëdhënien</w:t>
      </w:r>
      <w:proofErr w:type="spellEnd"/>
      <w:r w:rsidRPr="0028379C">
        <w:rPr>
          <w:rFonts w:ascii="Times New Roman" w:hAnsi="Times New Roman" w:cs="Times New Roman"/>
        </w:rPr>
        <w:t xml:space="preserve"> e </w:t>
      </w:r>
      <w:proofErr w:type="spellStart"/>
      <w:r w:rsidRPr="0028379C">
        <w:rPr>
          <w:rFonts w:ascii="Times New Roman" w:hAnsi="Times New Roman" w:cs="Times New Roman"/>
        </w:rPr>
        <w:t>punës</w:t>
      </w:r>
      <w:proofErr w:type="spellEnd"/>
      <w:r w:rsidRPr="0028379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8379C">
        <w:rPr>
          <w:rFonts w:ascii="Times New Roman" w:hAnsi="Times New Roman" w:cs="Times New Roman"/>
        </w:rPr>
        <w:t>në</w:t>
      </w:r>
      <w:proofErr w:type="spellEnd"/>
      <w:r w:rsidRPr="0028379C">
        <w:rPr>
          <w:rFonts w:ascii="Times New Roman" w:hAnsi="Times New Roman" w:cs="Times New Roman"/>
        </w:rPr>
        <w:t xml:space="preserve">  </w:t>
      </w:r>
      <w:proofErr w:type="spellStart"/>
      <w:r w:rsidRPr="0028379C">
        <w:rPr>
          <w:rFonts w:ascii="Times New Roman" w:hAnsi="Times New Roman" w:cs="Times New Roman"/>
        </w:rPr>
        <w:t>shërbimin</w:t>
      </w:r>
      <w:proofErr w:type="spellEnd"/>
      <w:proofErr w:type="gramEnd"/>
      <w:r w:rsidRPr="0028379C">
        <w:rPr>
          <w:rFonts w:ascii="Times New Roman" w:hAnsi="Times New Roman" w:cs="Times New Roman"/>
        </w:rPr>
        <w:t xml:space="preserve"> civil</w:t>
      </w:r>
    </w:p>
    <w:p w14:paraId="221548A8" w14:textId="77777777" w:rsidR="00381DB2" w:rsidRPr="00304656" w:rsidRDefault="00381DB2" w:rsidP="0028379C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nr.139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17.12.2015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Vetëqeverisjen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Vendore</w:t>
      </w:r>
      <w:proofErr w:type="spellEnd"/>
      <w:r w:rsidRPr="00304656">
        <w:rPr>
          <w:rFonts w:ascii="Times New Roman" w:hAnsi="Times New Roman" w:cs="Times New Roman"/>
        </w:rPr>
        <w:t>”</w:t>
      </w:r>
    </w:p>
    <w:p w14:paraId="25910CDB" w14:textId="77777777" w:rsidR="00381DB2" w:rsidRPr="00304656" w:rsidRDefault="00381DB2" w:rsidP="0028379C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nr 9367 datë04.2005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parandalimin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konfliktit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intereresave</w:t>
      </w:r>
      <w:proofErr w:type="spellEnd"/>
      <w:r w:rsidRPr="00304656">
        <w:rPr>
          <w:rFonts w:ascii="Times New Roman" w:hAnsi="Times New Roman" w:cs="Times New Roman"/>
        </w:rPr>
        <w:t>”.</w:t>
      </w:r>
    </w:p>
    <w:p w14:paraId="48A6ED66" w14:textId="77777777" w:rsidR="00381DB2" w:rsidRPr="00304656" w:rsidRDefault="00381DB2" w:rsidP="0028379C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9131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08.09.2003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rregullat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etikës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administratën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publike</w:t>
      </w:r>
      <w:proofErr w:type="spellEnd"/>
      <w:r w:rsidRPr="00304656">
        <w:rPr>
          <w:rFonts w:ascii="Times New Roman" w:hAnsi="Times New Roman" w:cs="Times New Roman"/>
        </w:rPr>
        <w:t>”.</w:t>
      </w:r>
    </w:p>
    <w:p w14:paraId="46EE329A" w14:textId="77777777" w:rsidR="00381DB2" w:rsidRPr="00304656" w:rsidRDefault="00381DB2" w:rsidP="0028379C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Arkivat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gramStart"/>
      <w:r w:rsidRPr="00304656">
        <w:rPr>
          <w:rFonts w:ascii="Times New Roman" w:hAnsi="Times New Roman" w:cs="Times New Roman"/>
        </w:rPr>
        <w:t>“ Nr</w:t>
      </w:r>
      <w:proofErr w:type="gramEnd"/>
      <w:r w:rsidRPr="00304656">
        <w:rPr>
          <w:rFonts w:ascii="Times New Roman" w:hAnsi="Times New Roman" w:cs="Times New Roman"/>
        </w:rPr>
        <w:t>.</w:t>
      </w:r>
      <w:proofErr w:type="gramStart"/>
      <w:r w:rsidRPr="00304656">
        <w:rPr>
          <w:rFonts w:ascii="Times New Roman" w:hAnsi="Times New Roman" w:cs="Times New Roman"/>
        </w:rPr>
        <w:t>9154,date</w:t>
      </w:r>
      <w:proofErr w:type="gramEnd"/>
      <w:r w:rsidRPr="00304656">
        <w:rPr>
          <w:rFonts w:ascii="Times New Roman" w:hAnsi="Times New Roman" w:cs="Times New Roman"/>
        </w:rPr>
        <w:t xml:space="preserve"> 06.11.2003.</w:t>
      </w:r>
    </w:p>
    <w:p w14:paraId="3B1821E6" w14:textId="77777777" w:rsidR="00381DB2" w:rsidRPr="00304656" w:rsidRDefault="00381DB2" w:rsidP="0028379C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Normat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Tekniko</w:t>
      </w:r>
      <w:proofErr w:type="spellEnd"/>
      <w:r w:rsidRPr="00304656">
        <w:rPr>
          <w:rFonts w:ascii="Times New Roman" w:hAnsi="Times New Roman" w:cs="Times New Roman"/>
        </w:rPr>
        <w:t xml:space="preserve"> –</w:t>
      </w:r>
      <w:proofErr w:type="spellStart"/>
      <w:r w:rsidRPr="00304656">
        <w:rPr>
          <w:rFonts w:ascii="Times New Roman" w:hAnsi="Times New Roman" w:cs="Times New Roman"/>
        </w:rPr>
        <w:t>Profesionale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Metodologjike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Shërbimit</w:t>
      </w:r>
      <w:proofErr w:type="spellEnd"/>
      <w:r w:rsidRPr="00304656">
        <w:rPr>
          <w:rFonts w:ascii="Times New Roman" w:hAnsi="Times New Roman" w:cs="Times New Roman"/>
        </w:rPr>
        <w:t xml:space="preserve"> Arkivor.</w:t>
      </w:r>
    </w:p>
    <w:p w14:paraId="27D95A3C" w14:textId="77777777" w:rsidR="00381DB2" w:rsidRPr="00304656" w:rsidRDefault="00381DB2" w:rsidP="0028379C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</w:t>
      </w:r>
      <w:proofErr w:type="spellEnd"/>
      <w:r w:rsidRPr="00304656">
        <w:rPr>
          <w:rFonts w:ascii="Times New Roman" w:hAnsi="Times New Roman" w:cs="Times New Roman"/>
        </w:rPr>
        <w:t xml:space="preserve"> Nr. 8503,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30.06.1999, “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Drejtën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Informimit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Dokumentet</w:t>
      </w:r>
      <w:proofErr w:type="spellEnd"/>
      <w:r w:rsidRPr="00304656">
        <w:rPr>
          <w:rFonts w:ascii="Times New Roman" w:hAnsi="Times New Roman" w:cs="Times New Roman"/>
        </w:rPr>
        <w:t xml:space="preserve"> Zyrtare” I </w:t>
      </w:r>
      <w:proofErr w:type="spellStart"/>
      <w:r w:rsidRPr="00304656">
        <w:rPr>
          <w:rFonts w:ascii="Times New Roman" w:hAnsi="Times New Roman" w:cs="Times New Roman"/>
        </w:rPr>
        <w:t>ndryshuar</w:t>
      </w:r>
      <w:proofErr w:type="spellEnd"/>
    </w:p>
    <w:p w14:paraId="586775EE" w14:textId="77777777" w:rsidR="00381DB2" w:rsidRPr="00304656" w:rsidRDefault="00381DB2" w:rsidP="0028379C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Njohuritë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mbi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ligjin</w:t>
      </w:r>
      <w:proofErr w:type="spellEnd"/>
      <w:r w:rsidRPr="00304656">
        <w:rPr>
          <w:rFonts w:ascii="Times New Roman" w:hAnsi="Times New Roman" w:cs="Times New Roman"/>
        </w:rPr>
        <w:t xml:space="preserve"> Nr. 119/</w:t>
      </w:r>
      <w:proofErr w:type="gramStart"/>
      <w:r w:rsidRPr="00304656">
        <w:rPr>
          <w:rFonts w:ascii="Times New Roman" w:hAnsi="Times New Roman" w:cs="Times New Roman"/>
        </w:rPr>
        <w:t>2014 ”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Drejtën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Informimit</w:t>
      </w:r>
      <w:proofErr w:type="spellEnd"/>
      <w:r w:rsidRPr="00304656">
        <w:rPr>
          <w:rFonts w:ascii="Times New Roman" w:hAnsi="Times New Roman" w:cs="Times New Roman"/>
        </w:rPr>
        <w:t>”</w:t>
      </w:r>
    </w:p>
    <w:p w14:paraId="142405E7" w14:textId="46372145" w:rsidR="00381DB2" w:rsidRPr="00304656" w:rsidRDefault="00E20341" w:rsidP="0028379C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Ligj</w:t>
      </w:r>
      <w:proofErr w:type="spellEnd"/>
      <w:r w:rsidRPr="00304656">
        <w:rPr>
          <w:rFonts w:ascii="Times New Roman" w:hAnsi="Times New Roman" w:cs="Times New Roman"/>
        </w:rPr>
        <w:t xml:space="preserve"> nr </w:t>
      </w:r>
      <w:r w:rsidR="00381DB2" w:rsidRPr="00304656">
        <w:rPr>
          <w:rFonts w:ascii="Times New Roman" w:hAnsi="Times New Roman" w:cs="Times New Roman"/>
        </w:rPr>
        <w:t xml:space="preserve">9887, </w:t>
      </w:r>
      <w:proofErr w:type="spellStart"/>
      <w:r w:rsidR="00381DB2" w:rsidRPr="00304656">
        <w:rPr>
          <w:rFonts w:ascii="Times New Roman" w:hAnsi="Times New Roman" w:cs="Times New Roman"/>
        </w:rPr>
        <w:t>datë</w:t>
      </w:r>
      <w:proofErr w:type="spellEnd"/>
      <w:r w:rsidR="00381DB2" w:rsidRPr="00304656">
        <w:rPr>
          <w:rFonts w:ascii="Times New Roman" w:hAnsi="Times New Roman" w:cs="Times New Roman"/>
        </w:rPr>
        <w:t xml:space="preserve"> 10.03.2008, </w:t>
      </w:r>
      <w:proofErr w:type="spellStart"/>
      <w:r w:rsidR="00381DB2" w:rsidRPr="00304656">
        <w:rPr>
          <w:rFonts w:ascii="Times New Roman" w:hAnsi="Times New Roman" w:cs="Times New Roman"/>
        </w:rPr>
        <w:t>ndryshuar</w:t>
      </w:r>
      <w:proofErr w:type="spellEnd"/>
      <w:r w:rsidR="00381DB2" w:rsidRPr="00304656">
        <w:rPr>
          <w:rFonts w:ascii="Times New Roman" w:hAnsi="Times New Roman" w:cs="Times New Roman"/>
        </w:rPr>
        <w:t xml:space="preserve"> me </w:t>
      </w:r>
      <w:proofErr w:type="spellStart"/>
      <w:r w:rsidR="00381DB2" w:rsidRPr="00304656">
        <w:rPr>
          <w:rFonts w:ascii="Times New Roman" w:hAnsi="Times New Roman" w:cs="Times New Roman"/>
        </w:rPr>
        <w:t>ligjin</w:t>
      </w:r>
      <w:proofErr w:type="spellEnd"/>
      <w:r w:rsidR="00381DB2" w:rsidRPr="00304656">
        <w:rPr>
          <w:rFonts w:ascii="Times New Roman" w:hAnsi="Times New Roman" w:cs="Times New Roman"/>
        </w:rPr>
        <w:t xml:space="preserve"> Nr. 48/2012, </w:t>
      </w:r>
      <w:proofErr w:type="spellStart"/>
      <w:r w:rsidR="00381DB2" w:rsidRPr="00304656">
        <w:rPr>
          <w:rFonts w:ascii="Times New Roman" w:hAnsi="Times New Roman" w:cs="Times New Roman"/>
        </w:rPr>
        <w:t>ndryshuar</w:t>
      </w:r>
      <w:proofErr w:type="spellEnd"/>
      <w:r w:rsidR="00381DB2" w:rsidRPr="00304656">
        <w:rPr>
          <w:rFonts w:ascii="Times New Roman" w:hAnsi="Times New Roman" w:cs="Times New Roman"/>
        </w:rPr>
        <w:t xml:space="preserve"> me </w:t>
      </w:r>
      <w:proofErr w:type="spellStart"/>
      <w:r w:rsidR="00381DB2" w:rsidRPr="00304656">
        <w:rPr>
          <w:rFonts w:ascii="Times New Roman" w:hAnsi="Times New Roman" w:cs="Times New Roman"/>
        </w:rPr>
        <w:t>ligjin</w:t>
      </w:r>
      <w:proofErr w:type="spellEnd"/>
      <w:r w:rsidR="00381DB2" w:rsidRPr="00304656">
        <w:rPr>
          <w:rFonts w:ascii="Times New Roman" w:hAnsi="Times New Roman" w:cs="Times New Roman"/>
        </w:rPr>
        <w:t xml:space="preserve"> nr.120/2014 “</w:t>
      </w:r>
      <w:proofErr w:type="spellStart"/>
      <w:r w:rsidR="00381DB2" w:rsidRPr="00304656">
        <w:rPr>
          <w:rFonts w:ascii="Times New Roman" w:hAnsi="Times New Roman" w:cs="Times New Roman"/>
        </w:rPr>
        <w:t>Për</w:t>
      </w:r>
      <w:proofErr w:type="spellEnd"/>
      <w:r w:rsidR="00381DB2" w:rsidRPr="00304656">
        <w:rPr>
          <w:rFonts w:ascii="Times New Roman" w:hAnsi="Times New Roman" w:cs="Times New Roman"/>
        </w:rPr>
        <w:t xml:space="preserve"> </w:t>
      </w:r>
      <w:proofErr w:type="spellStart"/>
      <w:r w:rsidR="00381DB2" w:rsidRPr="00304656">
        <w:rPr>
          <w:rFonts w:ascii="Times New Roman" w:hAnsi="Times New Roman" w:cs="Times New Roman"/>
        </w:rPr>
        <w:t>Mbrojtjen</w:t>
      </w:r>
      <w:proofErr w:type="spellEnd"/>
      <w:r w:rsidR="00381DB2" w:rsidRPr="00304656">
        <w:rPr>
          <w:rFonts w:ascii="Times New Roman" w:hAnsi="Times New Roman" w:cs="Times New Roman"/>
        </w:rPr>
        <w:t xml:space="preserve"> e </w:t>
      </w:r>
      <w:proofErr w:type="spellStart"/>
      <w:r w:rsidR="00381DB2" w:rsidRPr="00304656">
        <w:rPr>
          <w:rFonts w:ascii="Times New Roman" w:hAnsi="Times New Roman" w:cs="Times New Roman"/>
        </w:rPr>
        <w:t>të</w:t>
      </w:r>
      <w:proofErr w:type="spellEnd"/>
      <w:r w:rsidR="00381DB2" w:rsidRPr="00304656">
        <w:rPr>
          <w:rFonts w:ascii="Times New Roman" w:hAnsi="Times New Roman" w:cs="Times New Roman"/>
        </w:rPr>
        <w:t xml:space="preserve"> </w:t>
      </w:r>
      <w:proofErr w:type="spellStart"/>
      <w:r w:rsidR="00381DB2" w:rsidRPr="00304656">
        <w:rPr>
          <w:rFonts w:ascii="Times New Roman" w:hAnsi="Times New Roman" w:cs="Times New Roman"/>
        </w:rPr>
        <w:t>Dhënave</w:t>
      </w:r>
      <w:proofErr w:type="spellEnd"/>
      <w:r w:rsidR="00381DB2" w:rsidRPr="00304656">
        <w:rPr>
          <w:rFonts w:ascii="Times New Roman" w:hAnsi="Times New Roman" w:cs="Times New Roman"/>
        </w:rPr>
        <w:t xml:space="preserve"> </w:t>
      </w:r>
      <w:proofErr w:type="spellStart"/>
      <w:r w:rsidR="00381DB2" w:rsidRPr="00304656">
        <w:rPr>
          <w:rFonts w:ascii="Times New Roman" w:hAnsi="Times New Roman" w:cs="Times New Roman"/>
        </w:rPr>
        <w:t>Personale</w:t>
      </w:r>
      <w:proofErr w:type="spellEnd"/>
      <w:r w:rsidR="00381DB2" w:rsidRPr="00304656">
        <w:rPr>
          <w:rFonts w:ascii="Times New Roman" w:hAnsi="Times New Roman" w:cs="Times New Roman"/>
        </w:rPr>
        <w:t>”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444"/>
      </w:tblGrid>
      <w:tr w:rsidR="00381DB2" w:rsidRPr="00304656" w14:paraId="4D055883" w14:textId="77777777" w:rsidTr="0028379C">
        <w:trPr>
          <w:tblCellSpacing w:w="15" w:type="dxa"/>
        </w:trPr>
        <w:tc>
          <w:tcPr>
            <w:tcW w:w="811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ACDE75" w14:textId="396B36E2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 2.5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DEFFB9" w14:textId="77777777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MËNYRA E VLERËSIMIT TË KANDIDATËVE</w:t>
            </w:r>
          </w:p>
        </w:tc>
      </w:tr>
    </w:tbl>
    <w:p w14:paraId="5D4FFDDF" w14:textId="7D762960" w:rsidR="00381DB2" w:rsidRPr="00304656" w:rsidRDefault="00381DB2" w:rsidP="00381DB2">
      <w:pPr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t> </w:t>
      </w:r>
      <w:proofErr w:type="spellStart"/>
      <w:r w:rsidRPr="00304656">
        <w:rPr>
          <w:rFonts w:ascii="Times New Roman" w:hAnsi="Times New Roman" w:cs="Times New Roman"/>
        </w:rPr>
        <w:t>Kandidatët</w:t>
      </w:r>
      <w:proofErr w:type="spellEnd"/>
      <w:r w:rsidRPr="00304656">
        <w:rPr>
          <w:rFonts w:ascii="Times New Roman" w:hAnsi="Times New Roman" w:cs="Times New Roman"/>
        </w:rPr>
        <w:t xml:space="preserve"> do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vlerësohen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sipas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skemës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poshtë</w:t>
      </w:r>
      <w:proofErr w:type="spellEnd"/>
      <w:r w:rsidRPr="00304656">
        <w:rPr>
          <w:rFonts w:ascii="Times New Roman" w:hAnsi="Times New Roman" w:cs="Times New Roman"/>
        </w:rPr>
        <w:t>:</w:t>
      </w:r>
    </w:p>
    <w:p w14:paraId="60CB30FF" w14:textId="77777777" w:rsidR="00381DB2" w:rsidRPr="00304656" w:rsidRDefault="00381DB2" w:rsidP="00381DB2">
      <w:pPr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Vlerësimin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shkrim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deri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60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6E23906F" w14:textId="77777777" w:rsidR="00381DB2" w:rsidRPr="00304656" w:rsidRDefault="00381DB2" w:rsidP="0028379C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Intervistën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strukturuar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gojë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konsiston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motivimin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aspiratat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dhe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pritshmëritë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tyre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karrierën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deri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25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>;</w:t>
      </w:r>
    </w:p>
    <w:p w14:paraId="6568DE72" w14:textId="77777777" w:rsidR="00381DB2" w:rsidRPr="00304656" w:rsidRDefault="00381DB2" w:rsidP="0028379C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t>Jetëshkrimin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që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konsiston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vlerësimin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arsimimit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përvojës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trajnimeve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lidhura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fushën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deri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15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032A9974" w14:textId="77777777" w:rsidR="00381DB2" w:rsidRPr="00304656" w:rsidRDefault="00381DB2" w:rsidP="00381DB2">
      <w:pPr>
        <w:rPr>
          <w:rFonts w:ascii="Times New Roman" w:hAnsi="Times New Roman" w:cs="Times New Roman"/>
        </w:rPr>
      </w:pPr>
      <w:proofErr w:type="spellStart"/>
      <w:r w:rsidRPr="00304656">
        <w:rPr>
          <w:rFonts w:ascii="Times New Roman" w:hAnsi="Times New Roman" w:cs="Times New Roman"/>
        </w:rPr>
        <w:lastRenderedPageBreak/>
        <w:t>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shumë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detaje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lidhje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vlerësimin</w:t>
      </w:r>
      <w:proofErr w:type="spellEnd"/>
      <w:r w:rsidRPr="00304656">
        <w:rPr>
          <w:rFonts w:ascii="Times New Roman" w:hAnsi="Times New Roman" w:cs="Times New Roman"/>
        </w:rPr>
        <w:t xml:space="preserve"> me </w:t>
      </w:r>
      <w:proofErr w:type="spellStart"/>
      <w:r w:rsidRPr="00304656">
        <w:rPr>
          <w:rFonts w:ascii="Times New Roman" w:hAnsi="Times New Roman" w:cs="Times New Roman"/>
        </w:rPr>
        <w:t>pikë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metodologjinë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shpërndarjes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pikëve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mënyrën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llogaritjes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rezultatit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përfundimtar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gjeni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Udhëzimin</w:t>
      </w:r>
      <w:proofErr w:type="spellEnd"/>
      <w:r w:rsidRPr="00304656">
        <w:rPr>
          <w:rFonts w:ascii="Times New Roman" w:hAnsi="Times New Roman" w:cs="Times New Roman"/>
        </w:rPr>
        <w:t xml:space="preserve"> Nr. 2, </w:t>
      </w:r>
      <w:proofErr w:type="spellStart"/>
      <w:r w:rsidRPr="00304656">
        <w:rPr>
          <w:rFonts w:ascii="Times New Roman" w:hAnsi="Times New Roman" w:cs="Times New Roman"/>
        </w:rPr>
        <w:t>datë</w:t>
      </w:r>
      <w:proofErr w:type="spellEnd"/>
      <w:r w:rsidRPr="00304656">
        <w:rPr>
          <w:rFonts w:ascii="Times New Roman" w:hAnsi="Times New Roman" w:cs="Times New Roman"/>
        </w:rPr>
        <w:t xml:space="preserve"> 27.03.2015, “</w:t>
      </w:r>
      <w:proofErr w:type="spellStart"/>
      <w:r w:rsidRPr="00304656">
        <w:rPr>
          <w:rFonts w:ascii="Times New Roman" w:hAnsi="Times New Roman" w:cs="Times New Roman"/>
          <w:i/>
          <w:iCs/>
        </w:rPr>
        <w:t>Për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procesin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304656">
        <w:rPr>
          <w:rFonts w:ascii="Times New Roman" w:hAnsi="Times New Roman" w:cs="Times New Roman"/>
          <w:i/>
          <w:iCs/>
        </w:rPr>
        <w:t>plotësimit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vendeve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lira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shërbimin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304656">
        <w:rPr>
          <w:rFonts w:ascii="Times New Roman" w:hAnsi="Times New Roman" w:cs="Times New Roman"/>
          <w:i/>
          <w:iCs/>
        </w:rPr>
        <w:t>nëpërmjet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procedures </w:t>
      </w:r>
      <w:proofErr w:type="spellStart"/>
      <w:r w:rsidRPr="00304656">
        <w:rPr>
          <w:rFonts w:ascii="Times New Roman" w:hAnsi="Times New Roman" w:cs="Times New Roman"/>
          <w:i/>
          <w:iCs/>
        </w:rPr>
        <w:t>së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lëvizjes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paralele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04656">
        <w:rPr>
          <w:rFonts w:ascii="Times New Roman" w:hAnsi="Times New Roman" w:cs="Times New Roman"/>
          <w:i/>
          <w:iCs/>
        </w:rPr>
        <w:t>ngritjes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detyrë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për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kategorinë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304656">
        <w:rPr>
          <w:rFonts w:ascii="Times New Roman" w:hAnsi="Times New Roman" w:cs="Times New Roman"/>
          <w:i/>
          <w:iCs/>
        </w:rPr>
        <w:t>mesme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dhe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ulët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drejtuese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dhe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pranimin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shërbimin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304656">
        <w:rPr>
          <w:rFonts w:ascii="Times New Roman" w:hAnsi="Times New Roman" w:cs="Times New Roman"/>
          <w:i/>
          <w:iCs/>
        </w:rPr>
        <w:t>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kategorinë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ekzekutive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nëpërmjet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konkurrimit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të</w:t>
      </w:r>
      <w:proofErr w:type="spellEnd"/>
      <w:r w:rsidRPr="00304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656">
        <w:rPr>
          <w:rFonts w:ascii="Times New Roman" w:hAnsi="Times New Roman" w:cs="Times New Roman"/>
          <w:i/>
          <w:iCs/>
        </w:rPr>
        <w:t>hapur</w:t>
      </w:r>
      <w:proofErr w:type="spellEnd"/>
      <w:proofErr w:type="gramStart"/>
      <w:r w:rsidRPr="00304656">
        <w:rPr>
          <w:rFonts w:ascii="Times New Roman" w:hAnsi="Times New Roman" w:cs="Times New Roman"/>
        </w:rPr>
        <w:t>”,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Departamentit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Administratës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Publike</w:t>
      </w:r>
      <w:proofErr w:type="spellEnd"/>
      <w:r w:rsidRPr="00304656">
        <w:rPr>
          <w:rFonts w:ascii="Times New Roman" w:hAnsi="Times New Roman" w:cs="Times New Roman"/>
        </w:rPr>
        <w:t xml:space="preserve"> (DAP)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8468"/>
      </w:tblGrid>
      <w:tr w:rsidR="00381DB2" w:rsidRPr="00304656" w14:paraId="4F88FAA9" w14:textId="77777777" w:rsidTr="00E20341">
        <w:trPr>
          <w:tblCellSpacing w:w="15" w:type="dxa"/>
        </w:trPr>
        <w:tc>
          <w:tcPr>
            <w:tcW w:w="787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66E4BB" w14:textId="3EB78364" w:rsidR="00381DB2" w:rsidRPr="00304656" w:rsidRDefault="00381DB2" w:rsidP="00381DB2">
            <w:pPr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</w:rPr>
              <w:t> </w:t>
            </w:r>
            <w:r w:rsidRPr="00304656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619475" w14:textId="77777777" w:rsidR="00381DB2" w:rsidRPr="00304656" w:rsidRDefault="00381DB2" w:rsidP="0028379C">
            <w:pPr>
              <w:spacing w:after="0"/>
              <w:rPr>
                <w:rFonts w:ascii="Times New Roman" w:hAnsi="Times New Roman" w:cs="Times New Roman"/>
              </w:rPr>
            </w:pPr>
            <w:r w:rsidRPr="00304656">
              <w:rPr>
                <w:rFonts w:ascii="Times New Roman" w:hAnsi="Times New Roman" w:cs="Times New Roman"/>
                <w:b/>
                <w:bCs/>
              </w:rPr>
              <w:t>DATA E DALJES SË REZULTATEVE TË KONKURIMIT DHE MËNYRA E KOMUNIKIMIT</w:t>
            </w:r>
          </w:p>
        </w:tc>
      </w:tr>
    </w:tbl>
    <w:p w14:paraId="0E9FA5ED" w14:textId="77777777" w:rsidR="00E20341" w:rsidRPr="00304656" w:rsidRDefault="00E20341" w:rsidP="00E20341">
      <w:pPr>
        <w:spacing w:after="240"/>
        <w:rPr>
          <w:rFonts w:ascii="Times New Roman" w:hAnsi="Times New Roman" w:cs="Times New Roman"/>
        </w:rPr>
      </w:pPr>
      <w:r w:rsidRPr="00304656">
        <w:rPr>
          <w:rFonts w:ascii="Times New Roman" w:hAnsi="Times New Roman" w:cs="Times New Roman"/>
        </w:rPr>
        <w:br/>
      </w:r>
      <w:proofErr w:type="spellStart"/>
      <w:r w:rsidRPr="00304656">
        <w:rPr>
          <w:rFonts w:ascii="Times New Roman" w:hAnsi="Times New Roman" w:cs="Times New Roman"/>
        </w:rPr>
        <w:t>Komisioni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i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Ngritjes</w:t>
      </w:r>
      <w:proofErr w:type="spellEnd"/>
      <w:r w:rsidRPr="00304656">
        <w:rPr>
          <w:rFonts w:ascii="Times New Roman" w:hAnsi="Times New Roman" w:cs="Times New Roman"/>
        </w:rPr>
        <w:t xml:space="preserve"> ne </w:t>
      </w:r>
      <w:proofErr w:type="spellStart"/>
      <w:proofErr w:type="gramStart"/>
      <w:r w:rsidRPr="00304656">
        <w:rPr>
          <w:rFonts w:ascii="Times New Roman" w:hAnsi="Times New Roman" w:cs="Times New Roman"/>
        </w:rPr>
        <w:t>detyre</w:t>
      </w:r>
      <w:proofErr w:type="spellEnd"/>
      <w:r w:rsidRPr="00304656">
        <w:rPr>
          <w:rFonts w:ascii="Times New Roman" w:hAnsi="Times New Roman" w:cs="Times New Roman"/>
        </w:rPr>
        <w:t xml:space="preserve">  </w:t>
      </w:r>
      <w:proofErr w:type="spellStart"/>
      <w:r w:rsidRPr="00304656">
        <w:rPr>
          <w:rFonts w:ascii="Times New Roman" w:hAnsi="Times New Roman" w:cs="Times New Roman"/>
        </w:rPr>
        <w:t>brenda</w:t>
      </w:r>
      <w:proofErr w:type="spellEnd"/>
      <w:proofErr w:type="gramEnd"/>
      <w:r w:rsidRPr="00304656">
        <w:rPr>
          <w:rFonts w:ascii="Times New Roman" w:hAnsi="Times New Roman" w:cs="Times New Roman"/>
        </w:rPr>
        <w:t xml:space="preserve"> 24 (</w:t>
      </w:r>
      <w:proofErr w:type="spellStart"/>
      <w:r w:rsidRPr="00304656">
        <w:rPr>
          <w:rFonts w:ascii="Times New Roman" w:hAnsi="Times New Roman" w:cs="Times New Roman"/>
        </w:rPr>
        <w:t>njëzet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katër</w:t>
      </w:r>
      <w:proofErr w:type="spellEnd"/>
      <w:r w:rsidRPr="00304656">
        <w:rPr>
          <w:rFonts w:ascii="Times New Roman" w:hAnsi="Times New Roman" w:cs="Times New Roman"/>
        </w:rPr>
        <w:t xml:space="preserve">) </w:t>
      </w:r>
      <w:proofErr w:type="spellStart"/>
      <w:r w:rsidRPr="00304656">
        <w:rPr>
          <w:rFonts w:ascii="Times New Roman" w:hAnsi="Times New Roman" w:cs="Times New Roman"/>
        </w:rPr>
        <w:t>orëve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proofErr w:type="spellStart"/>
      <w:r w:rsidRPr="00304656">
        <w:rPr>
          <w:rFonts w:ascii="Times New Roman" w:hAnsi="Times New Roman" w:cs="Times New Roman"/>
        </w:rPr>
        <w:t>ve</w:t>
      </w:r>
      <w:proofErr w:type="spellEnd"/>
      <w:r w:rsidRPr="00304656">
        <w:rPr>
          <w:rFonts w:ascii="Times New Roman" w:hAnsi="Times New Roman" w:cs="Times New Roman"/>
        </w:rPr>
        <w:t xml:space="preserve"> ne </w:t>
      </w:r>
      <w:proofErr w:type="spellStart"/>
      <w:proofErr w:type="gramStart"/>
      <w:r w:rsidRPr="00304656">
        <w:rPr>
          <w:rFonts w:ascii="Times New Roman" w:hAnsi="Times New Roman" w:cs="Times New Roman"/>
        </w:rPr>
        <w:t>dispozicion</w:t>
      </w:r>
      <w:proofErr w:type="spellEnd"/>
      <w:r w:rsidRPr="00304656">
        <w:rPr>
          <w:rFonts w:ascii="Times New Roman" w:hAnsi="Times New Roman" w:cs="Times New Roman"/>
        </w:rPr>
        <w:t xml:space="preserve">  listen</w:t>
      </w:r>
      <w:proofErr w:type="gram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fituesve</w:t>
      </w:r>
      <w:proofErr w:type="spellEnd"/>
      <w:r w:rsidRPr="00304656">
        <w:rPr>
          <w:rFonts w:ascii="Times New Roman" w:hAnsi="Times New Roman" w:cs="Times New Roman"/>
        </w:rPr>
        <w:t xml:space="preserve">, </w:t>
      </w:r>
      <w:r w:rsidRPr="00304656">
        <w:rPr>
          <w:rFonts w:ascii="Times New Roman" w:hAnsi="Times New Roman" w:cs="Times New Roman"/>
          <w:lang w:val="it-IT"/>
        </w:rPr>
        <w:t>Njesise se Menaxhimit te Burimeve Njerezore.</w:t>
      </w:r>
    </w:p>
    <w:p w14:paraId="1DAD3F47" w14:textId="77777777" w:rsidR="00E20341" w:rsidRPr="00304656" w:rsidRDefault="00E20341" w:rsidP="00E20341">
      <w:pPr>
        <w:pStyle w:val="ListParagraph"/>
        <w:ind w:left="0"/>
        <w:jc w:val="both"/>
        <w:rPr>
          <w:rFonts w:ascii="Times New Roman" w:hAnsi="Times New Roman" w:cs="Times New Roman"/>
          <w:lang w:val="it-IT"/>
        </w:rPr>
      </w:pPr>
      <w:r w:rsidRPr="00304656">
        <w:rPr>
          <w:rFonts w:ascii="Times New Roman" w:hAnsi="Times New Roman" w:cs="Times New Roman"/>
          <w:lang w:val="it-IT"/>
        </w:rPr>
        <w:t>Kandidatet pavarsisht te drejtes per tu ankuar ne Gjykaten administrative kane te drejte te bejne ankim me shkrim brenda 3 diteve kalendarike nga data e njoftimit individual per rezultatin e vleresimit. Ankuesi merr pergjigje brenda 5 diteve kalendarike nga data e perfundimit te afatit te ankimit.</w:t>
      </w:r>
    </w:p>
    <w:p w14:paraId="1A6159E4" w14:textId="77777777" w:rsidR="00E20341" w:rsidRPr="00304656" w:rsidRDefault="00E20341" w:rsidP="00E20341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23C2442A" w14:textId="77777777" w:rsidR="00E20341" w:rsidRPr="00304656" w:rsidRDefault="00E20341" w:rsidP="00E20341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304656">
        <w:rPr>
          <w:rFonts w:ascii="Times New Roman" w:hAnsi="Times New Roman" w:cs="Times New Roman"/>
        </w:rPr>
        <w:t>në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faqen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zyrtare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Bashkisë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Fier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</w:p>
    <w:p w14:paraId="6EBDCBE8" w14:textId="77777777" w:rsidR="00E20341" w:rsidRPr="00304656" w:rsidRDefault="00E20341" w:rsidP="00E20341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04656">
        <w:rPr>
          <w:rFonts w:ascii="Times New Roman" w:hAnsi="Times New Roman" w:cs="Times New Roman"/>
        </w:rPr>
        <w:t xml:space="preserve">ne </w:t>
      </w:r>
      <w:proofErr w:type="spellStart"/>
      <w:r w:rsidRPr="00304656">
        <w:rPr>
          <w:rFonts w:ascii="Times New Roman" w:hAnsi="Times New Roman" w:cs="Times New Roman"/>
        </w:rPr>
        <w:t>stenden</w:t>
      </w:r>
      <w:proofErr w:type="spellEnd"/>
      <w:r w:rsidRPr="00304656">
        <w:rPr>
          <w:rFonts w:ascii="Times New Roman" w:hAnsi="Times New Roman" w:cs="Times New Roman"/>
        </w:rPr>
        <w:t xml:space="preserve"> e </w:t>
      </w:r>
      <w:proofErr w:type="spellStart"/>
      <w:r w:rsidRPr="00304656">
        <w:rPr>
          <w:rFonts w:ascii="Times New Roman" w:hAnsi="Times New Roman" w:cs="Times New Roman"/>
        </w:rPr>
        <w:t>informimit</w:t>
      </w:r>
      <w:proofErr w:type="spellEnd"/>
      <w:r w:rsidRPr="00304656">
        <w:rPr>
          <w:rFonts w:ascii="Times New Roman" w:hAnsi="Times New Roman" w:cs="Times New Roman"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publik</w:t>
      </w:r>
      <w:proofErr w:type="spellEnd"/>
      <w:r w:rsidRPr="00304656">
        <w:rPr>
          <w:rFonts w:ascii="Times New Roman" w:hAnsi="Times New Roman" w:cs="Times New Roman"/>
          <w:b/>
        </w:rPr>
        <w:t xml:space="preserve"> </w:t>
      </w:r>
      <w:proofErr w:type="spellStart"/>
      <w:r w:rsidRPr="00304656">
        <w:rPr>
          <w:rFonts w:ascii="Times New Roman" w:hAnsi="Times New Roman" w:cs="Times New Roman"/>
        </w:rPr>
        <w:t>te</w:t>
      </w:r>
      <w:proofErr w:type="spellEnd"/>
      <w:r w:rsidRPr="00304656">
        <w:rPr>
          <w:rFonts w:ascii="Times New Roman" w:hAnsi="Times New Roman" w:cs="Times New Roman"/>
        </w:rPr>
        <w:t xml:space="preserve"> Bashkise </w:t>
      </w:r>
      <w:proofErr w:type="spellStart"/>
      <w:r w:rsidRPr="00304656">
        <w:rPr>
          <w:rFonts w:ascii="Times New Roman" w:hAnsi="Times New Roman" w:cs="Times New Roman"/>
        </w:rPr>
        <w:t>Fier</w:t>
      </w:r>
      <w:proofErr w:type="spellEnd"/>
      <w:r w:rsidRPr="00304656">
        <w:rPr>
          <w:rFonts w:ascii="Times New Roman" w:hAnsi="Times New Roman" w:cs="Times New Roman"/>
        </w:rPr>
        <w:t>.</w:t>
      </w:r>
    </w:p>
    <w:p w14:paraId="3907FB71" w14:textId="77777777" w:rsidR="00C20A45" w:rsidRPr="00304656" w:rsidRDefault="00C20A45">
      <w:pPr>
        <w:rPr>
          <w:rFonts w:ascii="Times New Roman" w:hAnsi="Times New Roman" w:cs="Times New Roman"/>
        </w:rPr>
      </w:pPr>
    </w:p>
    <w:p w14:paraId="4AD0329D" w14:textId="77777777" w:rsidR="00FE46E1" w:rsidRPr="00304656" w:rsidRDefault="00FE46E1">
      <w:pPr>
        <w:rPr>
          <w:rFonts w:ascii="Times New Roman" w:hAnsi="Times New Roman" w:cs="Times New Roman"/>
        </w:rPr>
      </w:pPr>
    </w:p>
    <w:p w14:paraId="1C5198B5" w14:textId="77777777" w:rsidR="00FE46E1" w:rsidRDefault="00FE46E1">
      <w:pPr>
        <w:rPr>
          <w:rFonts w:ascii="Times New Roman" w:hAnsi="Times New Roman" w:cs="Times New Roman"/>
        </w:rPr>
      </w:pPr>
    </w:p>
    <w:p w14:paraId="5B616E4E" w14:textId="77777777" w:rsidR="00F90859" w:rsidRDefault="00F90859">
      <w:pPr>
        <w:rPr>
          <w:rFonts w:ascii="Times New Roman" w:hAnsi="Times New Roman" w:cs="Times New Roman"/>
        </w:rPr>
      </w:pPr>
    </w:p>
    <w:p w14:paraId="5A202E23" w14:textId="77777777" w:rsidR="00F90859" w:rsidRDefault="00F90859">
      <w:pPr>
        <w:rPr>
          <w:rFonts w:ascii="Times New Roman" w:hAnsi="Times New Roman" w:cs="Times New Roman"/>
        </w:rPr>
      </w:pPr>
    </w:p>
    <w:p w14:paraId="7698F99A" w14:textId="77777777" w:rsidR="00F90859" w:rsidRDefault="00F90859">
      <w:pPr>
        <w:rPr>
          <w:rFonts w:ascii="Times New Roman" w:hAnsi="Times New Roman" w:cs="Times New Roman"/>
        </w:rPr>
      </w:pPr>
    </w:p>
    <w:p w14:paraId="24AF243B" w14:textId="77777777" w:rsidR="00F90859" w:rsidRDefault="00F90859">
      <w:pPr>
        <w:rPr>
          <w:rFonts w:ascii="Times New Roman" w:hAnsi="Times New Roman" w:cs="Times New Roman"/>
        </w:rPr>
      </w:pPr>
    </w:p>
    <w:p w14:paraId="1C7EF7D8" w14:textId="77777777" w:rsidR="00F90859" w:rsidRDefault="00F90859">
      <w:pPr>
        <w:rPr>
          <w:rFonts w:ascii="Times New Roman" w:hAnsi="Times New Roman" w:cs="Times New Roman"/>
        </w:rPr>
      </w:pPr>
    </w:p>
    <w:p w14:paraId="11CA9E73" w14:textId="77777777" w:rsidR="00F90859" w:rsidRDefault="00F90859">
      <w:pPr>
        <w:rPr>
          <w:rFonts w:ascii="Times New Roman" w:hAnsi="Times New Roman" w:cs="Times New Roman"/>
        </w:rPr>
      </w:pPr>
    </w:p>
    <w:p w14:paraId="57B0AA56" w14:textId="77777777" w:rsidR="00F90859" w:rsidRPr="00304656" w:rsidRDefault="00F90859">
      <w:pPr>
        <w:rPr>
          <w:rFonts w:ascii="Times New Roman" w:hAnsi="Times New Roman" w:cs="Times New Roman"/>
        </w:rPr>
      </w:pPr>
    </w:p>
    <w:p w14:paraId="2BF7EF7D" w14:textId="77777777" w:rsidR="00FE46E1" w:rsidRPr="00304656" w:rsidRDefault="00FE46E1" w:rsidP="00FE46E1">
      <w:pPr>
        <w:ind w:left="1140"/>
        <w:contextualSpacing/>
        <w:jc w:val="both"/>
        <w:rPr>
          <w:rFonts w:ascii="Times New Roman" w:hAnsi="Times New Roman" w:cs="Times New Roman"/>
          <w:b/>
        </w:rPr>
      </w:pPr>
    </w:p>
    <w:p w14:paraId="61AB5810" w14:textId="77777777" w:rsidR="00FE46E1" w:rsidRPr="00304656" w:rsidRDefault="00FE46E1" w:rsidP="00FE46E1">
      <w:pPr>
        <w:ind w:left="1140"/>
        <w:contextualSpacing/>
        <w:jc w:val="both"/>
        <w:rPr>
          <w:rFonts w:ascii="Times New Roman" w:hAnsi="Times New Roman" w:cs="Times New Roman"/>
          <w:b/>
        </w:rPr>
      </w:pPr>
    </w:p>
    <w:p w14:paraId="055E4CDC" w14:textId="77777777" w:rsidR="00FE46E1" w:rsidRPr="00304656" w:rsidRDefault="00FE46E1" w:rsidP="00FE46E1">
      <w:pPr>
        <w:ind w:left="1140"/>
        <w:contextualSpacing/>
        <w:jc w:val="both"/>
        <w:rPr>
          <w:rFonts w:ascii="Times New Roman" w:hAnsi="Times New Roman" w:cs="Times New Roman"/>
          <w:b/>
        </w:rPr>
      </w:pPr>
    </w:p>
    <w:sectPr w:rsidR="00FE46E1" w:rsidRPr="00304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0D2"/>
    <w:multiLevelType w:val="multilevel"/>
    <w:tmpl w:val="346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D02C5"/>
    <w:multiLevelType w:val="multilevel"/>
    <w:tmpl w:val="E5A8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340CA"/>
    <w:multiLevelType w:val="multilevel"/>
    <w:tmpl w:val="983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76507"/>
    <w:multiLevelType w:val="multilevel"/>
    <w:tmpl w:val="0100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B26F4"/>
    <w:multiLevelType w:val="multilevel"/>
    <w:tmpl w:val="0B2A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52F5"/>
    <w:multiLevelType w:val="hybridMultilevel"/>
    <w:tmpl w:val="A5AC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47D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1D00BD"/>
    <w:multiLevelType w:val="multilevel"/>
    <w:tmpl w:val="DD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443E5"/>
    <w:multiLevelType w:val="multilevel"/>
    <w:tmpl w:val="F36A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91FB1"/>
    <w:multiLevelType w:val="multilevel"/>
    <w:tmpl w:val="1E78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D57BE"/>
    <w:multiLevelType w:val="multilevel"/>
    <w:tmpl w:val="CDB8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F07C7"/>
    <w:multiLevelType w:val="multilevel"/>
    <w:tmpl w:val="DD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86AEF"/>
    <w:multiLevelType w:val="multilevel"/>
    <w:tmpl w:val="DD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24C19"/>
    <w:multiLevelType w:val="multilevel"/>
    <w:tmpl w:val="4566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A344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E0FA1"/>
    <w:multiLevelType w:val="multilevel"/>
    <w:tmpl w:val="687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C277C"/>
    <w:multiLevelType w:val="multilevel"/>
    <w:tmpl w:val="DD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AD7056"/>
    <w:multiLevelType w:val="hybridMultilevel"/>
    <w:tmpl w:val="ACD4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D3A3D"/>
    <w:multiLevelType w:val="hybridMultilevel"/>
    <w:tmpl w:val="FFFFFFFF"/>
    <w:lvl w:ilvl="0" w:tplc="4EB4E408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8476F52"/>
    <w:multiLevelType w:val="multilevel"/>
    <w:tmpl w:val="B2BE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841E6A"/>
    <w:multiLevelType w:val="multilevel"/>
    <w:tmpl w:val="1AB8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935BBB"/>
    <w:multiLevelType w:val="multilevel"/>
    <w:tmpl w:val="C09A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5A215B"/>
    <w:multiLevelType w:val="multilevel"/>
    <w:tmpl w:val="BB84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356DC4"/>
    <w:multiLevelType w:val="multilevel"/>
    <w:tmpl w:val="A23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545504">
    <w:abstractNumId w:val="23"/>
  </w:num>
  <w:num w:numId="2" w16cid:durableId="399376494">
    <w:abstractNumId w:val="7"/>
  </w:num>
  <w:num w:numId="3" w16cid:durableId="2146270278">
    <w:abstractNumId w:val="10"/>
  </w:num>
  <w:num w:numId="4" w16cid:durableId="1027490349">
    <w:abstractNumId w:val="19"/>
  </w:num>
  <w:num w:numId="5" w16cid:durableId="279579861">
    <w:abstractNumId w:val="0"/>
  </w:num>
  <w:num w:numId="6" w16cid:durableId="1657033045">
    <w:abstractNumId w:val="21"/>
  </w:num>
  <w:num w:numId="7" w16cid:durableId="1558012253">
    <w:abstractNumId w:val="3"/>
  </w:num>
  <w:num w:numId="8" w16cid:durableId="1145856486">
    <w:abstractNumId w:val="15"/>
  </w:num>
  <w:num w:numId="9" w16cid:durableId="861941932">
    <w:abstractNumId w:val="4"/>
  </w:num>
  <w:num w:numId="10" w16cid:durableId="381828268">
    <w:abstractNumId w:val="1"/>
  </w:num>
  <w:num w:numId="11" w16cid:durableId="1681857381">
    <w:abstractNumId w:val="20"/>
  </w:num>
  <w:num w:numId="12" w16cid:durableId="1828936110">
    <w:abstractNumId w:val="22"/>
  </w:num>
  <w:num w:numId="13" w16cid:durableId="671613536">
    <w:abstractNumId w:val="8"/>
  </w:num>
  <w:num w:numId="14" w16cid:durableId="1741517504">
    <w:abstractNumId w:val="13"/>
  </w:num>
  <w:num w:numId="15" w16cid:durableId="1379234611">
    <w:abstractNumId w:val="2"/>
  </w:num>
  <w:num w:numId="16" w16cid:durableId="145438215">
    <w:abstractNumId w:val="9"/>
  </w:num>
  <w:num w:numId="17" w16cid:durableId="1921863241">
    <w:abstractNumId w:val="14"/>
  </w:num>
  <w:num w:numId="18" w16cid:durableId="395127075">
    <w:abstractNumId w:val="6"/>
  </w:num>
  <w:num w:numId="19" w16cid:durableId="298657931">
    <w:abstractNumId w:val="18"/>
  </w:num>
  <w:num w:numId="20" w16cid:durableId="406536248">
    <w:abstractNumId w:val="12"/>
  </w:num>
  <w:num w:numId="21" w16cid:durableId="341780251">
    <w:abstractNumId w:val="11"/>
  </w:num>
  <w:num w:numId="22" w16cid:durableId="520822318">
    <w:abstractNumId w:val="5"/>
  </w:num>
  <w:num w:numId="23" w16cid:durableId="256403671">
    <w:abstractNumId w:val="16"/>
  </w:num>
  <w:num w:numId="24" w16cid:durableId="12058001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B2"/>
    <w:rsid w:val="000128C4"/>
    <w:rsid w:val="0005179F"/>
    <w:rsid w:val="000B60B5"/>
    <w:rsid w:val="000D0450"/>
    <w:rsid w:val="001A75A8"/>
    <w:rsid w:val="001F64AF"/>
    <w:rsid w:val="0028379C"/>
    <w:rsid w:val="00304656"/>
    <w:rsid w:val="00381DB2"/>
    <w:rsid w:val="003F7314"/>
    <w:rsid w:val="00472208"/>
    <w:rsid w:val="004920CC"/>
    <w:rsid w:val="00591908"/>
    <w:rsid w:val="005B6282"/>
    <w:rsid w:val="006007E9"/>
    <w:rsid w:val="0060135F"/>
    <w:rsid w:val="00636722"/>
    <w:rsid w:val="006A253D"/>
    <w:rsid w:val="00900195"/>
    <w:rsid w:val="00A26908"/>
    <w:rsid w:val="00BA515C"/>
    <w:rsid w:val="00BF5E2C"/>
    <w:rsid w:val="00C20A45"/>
    <w:rsid w:val="00C2135B"/>
    <w:rsid w:val="00D12986"/>
    <w:rsid w:val="00D56E0A"/>
    <w:rsid w:val="00D63273"/>
    <w:rsid w:val="00DD4FE9"/>
    <w:rsid w:val="00DE4CA1"/>
    <w:rsid w:val="00E20341"/>
    <w:rsid w:val="00F04611"/>
    <w:rsid w:val="00F90859"/>
    <w:rsid w:val="00FD7D9F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DA3E"/>
  <w15:chartTrackingRefBased/>
  <w15:docId w15:val="{6C456B1B-066B-4727-84AA-ED1ED00D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81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81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B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381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DB2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E46E1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character" w:customStyle="1" w:styleId="ListParagraphChar">
    <w:name w:val="List Paragraph Char"/>
    <w:link w:val="ListParagraph"/>
    <w:uiPriority w:val="99"/>
    <w:locked/>
    <w:rsid w:val="00FE46E1"/>
  </w:style>
  <w:style w:type="character" w:customStyle="1" w:styleId="NoSpacingChar">
    <w:name w:val="No Spacing Char"/>
    <w:basedOn w:val="DefaultParagraphFont"/>
    <w:link w:val="NoSpacing"/>
    <w:uiPriority w:val="1"/>
    <w:locked/>
    <w:rsid w:val="00FE46E1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Grigliamedia2">
    <w:name w:val="Griglia media 2"/>
    <w:uiPriority w:val="1"/>
    <w:qFormat/>
    <w:rsid w:val="00FE46E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rsid w:val="00FE46E1"/>
    <w:pPr>
      <w:spacing w:after="0" w:line="240" w:lineRule="auto"/>
      <w:ind w:left="600"/>
      <w:jc w:val="both"/>
    </w:pPr>
    <w:rPr>
      <w:rFonts w:ascii="Times New Roman" w:eastAsia="Times New Roman" w:hAnsi="Times New Roman" w:cs="Times New Roman"/>
      <w:kern w:val="0"/>
      <w:sz w:val="28"/>
      <w:lang w:val="sq-AL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E46E1"/>
    <w:rPr>
      <w:rFonts w:ascii="Times New Roman" w:eastAsia="Times New Roman" w:hAnsi="Times New Roman" w:cs="Times New Roman"/>
      <w:kern w:val="0"/>
      <w:sz w:val="28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2025-11-10T08:23:00Z</cp:lastPrinted>
  <dcterms:created xsi:type="dcterms:W3CDTF">2025-11-25T13:07:00Z</dcterms:created>
  <dcterms:modified xsi:type="dcterms:W3CDTF">2025-11-25T13:07:00Z</dcterms:modified>
</cp:coreProperties>
</file>