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50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</w:t>
      </w:r>
      <w:r w:rsidRPr="0068764A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val="en-GB" w:eastAsia="en-GB"/>
        </w:rPr>
        <w:drawing>
          <wp:inline distT="0" distB="0" distL="0" distR="0" wp14:anchorId="4DEF78C2" wp14:editId="76F895C5">
            <wp:extent cx="1619476" cy="495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                      </w:t>
      </w:r>
    </w:p>
    <w:p w:rsidR="00772CF2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203"/>
        <w:gridCol w:w="2917"/>
        <w:gridCol w:w="3941"/>
      </w:tblGrid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772CF2" w:rsidRPr="00772CF2" w:rsidTr="00772CF2">
        <w:trPr>
          <w:trHeight w:val="4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Lëvizja paralele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E8050E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Pranim nga jashtë </w:t>
            </w:r>
            <w:r w:rsidR="00772CF2"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shërbimin civil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Kategorinë ekzekutive</w:t>
            </w: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Pozicioni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8B68A7">
        <w:trPr>
          <w:trHeight w:val="630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1A6E36" w:rsidP="008B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Specialist</w:t>
            </w:r>
            <w:r w:rsidR="00E80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në Sektorin e </w:t>
            </w:r>
            <w:r w:rsidR="008B6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Personelit pranë Drejtorisë së Burimeve Njerëzore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CF2" w:rsidRPr="0068764A" w:rsidRDefault="00772CF2" w:rsidP="00772CF2">
      <w:pPr>
        <w:rPr>
          <w:rFonts w:ascii="Times New Roman" w:hAnsi="Times New Roman" w:cs="Times New Roman"/>
          <w:sz w:val="24"/>
          <w:szCs w:val="24"/>
        </w:rPr>
      </w:pPr>
    </w:p>
    <w:p w:rsidR="00772CF2" w:rsidRPr="0068764A" w:rsidRDefault="00772CF2" w:rsidP="00772C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zbatim të ligjit Nr.152/2013 “Për nëpunësin civil”, i ndryshuar, të VKM nr. 243, datë 18.03.2015, “Për pranimin, lëvizjen paralele, periudhën e provës dhe emërimin në kategorinë ekzekutive, i ndryshuar, në Vendimin nr.04 datë 09.01.2025 “Për ndryshimin e strukturës dhe rregullores së Bashkisë Durrës”, si dhe në Urdhrin nr.419 prot. 14187 datë</w:t>
      </w:r>
      <w:r w:rsidR="00F417F6" w:rsidRPr="0068764A">
        <w:rPr>
          <w:rFonts w:ascii="Times New Roman" w:hAnsi="Times New Roman" w:cs="Times New Roman"/>
          <w:sz w:val="24"/>
          <w:szCs w:val="24"/>
        </w:rPr>
        <w:t xml:space="preserve"> 18.11.2025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417F6" w:rsidRPr="0068764A">
        <w:rPr>
          <w:rFonts w:ascii="Times New Roman" w:hAnsi="Times New Roman" w:cs="Times New Roman"/>
          <w:sz w:val="24"/>
          <w:szCs w:val="24"/>
        </w:rPr>
        <w:t>“</w:t>
      </w:r>
      <w:r w:rsidRPr="0068764A">
        <w:rPr>
          <w:rFonts w:ascii="Times New Roman" w:hAnsi="Times New Roman" w:cs="Times New Roman"/>
          <w:sz w:val="24"/>
          <w:szCs w:val="24"/>
        </w:rPr>
        <w:t>Për shpalljen e konkurimit për pozicionet e lira”, Bashkia Durrës shpall konkurimin për kët</w:t>
      </w:r>
      <w:r w:rsidR="00F417F6" w:rsidRPr="0068764A">
        <w:rPr>
          <w:rFonts w:ascii="Times New Roman" w:hAnsi="Times New Roman" w:cs="Times New Roman"/>
          <w:sz w:val="24"/>
          <w:szCs w:val="24"/>
        </w:rPr>
        <w:t>ë</w:t>
      </w:r>
      <w:r w:rsidRPr="0068764A">
        <w:rPr>
          <w:rFonts w:ascii="Times New Roman" w:hAnsi="Times New Roman" w:cs="Times New Roman"/>
          <w:sz w:val="24"/>
          <w:szCs w:val="24"/>
        </w:rPr>
        <w:t xml:space="preserve"> pozicion:</w:t>
      </w:r>
    </w:p>
    <w:p w:rsidR="00120FF0" w:rsidRDefault="00120FF0" w:rsidP="00772CF2">
      <w:pPr>
        <w:rPr>
          <w:rFonts w:ascii="Times New Roman" w:hAnsi="Times New Roman" w:cs="Times New Roman"/>
          <w:sz w:val="24"/>
          <w:szCs w:val="24"/>
        </w:rPr>
      </w:pPr>
    </w:p>
    <w:p w:rsidR="008B68A7" w:rsidRDefault="008B68A7" w:rsidP="00772CF2">
      <w:pPr>
        <w:rPr>
          <w:rFonts w:ascii="Times New Roman" w:hAnsi="Times New Roman" w:cs="Times New Roman"/>
          <w:b/>
          <w:sz w:val="24"/>
          <w:szCs w:val="24"/>
        </w:rPr>
      </w:pPr>
      <w:r w:rsidRPr="008B68A7">
        <w:rPr>
          <w:rFonts w:ascii="Times New Roman" w:hAnsi="Times New Roman" w:cs="Times New Roman"/>
          <w:b/>
          <w:sz w:val="24"/>
          <w:szCs w:val="24"/>
        </w:rPr>
        <w:t>Specialist në Sektorin e Personelit pranë Drejtorisë së Burimeve Njerëzore</w:t>
      </w:r>
    </w:p>
    <w:p w:rsidR="008B68A7" w:rsidRPr="008B68A7" w:rsidRDefault="008B68A7" w:rsidP="00772CF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85" w:type="dxa"/>
        <w:tblLook w:val="04A0" w:firstRow="1" w:lastRow="0" w:firstColumn="1" w:lastColumn="0" w:noHBand="0" w:noVBand="1"/>
      </w:tblPr>
      <w:tblGrid>
        <w:gridCol w:w="3401"/>
        <w:gridCol w:w="3098"/>
        <w:gridCol w:w="4186"/>
      </w:tblGrid>
      <w:tr w:rsidR="00C64420" w:rsidRPr="0068764A" w:rsidTr="00C64420">
        <w:trPr>
          <w:trHeight w:val="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99285F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</w:t>
            </w:r>
            <w:r w:rsidR="00F417F6"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oji i Diplomës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 minimal i Arsimimit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C64420" w:rsidRPr="0068764A" w:rsidTr="00C64420">
        <w:trPr>
          <w:trHeight w:val="2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1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Shkenca Ekonomike, Juridike, Shoqërore, </w:t>
            </w:r>
            <w:r w:rsidR="003A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Politike </w:t>
            </w:r>
            <w:r w:rsidRPr="00F41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etj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F3106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Bachelor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1A6E3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IV-2</w:t>
            </w:r>
          </w:p>
        </w:tc>
      </w:tr>
      <w:tr w:rsidR="00C64420" w:rsidRPr="0068764A" w:rsidTr="00C64420">
        <w:trPr>
          <w:trHeight w:val="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420" w:rsidRPr="00142766" w:rsidRDefault="00C64420" w:rsidP="00C64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20" w:rsidRPr="00142766" w:rsidRDefault="00C64420" w:rsidP="00C64420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142766">
        <w:rPr>
          <w:rFonts w:ascii="Times New Roman" w:hAnsi="Times New Roman" w:cs="Times New Roman"/>
          <w:i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procedurës së pranim nga jashtë shërbimit civil.</w:t>
      </w:r>
    </w:p>
    <w:p w:rsidR="00C64420" w:rsidRPr="0068764A" w:rsidRDefault="00C64420" w:rsidP="00C644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LËVIZJE PARALELE</w:t>
      </w:r>
    </w:p>
    <w:p w:rsidR="00C64420" w:rsidRPr="0068764A" w:rsidRDefault="00A90561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02.1</w:t>
      </w:r>
      <w:r w:rsidR="004015F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PËR PRANIM NGA JASHTË SHËRBIMIT CIVIL</w:t>
      </w:r>
    </w:p>
    <w:p w:rsidR="00C64420" w:rsidRDefault="004015F3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05</w:t>
      </w:r>
      <w:r w:rsidR="004F3595">
        <w:rPr>
          <w:rFonts w:ascii="Times New Roman" w:hAnsi="Times New Roman" w:cs="Times New Roman"/>
          <w:b/>
          <w:color w:val="FF0000"/>
          <w:sz w:val="24"/>
          <w:szCs w:val="24"/>
        </w:rPr>
        <w:t>.12.2025</w:t>
      </w:r>
    </w:p>
    <w:p w:rsidR="00A166D5" w:rsidRPr="0068764A" w:rsidRDefault="00A166D5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64420" w:rsidRPr="0068764A" w:rsidRDefault="00C64420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lastRenderedPageBreak/>
        <w:t>Përshkrimi përgjithësues i punës për pozicionin si më sipër është:</w:t>
      </w:r>
    </w:p>
    <w:p w:rsidR="004527B8" w:rsidRPr="004527B8" w:rsidRDefault="004527B8" w:rsidP="004527B8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4527B8">
        <w:rPr>
          <w:sz w:val="24"/>
          <w:szCs w:val="24"/>
          <w:lang w:val="it-IT"/>
        </w:rPr>
        <w:t>Pergatit pershkrimet e punes per nepunesit duke u mbeshtetur ne analizen  e  pozicionit te punes.</w:t>
      </w:r>
    </w:p>
    <w:p w:rsidR="004527B8" w:rsidRPr="004527B8" w:rsidRDefault="004527B8" w:rsidP="004527B8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4527B8">
        <w:rPr>
          <w:sz w:val="24"/>
          <w:szCs w:val="24"/>
          <w:lang w:val="it-IT"/>
        </w:rPr>
        <w:t>Pergatit procedurat e konkurimit sipas legjislacionit ne fuqi.</w:t>
      </w:r>
    </w:p>
    <w:p w:rsidR="004527B8" w:rsidRPr="004527B8" w:rsidRDefault="004527B8" w:rsidP="004527B8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4527B8">
        <w:rPr>
          <w:sz w:val="24"/>
          <w:szCs w:val="24"/>
          <w:lang w:val="it-IT"/>
        </w:rPr>
        <w:t>Ndjek vleresimin e arritjeve individuale te nepunesve sipas afateve qe percakton ligji.</w:t>
      </w:r>
    </w:p>
    <w:p w:rsidR="004527B8" w:rsidRPr="004527B8" w:rsidRDefault="004527B8" w:rsidP="004527B8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4527B8">
        <w:rPr>
          <w:sz w:val="24"/>
          <w:szCs w:val="24"/>
          <w:lang w:val="it-IT"/>
        </w:rPr>
        <w:t xml:space="preserve">Ben analizen e pozicioneve te lira per konkurim.  </w:t>
      </w:r>
    </w:p>
    <w:p w:rsidR="004527B8" w:rsidRPr="004527B8" w:rsidRDefault="004527B8" w:rsidP="004527B8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4527B8">
        <w:rPr>
          <w:sz w:val="24"/>
          <w:szCs w:val="24"/>
          <w:lang w:val="it-IT"/>
        </w:rPr>
        <w:t>Pergatit procedurat e nevojave per trajnim per nepunesit ekzistues dhe te rinj.</w:t>
      </w:r>
    </w:p>
    <w:p w:rsidR="004527B8" w:rsidRPr="004527B8" w:rsidRDefault="004527B8" w:rsidP="004527B8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4527B8">
        <w:rPr>
          <w:sz w:val="24"/>
          <w:szCs w:val="24"/>
          <w:lang w:val="it-IT"/>
        </w:rPr>
        <w:t>Pergatit njoftime në shtyp për vende të lira pune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70C47" w:rsidRPr="0068764A" w:rsidRDefault="00070C47" w:rsidP="00070C4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8764A">
        <w:rPr>
          <w:b/>
          <w:color w:val="8496B0" w:themeColor="text2" w:themeTint="99"/>
          <w:sz w:val="28"/>
          <w:szCs w:val="28"/>
          <w:u w:val="single"/>
        </w:rPr>
        <w:t>LËVIZJA PARALELE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32FDA" w:rsidRPr="00142766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142766">
        <w:rPr>
          <w:rFonts w:ascii="Times New Roman" w:hAnsi="Times New Roman" w:cs="Times New Roman"/>
          <w:i/>
          <w:sz w:val="24"/>
        </w:rPr>
        <w:t>Kanë të drejtë të aplikojnë për këtë procedurë vetëm nëpunësit civilë të së njëjtës kategori, në të gjitha insitucionet pjesë e shërbimit civil.</w:t>
      </w: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>1.1</w:t>
      </w:r>
      <w:r w:rsidRPr="00132F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Kushtet</w:t>
      </w:r>
      <w:proofErr w:type="gramEnd"/>
      <w:r w:rsidR="00070C47" w:rsidRPr="00132FDA">
        <w:rPr>
          <w:rFonts w:ascii="Times New Roman" w:hAnsi="Times New Roman" w:cs="Times New Roman"/>
          <w:b/>
          <w:sz w:val="28"/>
          <w:szCs w:val="28"/>
        </w:rPr>
        <w:t xml:space="preserve"> për lëvizjen paralele dhe kriteret e veçanta: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jetë nëpunës civil i konfirmuar, brenda kategorisë </w:t>
      </w:r>
      <w:r w:rsidR="00F44C50" w:rsidRPr="0068764A">
        <w:rPr>
          <w:sz w:val="24"/>
          <w:szCs w:val="24"/>
        </w:rPr>
        <w:t>IV-</w:t>
      </w:r>
      <w:r w:rsidR="00F44C50">
        <w:rPr>
          <w:sz w:val="24"/>
          <w:szCs w:val="24"/>
        </w:rPr>
        <w:t>2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ketë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të paktën vlerësimin e fundit “Mirë” apo “Shumë mirë”;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e</w:t>
      </w:r>
      <w:r w:rsidR="00E8050E">
        <w:rPr>
          <w:sz w:val="24"/>
          <w:szCs w:val="24"/>
        </w:rPr>
        <w:t>ksperiencë 5 vjet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njohës i mirë i gjuhës angleze</w:t>
      </w:r>
      <w:bookmarkStart w:id="0" w:name="_GoBack"/>
      <w:bookmarkEnd w:id="0"/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plotësojë kushtet dhe kërkesat e posaçme të përcaktuara në shpalljen për konkurrim.</w:t>
      </w:r>
    </w:p>
    <w:p w:rsidR="00132FDA" w:rsidRDefault="00132FDA" w:rsidP="00132F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C47" w:rsidRPr="0068764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 xml:space="preserve">1.2  </w:t>
      </w:r>
      <w:r w:rsidR="00070C47" w:rsidRPr="0068764A">
        <w:rPr>
          <w:rFonts w:ascii="Times New Roman" w:hAnsi="Times New Roman" w:cs="Times New Roman"/>
          <w:b/>
          <w:sz w:val="28"/>
          <w:szCs w:val="28"/>
        </w:rPr>
        <w:t>Dokumentacioni</w:t>
      </w:r>
      <w:proofErr w:type="gramEnd"/>
      <w:r w:rsidR="00070C47" w:rsidRPr="0068764A">
        <w:rPr>
          <w:rFonts w:ascii="Times New Roman" w:hAnsi="Times New Roman" w:cs="Times New Roman"/>
          <w:b/>
          <w:sz w:val="28"/>
          <w:szCs w:val="28"/>
        </w:rPr>
        <w:t>, mënyra dhe afati i dorëzimit: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që aplikojnë duhet të dorëzojnë dokumentet si më poshtë: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Jetëshkrim i plotësuar në përputhje me dokumentin tip që e gjeni në linkun: </w:t>
      </w:r>
      <w:hyperlink r:id="rId6" w:history="1">
        <w:r w:rsidRPr="0068764A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Fotokopje të librezës së punës (të gjitha faqet që vërtetojnë eksperiencën në punë);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kartes se idenditetit  (ID);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Vërtetim të gjendjes shëndetësore;  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Vetëdeklarim të gjendjes gjyqësore;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Vlerësimin e fundit nga eprori direkt;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Vërtetim nga institucioni që nuk ka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8764A" w:rsidRPr="0068764A" w:rsidRDefault="0068764A" w:rsidP="0068764A">
      <w:pPr>
        <w:pStyle w:val="ListParagraph"/>
        <w:spacing w:line="276" w:lineRule="auto"/>
        <w:jc w:val="both"/>
        <w:rPr>
          <w:sz w:val="24"/>
          <w:szCs w:val="24"/>
        </w:rPr>
      </w:pPr>
    </w:p>
    <w:p w:rsidR="00130753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E03">
        <w:rPr>
          <w:rFonts w:ascii="Times New Roman" w:hAnsi="Times New Roman" w:cs="Times New Roman"/>
          <w:i/>
          <w:sz w:val="24"/>
          <w:szCs w:val="24"/>
        </w:rPr>
        <w:lastRenderedPageBreak/>
        <w:t>Aplikimi dhe dorëzimi i të gjitha dokumenteve të cituara më sipër, do të bëhet me postë ose dorazi në Drejtorinë e Burimeve Njerëzore apo Zyrën e Protokolli</w:t>
      </w:r>
      <w:r w:rsidR="0068764A" w:rsidRPr="00CA2E03">
        <w:rPr>
          <w:rFonts w:ascii="Times New Roman" w:hAnsi="Times New Roman" w:cs="Times New Roman"/>
          <w:i/>
          <w:sz w:val="24"/>
          <w:szCs w:val="24"/>
        </w:rPr>
        <w:t>t në Bashkinë Durrës në adresën</w:t>
      </w:r>
      <w:r w:rsidRPr="00CA2E03">
        <w:rPr>
          <w:rFonts w:ascii="Times New Roman" w:hAnsi="Times New Roman" w:cs="Times New Roman"/>
          <w:i/>
          <w:sz w:val="24"/>
          <w:szCs w:val="24"/>
        </w:rPr>
        <w:t>- Bashkia Durr</w:t>
      </w:r>
      <w:r w:rsidR="00132FDA">
        <w:rPr>
          <w:rFonts w:ascii="Times New Roman" w:hAnsi="Times New Roman" w:cs="Times New Roman"/>
          <w:i/>
          <w:sz w:val="24"/>
          <w:szCs w:val="24"/>
        </w:rPr>
        <w:t>ës, Sheshi “Liria”, 2000 Durrës</w:t>
      </w:r>
    </w:p>
    <w:p w:rsidR="002F70CB" w:rsidRPr="002F70CB" w:rsidRDefault="002F70CB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lëvizjen paralele duhet të bëhet brenda datës: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02.12.2025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Rezultatet për fazën e seleksionimit paraprak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09.12.2025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Fushat e njohurive, aftësitë dhe cilësitë që do të vlerësohen në intervistë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070C47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132F0E" w:rsidRDefault="00132F0E" w:rsidP="00132F0E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nr. 44/2015 “Kodi i Procedurave Administrative i Republikës së Shqipërisë”</w:t>
      </w:r>
    </w:p>
    <w:p w:rsidR="00132F0E" w:rsidRDefault="00132F0E" w:rsidP="00132F0E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 7961 dt. 12.07.1995 “Kodi i punës i Republikës te Shqipësisë” (i ndryshuar)</w:t>
      </w:r>
    </w:p>
    <w:p w:rsidR="00132F0E" w:rsidRPr="0068764A" w:rsidRDefault="00132F0E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0E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Mënyra e vlerësimit të kandidatëve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(40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(60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lastRenderedPageBreak/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Data e daljes së rezultateve të konkurimit dhe mënyra e komunikimit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7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Të gjithë kandidatët pjesëmarrës jo fitues në këtë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procedurë  do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 të  njoftohen  individualisht për  rezultatet në  mënyrë  elektronike (nëpërmjet adresës së e-mail).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35A37" w:rsidRDefault="00070C47" w:rsidP="00635A3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35A37">
        <w:rPr>
          <w:b/>
          <w:color w:val="8496B0" w:themeColor="text2" w:themeTint="99"/>
          <w:sz w:val="28"/>
          <w:szCs w:val="28"/>
          <w:u w:val="single"/>
        </w:rPr>
        <w:t>PËR PRANIMIN NGA JASHTË SHËRBIMIT CIVIL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pranimit nga </w:t>
      </w:r>
      <w:proofErr w:type="gramStart"/>
      <w:r w:rsidRPr="0068764A">
        <w:rPr>
          <w:rFonts w:ascii="Times New Roman" w:hAnsi="Times New Roman" w:cs="Times New Roman"/>
          <w:b/>
          <w:i/>
          <w:sz w:val="24"/>
          <w:szCs w:val="24"/>
        </w:rPr>
        <w:t>jashtë  shërbimit</w:t>
      </w:r>
      <w:proofErr w:type="gramEnd"/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 civil.Këtë informacion do ta merrni në faqen zyrtare të Bashkisë.</w:t>
      </w:r>
    </w:p>
    <w:p w:rsid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7433C2" w:rsidRDefault="00142766" w:rsidP="007433C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E17E5D" w:rsidRPr="007433C2">
        <w:rPr>
          <w:b/>
          <w:sz w:val="28"/>
          <w:szCs w:val="28"/>
        </w:rPr>
        <w:t>Kushtet që duhet të plotesojë kandidati në proceduren e pranimit në shërbimin civil dhe kriteret e vecanta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Konkurimi është i hapur për pranimin në shërbimin civil në </w:t>
      </w:r>
      <w:r w:rsidRPr="0068764A">
        <w:rPr>
          <w:rFonts w:ascii="Times New Roman" w:hAnsi="Times New Roman" w:cs="Times New Roman"/>
          <w:b/>
          <w:sz w:val="24"/>
          <w:szCs w:val="24"/>
        </w:rPr>
        <w:t>KATEGORINË EKZEKUTIVE</w:t>
      </w:r>
      <w:r w:rsidRPr="0068764A">
        <w:rPr>
          <w:rFonts w:ascii="Times New Roman" w:hAnsi="Times New Roman" w:cs="Times New Roman"/>
          <w:sz w:val="24"/>
          <w:szCs w:val="24"/>
        </w:rPr>
        <w:t>, sipas parashikimeve të nenit 22 të ligjit 152/2013 "Për nëpunësin civil" i ndryshuar.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Kandidatët duhet të plotësojnë </w:t>
      </w:r>
      <w:r w:rsidRPr="0068764A">
        <w:rPr>
          <w:rFonts w:ascii="Times New Roman" w:hAnsi="Times New Roman" w:cs="Times New Roman"/>
          <w:b/>
          <w:sz w:val="24"/>
          <w:szCs w:val="24"/>
        </w:rPr>
        <w:t>KËRKESAT E PËRGJITHSHME</w:t>
      </w:r>
      <w:r w:rsidRPr="0068764A">
        <w:rPr>
          <w:rFonts w:ascii="Times New Roman" w:hAnsi="Times New Roman" w:cs="Times New Roman"/>
          <w:sz w:val="24"/>
          <w:szCs w:val="24"/>
        </w:rPr>
        <w:t xml:space="preserve"> për pranimin në Shërbimin Civil në përputhje me nenin 21 të ligjit nr.152/2013, "Për nëpunësin civil" i ndryshuar si më poshtë: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shtetas shqiptar;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zotësi të plotë për të vepruar;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zotërojë gjuhën shqipe, të shkruar dhe të folur;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në kushte shëndetësore që e lejojnë të kryejë detyrën përkatëse;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070C47" w:rsidRPr="00132F0E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ndaj tij të mos jetë marrë masa disiplinore e largimit nga shërbimi civil, që nuk është shuar sipas këtij ligji;</w:t>
      </w:r>
    </w:p>
    <w:p w:rsidR="00070C47" w:rsidRPr="0068764A" w:rsidRDefault="00070C47" w:rsidP="00070C4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E5D">
        <w:rPr>
          <w:rFonts w:ascii="Times New Roman" w:hAnsi="Times New Roman" w:cs="Times New Roman"/>
          <w:b/>
          <w:sz w:val="24"/>
          <w:szCs w:val="24"/>
        </w:rPr>
        <w:t>Kandidatët duhet të plotësojnë kërkesat e posaçme si vijon:</w:t>
      </w:r>
    </w:p>
    <w:p w:rsidR="00070C47" w:rsidRPr="00E17E5D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Arsimi: </w:t>
      </w:r>
      <w:r w:rsidR="00E17E5D" w:rsidRPr="00E17E5D">
        <w:rPr>
          <w:rFonts w:ascii="Times New Roman" w:hAnsi="Times New Roman" w:cs="Times New Roman"/>
          <w:i/>
          <w:sz w:val="24"/>
          <w:szCs w:val="24"/>
        </w:rPr>
        <w:t>Shkenca Ekonomike, Juridike, Shoqërore,</w:t>
      </w:r>
      <w:r w:rsidR="00FB6B25">
        <w:rPr>
          <w:rFonts w:ascii="Times New Roman" w:hAnsi="Times New Roman" w:cs="Times New Roman"/>
          <w:i/>
          <w:sz w:val="24"/>
          <w:szCs w:val="24"/>
        </w:rPr>
        <w:t xml:space="preserve"> Politike,</w:t>
      </w:r>
      <w:r w:rsidR="00E17E5D" w:rsidRPr="00E17E5D">
        <w:rPr>
          <w:rFonts w:ascii="Times New Roman" w:hAnsi="Times New Roman" w:cs="Times New Roman"/>
          <w:i/>
          <w:sz w:val="24"/>
          <w:szCs w:val="24"/>
        </w:rPr>
        <w:t xml:space="preserve"> etj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Tjetër: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dhe notë mesatare mbi 8. 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njohuri mjaft mira të gjuhës angleze, preferohet njohja e një gjuhe të dytë të BE.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aftësi të mira komunikuese, koordinuese dhe të punës në grup.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7433C2" w:rsidRDefault="007433C2" w:rsidP="007433C2">
      <w:pPr>
        <w:spacing w:line="276" w:lineRule="auto"/>
        <w:jc w:val="both"/>
        <w:rPr>
          <w:b/>
          <w:sz w:val="28"/>
          <w:szCs w:val="28"/>
        </w:rPr>
      </w:pPr>
      <w:r w:rsidRPr="007433C2">
        <w:rPr>
          <w:b/>
          <w:sz w:val="28"/>
          <w:szCs w:val="28"/>
        </w:rPr>
        <w:t>2.2</w:t>
      </w:r>
      <w:r w:rsidR="00E17E5D" w:rsidRPr="007433C2">
        <w:rPr>
          <w:b/>
          <w:sz w:val="28"/>
          <w:szCs w:val="28"/>
        </w:rPr>
        <w:t xml:space="preserve"> </w:t>
      </w:r>
      <w:r w:rsidR="00070C47" w:rsidRPr="007433C2">
        <w:rPr>
          <w:b/>
          <w:sz w:val="28"/>
          <w:szCs w:val="28"/>
        </w:rPr>
        <w:t>Dokumentet, mënyra dhe afati i dorëzimit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Letërmotivimi për aplikim në vendin vakant;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jetëshkrimi;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Një numër kontakti dhe adresën e plotë të vendbanimit;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diplomës. Nëse aplikanti disponon një diplomë të një universiteti të huaj, atëherë ai duhet ta ketë te njehsuar atë pranë Ministrisë së Arsimit dhe Sportit;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e librezës së punës e plotësuar;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Vërtetim i gjendjes gjyqësore;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Certifikata të kualifikimeve, trajnimeve të ndryshme;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Dëshmi të njohjes së një gjuhe të huaj;</w:t>
      </w:r>
    </w:p>
    <w:p w:rsidR="00070C47" w:rsidRPr="00E17E5D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kartes se identitetit.</w:t>
      </w:r>
    </w:p>
    <w:p w:rsidR="00E17E5D" w:rsidRPr="00E17E5D" w:rsidRDefault="00E17E5D" w:rsidP="00E17E5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</w:t>
      </w:r>
      <w:r w:rsidR="00E17E5D">
        <w:rPr>
          <w:rFonts w:ascii="Times New Roman" w:hAnsi="Times New Roman" w:cs="Times New Roman"/>
          <w:sz w:val="24"/>
          <w:szCs w:val="24"/>
        </w:rPr>
        <w:t>ës, Sheshi “Liria”, 2000 Durrës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Default="00070C47" w:rsidP="00E17E5D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pranimin nga jashtë shërbimit civil duhet të bëhet brenda datës: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05.12.2025</w:t>
      </w:r>
    </w:p>
    <w:p w:rsidR="002A70CA" w:rsidRDefault="002A70CA" w:rsidP="002A70CA">
      <w:pPr>
        <w:spacing w:line="276" w:lineRule="auto"/>
        <w:jc w:val="both"/>
        <w:rPr>
          <w:b/>
          <w:sz w:val="28"/>
          <w:szCs w:val="28"/>
        </w:rPr>
      </w:pPr>
    </w:p>
    <w:p w:rsidR="00070C47" w:rsidRPr="002A70CA" w:rsidRDefault="007433C2" w:rsidP="002A70CA">
      <w:pPr>
        <w:spacing w:line="276" w:lineRule="auto"/>
        <w:jc w:val="both"/>
        <w:rPr>
          <w:b/>
          <w:sz w:val="28"/>
          <w:szCs w:val="28"/>
        </w:rPr>
      </w:pPr>
      <w:r w:rsidRPr="002A70CA">
        <w:rPr>
          <w:b/>
          <w:sz w:val="28"/>
          <w:szCs w:val="28"/>
        </w:rPr>
        <w:t>2.3</w:t>
      </w:r>
      <w:r w:rsidR="00E17E5D" w:rsidRPr="002A70CA"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Rezultatet për fazën e seleksionimit paraprak</w:t>
      </w:r>
    </w:p>
    <w:p w:rsidR="00120FF0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Pr="0068764A">
        <w:rPr>
          <w:rFonts w:ascii="Times New Roman" w:hAnsi="Times New Roman" w:cs="Times New Roman"/>
          <w:b/>
          <w:color w:val="FF0000"/>
          <w:sz w:val="24"/>
          <w:szCs w:val="24"/>
        </w:rPr>
        <w:t>11.12</w:t>
      </w:r>
      <w:r w:rsidR="00D74CFA"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për konkurimin për kete pozicion, si dhe datën, vendin dhe orën e saktë kur do të zhvillohet intervista.</w:t>
      </w:r>
    </w:p>
    <w:p w:rsidR="00120FF0" w:rsidRDefault="00120FF0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482741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Fushat e njohurive, aftësitë dhe cilësitë që do të vlerësohen në intervistë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E17E5D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E17E5D" w:rsidRDefault="00E17E5D" w:rsidP="00E17E5D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nr. 44/2015 “Kodi i Procedurave Administrative i Republikës së Shqipërisë”</w:t>
      </w:r>
    </w:p>
    <w:p w:rsidR="00E17E5D" w:rsidRDefault="00E17E5D" w:rsidP="00E17E5D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 7961 dt. 12.07.1995 “Kodi i punës i Republikës te Shqipësisë” (i ndryshuar)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2A70CA" w:rsidRDefault="002A70CA" w:rsidP="002A70CA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Mënyra e vlerësimit të kandidatëve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E17E5D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(15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68764A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8764A">
        <w:rPr>
          <w:b/>
          <w:i/>
          <w:sz w:val="24"/>
          <w:szCs w:val="24"/>
        </w:rPr>
        <w:t>Vlerësimi me shkrim: (60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E17E5D" w:rsidRDefault="00070C47" w:rsidP="00E17E5D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(25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E17E5D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E17E5D">
        <w:rPr>
          <w:b/>
          <w:sz w:val="28"/>
          <w:szCs w:val="28"/>
        </w:rPr>
        <w:t>Data e daljes së rezultateve të konkurimit dhe mënyra e komunikimit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8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Të gjithë kandidatët pjesëmarrës jo fitues në këtë procedurë do</w:t>
      </w:r>
      <w:r w:rsidR="007433C2">
        <w:rPr>
          <w:rFonts w:ascii="Times New Roman" w:hAnsi="Times New Roman" w:cs="Times New Roman"/>
          <w:sz w:val="24"/>
          <w:szCs w:val="24"/>
        </w:rPr>
        <w:t xml:space="preserve"> të </w:t>
      </w:r>
      <w:r w:rsidR="00421277">
        <w:rPr>
          <w:rFonts w:ascii="Times New Roman" w:hAnsi="Times New Roman" w:cs="Times New Roman"/>
          <w:sz w:val="24"/>
          <w:szCs w:val="24"/>
        </w:rPr>
        <w:t>njoftohen</w:t>
      </w:r>
      <w:r w:rsidRPr="0068764A">
        <w:rPr>
          <w:rFonts w:ascii="Times New Roman" w:hAnsi="Times New Roman" w:cs="Times New Roman"/>
          <w:sz w:val="24"/>
          <w:szCs w:val="24"/>
        </w:rPr>
        <w:t xml:space="preserve"> individualisht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për  rezultatet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në  mënyrë  elektronike (nëpërmjet adresës së e-mail).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sectPr w:rsidR="00070C47" w:rsidRPr="00687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183B"/>
    <w:multiLevelType w:val="hybridMultilevel"/>
    <w:tmpl w:val="8C3ED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B02EB7"/>
    <w:multiLevelType w:val="multilevel"/>
    <w:tmpl w:val="D38E954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">
    <w:nsid w:val="1C646DCF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A6585"/>
    <w:multiLevelType w:val="hybridMultilevel"/>
    <w:tmpl w:val="ECD64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34923"/>
    <w:multiLevelType w:val="hybridMultilevel"/>
    <w:tmpl w:val="EDF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0076B"/>
    <w:multiLevelType w:val="hybridMultilevel"/>
    <w:tmpl w:val="F200B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F0D26"/>
    <w:multiLevelType w:val="hybridMultilevel"/>
    <w:tmpl w:val="03A06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95302"/>
    <w:multiLevelType w:val="hybridMultilevel"/>
    <w:tmpl w:val="6C72BB94"/>
    <w:lvl w:ilvl="0" w:tplc="0F88105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C64E4"/>
    <w:multiLevelType w:val="multilevel"/>
    <w:tmpl w:val="83B06B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2DC50D48"/>
    <w:multiLevelType w:val="hybridMultilevel"/>
    <w:tmpl w:val="552ABA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B7029"/>
    <w:multiLevelType w:val="hybridMultilevel"/>
    <w:tmpl w:val="4ECC82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44319"/>
    <w:multiLevelType w:val="hybridMultilevel"/>
    <w:tmpl w:val="042C62C2"/>
    <w:lvl w:ilvl="0" w:tplc="E44A7F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F4A40"/>
    <w:multiLevelType w:val="hybridMultilevel"/>
    <w:tmpl w:val="999A15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03491"/>
    <w:multiLevelType w:val="multilevel"/>
    <w:tmpl w:val="D688A054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14">
    <w:nsid w:val="35E96AC0"/>
    <w:multiLevelType w:val="multilevel"/>
    <w:tmpl w:val="3C5AA52C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5">
    <w:nsid w:val="424D3500"/>
    <w:multiLevelType w:val="hybridMultilevel"/>
    <w:tmpl w:val="33BA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423C2"/>
    <w:multiLevelType w:val="hybridMultilevel"/>
    <w:tmpl w:val="FF5C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43ED4"/>
    <w:multiLevelType w:val="hybridMultilevel"/>
    <w:tmpl w:val="053AF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008CC"/>
    <w:multiLevelType w:val="hybridMultilevel"/>
    <w:tmpl w:val="38D2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837BC"/>
    <w:multiLevelType w:val="hybridMultilevel"/>
    <w:tmpl w:val="4D725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6A716E"/>
    <w:multiLevelType w:val="hybridMultilevel"/>
    <w:tmpl w:val="D4045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75B01"/>
    <w:multiLevelType w:val="hybridMultilevel"/>
    <w:tmpl w:val="112AD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E72DE"/>
    <w:multiLevelType w:val="multilevel"/>
    <w:tmpl w:val="0D54A0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5871F35"/>
    <w:multiLevelType w:val="hybridMultilevel"/>
    <w:tmpl w:val="DC984D1A"/>
    <w:lvl w:ilvl="0" w:tplc="5F6ACCD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67A79"/>
    <w:multiLevelType w:val="hybridMultilevel"/>
    <w:tmpl w:val="8AFC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18"/>
  </w:num>
  <w:num w:numId="5">
    <w:abstractNumId w:val="15"/>
  </w:num>
  <w:num w:numId="6">
    <w:abstractNumId w:val="24"/>
  </w:num>
  <w:num w:numId="7">
    <w:abstractNumId w:val="12"/>
  </w:num>
  <w:num w:numId="8">
    <w:abstractNumId w:val="10"/>
  </w:num>
  <w:num w:numId="9">
    <w:abstractNumId w:val="6"/>
  </w:num>
  <w:num w:numId="10">
    <w:abstractNumId w:val="2"/>
  </w:num>
  <w:num w:numId="11">
    <w:abstractNumId w:val="23"/>
  </w:num>
  <w:num w:numId="12">
    <w:abstractNumId w:val="11"/>
  </w:num>
  <w:num w:numId="13">
    <w:abstractNumId w:val="4"/>
  </w:num>
  <w:num w:numId="14">
    <w:abstractNumId w:val="21"/>
  </w:num>
  <w:num w:numId="15">
    <w:abstractNumId w:val="5"/>
  </w:num>
  <w:num w:numId="16">
    <w:abstractNumId w:val="19"/>
  </w:num>
  <w:num w:numId="17">
    <w:abstractNumId w:val="7"/>
  </w:num>
  <w:num w:numId="18">
    <w:abstractNumId w:val="20"/>
  </w:num>
  <w:num w:numId="19">
    <w:abstractNumId w:val="0"/>
  </w:num>
  <w:num w:numId="20">
    <w:abstractNumId w:val="8"/>
  </w:num>
  <w:num w:numId="21">
    <w:abstractNumId w:val="13"/>
  </w:num>
  <w:num w:numId="22">
    <w:abstractNumId w:val="1"/>
  </w:num>
  <w:num w:numId="23">
    <w:abstractNumId w:val="22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2"/>
    <w:rsid w:val="00070C47"/>
    <w:rsid w:val="00120FF0"/>
    <w:rsid w:val="00130753"/>
    <w:rsid w:val="00132F0E"/>
    <w:rsid w:val="00132FDA"/>
    <w:rsid w:val="00142766"/>
    <w:rsid w:val="001A6E36"/>
    <w:rsid w:val="002A70CA"/>
    <w:rsid w:val="002B37D7"/>
    <w:rsid w:val="002D3E1A"/>
    <w:rsid w:val="002F70CB"/>
    <w:rsid w:val="003A375A"/>
    <w:rsid w:val="004015F3"/>
    <w:rsid w:val="0041463B"/>
    <w:rsid w:val="00421277"/>
    <w:rsid w:val="004527B8"/>
    <w:rsid w:val="00482741"/>
    <w:rsid w:val="004F3595"/>
    <w:rsid w:val="00587EC6"/>
    <w:rsid w:val="00614E50"/>
    <w:rsid w:val="00635A37"/>
    <w:rsid w:val="00686EB7"/>
    <w:rsid w:val="0068764A"/>
    <w:rsid w:val="007337C2"/>
    <w:rsid w:val="007433C2"/>
    <w:rsid w:val="00772CF2"/>
    <w:rsid w:val="007A4565"/>
    <w:rsid w:val="008B68A7"/>
    <w:rsid w:val="009727C1"/>
    <w:rsid w:val="0099285F"/>
    <w:rsid w:val="00A166D5"/>
    <w:rsid w:val="00A90561"/>
    <w:rsid w:val="00BB46B4"/>
    <w:rsid w:val="00C64420"/>
    <w:rsid w:val="00CA2E03"/>
    <w:rsid w:val="00CF11F9"/>
    <w:rsid w:val="00CF490D"/>
    <w:rsid w:val="00D2106A"/>
    <w:rsid w:val="00D52718"/>
    <w:rsid w:val="00D74CFA"/>
    <w:rsid w:val="00E17E5D"/>
    <w:rsid w:val="00E34F00"/>
    <w:rsid w:val="00E8050E"/>
    <w:rsid w:val="00ED086E"/>
    <w:rsid w:val="00F24F81"/>
    <w:rsid w:val="00F31066"/>
    <w:rsid w:val="00F417F6"/>
    <w:rsid w:val="00F44C50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29E58-4B7E-4258-B034-E3A588B2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72C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72C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CF2"/>
    <w:rPr>
      <w:b/>
      <w:bCs/>
    </w:rPr>
  </w:style>
  <w:style w:type="character" w:customStyle="1" w:styleId="ng-star-inserted">
    <w:name w:val="ng-star-inserted"/>
    <w:basedOn w:val="DefaultParagraphFont"/>
    <w:rsid w:val="00772CF2"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070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0C47"/>
    <w:rPr>
      <w:color w:val="0563C1" w:themeColor="hyperlink"/>
      <w:u w:val="single"/>
    </w:rPr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070C47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76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8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Prime</dc:creator>
  <cp:keywords/>
  <dc:description/>
  <cp:lastModifiedBy>Moza DBNJ</cp:lastModifiedBy>
  <cp:revision>2</cp:revision>
  <cp:lastPrinted>2025-11-19T12:11:00Z</cp:lastPrinted>
  <dcterms:created xsi:type="dcterms:W3CDTF">2025-11-19T14:42:00Z</dcterms:created>
  <dcterms:modified xsi:type="dcterms:W3CDTF">2025-11-19T14:42:00Z</dcterms:modified>
</cp:coreProperties>
</file>