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3D7E8B44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më 17.11.2025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“Bachelor”ose “Master Profesional /Shkencor”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71169DE6" w:rsidR="00C53064" w:rsidRPr="00C53064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1(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një)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Topograf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Sektorin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Kadastres dhe legalizimeve te ndertimeve pa leje</w:t>
      </w:r>
      <w:r w:rsidR="00564CFA">
        <w:rPr>
          <w:b/>
          <w:spacing w:val="-5"/>
          <w:sz w:val="24"/>
        </w:rPr>
        <w:t xml:space="preserve"> – Kategoria IV-4</w:t>
      </w:r>
      <w:bookmarkStart w:id="0" w:name="_GoBack"/>
      <w:bookmarkEnd w:id="0"/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41AB6EC3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695CA7">
        <w:rPr>
          <w:rFonts w:ascii="Times New Roman" w:hAnsi="Times New Roman"/>
          <w:b/>
          <w:bCs/>
          <w:szCs w:val="24"/>
        </w:rPr>
        <w:t>27.11.2025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07610856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695CA7">
        <w:rPr>
          <w:rFonts w:ascii="Times New Roman" w:hAnsi="Times New Roman"/>
          <w:b/>
          <w:bCs/>
          <w:szCs w:val="24"/>
        </w:rPr>
        <w:t>02.12.2025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7A1FB0FB" w14:textId="77777777" w:rsidR="00C53064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punonjës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shërbimit </w:t>
      </w:r>
      <w:r>
        <w:rPr>
          <w:spacing w:val="-2"/>
          <w:sz w:val="24"/>
        </w:rPr>
        <w:t>civil.</w:t>
      </w:r>
    </w:p>
    <w:p w14:paraId="2CD57EA0" w14:textId="77777777" w:rsidR="00C53064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40" w:line="273" w:lineRule="auto"/>
        <w:ind w:right="356"/>
        <w:rPr>
          <w:sz w:val="24"/>
        </w:rPr>
      </w:pPr>
      <w:r>
        <w:rPr>
          <w:sz w:val="24"/>
        </w:rPr>
        <w:t>Në zbatim të VKM-së 994/2015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“Për procedurën e regjistrimit të akteve të marrjes së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tokës në pronësi</w:t>
      </w:r>
      <w:r>
        <w:rPr>
          <w:sz w:val="24"/>
        </w:rPr>
        <w:t>” topografi konkretisht kryen:</w:t>
      </w:r>
    </w:p>
    <w:p w14:paraId="15679A44" w14:textId="77777777" w:rsidR="00C53064" w:rsidRDefault="00C53064" w:rsidP="00C53064">
      <w:pPr>
        <w:pStyle w:val="ListParagraph"/>
        <w:numPr>
          <w:ilvl w:val="0"/>
          <w:numId w:val="7"/>
        </w:numPr>
        <w:tabs>
          <w:tab w:val="left" w:pos="720"/>
        </w:tabs>
        <w:spacing w:before="3"/>
        <w:rPr>
          <w:sz w:val="24"/>
        </w:rPr>
      </w:pPr>
      <w:r>
        <w:rPr>
          <w:sz w:val="24"/>
        </w:rPr>
        <w:t>Matjet</w:t>
      </w:r>
      <w:r>
        <w:rPr>
          <w:spacing w:val="-3"/>
          <w:sz w:val="24"/>
        </w:rPr>
        <w:t xml:space="preserve"> </w:t>
      </w:r>
      <w:r>
        <w:rPr>
          <w:sz w:val="24"/>
        </w:rPr>
        <w:t>faktike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pasurive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përfituara</w:t>
      </w:r>
      <w:r>
        <w:rPr>
          <w:spacing w:val="-3"/>
          <w:sz w:val="24"/>
        </w:rPr>
        <w:t xml:space="preserve"> </w:t>
      </w:r>
      <w:r>
        <w:rPr>
          <w:sz w:val="24"/>
        </w:rPr>
        <w:t>me AMTP</w:t>
      </w:r>
      <w:r>
        <w:rPr>
          <w:spacing w:val="-1"/>
          <w:sz w:val="24"/>
        </w:rPr>
        <w:t xml:space="preserve"> </w:t>
      </w:r>
      <w:r>
        <w:rPr>
          <w:sz w:val="24"/>
        </w:rPr>
        <w:t>nga aplikuesi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terren;</w:t>
      </w:r>
    </w:p>
    <w:p w14:paraId="4295E9E3" w14:textId="77777777" w:rsidR="00C53064" w:rsidRDefault="00C53064" w:rsidP="00C53064">
      <w:pPr>
        <w:pStyle w:val="ListParagraph"/>
        <w:numPr>
          <w:ilvl w:val="0"/>
          <w:numId w:val="7"/>
        </w:numPr>
        <w:tabs>
          <w:tab w:val="left" w:pos="720"/>
        </w:tabs>
        <w:spacing w:before="41"/>
        <w:rPr>
          <w:sz w:val="24"/>
        </w:rPr>
      </w:pPr>
      <w:r>
        <w:rPr>
          <w:sz w:val="24"/>
        </w:rPr>
        <w:t>Përpilimi</w:t>
      </w:r>
      <w:r>
        <w:rPr>
          <w:spacing w:val="-1"/>
          <w:sz w:val="24"/>
        </w:rPr>
        <w:t xml:space="preserve"> </w:t>
      </w:r>
      <w:r>
        <w:rPr>
          <w:sz w:val="24"/>
        </w:rPr>
        <w:t>i planit 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rilevimit.</w:t>
      </w:r>
    </w:p>
    <w:p w14:paraId="0C3A7260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41"/>
        <w:rPr>
          <w:sz w:val="24"/>
        </w:rPr>
      </w:pPr>
      <w:r>
        <w:rPr>
          <w:sz w:val="24"/>
        </w:rPr>
        <w:t>Verifikimi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terren</w:t>
      </w:r>
      <w:r>
        <w:rPr>
          <w:spacing w:val="-1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topografët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Bashkisë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kufijve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pronave</w:t>
      </w:r>
      <w:r>
        <w:rPr>
          <w:spacing w:val="-2"/>
          <w:sz w:val="24"/>
        </w:rPr>
        <w:t xml:space="preserve"> </w:t>
      </w:r>
      <w:r>
        <w:rPr>
          <w:sz w:val="24"/>
        </w:rPr>
        <w:t>objekt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konflikti;</w:t>
      </w:r>
    </w:p>
    <w:p w14:paraId="3942763C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42" w:line="273" w:lineRule="auto"/>
        <w:ind w:right="364"/>
        <w:rPr>
          <w:sz w:val="24"/>
        </w:rPr>
      </w:pPr>
      <w:r>
        <w:rPr>
          <w:sz w:val="24"/>
        </w:rPr>
        <w:t>Sqarimi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pronarëve</w:t>
      </w:r>
      <w:r>
        <w:rPr>
          <w:spacing w:val="80"/>
          <w:sz w:val="24"/>
        </w:rPr>
        <w:t xml:space="preserve"> </w:t>
      </w:r>
      <w:r>
        <w:rPr>
          <w:sz w:val="24"/>
        </w:rPr>
        <w:t>në</w:t>
      </w:r>
      <w:r>
        <w:rPr>
          <w:spacing w:val="80"/>
          <w:sz w:val="24"/>
        </w:rPr>
        <w:t xml:space="preserve"> </w:t>
      </w:r>
      <w:r>
        <w:rPr>
          <w:sz w:val="24"/>
        </w:rPr>
        <w:t>konflikt</w:t>
      </w:r>
      <w:r>
        <w:rPr>
          <w:spacing w:val="80"/>
          <w:sz w:val="24"/>
        </w:rPr>
        <w:t xml:space="preserve"> </w:t>
      </w:r>
      <w:r>
        <w:rPr>
          <w:sz w:val="24"/>
        </w:rPr>
        <w:t>mbi</w:t>
      </w:r>
      <w:r>
        <w:rPr>
          <w:spacing w:val="80"/>
          <w:sz w:val="24"/>
        </w:rPr>
        <w:t xml:space="preserve"> </w:t>
      </w:r>
      <w:r>
        <w:rPr>
          <w:sz w:val="24"/>
        </w:rPr>
        <w:t>kufizimet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pronave</w:t>
      </w:r>
      <w:r>
        <w:rPr>
          <w:spacing w:val="80"/>
          <w:sz w:val="24"/>
        </w:rPr>
        <w:t xml:space="preserve"> </w:t>
      </w:r>
      <w:r>
        <w:rPr>
          <w:sz w:val="24"/>
        </w:rPr>
        <w:t>të</w:t>
      </w:r>
      <w:r>
        <w:rPr>
          <w:spacing w:val="80"/>
          <w:sz w:val="24"/>
        </w:rPr>
        <w:t xml:space="preserve"> </w:t>
      </w:r>
      <w:r>
        <w:rPr>
          <w:sz w:val="24"/>
        </w:rPr>
        <w:t>tyre</w:t>
      </w:r>
      <w:r>
        <w:rPr>
          <w:spacing w:val="80"/>
          <w:sz w:val="24"/>
        </w:rPr>
        <w:t xml:space="preserve"> </w:t>
      </w:r>
      <w:r>
        <w:rPr>
          <w:sz w:val="24"/>
        </w:rPr>
        <w:t>referuar</w:t>
      </w:r>
      <w:r>
        <w:rPr>
          <w:spacing w:val="80"/>
          <w:sz w:val="24"/>
        </w:rPr>
        <w:t xml:space="preserve"> </w:t>
      </w:r>
      <w:r>
        <w:rPr>
          <w:sz w:val="24"/>
        </w:rPr>
        <w:t>edhe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dokumentacionit të gjendur në ZVRPP (harta treguese);</w:t>
      </w:r>
    </w:p>
    <w:p w14:paraId="45BEBFD3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1" w:line="273" w:lineRule="auto"/>
        <w:ind w:right="363"/>
        <w:rPr>
          <w:sz w:val="24"/>
        </w:rPr>
      </w:pPr>
      <w:r>
        <w:rPr>
          <w:sz w:val="24"/>
        </w:rPr>
        <w:t>Mbajtja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relacionit</w:t>
      </w:r>
      <w:r>
        <w:rPr>
          <w:spacing w:val="31"/>
          <w:sz w:val="24"/>
        </w:rPr>
        <w:t xml:space="preserve"> </w:t>
      </w:r>
      <w:r>
        <w:rPr>
          <w:sz w:val="24"/>
        </w:rPr>
        <w:t>sipas</w:t>
      </w:r>
      <w:r>
        <w:rPr>
          <w:spacing w:val="31"/>
          <w:sz w:val="24"/>
        </w:rPr>
        <w:t xml:space="preserve"> </w:t>
      </w:r>
      <w:r>
        <w:rPr>
          <w:sz w:val="24"/>
        </w:rPr>
        <w:t>rezultateve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verifikimeve</w:t>
      </w:r>
      <w:r>
        <w:rPr>
          <w:spacing w:val="30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kryera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30"/>
          <w:sz w:val="24"/>
        </w:rPr>
        <w:t xml:space="preserve"> </w:t>
      </w:r>
      <w:r>
        <w:rPr>
          <w:sz w:val="24"/>
        </w:rPr>
        <w:t>terren</w:t>
      </w:r>
      <w:r>
        <w:rPr>
          <w:spacing w:val="31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pasurive</w:t>
      </w:r>
      <w:r>
        <w:rPr>
          <w:spacing w:val="30"/>
          <w:sz w:val="24"/>
        </w:rPr>
        <w:t xml:space="preserve"> </w:t>
      </w:r>
      <w:r>
        <w:rPr>
          <w:sz w:val="24"/>
        </w:rPr>
        <w:t>të pronarëve në konflikt;</w:t>
      </w:r>
    </w:p>
    <w:p w14:paraId="41D1EE4C" w14:textId="531A9D7B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3" w:line="273" w:lineRule="auto"/>
        <w:ind w:right="357"/>
        <w:rPr>
          <w:sz w:val="24"/>
        </w:rPr>
      </w:pPr>
      <w:r>
        <w:rPr>
          <w:sz w:val="24"/>
        </w:rPr>
        <w:t>Kryerja e matjeve faktike të pronave në pronësi të Bashkisë Cerrik dhe përpilimi i gen-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planeve.</w:t>
      </w:r>
    </w:p>
    <w:p w14:paraId="2DAFC1FC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3"/>
        <w:rPr>
          <w:sz w:val="24"/>
        </w:rPr>
      </w:pPr>
      <w:r>
        <w:rPr>
          <w:sz w:val="24"/>
        </w:rPr>
        <w:t>Kontrollon</w:t>
      </w:r>
      <w:r>
        <w:rPr>
          <w:spacing w:val="-2"/>
          <w:sz w:val="24"/>
        </w:rPr>
        <w:t xml:space="preserve"> </w:t>
      </w:r>
      <w:r>
        <w:rPr>
          <w:sz w:val="24"/>
        </w:rPr>
        <w:t>genplanet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azhornimit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përgatitura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sektor;</w:t>
      </w:r>
    </w:p>
    <w:p w14:paraId="4AB1BB5C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39" w:line="276" w:lineRule="auto"/>
        <w:ind w:right="358"/>
        <w:jc w:val="both"/>
        <w:rPr>
          <w:sz w:val="24"/>
        </w:rPr>
      </w:pPr>
      <w:r>
        <w:rPr>
          <w:sz w:val="24"/>
        </w:rPr>
        <w:t>Kontrollon objektet me leje zhvillimi e ndërtimi sipas etapave të ndërtimit të objektit; Kontrollon distancat nga kufiri i pronës dhe pronat e objekteve kufitare, si dhe lidhjen e objektit me rrugën;</w:t>
      </w:r>
    </w:p>
    <w:p w14:paraId="1F6D97F5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line="273" w:lineRule="auto"/>
        <w:ind w:right="365"/>
        <w:jc w:val="both"/>
        <w:rPr>
          <w:sz w:val="24"/>
        </w:rPr>
      </w:pPr>
      <w:r>
        <w:rPr>
          <w:sz w:val="24"/>
        </w:rPr>
        <w:t>Kontrollon dokumentacionin teknik përkatës për të siguruar respektimin e Rregullores së planifikimit të territorit;</w:t>
      </w:r>
    </w:p>
    <w:p w14:paraId="4A6B5C2F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79"/>
        </w:tabs>
        <w:spacing w:before="1"/>
        <w:ind w:left="1079" w:hanging="359"/>
        <w:jc w:val="both"/>
        <w:rPr>
          <w:sz w:val="24"/>
        </w:rPr>
      </w:pPr>
      <w:r>
        <w:rPr>
          <w:sz w:val="24"/>
        </w:rPr>
        <w:t>Kryen</w:t>
      </w:r>
      <w:r>
        <w:rPr>
          <w:spacing w:val="-3"/>
          <w:sz w:val="24"/>
        </w:rPr>
        <w:t xml:space="preserve"> </w:t>
      </w:r>
      <w:r>
        <w:rPr>
          <w:sz w:val="24"/>
        </w:rPr>
        <w:t>inspektimin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situatës në</w:t>
      </w:r>
      <w:r>
        <w:rPr>
          <w:spacing w:val="-3"/>
          <w:sz w:val="24"/>
        </w:rPr>
        <w:t xml:space="preserve"> </w:t>
      </w:r>
      <w:r>
        <w:rPr>
          <w:sz w:val="24"/>
        </w:rPr>
        <w:t>vend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secilin </w:t>
      </w:r>
      <w:r>
        <w:rPr>
          <w:spacing w:val="-2"/>
          <w:sz w:val="24"/>
        </w:rPr>
        <w:t>rast;</w:t>
      </w:r>
    </w:p>
    <w:p w14:paraId="13BC4A2C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39" w:line="273" w:lineRule="auto"/>
        <w:ind w:right="363"/>
        <w:jc w:val="both"/>
        <w:rPr>
          <w:sz w:val="24"/>
        </w:rPr>
      </w:pPr>
      <w:r>
        <w:rPr>
          <w:sz w:val="24"/>
        </w:rPr>
        <w:t>Kur ve re shkelje të zbatimit të ligjit për planifikimin e territorit dhe rregullores njofton sipas ligjit Inspektoriatin Urbanistik Ndërtimor;</w:t>
      </w:r>
    </w:p>
    <w:p w14:paraId="39763E52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79"/>
        </w:tabs>
        <w:spacing w:before="3"/>
        <w:ind w:left="1079" w:hanging="359"/>
        <w:jc w:val="both"/>
        <w:rPr>
          <w:sz w:val="24"/>
        </w:rPr>
      </w:pPr>
      <w:r>
        <w:rPr>
          <w:sz w:val="24"/>
        </w:rPr>
        <w:t>Shqyrton</w:t>
      </w:r>
      <w:r>
        <w:rPr>
          <w:spacing w:val="-3"/>
          <w:sz w:val="24"/>
        </w:rPr>
        <w:t xml:space="preserve"> </w:t>
      </w:r>
      <w:r>
        <w:rPr>
          <w:sz w:val="24"/>
        </w:rPr>
        <w:t>ankesa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kërkesa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kontrollin e </w:t>
      </w:r>
      <w:r>
        <w:rPr>
          <w:spacing w:val="-2"/>
          <w:sz w:val="24"/>
        </w:rPr>
        <w:t>objekteve;</w:t>
      </w:r>
    </w:p>
    <w:p w14:paraId="08419C72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40" w:line="273" w:lineRule="auto"/>
        <w:ind w:right="360"/>
        <w:jc w:val="both"/>
        <w:rPr>
          <w:sz w:val="24"/>
        </w:rPr>
      </w:pPr>
      <w:r>
        <w:rPr>
          <w:sz w:val="24"/>
        </w:rPr>
        <w:t>Mban aktet e kontrollit për çdo fazë të realizimit të punimeve, si dhe arkivon dokumentacionin teknik të objektit;</w:t>
      </w:r>
    </w:p>
    <w:p w14:paraId="581B6DEC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79"/>
        </w:tabs>
        <w:spacing w:before="3"/>
        <w:ind w:left="1079" w:hanging="359"/>
        <w:jc w:val="both"/>
        <w:rPr>
          <w:sz w:val="24"/>
        </w:rPr>
      </w:pPr>
      <w:r>
        <w:rPr>
          <w:sz w:val="24"/>
        </w:rPr>
        <w:t>Ndjek</w:t>
      </w:r>
      <w:r>
        <w:rPr>
          <w:spacing w:val="-1"/>
          <w:sz w:val="24"/>
        </w:rPr>
        <w:t xml:space="preserve"> </w:t>
      </w:r>
      <w:r>
        <w:rPr>
          <w:sz w:val="24"/>
        </w:rPr>
        <w:t>zbatimin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projekteve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infrastructures;</w:t>
      </w:r>
    </w:p>
    <w:p w14:paraId="2F54CC87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39" w:line="276" w:lineRule="auto"/>
        <w:ind w:right="491"/>
        <w:rPr>
          <w:sz w:val="24"/>
        </w:rPr>
      </w:pPr>
      <w:r>
        <w:rPr>
          <w:sz w:val="24"/>
        </w:rPr>
        <w:t>Raporton</w:t>
      </w:r>
      <w:r>
        <w:rPr>
          <w:spacing w:val="-3"/>
          <w:sz w:val="24"/>
        </w:rPr>
        <w:t xml:space="preserve"> </w:t>
      </w:r>
      <w:r>
        <w:rPr>
          <w:sz w:val="24"/>
        </w:rPr>
        <w:t>periodikisht</w:t>
      </w:r>
      <w:r>
        <w:rPr>
          <w:spacing w:val="-3"/>
          <w:sz w:val="24"/>
        </w:rPr>
        <w:t xml:space="preserve"> </w:t>
      </w:r>
      <w:r>
        <w:rPr>
          <w:sz w:val="24"/>
        </w:rPr>
        <w:t>tek</w:t>
      </w:r>
      <w:r>
        <w:rPr>
          <w:spacing w:val="-3"/>
          <w:sz w:val="24"/>
        </w:rPr>
        <w:t xml:space="preserve"> </w:t>
      </w:r>
      <w:r>
        <w:rPr>
          <w:sz w:val="24"/>
        </w:rPr>
        <w:t>eprori</w:t>
      </w:r>
      <w:r>
        <w:rPr>
          <w:spacing w:val="-3"/>
          <w:sz w:val="24"/>
        </w:rPr>
        <w:t xml:space="preserve"> </w:t>
      </w:r>
      <w:r>
        <w:rPr>
          <w:sz w:val="24"/>
        </w:rPr>
        <w:t>direkt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mbarevajtjen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punes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problemet</w:t>
      </w:r>
      <w:r>
        <w:rPr>
          <w:spacing w:val="-3"/>
          <w:sz w:val="24"/>
        </w:rPr>
        <w:t xml:space="preserve"> </w:t>
      </w:r>
      <w:r>
        <w:rPr>
          <w:sz w:val="24"/>
        </w:rPr>
        <w:t>qe</w:t>
      </w:r>
      <w:r>
        <w:rPr>
          <w:spacing w:val="-4"/>
          <w:sz w:val="24"/>
        </w:rPr>
        <w:t xml:space="preserve"> </w:t>
      </w:r>
      <w:r>
        <w:rPr>
          <w:sz w:val="24"/>
        </w:rPr>
        <w:t>dalin; Propozon tek eprorët nevoja apo mundësi për hartimin e projekteve imediate apo perspektive.Harton plane rilevimi;</w:t>
      </w:r>
    </w:p>
    <w:p w14:paraId="573B8132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42" w:line="273" w:lineRule="auto"/>
        <w:ind w:right="594"/>
        <w:rPr>
          <w:sz w:val="24"/>
        </w:rPr>
      </w:pPr>
      <w:r>
        <w:rPr>
          <w:sz w:val="24"/>
        </w:rPr>
        <w:t>Ndjek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afer</w:t>
      </w:r>
      <w:r>
        <w:rPr>
          <w:spacing w:val="-3"/>
          <w:sz w:val="24"/>
        </w:rPr>
        <w:t xml:space="preserve"> </w:t>
      </w:r>
      <w:r>
        <w:rPr>
          <w:sz w:val="24"/>
        </w:rPr>
        <w:t>realizimin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projekteve</w:t>
      </w:r>
      <w:r>
        <w:rPr>
          <w:spacing w:val="-4"/>
          <w:sz w:val="24"/>
        </w:rPr>
        <w:t xml:space="preserve"> </w:t>
      </w:r>
      <w:r>
        <w:rPr>
          <w:sz w:val="24"/>
        </w:rPr>
        <w:t>ose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investimeve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3"/>
          <w:sz w:val="24"/>
        </w:rPr>
        <w:t xml:space="preserve"> </w:t>
      </w:r>
      <w:r>
        <w:rPr>
          <w:sz w:val="24"/>
        </w:rPr>
        <w:t>publik,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cilat është marrë një vendim shpronësimi;</w:t>
      </w:r>
    </w:p>
    <w:p w14:paraId="20D83B86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1"/>
        <w:rPr>
          <w:sz w:val="24"/>
        </w:rPr>
      </w:pPr>
      <w:r>
        <w:rPr>
          <w:sz w:val="24"/>
        </w:rPr>
        <w:t>Kryen</w:t>
      </w:r>
      <w:r>
        <w:rPr>
          <w:spacing w:val="-1"/>
          <w:sz w:val="24"/>
        </w:rPr>
        <w:t xml:space="preserve"> </w:t>
      </w:r>
      <w:r>
        <w:rPr>
          <w:sz w:val="24"/>
        </w:rPr>
        <w:t>cdo</w:t>
      </w:r>
      <w:r>
        <w:rPr>
          <w:spacing w:val="-1"/>
          <w:sz w:val="24"/>
        </w:rPr>
        <w:t xml:space="preserve"> </w:t>
      </w:r>
      <w:r>
        <w:rPr>
          <w:sz w:val="24"/>
        </w:rPr>
        <w:t>detyre</w:t>
      </w:r>
      <w:r>
        <w:rPr>
          <w:spacing w:val="-3"/>
          <w:sz w:val="24"/>
        </w:rPr>
        <w:t xml:space="preserve"> </w:t>
      </w:r>
      <w:r>
        <w:rPr>
          <w:sz w:val="24"/>
        </w:rPr>
        <w:t>tjeter te</w:t>
      </w:r>
      <w:r>
        <w:rPr>
          <w:spacing w:val="-1"/>
          <w:sz w:val="24"/>
        </w:rPr>
        <w:t xml:space="preserve"> </w:t>
      </w:r>
      <w:r>
        <w:rPr>
          <w:sz w:val="24"/>
        </w:rPr>
        <w:t>ngarkuar</w:t>
      </w:r>
      <w:r>
        <w:rPr>
          <w:spacing w:val="-1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eprori </w:t>
      </w:r>
      <w:r>
        <w:rPr>
          <w:spacing w:val="-2"/>
          <w:sz w:val="24"/>
        </w:rPr>
        <w:t>direkt;</w:t>
      </w:r>
    </w:p>
    <w:p w14:paraId="22704DC9" w14:textId="77777777" w:rsidR="00C53064" w:rsidRDefault="00C53064" w:rsidP="00C53064">
      <w:pPr>
        <w:pStyle w:val="ListParagraph"/>
        <w:numPr>
          <w:ilvl w:val="1"/>
          <w:numId w:val="7"/>
        </w:numPr>
        <w:tabs>
          <w:tab w:val="left" w:pos="1080"/>
        </w:tabs>
        <w:spacing w:before="42" w:line="273" w:lineRule="auto"/>
        <w:ind w:right="832"/>
        <w:rPr>
          <w:sz w:val="24"/>
        </w:rPr>
      </w:pPr>
      <w:r>
        <w:rPr>
          <w:sz w:val="24"/>
        </w:rPr>
        <w:t>Kryen</w:t>
      </w:r>
      <w:r>
        <w:rPr>
          <w:spacing w:val="-4"/>
          <w:sz w:val="24"/>
        </w:rPr>
        <w:t xml:space="preserve"> </w:t>
      </w:r>
      <w:r>
        <w:rPr>
          <w:sz w:val="24"/>
        </w:rPr>
        <w:t>detyra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posacme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ngarkuara</w:t>
      </w:r>
      <w:r>
        <w:rPr>
          <w:spacing w:val="-6"/>
          <w:sz w:val="24"/>
        </w:rPr>
        <w:t xml:space="preserve"> </w:t>
      </w:r>
      <w:r>
        <w:rPr>
          <w:sz w:val="24"/>
        </w:rPr>
        <w:t>nepermjet</w:t>
      </w:r>
      <w:r>
        <w:rPr>
          <w:spacing w:val="-4"/>
          <w:sz w:val="24"/>
        </w:rPr>
        <w:t xml:space="preserve"> </w:t>
      </w:r>
      <w:r>
        <w:rPr>
          <w:sz w:val="24"/>
        </w:rPr>
        <w:t>urdherave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Kryetarit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ceshtje</w:t>
      </w:r>
      <w:r>
        <w:rPr>
          <w:spacing w:val="-5"/>
          <w:sz w:val="24"/>
        </w:rPr>
        <w:t xml:space="preserve"> </w:t>
      </w:r>
      <w:r>
        <w:rPr>
          <w:sz w:val="24"/>
        </w:rPr>
        <w:t>te caktuara dhe ka detyrimin e njohjes se legjislaconit perkates me te cilin rregullohet veprimtaria ne fushen ku eshte ngarkuar detyra.</w:t>
      </w:r>
    </w:p>
    <w:p w14:paraId="4964E425" w14:textId="77777777" w:rsidR="00C53064" w:rsidRDefault="00C53064" w:rsidP="00C53064">
      <w:pPr>
        <w:pStyle w:val="ListParagraph"/>
        <w:spacing w:line="273" w:lineRule="auto"/>
        <w:rPr>
          <w:sz w:val="24"/>
        </w:rPr>
        <w:sectPr w:rsidR="00C53064">
          <w:pgSz w:w="12240" w:h="15840"/>
          <w:pgMar w:top="1820" w:right="1080" w:bottom="280" w:left="1080" w:header="720" w:footer="720" w:gutter="0"/>
          <w:cols w:space="720"/>
        </w:sect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lastRenderedPageBreak/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73E4B5E0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978"/>
        </w:tabs>
        <w:spacing w:line="336" w:lineRule="auto"/>
        <w:ind w:left="360" w:right="723" w:firstLine="42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>
        <w:rPr>
          <w:spacing w:val="-3"/>
          <w:sz w:val="24"/>
        </w:rPr>
        <w:t xml:space="preserve"> </w:t>
      </w:r>
      <w:r>
        <w:rPr>
          <w:sz w:val="24"/>
        </w:rPr>
        <w:t>nivelin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diplomës</w:t>
      </w:r>
      <w:r>
        <w:rPr>
          <w:spacing w:val="-3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Profesional,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fushen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inxhinierisë, torografisë etj.</w:t>
      </w:r>
    </w:p>
    <w:p w14:paraId="2822525B" w14:textId="77777777" w:rsidR="00C53064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216E8718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datës </w:t>
      </w:r>
      <w:r w:rsidR="00695CA7">
        <w:rPr>
          <w:b/>
          <w:sz w:val="24"/>
        </w:rPr>
        <w:t>27.11.2025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703ECDDD" w:rsidR="00C53064" w:rsidRDefault="00C53064" w:rsidP="00C53064">
      <w:pPr>
        <w:pStyle w:val="BodyText"/>
        <w:ind w:left="720"/>
      </w:pPr>
      <w:r>
        <w:t xml:space="preserve">Në datën </w:t>
      </w:r>
      <w:r>
        <w:rPr>
          <w:b/>
        </w:rPr>
        <w:t>0</w:t>
      </w:r>
      <w:r w:rsidR="00695CA7">
        <w:rPr>
          <w:b/>
        </w:rPr>
        <w:t>1</w:t>
      </w:r>
      <w:r>
        <w:rPr>
          <w:b/>
        </w:rPr>
        <w:t>.</w:t>
      </w:r>
      <w:r w:rsidR="00040B30">
        <w:rPr>
          <w:b/>
        </w:rPr>
        <w:t>12</w:t>
      </w:r>
      <w:r>
        <w:rPr>
          <w:b/>
        </w:rPr>
        <w:t xml:space="preserve">.2025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107BDCBD" w14:textId="77777777" w:rsidR="00C53064" w:rsidRDefault="00C53064" w:rsidP="00C53064">
      <w:pPr>
        <w:pStyle w:val="BodyText"/>
        <w:sectPr w:rsidR="00C53064">
          <w:pgSz w:w="12240" w:h="15840"/>
          <w:pgMar w:top="1460" w:right="1080" w:bottom="280" w:left="1080" w:header="720" w:footer="720" w:gutter="0"/>
          <w:cols w:space="720"/>
        </w:sectPr>
      </w:pP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lastRenderedPageBreak/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4E838995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Nr.139/2015</w:t>
      </w:r>
      <w:r>
        <w:rPr>
          <w:spacing w:val="-2"/>
          <w:sz w:val="24"/>
        </w:rPr>
        <w:t xml:space="preserve"> </w:t>
      </w:r>
      <w:r>
        <w:rPr>
          <w:sz w:val="24"/>
        </w:rPr>
        <w:t>“Per</w:t>
      </w:r>
      <w:r>
        <w:rPr>
          <w:spacing w:val="-2"/>
          <w:sz w:val="24"/>
        </w:rPr>
        <w:t xml:space="preserve"> </w:t>
      </w:r>
      <w:r>
        <w:rPr>
          <w:sz w:val="24"/>
        </w:rPr>
        <w:t>veteqeverisjen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vendore”;</w:t>
      </w:r>
    </w:p>
    <w:p w14:paraId="2742075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119/2014 datë</w:t>
      </w:r>
      <w:r>
        <w:rPr>
          <w:spacing w:val="-2"/>
          <w:sz w:val="24"/>
        </w:rPr>
        <w:t xml:space="preserve"> </w:t>
      </w:r>
      <w:r>
        <w:rPr>
          <w:sz w:val="24"/>
        </w:rPr>
        <w:t>18.9.2014 “Për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drejtën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informimit”;</w:t>
      </w:r>
    </w:p>
    <w:p w14:paraId="2B20C297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Ligji</w:t>
      </w:r>
      <w:r>
        <w:rPr>
          <w:spacing w:val="-3"/>
          <w:sz w:val="24"/>
        </w:rPr>
        <w:t xml:space="preserve"> </w:t>
      </w:r>
      <w:r>
        <w:rPr>
          <w:sz w:val="24"/>
        </w:rPr>
        <w:t>Nr.9887,</w:t>
      </w:r>
      <w:r>
        <w:rPr>
          <w:spacing w:val="-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10.3.2008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mbrojtjen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të dhënave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personale”;</w:t>
      </w:r>
    </w:p>
    <w:p w14:paraId="22D5EBDB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before="44" w:line="276" w:lineRule="auto"/>
        <w:ind w:right="896"/>
      </w:pPr>
      <w:r>
        <w:rPr>
          <w:sz w:val="24"/>
        </w:rPr>
        <w:t>VKM-ja</w:t>
      </w:r>
      <w:r>
        <w:rPr>
          <w:spacing w:val="-3"/>
          <w:sz w:val="24"/>
        </w:rPr>
        <w:t xml:space="preserve"> </w:t>
      </w:r>
      <w:r>
        <w:rPr>
          <w:sz w:val="24"/>
        </w:rPr>
        <w:t>994/2015</w:t>
      </w:r>
      <w:r>
        <w:rPr>
          <w:spacing w:val="-3"/>
          <w:sz w:val="24"/>
        </w:rPr>
        <w:t xml:space="preserve"> </w:t>
      </w:r>
      <w:r>
        <w:rPr>
          <w:sz w:val="24"/>
        </w:rPr>
        <w:t>”Për</w:t>
      </w:r>
      <w:r>
        <w:rPr>
          <w:spacing w:val="-3"/>
          <w:sz w:val="24"/>
        </w:rPr>
        <w:t xml:space="preserve"> </w:t>
      </w:r>
      <w:r>
        <w:rPr>
          <w:sz w:val="24"/>
        </w:rPr>
        <w:t>procedurën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regjistrimit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marrjes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tokës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pronësi”;</w:t>
      </w:r>
    </w:p>
    <w:p w14:paraId="03C5F19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6" w:lineRule="auto"/>
        <w:ind w:right="652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337/2015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kryerjes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procesit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kalimit</w:t>
      </w:r>
      <w:r>
        <w:rPr>
          <w:spacing w:val="-3"/>
          <w:sz w:val="24"/>
        </w:rPr>
        <w:t xml:space="preserve"> </w:t>
      </w:r>
      <w:r>
        <w:rPr>
          <w:sz w:val="24"/>
        </w:rPr>
        <w:t>të tokës bujqësore të ish-ndërmarrjeve bujqësore në pronësi të përfituesve”</w:t>
      </w:r>
    </w:p>
    <w:p w14:paraId="5BD24788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6" w:lineRule="auto"/>
        <w:ind w:right="563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253/2013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plotësimit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marrjes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së tokës bujqësore në pronësi për familjet bujqësore në fshatrat e ish-kooperativave </w:t>
      </w:r>
      <w:r>
        <w:rPr>
          <w:spacing w:val="-2"/>
          <w:sz w:val="24"/>
        </w:rPr>
        <w:t>bujqësore”;</w:t>
      </w:r>
    </w:p>
    <w:p w14:paraId="2D0F1B27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4" w:lineRule="exact"/>
        <w:rPr>
          <w:sz w:val="24"/>
        </w:rPr>
      </w:pPr>
      <w:r>
        <w:rPr>
          <w:sz w:val="24"/>
        </w:rPr>
        <w:t>Ligje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tjera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cilat</w:t>
      </w:r>
      <w:r>
        <w:rPr>
          <w:spacing w:val="-1"/>
          <w:sz w:val="24"/>
        </w:rPr>
        <w:t xml:space="preserve"> </w:t>
      </w:r>
      <w:r>
        <w:rPr>
          <w:sz w:val="24"/>
        </w:rPr>
        <w:t>veprojnë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qeverisjes </w:t>
      </w:r>
      <w:r>
        <w:rPr>
          <w:spacing w:val="-2"/>
          <w:sz w:val="24"/>
        </w:rPr>
        <w:t>vendore.</w:t>
      </w:r>
    </w:p>
    <w:p w14:paraId="37916C7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ind w:right="363"/>
        <w:rPr>
          <w:sz w:val="24"/>
        </w:rPr>
      </w:pPr>
      <w:r>
        <w:rPr>
          <w:sz w:val="24"/>
        </w:rPr>
        <w:t>Aktet nënligjore të ligjeve të sipër përmendura si dhe çdo VKM që lidhet me ligjet e sipër përmendura dhe me pozicionin e punës.</w:t>
      </w:r>
    </w:p>
    <w:p w14:paraId="60FB5ED5" w14:textId="77777777" w:rsidR="00C53064" w:rsidRDefault="00C53064" w:rsidP="00C53064">
      <w:pPr>
        <w:pStyle w:val="BodyText"/>
      </w:pP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777777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247FB7A7" w:rsidR="00C53064" w:rsidRDefault="00C53064" w:rsidP="00C53064">
      <w:pPr>
        <w:pStyle w:val="BodyText"/>
        <w:spacing w:before="19"/>
      </w:pPr>
    </w:p>
    <w:p w14:paraId="4BB57D79" w14:textId="77777777" w:rsidR="00992B58" w:rsidRDefault="00992B58" w:rsidP="00C53064">
      <w:pPr>
        <w:pStyle w:val="BodyText"/>
        <w:spacing w:before="19"/>
      </w:pPr>
    </w:p>
    <w:p w14:paraId="3DCD8EDE" w14:textId="77777777" w:rsidR="00992B58" w:rsidRDefault="00992B58" w:rsidP="00992B58">
      <w:pPr>
        <w:pStyle w:val="Heading1"/>
        <w:ind w:left="360"/>
      </w:pPr>
    </w:p>
    <w:p w14:paraId="0F18BF5E" w14:textId="77777777" w:rsidR="00992B58" w:rsidRDefault="00992B58" w:rsidP="00992B58">
      <w:pPr>
        <w:pStyle w:val="Heading1"/>
        <w:ind w:left="360"/>
      </w:pPr>
    </w:p>
    <w:p w14:paraId="0FB655D3" w14:textId="77777777" w:rsidR="00992B58" w:rsidRDefault="00992B58" w:rsidP="00992B58">
      <w:pPr>
        <w:pStyle w:val="Heading1"/>
        <w:ind w:left="360"/>
      </w:pPr>
    </w:p>
    <w:p w14:paraId="6C94A6E8" w14:textId="77777777" w:rsidR="00992B58" w:rsidRDefault="00992B58" w:rsidP="00992B58">
      <w:pPr>
        <w:pStyle w:val="Heading1"/>
        <w:ind w:left="360"/>
      </w:pP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lastRenderedPageBreak/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5B9F5B3A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695CA7" w:rsidRPr="00695CA7">
        <w:rPr>
          <w:b/>
        </w:rPr>
        <w:t>02</w:t>
      </w:r>
      <w:r w:rsidR="009B58B7" w:rsidRPr="00695CA7">
        <w:rPr>
          <w:b/>
          <w:spacing w:val="-2"/>
        </w:rPr>
        <w:t>.12.2025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Default="00C53064" w:rsidP="00C53064">
      <w:pPr>
        <w:pStyle w:val="BodyText"/>
        <w:ind w:left="1080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72A4D821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ind w:right="639"/>
        <w:rPr>
          <w:sz w:val="24"/>
        </w:rPr>
      </w:pP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zotërojnë</w:t>
      </w:r>
      <w:r>
        <w:rPr>
          <w:spacing w:val="-3"/>
          <w:sz w:val="24"/>
        </w:rPr>
        <w:t xml:space="preserve"> </w:t>
      </w:r>
      <w:r>
        <w:rPr>
          <w:sz w:val="24"/>
        </w:rPr>
        <w:t>edhe</w:t>
      </w:r>
      <w:r>
        <w:rPr>
          <w:spacing w:val="-4"/>
          <w:sz w:val="24"/>
        </w:rPr>
        <w:t xml:space="preserve"> </w:t>
      </w:r>
      <w:r>
        <w:rPr>
          <w:sz w:val="24"/>
        </w:rPr>
        <w:t>diplomën</w:t>
      </w:r>
      <w:r>
        <w:rPr>
          <w:spacing w:val="-3"/>
          <w:sz w:val="24"/>
        </w:rPr>
        <w:t xml:space="preserve"> </w:t>
      </w:r>
      <w:r>
        <w:rPr>
          <w:sz w:val="24"/>
        </w:rPr>
        <w:t>bachelor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 në</w:t>
      </w:r>
      <w:r>
        <w:rPr>
          <w:spacing w:val="40"/>
          <w:sz w:val="24"/>
        </w:rPr>
        <w:t xml:space="preserve"> </w:t>
      </w:r>
      <w:r>
        <w:rPr>
          <w:sz w:val="24"/>
        </w:rPr>
        <w:t>fushen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inxhinierisë, torografisë etj.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4A0ACE39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6D97ED17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632619">
        <w:rPr>
          <w:b/>
          <w:spacing w:val="-2"/>
        </w:rPr>
        <w:t>02</w:t>
      </w:r>
      <w:r w:rsidR="00040B30">
        <w:rPr>
          <w:b/>
          <w:spacing w:val="-2"/>
        </w:rPr>
        <w:t>.12.2025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43D942BD" w:rsidR="00C53064" w:rsidRDefault="00C53064" w:rsidP="00C53064">
      <w:pPr>
        <w:pStyle w:val="BodyText"/>
        <w:ind w:left="360" w:right="336"/>
        <w:jc w:val="both"/>
      </w:pPr>
      <w:r>
        <w:t xml:space="preserve">Në datën </w:t>
      </w:r>
      <w:r w:rsidR="00695CA7">
        <w:rPr>
          <w:b/>
        </w:rPr>
        <w:t>12</w:t>
      </w:r>
      <w:r>
        <w:rPr>
          <w:b/>
        </w:rPr>
        <w:t>.1</w:t>
      </w:r>
      <w:r w:rsidR="00040B30">
        <w:rPr>
          <w:b/>
        </w:rPr>
        <w:t>2</w:t>
      </w:r>
      <w:r>
        <w:rPr>
          <w:b/>
        </w:rPr>
        <w:t>.2025</w:t>
      </w:r>
      <w:r>
        <w:t xml:space="preserve">,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71030D31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1D1E00E5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Nr.139/2015</w:t>
      </w:r>
      <w:r>
        <w:rPr>
          <w:spacing w:val="-2"/>
          <w:sz w:val="24"/>
        </w:rPr>
        <w:t xml:space="preserve"> </w:t>
      </w:r>
      <w:r>
        <w:rPr>
          <w:sz w:val="24"/>
        </w:rPr>
        <w:t>“Per</w:t>
      </w:r>
      <w:r>
        <w:rPr>
          <w:spacing w:val="-2"/>
          <w:sz w:val="24"/>
        </w:rPr>
        <w:t xml:space="preserve"> </w:t>
      </w:r>
      <w:r>
        <w:rPr>
          <w:sz w:val="24"/>
        </w:rPr>
        <w:t>veteqeverisjen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vendore”;</w:t>
      </w:r>
    </w:p>
    <w:p w14:paraId="231520D8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119/2014 datë</w:t>
      </w:r>
      <w:r>
        <w:rPr>
          <w:spacing w:val="-2"/>
          <w:sz w:val="24"/>
        </w:rPr>
        <w:t xml:space="preserve"> </w:t>
      </w:r>
      <w:r>
        <w:rPr>
          <w:sz w:val="24"/>
        </w:rPr>
        <w:t>18.9.2014</w:t>
      </w:r>
      <w:r>
        <w:rPr>
          <w:spacing w:val="-1"/>
          <w:sz w:val="24"/>
        </w:rPr>
        <w:t xml:space="preserve"> </w:t>
      </w:r>
      <w:r>
        <w:rPr>
          <w:sz w:val="24"/>
        </w:rPr>
        <w:t>“Për të</w:t>
      </w:r>
      <w:r>
        <w:rPr>
          <w:spacing w:val="-3"/>
          <w:sz w:val="24"/>
        </w:rPr>
        <w:t xml:space="preserve"> </w:t>
      </w:r>
      <w:r>
        <w:rPr>
          <w:sz w:val="24"/>
        </w:rPr>
        <w:t>drejtën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informimit”;</w:t>
      </w:r>
    </w:p>
    <w:p w14:paraId="7C99B52A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Ligji</w:t>
      </w:r>
      <w:r>
        <w:rPr>
          <w:spacing w:val="-3"/>
          <w:sz w:val="24"/>
        </w:rPr>
        <w:t xml:space="preserve"> </w:t>
      </w:r>
      <w:r>
        <w:rPr>
          <w:sz w:val="24"/>
        </w:rPr>
        <w:t>Nr.9887,</w:t>
      </w:r>
      <w:r>
        <w:rPr>
          <w:spacing w:val="-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10.3.2008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mbrojtjen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të dhënave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personale”;</w:t>
      </w:r>
    </w:p>
    <w:p w14:paraId="2FC7FD07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41" w:line="276" w:lineRule="auto"/>
        <w:ind w:right="894"/>
      </w:pPr>
      <w:r>
        <w:rPr>
          <w:sz w:val="24"/>
        </w:rPr>
        <w:t>VKM-ja</w:t>
      </w:r>
      <w:r>
        <w:rPr>
          <w:spacing w:val="-3"/>
          <w:sz w:val="24"/>
        </w:rPr>
        <w:t xml:space="preserve"> </w:t>
      </w:r>
      <w:r>
        <w:rPr>
          <w:sz w:val="24"/>
        </w:rPr>
        <w:t>994/2015</w:t>
      </w:r>
      <w:r>
        <w:rPr>
          <w:spacing w:val="-3"/>
          <w:sz w:val="24"/>
        </w:rPr>
        <w:t xml:space="preserve"> </w:t>
      </w:r>
      <w:r>
        <w:rPr>
          <w:sz w:val="24"/>
        </w:rPr>
        <w:t>”Për</w:t>
      </w:r>
      <w:r>
        <w:rPr>
          <w:spacing w:val="-3"/>
          <w:sz w:val="24"/>
        </w:rPr>
        <w:t xml:space="preserve"> </w:t>
      </w:r>
      <w:r>
        <w:rPr>
          <w:sz w:val="24"/>
        </w:rPr>
        <w:t>procedurën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regjistrimit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marrjes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tokës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pronësi”;</w:t>
      </w:r>
    </w:p>
    <w:p w14:paraId="2642B742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1" w:line="278" w:lineRule="auto"/>
        <w:ind w:right="652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337/2015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kryerjes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procesit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kalimit</w:t>
      </w:r>
      <w:r>
        <w:rPr>
          <w:spacing w:val="-3"/>
          <w:sz w:val="24"/>
        </w:rPr>
        <w:t xml:space="preserve"> </w:t>
      </w:r>
      <w:r>
        <w:rPr>
          <w:sz w:val="24"/>
        </w:rPr>
        <w:t>të tokës bujqësore të ish-ndërmarrjeve bujqësore në pronësi të përfituesve”</w:t>
      </w:r>
    </w:p>
    <w:p w14:paraId="687D1DEA" w14:textId="77777777" w:rsidR="00C53064" w:rsidRDefault="00C53064" w:rsidP="00C53064">
      <w:pPr>
        <w:pStyle w:val="BodyText"/>
        <w:spacing w:before="195" w:line="276" w:lineRule="auto"/>
        <w:ind w:left="360" w:right="903"/>
      </w:pPr>
      <w:r>
        <w:t>VKM</w:t>
      </w:r>
      <w:r>
        <w:rPr>
          <w:spacing w:val="-4"/>
        </w:rPr>
        <w:t xml:space="preserve"> </w:t>
      </w:r>
      <w:r>
        <w:t>253/2013</w:t>
      </w:r>
      <w:r>
        <w:rPr>
          <w:spacing w:val="-3"/>
        </w:rPr>
        <w:t xml:space="preserve"> </w:t>
      </w:r>
      <w:r>
        <w:t>“Për</w:t>
      </w:r>
      <w:r>
        <w:rPr>
          <w:spacing w:val="-3"/>
        </w:rPr>
        <w:t xml:space="preserve"> </w:t>
      </w:r>
      <w:r>
        <w:t>përcaktimin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procedurave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plotësimit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akteve</w:t>
      </w:r>
      <w:r>
        <w:rPr>
          <w:spacing w:val="-5"/>
        </w:rPr>
        <w:t xml:space="preserve"> </w:t>
      </w:r>
      <w:r>
        <w:t>të marrjes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tokës bujqësore në pronësi për familjet bujqësore në fshatrat e ish-kooperativave bujqësore”; Ligje te tjera të cilat veprojnë në organizimin dhe funksionimin e qeverisjes vendore.</w:t>
      </w:r>
    </w:p>
    <w:p w14:paraId="22F18A07" w14:textId="77777777" w:rsidR="00C53064" w:rsidRDefault="00C53064" w:rsidP="00C53064">
      <w:pPr>
        <w:pStyle w:val="BodyText"/>
        <w:spacing w:line="234" w:lineRule="exact"/>
        <w:ind w:left="360"/>
      </w:pPr>
      <w:r>
        <w:t>Aktet</w:t>
      </w:r>
      <w:r>
        <w:rPr>
          <w:spacing w:val="44"/>
        </w:rPr>
        <w:t xml:space="preserve"> </w:t>
      </w:r>
      <w:r>
        <w:t>nënligjore</w:t>
      </w:r>
      <w:r>
        <w:rPr>
          <w:spacing w:val="44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ligjeve</w:t>
      </w:r>
      <w:r>
        <w:rPr>
          <w:spacing w:val="44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sipër</w:t>
      </w:r>
      <w:r>
        <w:rPr>
          <w:spacing w:val="43"/>
        </w:rPr>
        <w:t xml:space="preserve"> </w:t>
      </w:r>
      <w:r>
        <w:t>përmendura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dhe</w:t>
      </w:r>
      <w:r>
        <w:rPr>
          <w:spacing w:val="43"/>
        </w:rPr>
        <w:t xml:space="preserve"> </w:t>
      </w:r>
      <w:r>
        <w:t>çdo</w:t>
      </w:r>
      <w:r>
        <w:rPr>
          <w:spacing w:val="45"/>
        </w:rPr>
        <w:t xml:space="preserve"> </w:t>
      </w:r>
      <w:r>
        <w:t>VKM</w:t>
      </w:r>
      <w:r>
        <w:rPr>
          <w:spacing w:val="46"/>
        </w:rPr>
        <w:t xml:space="preserve"> </w:t>
      </w:r>
      <w:r>
        <w:t>që</w:t>
      </w:r>
      <w:r>
        <w:rPr>
          <w:spacing w:val="44"/>
        </w:rPr>
        <w:t xml:space="preserve"> </w:t>
      </w:r>
      <w:r>
        <w:t>lidhet</w:t>
      </w:r>
      <w:r>
        <w:rPr>
          <w:spacing w:val="4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ligjet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sipër</w:t>
      </w:r>
    </w:p>
    <w:p w14:paraId="2748F73A" w14:textId="77777777" w:rsidR="00C53064" w:rsidRDefault="00C53064" w:rsidP="00C53064">
      <w:pPr>
        <w:pStyle w:val="BodyText"/>
        <w:ind w:left="360"/>
      </w:pPr>
      <w:r>
        <w:t>përmendura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pozicionin e </w:t>
      </w:r>
      <w:r>
        <w:rPr>
          <w:spacing w:val="-2"/>
        </w:rPr>
        <w:t>punës.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533778DE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vizitojnë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vazhdueshme</w:t>
      </w:r>
      <w:r>
        <w:rPr>
          <w:spacing w:val="-3"/>
        </w:rPr>
        <w:t xml:space="preserve"> </w:t>
      </w:r>
      <w:r>
        <w:t>faqen</w:t>
      </w:r>
      <w:r>
        <w:rPr>
          <w:spacing w:val="-1"/>
        </w:rPr>
        <w:t xml:space="preserve"> </w:t>
      </w:r>
      <w:r>
        <w:t>e Bashkisë</w:t>
      </w:r>
      <w:r>
        <w:rPr>
          <w:spacing w:val="-4"/>
        </w:rPr>
        <w:t xml:space="preserve"> </w:t>
      </w:r>
      <w:r w:rsidR="00040B30">
        <w:t>Cerrik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filluar</w:t>
      </w:r>
      <w:r>
        <w:rPr>
          <w:spacing w:val="-2"/>
        </w:rPr>
        <w:t xml:space="preserve"> </w:t>
      </w:r>
      <w:r>
        <w:t>nga data</w:t>
      </w:r>
      <w:r>
        <w:rPr>
          <w:spacing w:val="40"/>
        </w:rPr>
        <w:t xml:space="preserve"> </w:t>
      </w:r>
      <w:r w:rsidR="00695CA7">
        <w:rPr>
          <w:b/>
        </w:rPr>
        <w:t>12.12.2025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2DA0B1FB" w14:textId="08D8B14B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7C164C2E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0F604B"/>
    <w:rsid w:val="002276F9"/>
    <w:rsid w:val="004C3313"/>
    <w:rsid w:val="00564CFA"/>
    <w:rsid w:val="005E50F9"/>
    <w:rsid w:val="00632619"/>
    <w:rsid w:val="00695CA7"/>
    <w:rsid w:val="006B792E"/>
    <w:rsid w:val="00717C9D"/>
    <w:rsid w:val="00880CAC"/>
    <w:rsid w:val="00901B32"/>
    <w:rsid w:val="00992B58"/>
    <w:rsid w:val="009B58B7"/>
    <w:rsid w:val="00AD29C9"/>
    <w:rsid w:val="00B55696"/>
    <w:rsid w:val="00BA0037"/>
    <w:rsid w:val="00C146C7"/>
    <w:rsid w:val="00C53064"/>
    <w:rsid w:val="00D07D00"/>
    <w:rsid w:val="00D93CE8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48</cp:revision>
  <cp:lastPrinted>2025-11-17T13:10:00Z</cp:lastPrinted>
  <dcterms:created xsi:type="dcterms:W3CDTF">2025-11-17T12:37:00Z</dcterms:created>
  <dcterms:modified xsi:type="dcterms:W3CDTF">2025-11-19T10:58:00Z</dcterms:modified>
</cp:coreProperties>
</file>