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6416C6B6" w:rsidR="0044049C" w:rsidRPr="0044049C" w:rsidRDefault="0044049C" w:rsidP="002868EB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8EB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00FC4828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2868EB">
        <w:rPr>
          <w:rFonts w:ascii="Times New Roman" w:hAnsi="Times New Roman"/>
          <w:b/>
          <w:sz w:val="24"/>
          <w:szCs w:val="24"/>
        </w:rPr>
        <w:t>0</w:t>
      </w:r>
      <w:r w:rsidR="003E6920">
        <w:rPr>
          <w:rFonts w:ascii="Times New Roman" w:hAnsi="Times New Roman"/>
          <w:b/>
          <w:sz w:val="24"/>
          <w:szCs w:val="24"/>
        </w:rPr>
        <w:t>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3E6920">
        <w:rPr>
          <w:rFonts w:ascii="Times New Roman" w:hAnsi="Times New Roman"/>
          <w:b/>
          <w:sz w:val="24"/>
          <w:szCs w:val="24"/>
        </w:rPr>
        <w:t>10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2868EB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25D95539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</w:t>
      </w:r>
      <w:proofErr w:type="gramStart"/>
      <w:r w:rsidR="001208DD">
        <w:rPr>
          <w:rFonts w:ascii="Times New Roman" w:hAnsi="Times New Roman"/>
          <w:b/>
          <w:sz w:val="24"/>
          <w:szCs w:val="24"/>
        </w:rPr>
        <w:t>Bachelor</w:t>
      </w:r>
      <w:r w:rsidR="005E2CB9">
        <w:rPr>
          <w:rFonts w:ascii="Times New Roman" w:hAnsi="Times New Roman"/>
          <w:b/>
          <w:sz w:val="24"/>
          <w:szCs w:val="24"/>
        </w:rPr>
        <w:t xml:space="preserve"> 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proofErr w:type="gramEnd"/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A72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="005E2CB9"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="005E2CB9">
        <w:rPr>
          <w:rFonts w:ascii="Times New Roman" w:hAnsi="Times New Roman"/>
          <w:b/>
          <w:sz w:val="24"/>
          <w:szCs w:val="24"/>
        </w:rPr>
        <w:t>Juridike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7B3FCD98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sektorin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auditit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brendshëm</w:t>
      </w:r>
      <w:proofErr w:type="spellEnd"/>
      <w:r w:rsidR="00424AD8"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 w:rsidR="00424AD8">
        <w:rPr>
          <w:rFonts w:ascii="Times New Roman" w:hAnsi="Times New Roman"/>
          <w:b/>
          <w:bCs/>
          <w:sz w:val="24"/>
          <w:szCs w:val="24"/>
        </w:rPr>
        <w:t>vende</w:t>
      </w:r>
      <w:proofErr w:type="spellEnd"/>
      <w:r w:rsidR="00424A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24AD8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424AD8">
        <w:rPr>
          <w:rFonts w:ascii="Times New Roman" w:hAnsi="Times New Roman"/>
          <w:b/>
          <w:bCs/>
          <w:sz w:val="24"/>
          <w:szCs w:val="24"/>
        </w:rPr>
        <w:t xml:space="preserve"> lira</w:t>
      </w:r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688321F7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35D3D1" w14:textId="0F82799E" w:rsidR="00B27E82" w:rsidRDefault="00B84CAC" w:rsidP="00B27E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CAC">
        <w:rPr>
          <w:rFonts w:ascii="Times New Roman" w:hAnsi="Times New Roman"/>
          <w:b/>
          <w:bCs/>
          <w:sz w:val="24"/>
          <w:szCs w:val="24"/>
        </w:rPr>
        <w:t>Specia</w:t>
      </w:r>
      <w:r w:rsidR="00B015F9">
        <w:rPr>
          <w:rFonts w:ascii="Times New Roman" w:hAnsi="Times New Roman"/>
          <w:b/>
          <w:bCs/>
          <w:sz w:val="24"/>
          <w:szCs w:val="24"/>
        </w:rPr>
        <w:t xml:space="preserve">list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sektorin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auditit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brendshëm</w:t>
      </w:r>
      <w:proofErr w:type="spellEnd"/>
      <w:r w:rsidR="00424AD8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203981814"/>
      <w:r w:rsidR="00424AD8">
        <w:rPr>
          <w:rFonts w:ascii="Times New Roman" w:hAnsi="Times New Roman"/>
          <w:b/>
          <w:bCs/>
          <w:sz w:val="24"/>
          <w:szCs w:val="24"/>
        </w:rPr>
        <w:t xml:space="preserve">2 </w:t>
      </w:r>
      <w:proofErr w:type="spellStart"/>
      <w:r w:rsidR="00424AD8">
        <w:rPr>
          <w:rFonts w:ascii="Times New Roman" w:hAnsi="Times New Roman"/>
          <w:b/>
          <w:bCs/>
          <w:sz w:val="24"/>
          <w:szCs w:val="24"/>
        </w:rPr>
        <w:t>vende</w:t>
      </w:r>
      <w:proofErr w:type="spellEnd"/>
      <w:r w:rsidR="00424A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24AD8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424AD8">
        <w:rPr>
          <w:rFonts w:ascii="Times New Roman" w:hAnsi="Times New Roman"/>
          <w:b/>
          <w:bCs/>
          <w:sz w:val="24"/>
          <w:szCs w:val="24"/>
        </w:rPr>
        <w:t xml:space="preserve"> lira</w:t>
      </w:r>
      <w:bookmarkEnd w:id="1"/>
    </w:p>
    <w:p w14:paraId="4FE8E490" w14:textId="630BC773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3317E261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855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të njëjtën kohë!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88113C4" w14:textId="79B306A4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3694BC27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3E692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2868EB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4A47FC02" w14:textId="77777777" w:rsidR="00E93024" w:rsidRDefault="00E93024" w:rsidP="00E93024">
      <w:pPr>
        <w:ind w:left="190" w:right="14"/>
      </w:pPr>
      <w:r>
        <w:t xml:space="preserve">1-Specialisti </w:t>
      </w:r>
      <w:proofErr w:type="spellStart"/>
      <w:r>
        <w:t>i</w:t>
      </w:r>
      <w:proofErr w:type="spellEnd"/>
      <w:r>
        <w:t xml:space="preserve"> </w:t>
      </w:r>
      <w:proofErr w:type="spellStart"/>
      <w:r>
        <w:t>Auditit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Brendshem</w:t>
      </w:r>
      <w:proofErr w:type="spellEnd"/>
      <w:r>
        <w:t xml:space="preserve"> ka per </w:t>
      </w:r>
      <w:proofErr w:type="spellStart"/>
      <w:r>
        <w:t>detyrëtë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ushtrojë</w:t>
      </w:r>
      <w:proofErr w:type="spellEnd"/>
      <w:r>
        <w:t xml:space="preserve"> </w:t>
      </w:r>
      <w:proofErr w:type="spellStart"/>
      <w:r>
        <w:t>funksionin</w:t>
      </w:r>
      <w:proofErr w:type="spellEnd"/>
      <w:r>
        <w:t xml:space="preserve"> e </w:t>
      </w:r>
      <w:proofErr w:type="spellStart"/>
      <w:r>
        <w:t>auditimit</w:t>
      </w:r>
      <w:proofErr w:type="spellEnd"/>
      <w:r>
        <w:t xml:space="preserve"> ne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objektive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profesionalizëm</w:t>
      </w:r>
      <w:proofErr w:type="spellEnd"/>
      <w:r>
        <w:t>.</w:t>
      </w:r>
    </w:p>
    <w:p w14:paraId="469BC66C" w14:textId="77777777" w:rsidR="00E93024" w:rsidRDefault="00E93024" w:rsidP="00E93024">
      <w:pPr>
        <w:ind w:left="190" w:right="14"/>
      </w:pPr>
      <w:r>
        <w:t xml:space="preserve">2-Ushtrimin e </w:t>
      </w:r>
      <w:proofErr w:type="spellStart"/>
      <w:r>
        <w:t>veprimtarisë</w:t>
      </w:r>
      <w:proofErr w:type="spellEnd"/>
      <w:r>
        <w:t xml:space="preserve"> </w:t>
      </w:r>
      <w:proofErr w:type="spellStart"/>
      <w:r>
        <w:t>audituese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e </w:t>
      </w:r>
      <w:proofErr w:type="spellStart"/>
      <w:r>
        <w:t>nënligiore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standardet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brendshëm</w:t>
      </w:r>
      <w:proofErr w:type="spellEnd"/>
      <w:r>
        <w:t>.</w:t>
      </w:r>
    </w:p>
    <w:p w14:paraId="6117F413" w14:textId="77777777" w:rsidR="00E93024" w:rsidRDefault="00E93024" w:rsidP="00E93024">
      <w:pPr>
        <w:ind w:left="190" w:right="14"/>
      </w:pPr>
      <w:r>
        <w:t xml:space="preserve">3-Të </w:t>
      </w:r>
      <w:proofErr w:type="spellStart"/>
      <w:r>
        <w:t>veproje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kërkesat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, </w:t>
      </w:r>
      <w:proofErr w:type="spellStart"/>
      <w:r>
        <w:t>Kartën</w:t>
      </w:r>
      <w:proofErr w:type="spellEnd"/>
      <w:r>
        <w:t xml:space="preserve"> e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konfidencialitetin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audituesin</w:t>
      </w:r>
      <w:proofErr w:type="spellEnd"/>
      <w:r>
        <w:t xml:space="preserve"> e </w:t>
      </w:r>
      <w:proofErr w:type="spellStart"/>
      <w:r>
        <w:t>brendshëm</w:t>
      </w:r>
      <w:proofErr w:type="spellEnd"/>
    </w:p>
    <w:p w14:paraId="6EFB6ABF" w14:textId="77777777" w:rsidR="00E93024" w:rsidRDefault="00E93024" w:rsidP="00E93024">
      <w:pPr>
        <w:ind w:left="190" w:right="14"/>
      </w:pPr>
      <w:r>
        <w:t xml:space="preserve">4-Të </w:t>
      </w:r>
      <w:proofErr w:type="spellStart"/>
      <w:r>
        <w:t>kryeje</w:t>
      </w:r>
      <w:proofErr w:type="spellEnd"/>
      <w:r>
        <w:t xml:space="preserve"> </w:t>
      </w:r>
      <w:proofErr w:type="spellStart"/>
      <w:r>
        <w:t>veprimtarine</w:t>
      </w:r>
      <w:proofErr w:type="spellEnd"/>
      <w:r>
        <w:t xml:space="preserve"> e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pavarur</w:t>
      </w:r>
      <w:proofErr w:type="spellEnd"/>
      <w:r>
        <w:t xml:space="preserve"> duke u </w:t>
      </w:r>
      <w:proofErr w:type="spellStart"/>
      <w:r>
        <w:t>udhëhequr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forcuar</w:t>
      </w:r>
      <w:proofErr w:type="spellEnd"/>
      <w:r>
        <w:t xml:space="preserve"> </w:t>
      </w:r>
      <w:proofErr w:type="spellStart"/>
      <w:r>
        <w:t>besimin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ndershmërinë</w:t>
      </w:r>
      <w:proofErr w:type="spellEnd"/>
      <w:r>
        <w:t xml:space="preserve">, </w:t>
      </w:r>
      <w:proofErr w:type="spellStart"/>
      <w:r>
        <w:t>paanësinë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efektivitetin</w:t>
      </w:r>
      <w:proofErr w:type="spellEnd"/>
      <w:r>
        <w:t xml:space="preserve"> e </w:t>
      </w:r>
      <w:proofErr w:type="spellStart"/>
      <w:r>
        <w:t>shërbimit</w:t>
      </w:r>
      <w:proofErr w:type="spellEnd"/>
      <w:r>
        <w:t>.</w:t>
      </w:r>
    </w:p>
    <w:p w14:paraId="3E3B062A" w14:textId="77777777" w:rsidR="00E93024" w:rsidRDefault="00E93024" w:rsidP="00E93024">
      <w:pPr>
        <w:ind w:left="198" w:right="14"/>
      </w:pPr>
      <w:r>
        <w:t xml:space="preserve">5-Dhenie e </w:t>
      </w:r>
      <w:proofErr w:type="spellStart"/>
      <w:r>
        <w:t>rekomandimeve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pënnirësimin</w:t>
      </w:r>
      <w:proofErr w:type="spellEnd"/>
      <w:r>
        <w:t xml:space="preserve"> e </w:t>
      </w:r>
      <w:proofErr w:type="spellStart"/>
      <w:r>
        <w:t>veprimtarisë</w:t>
      </w:r>
      <w:proofErr w:type="spellEnd"/>
      <w:r>
        <w:t xml:space="preserve">, </w:t>
      </w:r>
      <w:proofErr w:type="spellStart"/>
      <w:r>
        <w:t>efektivitetin</w:t>
      </w:r>
      <w:proofErr w:type="spellEnd"/>
      <w:r>
        <w:t xml:space="preserve"> e </w:t>
      </w:r>
      <w:proofErr w:type="spellStart"/>
      <w:r>
        <w:t>sistemit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kontrollit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brendshëm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duhen</w:t>
      </w:r>
      <w:proofErr w:type="spellEnd"/>
      <w:r>
        <w:t xml:space="preserve"> </w:t>
      </w:r>
      <w:proofErr w:type="spellStart"/>
      <w:r>
        <w:t>ndërmarrë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konstatimit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dëmeve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e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zhdëmtimin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ulur</w:t>
      </w:r>
      <w:proofErr w:type="spellEnd"/>
      <w:r>
        <w:t xml:space="preserve"> </w:t>
      </w:r>
      <w:proofErr w:type="spellStart"/>
      <w:r>
        <w:t>mundësinë</w:t>
      </w:r>
      <w:proofErr w:type="spellEnd"/>
      <w:r>
        <w:t xml:space="preserve"> e </w:t>
      </w:r>
      <w:proofErr w:type="spellStart"/>
      <w:r>
        <w:t>përsëritjes</w:t>
      </w:r>
      <w:proofErr w:type="spellEnd"/>
      <w:r>
        <w:t>.</w:t>
      </w:r>
    </w:p>
    <w:p w14:paraId="79685EEF" w14:textId="77777777" w:rsidR="00E93024" w:rsidRDefault="00E93024" w:rsidP="00E93024">
      <w:pPr>
        <w:spacing w:after="34"/>
        <w:ind w:left="198" w:right="14"/>
      </w:pPr>
      <w:r>
        <w:t xml:space="preserve">6-Te </w:t>
      </w:r>
      <w:proofErr w:type="spellStart"/>
      <w:r>
        <w:t>njoftoje</w:t>
      </w:r>
      <w:proofErr w:type="spellEnd"/>
      <w:r>
        <w:t xml:space="preserve"> </w:t>
      </w:r>
      <w:proofErr w:type="spellStart"/>
      <w:r>
        <w:t>paraprakisht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drejtuesin</w:t>
      </w:r>
      <w:proofErr w:type="spellEnd"/>
      <w:r>
        <w:t xml:space="preserve"> e </w:t>
      </w:r>
      <w:proofErr w:type="spellStart"/>
      <w:r>
        <w:t>njësisë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brendshëm</w:t>
      </w:r>
      <w:proofErr w:type="spellEnd"/>
      <w:r>
        <w:t xml:space="preserve"> per </w:t>
      </w:r>
      <w:proofErr w:type="spellStart"/>
      <w:r>
        <w:t>ędo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mundshëm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legi</w:t>
      </w:r>
      <w:proofErr w:type="spellEnd"/>
      <w:r>
        <w:t xml:space="preserve"> </w:t>
      </w:r>
      <w:proofErr w:type="spellStart"/>
      <w:r>
        <w:t>islacionin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>.</w:t>
      </w:r>
    </w:p>
    <w:p w14:paraId="386828CA" w14:textId="5455E7F5" w:rsidR="00B015F9" w:rsidRPr="00E93024" w:rsidRDefault="00E93024" w:rsidP="00E93024">
      <w:pPr>
        <w:pStyle w:val="Style"/>
        <w:rPr>
          <w:sz w:val="20"/>
          <w:szCs w:val="20"/>
        </w:rPr>
        <w:sectPr w:rsidR="00B015F9" w:rsidRPr="00E93024">
          <w:pgSz w:w="11900" w:h="16840"/>
          <w:pgMar w:top="1531" w:right="994" w:bottom="360" w:left="719" w:header="720" w:footer="720" w:gutter="0"/>
          <w:cols w:space="720"/>
          <w:noEndnote/>
        </w:sectPr>
      </w:pPr>
      <w:r>
        <w:rPr>
          <w:sz w:val="20"/>
          <w:szCs w:val="20"/>
        </w:rPr>
        <w:t xml:space="preserve">    </w:t>
      </w:r>
      <w:r w:rsidRPr="00E93024">
        <w:rPr>
          <w:sz w:val="20"/>
          <w:szCs w:val="20"/>
        </w:rPr>
        <w:t xml:space="preserve">7-Të </w:t>
      </w:r>
      <w:proofErr w:type="spellStart"/>
      <w:r w:rsidRPr="00E93024">
        <w:rPr>
          <w:sz w:val="20"/>
          <w:szCs w:val="20"/>
        </w:rPr>
        <w:t>raportoje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menjëherë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te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drejtuesi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i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njësisë</w:t>
      </w:r>
      <w:proofErr w:type="spellEnd"/>
      <w:r w:rsidRPr="00E93024">
        <w:rPr>
          <w:sz w:val="20"/>
          <w:szCs w:val="20"/>
        </w:rPr>
        <w:t xml:space="preserve">, </w:t>
      </w:r>
      <w:proofErr w:type="spellStart"/>
      <w:r w:rsidRPr="00E93024">
        <w:rPr>
          <w:sz w:val="20"/>
          <w:szCs w:val="20"/>
        </w:rPr>
        <w:t>kur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zbulohen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parregullsi</w:t>
      </w:r>
      <w:proofErr w:type="spellEnd"/>
      <w:r w:rsidRPr="00E93024">
        <w:rPr>
          <w:sz w:val="20"/>
          <w:szCs w:val="20"/>
        </w:rPr>
        <w:t xml:space="preserve"> apo </w:t>
      </w:r>
      <w:proofErr w:type="spellStart"/>
      <w:r w:rsidRPr="00E93024">
        <w:rPr>
          <w:sz w:val="20"/>
          <w:szCs w:val="20"/>
        </w:rPr>
        <w:t>veprime</w:t>
      </w:r>
      <w:proofErr w:type="spellEnd"/>
      <w:r w:rsidRPr="00E93024">
        <w:rPr>
          <w:sz w:val="20"/>
          <w:szCs w:val="20"/>
        </w:rPr>
        <w:t xml:space="preserve">, </w:t>
      </w:r>
      <w:proofErr w:type="spellStart"/>
      <w:r w:rsidRPr="00E93024">
        <w:rPr>
          <w:sz w:val="20"/>
          <w:szCs w:val="20"/>
        </w:rPr>
        <w:t>që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në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vlerësimin</w:t>
      </w:r>
      <w:proofErr w:type="spellEnd"/>
      <w:r w:rsidRPr="00E93024">
        <w:rPr>
          <w:sz w:val="20"/>
          <w:szCs w:val="20"/>
        </w:rPr>
        <w:t xml:space="preserve"> e </w:t>
      </w:r>
      <w:proofErr w:type="spellStart"/>
      <w:r w:rsidRPr="00E93024">
        <w:rPr>
          <w:sz w:val="20"/>
          <w:szCs w:val="20"/>
        </w:rPr>
        <w:t>tyre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përbën</w:t>
      </w:r>
      <w:proofErr w:type="spellEnd"/>
      <w:r w:rsidRPr="00E93024">
        <w:rPr>
          <w:sz w:val="20"/>
          <w:szCs w:val="20"/>
        </w:rPr>
        <w:t xml:space="preserve"> </w:t>
      </w:r>
      <w:proofErr w:type="spellStart"/>
      <w:r w:rsidRPr="00E93024">
        <w:rPr>
          <w:sz w:val="20"/>
          <w:szCs w:val="20"/>
        </w:rPr>
        <w:t>vepër</w:t>
      </w:r>
      <w:proofErr w:type="spellEnd"/>
      <w:r w:rsidRPr="00E930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E93024">
        <w:rPr>
          <w:sz w:val="20"/>
          <w:szCs w:val="20"/>
        </w:rPr>
        <w:t>penal</w:t>
      </w:r>
    </w:p>
    <w:p w14:paraId="6977B264" w14:textId="35FB6A0B" w:rsidR="00E93024" w:rsidRDefault="00E93024" w:rsidP="00E93024">
      <w:pPr>
        <w:tabs>
          <w:tab w:val="left" w:pos="4320"/>
        </w:tabs>
        <w:rPr>
          <w:rFonts w:ascii="Times New Roman" w:eastAsiaTheme="minorEastAsia" w:hAnsi="Times New Roman"/>
          <w:sz w:val="24"/>
          <w:szCs w:val="24"/>
        </w:rPr>
      </w:pPr>
    </w:p>
    <w:p w14:paraId="4A93ABD1" w14:textId="30039F6A" w:rsidR="00E93024" w:rsidRPr="00E93024" w:rsidRDefault="00E93024" w:rsidP="00E93024">
      <w:pPr>
        <w:tabs>
          <w:tab w:val="left" w:pos="4320"/>
        </w:tabs>
        <w:sectPr w:rsidR="00E93024" w:rsidRPr="00E93024">
          <w:pgSz w:w="11900" w:h="16840"/>
          <w:pgMar w:top="3134" w:right="1109" w:bottom="360" w:left="983" w:header="720" w:footer="720" w:gutter="0"/>
          <w:cols w:space="720"/>
          <w:noEndnote/>
        </w:sectPr>
      </w:pPr>
      <w:r>
        <w:tab/>
      </w: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170FE3D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1208DD">
        <w:rPr>
          <w:rFonts w:ascii="Times New Roman" w:hAnsi="Times New Roman"/>
          <w:color w:val="000000"/>
          <w:sz w:val="24"/>
          <w:szCs w:val="24"/>
        </w:rPr>
        <w:t>Bachelor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ED0A72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C4275F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C4275F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2AC66557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2D06E85E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868EB">
        <w:rPr>
          <w:rFonts w:ascii="Times New Roman" w:hAnsi="Times New Roman"/>
          <w:b/>
          <w:i/>
          <w:sz w:val="24"/>
          <w:szCs w:val="24"/>
        </w:rPr>
        <w:t>1</w:t>
      </w:r>
      <w:r w:rsidR="003E6920">
        <w:rPr>
          <w:rFonts w:ascii="Times New Roman" w:hAnsi="Times New Roman"/>
          <w:b/>
          <w:i/>
          <w:sz w:val="24"/>
          <w:szCs w:val="24"/>
        </w:rPr>
        <w:t>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3E6920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2868EB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624DDF25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868EB">
        <w:rPr>
          <w:rFonts w:ascii="Times New Roman" w:hAnsi="Times New Roman"/>
          <w:sz w:val="24"/>
          <w:szCs w:val="24"/>
        </w:rPr>
        <w:t>1</w:t>
      </w:r>
      <w:r w:rsidR="003E6920">
        <w:rPr>
          <w:rFonts w:ascii="Times New Roman" w:hAnsi="Times New Roman"/>
          <w:sz w:val="24"/>
          <w:szCs w:val="24"/>
        </w:rPr>
        <w:t>4</w:t>
      </w:r>
      <w:r w:rsidR="00461260">
        <w:rPr>
          <w:rFonts w:ascii="Times New Roman" w:hAnsi="Times New Roman"/>
          <w:sz w:val="24"/>
          <w:szCs w:val="24"/>
        </w:rPr>
        <w:t>.</w:t>
      </w:r>
      <w:r w:rsidR="003E6920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2868EB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CE3AF3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AA136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0722C5DE" w14:textId="32818B41" w:rsidR="00F500F2" w:rsidRDefault="00F500F2" w:rsidP="002F7D48">
      <w:pPr>
        <w:jc w:val="both"/>
      </w:pPr>
      <w:r>
        <w:t xml:space="preserve">       • </w:t>
      </w:r>
      <w:proofErr w:type="spellStart"/>
      <w:r>
        <w:t>Kushtetuta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</w:p>
    <w:p w14:paraId="10DEE4F1" w14:textId="660A8FCD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</w:t>
      </w:r>
    </w:p>
    <w:p w14:paraId="279D0741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r>
        <w:t xml:space="preserve">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0D04BB65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nr.9131, </w:t>
      </w:r>
      <w:proofErr w:type="spellStart"/>
      <w:r>
        <w:t>datë</w:t>
      </w:r>
      <w:proofErr w:type="spellEnd"/>
      <w:r>
        <w:t xml:space="preserve"> 08.09.2003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administratën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14:paraId="5343A293" w14:textId="2B614DB1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10256 </w:t>
      </w:r>
      <w:proofErr w:type="spellStart"/>
      <w:r>
        <w:t>datë</w:t>
      </w:r>
      <w:proofErr w:type="spellEnd"/>
      <w:r>
        <w:t xml:space="preserve"> 8.7.2010 "</w:t>
      </w:r>
      <w:proofErr w:type="spellStart"/>
      <w:r>
        <w:t>Menaxhimi</w:t>
      </w:r>
      <w:proofErr w:type="spellEnd"/>
      <w:r>
        <w:t xml:space="preserve"> Financiar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"(I </w:t>
      </w:r>
      <w:proofErr w:type="spellStart"/>
      <w:r>
        <w:t>ndryshuar</w:t>
      </w:r>
      <w:proofErr w:type="spellEnd"/>
      <w:r>
        <w:t>);</w:t>
      </w:r>
    </w:p>
    <w:p w14:paraId="526B9938" w14:textId="278B170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I </w:t>
      </w:r>
      <w:proofErr w:type="spellStart"/>
      <w:r>
        <w:t>nëpunësit</w:t>
      </w:r>
      <w:proofErr w:type="spellEnd"/>
      <w:r>
        <w:t xml:space="preserve"> civil 152/2013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66C2DFFE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</w:t>
      </w:r>
      <w:proofErr w:type="spellEnd"/>
      <w:r>
        <w:t xml:space="preserve"> nr.9936, </w:t>
      </w:r>
      <w:proofErr w:type="spellStart"/>
      <w:r>
        <w:t>datë</w:t>
      </w:r>
      <w:proofErr w:type="spellEnd"/>
      <w:r>
        <w:t xml:space="preserve"> 26.6.2008 '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Sistemit</w:t>
      </w:r>
      <w:proofErr w:type="spellEnd"/>
      <w:r>
        <w:t xml:space="preserve"> </w:t>
      </w:r>
      <w:proofErr w:type="spellStart"/>
      <w:r>
        <w:t>Buxhetor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spellStart"/>
      <w:proofErr w:type="gramStart"/>
      <w:r>
        <w:t>Shqipërisë,i</w:t>
      </w:r>
      <w:proofErr w:type="spellEnd"/>
      <w:proofErr w:type="gramEnd"/>
      <w:r>
        <w:t xml:space="preserve"> </w:t>
      </w:r>
      <w:proofErr w:type="spellStart"/>
      <w:r>
        <w:t>ndryshuar</w:t>
      </w:r>
      <w:proofErr w:type="spellEnd"/>
    </w:p>
    <w:p w14:paraId="7EF52965" w14:textId="6F679F4A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</w:t>
      </w:r>
      <w:proofErr w:type="spellEnd"/>
      <w:r>
        <w:t xml:space="preserve"> nr. 68/2017 ‘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Financat</w:t>
      </w:r>
      <w:proofErr w:type="spellEnd"/>
      <w:r>
        <w:t xml:space="preserve"> e </w:t>
      </w:r>
      <w:proofErr w:type="spellStart"/>
      <w:r>
        <w:t>Vetëqeverisjes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" </w:t>
      </w:r>
    </w:p>
    <w:p w14:paraId="5F1C9850" w14:textId="5D180E9B" w:rsidR="002F7D48" w:rsidRPr="00F500F2" w:rsidRDefault="00F500F2" w:rsidP="00F500F2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t>Ligj</w:t>
      </w:r>
      <w:proofErr w:type="spellEnd"/>
      <w:r>
        <w:t xml:space="preserve"> nr. 114/2015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Auditimin</w:t>
      </w:r>
      <w:proofErr w:type="spellEnd"/>
      <w:r>
        <w:t xml:space="preserve"> e </w:t>
      </w:r>
      <w:proofErr w:type="spellStart"/>
      <w:r>
        <w:t>Brendshëm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Sektorin Publik"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3DC716F0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1208DD">
        <w:rPr>
          <w:rFonts w:ascii="Times New Roman" w:hAnsi="Times New Roman"/>
          <w:color w:val="000000"/>
          <w:sz w:val="24"/>
          <w:szCs w:val="24"/>
        </w:rPr>
        <w:t xml:space="preserve"> “Bachelor</w:t>
      </w:r>
      <w:r w:rsidR="002F7D48">
        <w:rPr>
          <w:rFonts w:ascii="Times New Roman" w:hAnsi="Times New Roman"/>
          <w:color w:val="000000"/>
          <w:sz w:val="24"/>
          <w:szCs w:val="24"/>
        </w:rPr>
        <w:t>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471B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3752B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3752B7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069F5574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63B43CC8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2868EB">
        <w:rPr>
          <w:rFonts w:ascii="Times New Roman" w:hAnsi="Times New Roman"/>
          <w:b/>
          <w:i/>
          <w:sz w:val="24"/>
          <w:szCs w:val="24"/>
        </w:rPr>
        <w:t>1</w:t>
      </w:r>
      <w:r w:rsidR="003E6920">
        <w:rPr>
          <w:rFonts w:ascii="Times New Roman" w:hAnsi="Times New Roman"/>
          <w:b/>
          <w:i/>
          <w:sz w:val="24"/>
          <w:szCs w:val="24"/>
        </w:rPr>
        <w:t>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3E6920">
        <w:rPr>
          <w:rFonts w:ascii="Times New Roman" w:hAnsi="Times New Roman"/>
          <w:b/>
          <w:i/>
          <w:sz w:val="24"/>
          <w:szCs w:val="24"/>
        </w:rPr>
        <w:t>10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2868EB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19C457D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868EB">
        <w:rPr>
          <w:rFonts w:ascii="Times New Roman" w:hAnsi="Times New Roman"/>
          <w:sz w:val="24"/>
          <w:szCs w:val="24"/>
        </w:rPr>
        <w:t>2</w:t>
      </w:r>
      <w:r w:rsidR="003E6920">
        <w:rPr>
          <w:rFonts w:ascii="Times New Roman" w:hAnsi="Times New Roman"/>
          <w:sz w:val="24"/>
          <w:szCs w:val="24"/>
        </w:rPr>
        <w:t>8</w:t>
      </w:r>
      <w:r w:rsidR="009D4070">
        <w:rPr>
          <w:rFonts w:ascii="Times New Roman" w:hAnsi="Times New Roman"/>
          <w:sz w:val="24"/>
          <w:szCs w:val="24"/>
        </w:rPr>
        <w:t>.</w:t>
      </w:r>
      <w:r w:rsidR="003E6920">
        <w:rPr>
          <w:rFonts w:ascii="Times New Roman" w:hAnsi="Times New Roman"/>
          <w:sz w:val="24"/>
          <w:szCs w:val="24"/>
        </w:rPr>
        <w:t>10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2868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496171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2089C782" w14:textId="77777777" w:rsidR="00F500F2" w:rsidRDefault="00F500F2" w:rsidP="00F500F2">
      <w:pPr>
        <w:jc w:val="both"/>
      </w:pPr>
      <w:r>
        <w:t xml:space="preserve">       • </w:t>
      </w:r>
      <w:proofErr w:type="spellStart"/>
      <w:r>
        <w:t>Kushtetuta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</w:p>
    <w:p w14:paraId="60B79340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</w:t>
      </w:r>
    </w:p>
    <w:p w14:paraId="7D98F3F5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r>
        <w:t xml:space="preserve">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6FD40BEA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nr.9131, </w:t>
      </w:r>
      <w:proofErr w:type="spellStart"/>
      <w:r>
        <w:t>datë</w:t>
      </w:r>
      <w:proofErr w:type="spellEnd"/>
      <w:r>
        <w:t xml:space="preserve"> 08.09.2003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administratën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14:paraId="34DA1169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10256 </w:t>
      </w:r>
      <w:proofErr w:type="spellStart"/>
      <w:r>
        <w:t>datë</w:t>
      </w:r>
      <w:proofErr w:type="spellEnd"/>
      <w:r>
        <w:t xml:space="preserve"> 8.7.2010 "</w:t>
      </w:r>
      <w:proofErr w:type="spellStart"/>
      <w:r>
        <w:t>Menaxhimi</w:t>
      </w:r>
      <w:proofErr w:type="spellEnd"/>
      <w:r>
        <w:t xml:space="preserve"> Financiar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"(I </w:t>
      </w:r>
      <w:proofErr w:type="spellStart"/>
      <w:r>
        <w:t>ndryshuar</w:t>
      </w:r>
      <w:proofErr w:type="spellEnd"/>
      <w:r>
        <w:t>);</w:t>
      </w:r>
    </w:p>
    <w:p w14:paraId="2CDAB74C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I </w:t>
      </w:r>
      <w:proofErr w:type="spellStart"/>
      <w:r>
        <w:t>nëpunësit</w:t>
      </w:r>
      <w:proofErr w:type="spellEnd"/>
      <w:r>
        <w:t xml:space="preserve"> civil 152/2013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5DB6A364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</w:t>
      </w:r>
      <w:proofErr w:type="spellEnd"/>
      <w:r>
        <w:t xml:space="preserve"> nr.9936, </w:t>
      </w:r>
      <w:proofErr w:type="spellStart"/>
      <w:r>
        <w:t>datë</w:t>
      </w:r>
      <w:proofErr w:type="spellEnd"/>
      <w:r>
        <w:t xml:space="preserve"> 26.6.2008 '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Sistemit</w:t>
      </w:r>
      <w:proofErr w:type="spellEnd"/>
      <w:r>
        <w:t xml:space="preserve"> </w:t>
      </w:r>
      <w:proofErr w:type="spellStart"/>
      <w:r>
        <w:t>Buxhetor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spellStart"/>
      <w:proofErr w:type="gramStart"/>
      <w:r>
        <w:t>Shqipërisë,i</w:t>
      </w:r>
      <w:proofErr w:type="spellEnd"/>
      <w:proofErr w:type="gramEnd"/>
      <w:r>
        <w:t xml:space="preserve"> </w:t>
      </w:r>
      <w:proofErr w:type="spellStart"/>
      <w:r>
        <w:t>ndryshuar</w:t>
      </w:r>
      <w:proofErr w:type="spellEnd"/>
    </w:p>
    <w:p w14:paraId="42A729CA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</w:t>
      </w:r>
      <w:proofErr w:type="spellEnd"/>
      <w:r>
        <w:t xml:space="preserve"> nr. 68/2017 ‘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Financat</w:t>
      </w:r>
      <w:proofErr w:type="spellEnd"/>
      <w:r>
        <w:t xml:space="preserve"> e </w:t>
      </w:r>
      <w:proofErr w:type="spellStart"/>
      <w:r>
        <w:t>Vetëqeverisjes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" </w:t>
      </w:r>
    </w:p>
    <w:p w14:paraId="21FB0AE5" w14:textId="77777777" w:rsidR="00F500F2" w:rsidRPr="00F500F2" w:rsidRDefault="00F500F2" w:rsidP="00F500F2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t>Ligj</w:t>
      </w:r>
      <w:proofErr w:type="spellEnd"/>
      <w:r>
        <w:t xml:space="preserve"> nr. 114/2015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Auditimin</w:t>
      </w:r>
      <w:proofErr w:type="spellEnd"/>
      <w:r>
        <w:t xml:space="preserve"> e </w:t>
      </w:r>
      <w:proofErr w:type="spellStart"/>
      <w:r>
        <w:t>Brendshëm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Sektorin Publik"</w:t>
      </w:r>
    </w:p>
    <w:p w14:paraId="1A820A94" w14:textId="2B70ED16" w:rsidR="002F7D48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cr/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0E89DC3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693BAAB2" w14:textId="77777777" w:rsidR="002F7D48" w:rsidRPr="00204C5A" w:rsidRDefault="002F7D48" w:rsidP="002F7D48">
      <w:pPr>
        <w:jc w:val="both"/>
        <w:rPr>
          <w:rFonts w:ascii="Times New Roman" w:hAnsi="Times New Roman"/>
          <w:sz w:val="16"/>
          <w:szCs w:val="16"/>
        </w:rPr>
      </w:pPr>
    </w:p>
    <w:p w14:paraId="747CE2B8" w14:textId="77777777" w:rsidR="009A2657" w:rsidRDefault="00204C5A" w:rsidP="002F7D48">
      <w:pPr>
        <w:rPr>
          <w:sz w:val="16"/>
          <w:szCs w:val="16"/>
        </w:rPr>
      </w:pPr>
      <w:r w:rsidRPr="00204C5A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204C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</w:p>
    <w:p w14:paraId="42665B0F" w14:textId="77777777" w:rsidR="009A2657" w:rsidRDefault="009A2657" w:rsidP="002F7D48">
      <w:pPr>
        <w:rPr>
          <w:sz w:val="16"/>
          <w:szCs w:val="16"/>
        </w:rPr>
      </w:pPr>
    </w:p>
    <w:p w14:paraId="46C7BDA8" w14:textId="2DCF3F5C" w:rsidR="00204C5A" w:rsidRPr="00204C5A" w:rsidRDefault="009A2657" w:rsidP="002F7D48">
      <w:pPr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204C5A">
        <w:rPr>
          <w:sz w:val="16"/>
          <w:szCs w:val="16"/>
        </w:rPr>
        <w:t xml:space="preserve"> </w:t>
      </w:r>
      <w:r w:rsidR="00204C5A" w:rsidRPr="00204C5A">
        <w:rPr>
          <w:sz w:val="16"/>
          <w:szCs w:val="16"/>
        </w:rPr>
        <w:t xml:space="preserve"> </w:t>
      </w:r>
      <w:r w:rsidR="00204C5A" w:rsidRPr="00204C5A">
        <w:rPr>
          <w:b/>
          <w:bCs/>
          <w:sz w:val="24"/>
          <w:szCs w:val="24"/>
        </w:rPr>
        <w:t>KRYETARI I BASHKISE</w:t>
      </w:r>
    </w:p>
    <w:p w14:paraId="19B39641" w14:textId="00025B8D" w:rsidR="00204C5A" w:rsidRDefault="00204C5A" w:rsidP="002F7D48">
      <w:pPr>
        <w:rPr>
          <w:b/>
          <w:bCs/>
          <w:sz w:val="24"/>
          <w:szCs w:val="24"/>
        </w:rPr>
      </w:pPr>
      <w:r w:rsidRPr="00204C5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REXHE BYBERI</w:t>
      </w:r>
    </w:p>
    <w:p w14:paraId="12DC11A9" w14:textId="77777777" w:rsidR="00F500F2" w:rsidRDefault="00F500F2" w:rsidP="00F500F2">
      <w:pPr>
        <w:rPr>
          <w:b/>
          <w:bCs/>
          <w:sz w:val="24"/>
          <w:szCs w:val="24"/>
        </w:rPr>
      </w:pPr>
    </w:p>
    <w:p w14:paraId="1394BF8C" w14:textId="1C6AB21E" w:rsidR="00F500F2" w:rsidRPr="00F500F2" w:rsidRDefault="00F500F2" w:rsidP="00F500F2">
      <w:pPr>
        <w:ind w:firstLine="720"/>
        <w:rPr>
          <w:sz w:val="24"/>
          <w:szCs w:val="24"/>
        </w:rPr>
      </w:pPr>
    </w:p>
    <w:sectPr w:rsidR="00F500F2" w:rsidRPr="00F500F2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1040" w14:textId="77777777" w:rsidR="007D23CD" w:rsidRDefault="007D23CD" w:rsidP="00386E9F">
      <w:pPr>
        <w:spacing w:after="0" w:line="240" w:lineRule="auto"/>
      </w:pPr>
      <w:r>
        <w:separator/>
      </w:r>
    </w:p>
  </w:endnote>
  <w:endnote w:type="continuationSeparator" w:id="0">
    <w:p w14:paraId="446EA3D1" w14:textId="77777777" w:rsidR="007D23CD" w:rsidRDefault="007D23CD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FB0C65">
      <w:rPr>
        <w:rFonts w:ascii="Times New Roman" w:hAnsi="Times New Roman"/>
        <w:noProof/>
        <w:sz w:val="20"/>
        <w:szCs w:val="20"/>
      </w:rPr>
      <w:t>11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A07C" w14:textId="77777777" w:rsidR="007D23CD" w:rsidRDefault="007D23CD" w:rsidP="00386E9F">
      <w:pPr>
        <w:spacing w:after="0" w:line="240" w:lineRule="auto"/>
      </w:pPr>
      <w:r>
        <w:separator/>
      </w:r>
    </w:p>
  </w:footnote>
  <w:footnote w:type="continuationSeparator" w:id="0">
    <w:p w14:paraId="032FF4EF" w14:textId="77777777" w:rsidR="007D23CD" w:rsidRDefault="007D23CD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7C5497"/>
    <w:multiLevelType w:val="hybridMultilevel"/>
    <w:tmpl w:val="F082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858484">
    <w:abstractNumId w:val="28"/>
  </w:num>
  <w:num w:numId="2" w16cid:durableId="556747973">
    <w:abstractNumId w:val="20"/>
  </w:num>
  <w:num w:numId="3" w16cid:durableId="94254509">
    <w:abstractNumId w:val="11"/>
  </w:num>
  <w:num w:numId="4" w16cid:durableId="1583446035">
    <w:abstractNumId w:val="26"/>
  </w:num>
  <w:num w:numId="5" w16cid:durableId="114955936">
    <w:abstractNumId w:val="5"/>
  </w:num>
  <w:num w:numId="6" w16cid:durableId="618728578">
    <w:abstractNumId w:val="19"/>
  </w:num>
  <w:num w:numId="7" w16cid:durableId="412095550">
    <w:abstractNumId w:val="21"/>
  </w:num>
  <w:num w:numId="8" w16cid:durableId="1648440405">
    <w:abstractNumId w:val="14"/>
  </w:num>
  <w:num w:numId="9" w16cid:durableId="859469281">
    <w:abstractNumId w:val="4"/>
  </w:num>
  <w:num w:numId="10" w16cid:durableId="2048606149">
    <w:abstractNumId w:val="9"/>
  </w:num>
  <w:num w:numId="11" w16cid:durableId="1731539269">
    <w:abstractNumId w:val="32"/>
  </w:num>
  <w:num w:numId="12" w16cid:durableId="747995035">
    <w:abstractNumId w:val="7"/>
  </w:num>
  <w:num w:numId="13" w16cid:durableId="1157695388">
    <w:abstractNumId w:val="19"/>
  </w:num>
  <w:num w:numId="14" w16cid:durableId="650328182">
    <w:abstractNumId w:val="29"/>
  </w:num>
  <w:num w:numId="15" w16cid:durableId="551577708">
    <w:abstractNumId w:val="28"/>
  </w:num>
  <w:num w:numId="16" w16cid:durableId="10024659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62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59977">
    <w:abstractNumId w:val="4"/>
  </w:num>
  <w:num w:numId="19" w16cid:durableId="520244266">
    <w:abstractNumId w:val="9"/>
  </w:num>
  <w:num w:numId="20" w16cid:durableId="92006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855488">
    <w:abstractNumId w:val="11"/>
  </w:num>
  <w:num w:numId="22" w16cid:durableId="1190070374">
    <w:abstractNumId w:val="27"/>
  </w:num>
  <w:num w:numId="23" w16cid:durableId="1077172237">
    <w:abstractNumId w:val="13"/>
  </w:num>
  <w:num w:numId="24" w16cid:durableId="283582010">
    <w:abstractNumId w:val="3"/>
  </w:num>
  <w:num w:numId="25" w16cid:durableId="1335645115">
    <w:abstractNumId w:val="10"/>
  </w:num>
  <w:num w:numId="26" w16cid:durableId="1458453258">
    <w:abstractNumId w:val="12"/>
  </w:num>
  <w:num w:numId="27" w16cid:durableId="1047678043">
    <w:abstractNumId w:val="17"/>
  </w:num>
  <w:num w:numId="28" w16cid:durableId="1013188503">
    <w:abstractNumId w:val="15"/>
  </w:num>
  <w:num w:numId="29" w16cid:durableId="99566988">
    <w:abstractNumId w:val="16"/>
  </w:num>
  <w:num w:numId="30" w16cid:durableId="2086761407">
    <w:abstractNumId w:val="31"/>
  </w:num>
  <w:num w:numId="31" w16cid:durableId="2127692780">
    <w:abstractNumId w:val="30"/>
  </w:num>
  <w:num w:numId="32" w16cid:durableId="326908769">
    <w:abstractNumId w:val="24"/>
  </w:num>
  <w:num w:numId="33" w16cid:durableId="645203114">
    <w:abstractNumId w:val="0"/>
  </w:num>
  <w:num w:numId="34" w16cid:durableId="1011176940">
    <w:abstractNumId w:val="1"/>
  </w:num>
  <w:num w:numId="35" w16cid:durableId="1636912610">
    <w:abstractNumId w:val="25"/>
  </w:num>
  <w:num w:numId="36" w16cid:durableId="1837190725">
    <w:abstractNumId w:val="23"/>
  </w:num>
  <w:num w:numId="37" w16cid:durableId="55131950">
    <w:abstractNumId w:val="8"/>
  </w:num>
  <w:num w:numId="38" w16cid:durableId="4202959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16232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4931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88962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0293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60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15025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834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098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129882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15050"/>
    <w:rsid w:val="00020BE3"/>
    <w:rsid w:val="000219B7"/>
    <w:rsid w:val="00033B81"/>
    <w:rsid w:val="00034F24"/>
    <w:rsid w:val="00037191"/>
    <w:rsid w:val="000445FA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45C5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08DD"/>
    <w:rsid w:val="00121F5B"/>
    <w:rsid w:val="001249D6"/>
    <w:rsid w:val="001310F8"/>
    <w:rsid w:val="001321A3"/>
    <w:rsid w:val="00133AD2"/>
    <w:rsid w:val="00137C0F"/>
    <w:rsid w:val="001435C2"/>
    <w:rsid w:val="001470A4"/>
    <w:rsid w:val="001511F8"/>
    <w:rsid w:val="001549AF"/>
    <w:rsid w:val="00157269"/>
    <w:rsid w:val="00166769"/>
    <w:rsid w:val="00170B57"/>
    <w:rsid w:val="00170C86"/>
    <w:rsid w:val="0017737D"/>
    <w:rsid w:val="001815E8"/>
    <w:rsid w:val="00187A03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54710"/>
    <w:rsid w:val="00254989"/>
    <w:rsid w:val="002602B5"/>
    <w:rsid w:val="00263494"/>
    <w:rsid w:val="00264069"/>
    <w:rsid w:val="002647A8"/>
    <w:rsid w:val="00265FC0"/>
    <w:rsid w:val="00267E69"/>
    <w:rsid w:val="00271B6C"/>
    <w:rsid w:val="00274515"/>
    <w:rsid w:val="00275D3B"/>
    <w:rsid w:val="002868EB"/>
    <w:rsid w:val="00294F1A"/>
    <w:rsid w:val="00295E42"/>
    <w:rsid w:val="002976DE"/>
    <w:rsid w:val="002A2371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4081F"/>
    <w:rsid w:val="0034285E"/>
    <w:rsid w:val="003524E9"/>
    <w:rsid w:val="0035294A"/>
    <w:rsid w:val="00354B6B"/>
    <w:rsid w:val="003556CF"/>
    <w:rsid w:val="0035656C"/>
    <w:rsid w:val="003641AF"/>
    <w:rsid w:val="00366D0E"/>
    <w:rsid w:val="003739FA"/>
    <w:rsid w:val="003752B7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E6920"/>
    <w:rsid w:val="003F153F"/>
    <w:rsid w:val="003F3A2C"/>
    <w:rsid w:val="0040057F"/>
    <w:rsid w:val="00402B42"/>
    <w:rsid w:val="0041165D"/>
    <w:rsid w:val="004117F3"/>
    <w:rsid w:val="00414C0B"/>
    <w:rsid w:val="00421B2C"/>
    <w:rsid w:val="00424AD8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717AE"/>
    <w:rsid w:val="00471B4B"/>
    <w:rsid w:val="00471BE8"/>
    <w:rsid w:val="00471D01"/>
    <w:rsid w:val="00472946"/>
    <w:rsid w:val="00473B26"/>
    <w:rsid w:val="00474066"/>
    <w:rsid w:val="004B6E64"/>
    <w:rsid w:val="004D1621"/>
    <w:rsid w:val="004F2F33"/>
    <w:rsid w:val="004F5E42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60BE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22F5"/>
    <w:rsid w:val="005C772F"/>
    <w:rsid w:val="005D7815"/>
    <w:rsid w:val="005E0312"/>
    <w:rsid w:val="005E2CB9"/>
    <w:rsid w:val="005E3544"/>
    <w:rsid w:val="005F5855"/>
    <w:rsid w:val="005F7D6B"/>
    <w:rsid w:val="00600FE9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7FD"/>
    <w:rsid w:val="007233BB"/>
    <w:rsid w:val="0072340C"/>
    <w:rsid w:val="00723D7F"/>
    <w:rsid w:val="00724C80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D23CD"/>
    <w:rsid w:val="007F2B30"/>
    <w:rsid w:val="00801F26"/>
    <w:rsid w:val="00805A8E"/>
    <w:rsid w:val="00806F6B"/>
    <w:rsid w:val="00814E98"/>
    <w:rsid w:val="0081564A"/>
    <w:rsid w:val="008352B4"/>
    <w:rsid w:val="008425DF"/>
    <w:rsid w:val="00844A15"/>
    <w:rsid w:val="008572DE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0E07"/>
    <w:rsid w:val="008D1ECB"/>
    <w:rsid w:val="008F13E9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2657"/>
    <w:rsid w:val="009A56E7"/>
    <w:rsid w:val="009A59DD"/>
    <w:rsid w:val="009A63DD"/>
    <w:rsid w:val="009A72B7"/>
    <w:rsid w:val="009B5960"/>
    <w:rsid w:val="009C0327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15F9"/>
    <w:rsid w:val="00B033F4"/>
    <w:rsid w:val="00B160A0"/>
    <w:rsid w:val="00B26F41"/>
    <w:rsid w:val="00B27E82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02B9A"/>
    <w:rsid w:val="00C10C3D"/>
    <w:rsid w:val="00C21DD9"/>
    <w:rsid w:val="00C34416"/>
    <w:rsid w:val="00C41E38"/>
    <w:rsid w:val="00C4275F"/>
    <w:rsid w:val="00C549FA"/>
    <w:rsid w:val="00C616B0"/>
    <w:rsid w:val="00C625A7"/>
    <w:rsid w:val="00C63E96"/>
    <w:rsid w:val="00C66024"/>
    <w:rsid w:val="00C66489"/>
    <w:rsid w:val="00C73EFA"/>
    <w:rsid w:val="00C77821"/>
    <w:rsid w:val="00C81C0C"/>
    <w:rsid w:val="00C8768C"/>
    <w:rsid w:val="00C95286"/>
    <w:rsid w:val="00CA3BB6"/>
    <w:rsid w:val="00CA581E"/>
    <w:rsid w:val="00CB2226"/>
    <w:rsid w:val="00CB48EB"/>
    <w:rsid w:val="00CC0751"/>
    <w:rsid w:val="00CC357C"/>
    <w:rsid w:val="00CD008E"/>
    <w:rsid w:val="00CD2351"/>
    <w:rsid w:val="00CE1534"/>
    <w:rsid w:val="00CE292E"/>
    <w:rsid w:val="00CE3AF3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3024"/>
    <w:rsid w:val="00EA39BF"/>
    <w:rsid w:val="00EB3685"/>
    <w:rsid w:val="00EB78CB"/>
    <w:rsid w:val="00EC0B57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00F2"/>
    <w:rsid w:val="00F5521D"/>
    <w:rsid w:val="00F63A0C"/>
    <w:rsid w:val="00F7246A"/>
    <w:rsid w:val="00F80440"/>
    <w:rsid w:val="00F830FA"/>
    <w:rsid w:val="00F860CD"/>
    <w:rsid w:val="00F9125F"/>
    <w:rsid w:val="00FA2925"/>
    <w:rsid w:val="00FA5B8A"/>
    <w:rsid w:val="00FA7201"/>
    <w:rsid w:val="00FB0C65"/>
    <w:rsid w:val="00FB1636"/>
    <w:rsid w:val="00FB2C76"/>
    <w:rsid w:val="00FC0C55"/>
    <w:rsid w:val="00FC6A93"/>
    <w:rsid w:val="00FC7BBD"/>
    <w:rsid w:val="00FD3525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2025-07-16T07:30:00Z</dcterms:created>
  <dcterms:modified xsi:type="dcterms:W3CDTF">2025-10-03T09:10:00Z</dcterms:modified>
</cp:coreProperties>
</file>