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146CF3F4" w:rsidR="0044049C" w:rsidRPr="0044049C" w:rsidRDefault="0044049C" w:rsidP="00DD0867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867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6217E1A5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7A1DCB">
        <w:rPr>
          <w:rFonts w:ascii="Times New Roman" w:hAnsi="Times New Roman"/>
          <w:b/>
          <w:sz w:val="24"/>
          <w:szCs w:val="24"/>
        </w:rPr>
        <w:t>0</w:t>
      </w:r>
      <w:r w:rsidR="00607C36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607C36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7A1DCB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39DC07F1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r w:rsidR="004F7AEE">
        <w:rPr>
          <w:rFonts w:ascii="Times New Roman" w:hAnsi="Times New Roman"/>
          <w:b/>
          <w:sz w:val="24"/>
          <w:szCs w:val="24"/>
        </w:rPr>
        <w:t>bachelor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5503">
        <w:rPr>
          <w:rFonts w:ascii="Times New Roman" w:hAnsi="Times New Roman"/>
          <w:b/>
          <w:sz w:val="24"/>
          <w:szCs w:val="24"/>
        </w:rPr>
        <w:t>teknologjise</w:t>
      </w:r>
      <w:proofErr w:type="spellEnd"/>
      <w:r w:rsidR="00A955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5503">
        <w:rPr>
          <w:rFonts w:ascii="Times New Roman" w:hAnsi="Times New Roman"/>
          <w:b/>
          <w:sz w:val="24"/>
          <w:szCs w:val="24"/>
        </w:rPr>
        <w:t>informacionit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7D5ADF86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>Specialist</w:t>
      </w:r>
      <w:r w:rsidR="00A95503">
        <w:rPr>
          <w:rFonts w:ascii="Times New Roman" w:hAnsi="Times New Roman"/>
          <w:b/>
          <w:bCs/>
          <w:sz w:val="24"/>
          <w:szCs w:val="24"/>
        </w:rPr>
        <w:t xml:space="preserve"> per TIK</w:t>
      </w:r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447F722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4F7AEE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FE8E490" w14:textId="154C319F" w:rsidR="00B84CAC" w:rsidRDefault="00A95503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Specialist per TIK</w:t>
      </w: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0205976F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4F7AEE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lastRenderedPageBreak/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20549A26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7A1DC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607C36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607C3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7A1DC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5D8D6D6D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7A1DC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607C36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607C3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7A1DC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46D1A6DF" w14:textId="40DF3477" w:rsidR="00DD67DF" w:rsidRPr="00650CE2" w:rsidRDefault="00DD67DF" w:rsidP="00A95503">
      <w:pPr>
        <w:pStyle w:val="Style"/>
        <w:framePr w:w="9177" w:h="1003" w:wrap="auto" w:vAnchor="page" w:hAnchor="page" w:x="1351" w:y="13471"/>
        <w:spacing w:before="124" w:line="278" w:lineRule="exact"/>
        <w:ind w:left="43" w:right="4"/>
      </w:pPr>
      <w:r w:rsidRPr="00650CE2">
        <w:t xml:space="preserve"> </w:t>
      </w:r>
    </w:p>
    <w:p w14:paraId="44485149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1-Specialisti i teknologjse se Informacionit siguron qe burimet ne dispozicion te mire organizohen ne menyre qe objektivat e percaktuara per kete sektor te realizohen ne afatet kohore te parashikuara, me sa me pak kosto, duke siguruar efektivitet te larte si dhe ne menyre te rregullt dhe korrekte. </w:t>
      </w:r>
    </w:p>
    <w:p w14:paraId="256331D1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697ADFA9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2-Hartimin dhe zbatimin e politikave, pr0&lt;;edurave dhe standardeve per shkembrmln elektronik te te dhenave, krijimin dhe administrimin e hazes se te dhenave dhe operimin e zhvillimin e sistemeve te tjere kompjuterik. </w:t>
      </w:r>
    </w:p>
    <w:p w14:paraId="29E35433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11220165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3-Mirembajtjen dhe permiresimin e rrjetit te brendshern kompjuterik (domain). 4-Mirembajtjen dhe permiresimin e sistemit te komunikimit elektronik. </w:t>
      </w:r>
    </w:p>
    <w:p w14:paraId="609C4380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15BE0482" w14:textId="77777777" w:rsidR="00DD0867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5-Mirembajtjen dhe permiresimin e struktures se te dhenave (database) te Bashkise Tropoje. </w:t>
      </w:r>
    </w:p>
    <w:p w14:paraId="65D66E19" w14:textId="32D7A412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6-Mbledhjen, perpunimin dhe sherbimin e informacioneve statistikore </w:t>
      </w:r>
    </w:p>
    <w:p w14:paraId="6E4AA4CC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</w:p>
    <w:p w14:paraId="40A11FA5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33320303" w14:textId="77777777" w:rsid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>7-Mirembajtjen dhe permiresimin e rregullave te sigurise se komunikimit dhe informacionit.</w:t>
      </w:r>
    </w:p>
    <w:p w14:paraId="3F47C6FE" w14:textId="77777777" w:rsid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 8-Mirembajtjen dhe permiresimin e faqes zyrtare te internetit (web-site) te bashkise, </w:t>
      </w:r>
    </w:p>
    <w:p w14:paraId="0047C866" w14:textId="20AA45E3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9-Mirembajtjen dhe permiresimin e lidhjes dhe rregullat e perdorimir te Internetit. </w:t>
      </w:r>
    </w:p>
    <w:p w14:paraId="5CDFA128" w14:textId="0EF92AEE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1</w:t>
      </w: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0-Ruajtjen e sigurise se rrjetit dhe profilit te perdoruesit. </w:t>
      </w:r>
    </w:p>
    <w:p w14:paraId="0A366CE7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11-Kujdesin dhe mirembajtjen e pajisjeve kompjuterike. </w:t>
      </w:r>
    </w:p>
    <w:p w14:paraId="64FC94F6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12-Ruan konfidencialitetin e sistemeve, bazave te te dhenave dhe gjithe informacioneve te tjera te hartuara nga institucioni. </w:t>
      </w:r>
    </w:p>
    <w:p w14:paraId="48EB804D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13-Sigurimin e programeve dhe aplikacioneve te ndryshme ne ndihme te stafit. </w:t>
      </w:r>
    </w:p>
    <w:p w14:paraId="0DA5E923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14-Pergatitjen dhe perpunimin e informacioneve multimediale ne aktivitete ose evente te ndryshme te institucionit. </w:t>
      </w:r>
    </w:p>
    <w:p w14:paraId="30ED8B0E" w14:textId="77777777" w:rsidR="00A95503" w:rsidRPr="00A95503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 xml:space="preserve">15-Monitorimin e veprimtarise se perdoruesvs ne rrjet me qellim permiresimin e punes se tyre dhe zbatimin e rregullave te komunikimit. </w:t>
      </w:r>
    </w:p>
    <w:p w14:paraId="05B5D5A2" w14:textId="23FC596D" w:rsidR="002F7D48" w:rsidRDefault="00A95503" w:rsidP="00A95503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95503">
        <w:rPr>
          <w:rFonts w:ascii="Times New Roman" w:hAnsi="Times New Roman"/>
          <w:color w:val="000000"/>
          <w:sz w:val="24"/>
          <w:szCs w:val="24"/>
          <w:lang w:val="it-IT"/>
        </w:rPr>
        <w:t>16-Monitorimin e rrjetit te brendshem kompjuterik (domain) dhe serverave te ndryshem</w:t>
      </w:r>
    </w:p>
    <w:p w14:paraId="2418FA5F" w14:textId="77777777" w:rsidR="00471B4B" w:rsidRDefault="00471B4B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2AFB52C" w14:textId="77777777" w:rsidR="00471B4B" w:rsidRDefault="00471B4B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53416ACD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4F7AEE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A95503">
        <w:rPr>
          <w:rFonts w:ascii="Times New Roman" w:hAnsi="Times New Roman"/>
          <w:color w:val="000000"/>
          <w:sz w:val="24"/>
          <w:szCs w:val="24"/>
        </w:rPr>
        <w:t>teknologji</w:t>
      </w:r>
      <w:proofErr w:type="spellEnd"/>
      <w:r w:rsidR="00A95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95503">
        <w:rPr>
          <w:rFonts w:ascii="Times New Roman" w:hAnsi="Times New Roman"/>
          <w:color w:val="000000"/>
          <w:sz w:val="24"/>
          <w:szCs w:val="24"/>
        </w:rPr>
        <w:t>informacioni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79D25808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4F7AE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vit</w:t>
      </w:r>
      <w:r w:rsidR="004F7AEE">
        <w:rPr>
          <w:rFonts w:ascii="Times New Roman" w:hAnsi="Times New Roman"/>
          <w:color w:val="000000"/>
          <w:sz w:val="24"/>
          <w:szCs w:val="24"/>
        </w:rPr>
        <w:t>.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6DFEBF16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1DCB">
        <w:rPr>
          <w:rFonts w:ascii="Times New Roman" w:hAnsi="Times New Roman"/>
          <w:b/>
          <w:i/>
          <w:sz w:val="24"/>
          <w:szCs w:val="24"/>
        </w:rPr>
        <w:t>1</w:t>
      </w:r>
      <w:r w:rsidR="00607C36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607C36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7A1DCB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67C55331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1DCB">
        <w:rPr>
          <w:rFonts w:ascii="Times New Roman" w:hAnsi="Times New Roman"/>
          <w:sz w:val="24"/>
          <w:szCs w:val="24"/>
        </w:rPr>
        <w:t>1</w:t>
      </w:r>
      <w:r w:rsidR="00607C36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607C36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7A1DCB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44C5F79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CFF9AC9" w14:textId="21DA6F9C" w:rsidR="0050292B" w:rsidRDefault="0050292B" w:rsidP="005029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105578810"/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Kandidatët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do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të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vlerësohen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në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lidhje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me:</w:t>
      </w:r>
    </w:p>
    <w:p w14:paraId="7FAF35E0" w14:textId="4F94447F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2" w:name="_Hlk105658038"/>
      <w:proofErr w:type="spellStart"/>
      <w:proofErr w:type="gramStart"/>
      <w:r w:rsidRPr="00817B62">
        <w:rPr>
          <w:rFonts w:ascii="Arial" w:eastAsia="Times New Roman" w:hAnsi="Arial" w:cs="Arial"/>
          <w:sz w:val="24"/>
          <w:szCs w:val="24"/>
        </w:rPr>
        <w:lastRenderedPageBreak/>
        <w:t>a.Njohurite</w:t>
      </w:r>
      <w:proofErr w:type="spellEnd"/>
      <w:proofErr w:type="gram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Nr.139/2015,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veteqeverisjen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vendore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</w:t>
      </w:r>
    </w:p>
    <w:p w14:paraId="7FB2D618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Nr.152/2013,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nepunesin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civil”, (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ndryshuar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dhe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aktet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neligjore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dale ne</w:t>
      </w:r>
    </w:p>
    <w:p w14:paraId="0ACC6383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17B62">
        <w:rPr>
          <w:rFonts w:ascii="Arial" w:eastAsia="Times New Roman" w:hAnsi="Arial" w:cs="Arial"/>
          <w:sz w:val="24"/>
          <w:szCs w:val="24"/>
        </w:rPr>
        <w:t>zbatim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tij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;</w:t>
      </w:r>
    </w:p>
    <w:p w14:paraId="5E1257C1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Nr.44/2015, date 30.04.2015, “Kodi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Procedurave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Republikes</w:t>
      </w:r>
      <w:proofErr w:type="spellEnd"/>
    </w:p>
    <w:p w14:paraId="00BD65AD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se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Shqiperise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”.</w:t>
      </w:r>
    </w:p>
    <w:p w14:paraId="7CF25A29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Nr.9131, date 08.09.2003,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rregullat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etikes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administraten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publike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”;</w:t>
      </w:r>
    </w:p>
    <w:p w14:paraId="7879DF90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e.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 9880,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datë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25.02.2008 “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Për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Nënshkrimin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Elektronik”</w:t>
      </w:r>
    </w:p>
    <w:p w14:paraId="53F88485" w14:textId="768288AD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f.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 9918,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datë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19.05.2008, “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Për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Komunikimet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Elektronike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Republikën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Shqipërisë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</w:t>
      </w:r>
    </w:p>
    <w:bookmarkEnd w:id="2"/>
    <w:p w14:paraId="5F1C9850" w14:textId="58A98147" w:rsidR="002F7D48" w:rsidRDefault="002F7D48" w:rsidP="0050292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1"/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42CFCC49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4F7AEE">
        <w:rPr>
          <w:rFonts w:ascii="Times New Roman" w:hAnsi="Times New Roman"/>
          <w:color w:val="000000"/>
          <w:sz w:val="24"/>
          <w:szCs w:val="24"/>
        </w:rPr>
        <w:t>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95503">
        <w:rPr>
          <w:rFonts w:ascii="Times New Roman" w:hAnsi="Times New Roman"/>
          <w:color w:val="000000"/>
          <w:sz w:val="24"/>
          <w:szCs w:val="24"/>
        </w:rPr>
        <w:t>teknologji</w:t>
      </w:r>
      <w:proofErr w:type="spellEnd"/>
      <w:r w:rsidR="00A95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95503">
        <w:rPr>
          <w:rFonts w:ascii="Times New Roman" w:hAnsi="Times New Roman"/>
          <w:color w:val="000000"/>
          <w:sz w:val="24"/>
          <w:szCs w:val="24"/>
        </w:rPr>
        <w:t>informacioni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7619A3CC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4F7AE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1055D9EC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7A1DCB">
        <w:rPr>
          <w:rFonts w:ascii="Times New Roman" w:hAnsi="Times New Roman"/>
          <w:b/>
          <w:i/>
          <w:sz w:val="24"/>
          <w:szCs w:val="24"/>
        </w:rPr>
        <w:t>1</w:t>
      </w:r>
      <w:r w:rsidR="00607C36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607C36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7A1DCB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3060CBF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A1DCB">
        <w:rPr>
          <w:rFonts w:ascii="Times New Roman" w:hAnsi="Times New Roman"/>
          <w:sz w:val="24"/>
          <w:szCs w:val="24"/>
        </w:rPr>
        <w:t>2</w:t>
      </w:r>
      <w:r w:rsidR="00607C36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607C36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7A1D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A820A94" w14:textId="5877E316" w:rsidR="002F7D48" w:rsidRDefault="002F7D48" w:rsidP="0035294A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2E56A5A9" w14:textId="77777777" w:rsidR="00E6287D" w:rsidRDefault="00E6287D" w:rsidP="00E628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Kandidatët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do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të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vlerësohen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në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0292B">
        <w:rPr>
          <w:rFonts w:ascii="Arial" w:eastAsia="Times New Roman" w:hAnsi="Arial" w:cs="Arial"/>
          <w:b/>
          <w:bCs/>
          <w:sz w:val="24"/>
          <w:szCs w:val="24"/>
        </w:rPr>
        <w:t>lidhje</w:t>
      </w:r>
      <w:proofErr w:type="spellEnd"/>
      <w:r w:rsidRPr="0050292B">
        <w:rPr>
          <w:rFonts w:ascii="Arial" w:eastAsia="Times New Roman" w:hAnsi="Arial" w:cs="Arial"/>
          <w:b/>
          <w:bCs/>
          <w:sz w:val="24"/>
          <w:szCs w:val="24"/>
        </w:rPr>
        <w:t xml:space="preserve"> me:</w:t>
      </w:r>
    </w:p>
    <w:p w14:paraId="21493199" w14:textId="77777777" w:rsid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7385FE" w14:textId="15C0D21C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17B62">
        <w:rPr>
          <w:rFonts w:ascii="Arial" w:eastAsia="Times New Roman" w:hAnsi="Arial" w:cs="Arial"/>
          <w:sz w:val="24"/>
          <w:szCs w:val="24"/>
        </w:rPr>
        <w:t>a.Njohurite</w:t>
      </w:r>
      <w:proofErr w:type="spellEnd"/>
      <w:proofErr w:type="gram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Nr.139/2015,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veteqeverisjen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vendore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</w:t>
      </w:r>
    </w:p>
    <w:p w14:paraId="3CE85D35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Nr.152/2013,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nepunesin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civil”, (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ndryshuar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dhe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aktet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neligjore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dale ne</w:t>
      </w:r>
    </w:p>
    <w:p w14:paraId="394C7E84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17B62">
        <w:rPr>
          <w:rFonts w:ascii="Arial" w:eastAsia="Times New Roman" w:hAnsi="Arial" w:cs="Arial"/>
          <w:sz w:val="24"/>
          <w:szCs w:val="24"/>
        </w:rPr>
        <w:t>zbatim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tij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;</w:t>
      </w:r>
    </w:p>
    <w:p w14:paraId="469E53A3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lastRenderedPageBreak/>
        <w:t xml:space="preserve">c.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Nr.44/2015, date 30.04.2015, “Kodi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Procedurave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Republikes</w:t>
      </w:r>
      <w:proofErr w:type="spellEnd"/>
    </w:p>
    <w:p w14:paraId="42FB6B35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se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Shqiperise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”.</w:t>
      </w:r>
    </w:p>
    <w:p w14:paraId="424CA5AC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Njohurite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mbi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Nr.9131, date 08.09.2003, “Per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rregullat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etikes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administraten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publike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”;</w:t>
      </w:r>
    </w:p>
    <w:p w14:paraId="117C9406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e.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 9880,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datë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25.02.2008 “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Për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Nënshkrimin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Elektronik”</w:t>
      </w:r>
    </w:p>
    <w:p w14:paraId="73476A2A" w14:textId="77777777" w:rsidR="00817B62" w:rsidRPr="00817B62" w:rsidRDefault="00817B62" w:rsidP="00817B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7B62">
        <w:rPr>
          <w:rFonts w:ascii="Arial" w:eastAsia="Times New Roman" w:hAnsi="Arial" w:cs="Arial"/>
          <w:sz w:val="24"/>
          <w:szCs w:val="24"/>
        </w:rPr>
        <w:t xml:space="preserve">f.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Ligji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Nr. 9918,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datë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19.05.2008, “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Për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Komunikimet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Elektronike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në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Republikën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817B62">
        <w:rPr>
          <w:rFonts w:ascii="Arial" w:eastAsia="Times New Roman" w:hAnsi="Arial" w:cs="Arial"/>
          <w:sz w:val="24"/>
          <w:szCs w:val="24"/>
        </w:rPr>
        <w:t>Shqipërisë</w:t>
      </w:r>
      <w:proofErr w:type="spellEnd"/>
      <w:r w:rsidRPr="00817B62">
        <w:rPr>
          <w:rFonts w:ascii="Arial" w:eastAsia="Times New Roman" w:hAnsi="Arial" w:cs="Arial"/>
          <w:sz w:val="24"/>
          <w:szCs w:val="24"/>
        </w:rPr>
        <w:t>”</w:t>
      </w:r>
    </w:p>
    <w:p w14:paraId="0A4F999D" w14:textId="77777777" w:rsidR="00E6287D" w:rsidRDefault="00E6287D" w:rsidP="0035294A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0E89DC3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42665B0F" w14:textId="3890357E" w:rsidR="009A2657" w:rsidRDefault="009A2657" w:rsidP="002F7D48">
      <w:pPr>
        <w:rPr>
          <w:sz w:val="16"/>
          <w:szCs w:val="16"/>
        </w:rPr>
      </w:pPr>
    </w:p>
    <w:p w14:paraId="46C7BDA8" w14:textId="2DCF3F5C" w:rsidR="00204C5A" w:rsidRPr="00204C5A" w:rsidRDefault="009A2657" w:rsidP="002F7D48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04C5A">
        <w:rPr>
          <w:sz w:val="16"/>
          <w:szCs w:val="16"/>
        </w:rPr>
        <w:t xml:space="preserve"> </w:t>
      </w:r>
      <w:r w:rsidR="00204C5A" w:rsidRPr="00204C5A">
        <w:rPr>
          <w:sz w:val="16"/>
          <w:szCs w:val="16"/>
        </w:rPr>
        <w:t xml:space="preserve"> </w:t>
      </w:r>
      <w:r w:rsidR="00204C5A" w:rsidRPr="00204C5A">
        <w:rPr>
          <w:b/>
          <w:bCs/>
          <w:sz w:val="24"/>
          <w:szCs w:val="24"/>
        </w:rPr>
        <w:t>KRYETARI I BASHKISE</w:t>
      </w:r>
    </w:p>
    <w:p w14:paraId="19B39641" w14:textId="00025B8D" w:rsidR="00204C5A" w:rsidRDefault="00204C5A" w:rsidP="002F7D48">
      <w:pPr>
        <w:rPr>
          <w:b/>
          <w:bCs/>
          <w:sz w:val="24"/>
          <w:szCs w:val="24"/>
        </w:rPr>
      </w:pPr>
      <w:r w:rsidRPr="00204C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REXHE BYBERI</w:t>
      </w:r>
    </w:p>
    <w:p w14:paraId="0C438D1C" w14:textId="77777777" w:rsidR="004F7AEE" w:rsidRDefault="004F7AEE" w:rsidP="004F7AEE">
      <w:pPr>
        <w:rPr>
          <w:b/>
          <w:bCs/>
          <w:sz w:val="24"/>
          <w:szCs w:val="24"/>
        </w:rPr>
      </w:pPr>
    </w:p>
    <w:p w14:paraId="26E506E8" w14:textId="0C7C8C82" w:rsidR="004F7AEE" w:rsidRPr="004F7AEE" w:rsidRDefault="004F7AEE" w:rsidP="004F7AEE">
      <w:pPr>
        <w:rPr>
          <w:sz w:val="24"/>
          <w:szCs w:val="24"/>
        </w:rPr>
      </w:pPr>
    </w:p>
    <w:sectPr w:rsidR="004F7AEE" w:rsidRPr="004F7AEE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C293" w14:textId="77777777" w:rsidR="00EC67D5" w:rsidRDefault="00EC67D5" w:rsidP="00386E9F">
      <w:pPr>
        <w:spacing w:after="0" w:line="240" w:lineRule="auto"/>
      </w:pPr>
      <w:r>
        <w:separator/>
      </w:r>
    </w:p>
  </w:endnote>
  <w:endnote w:type="continuationSeparator" w:id="0">
    <w:p w14:paraId="4FB2D842" w14:textId="77777777" w:rsidR="00EC67D5" w:rsidRDefault="00EC67D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6B5B91">
      <w:rPr>
        <w:rFonts w:ascii="Times New Roman" w:hAnsi="Times New Roman"/>
        <w:noProof/>
        <w:sz w:val="20"/>
        <w:szCs w:val="20"/>
      </w:rPr>
      <w:t>7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9932" w14:textId="77777777" w:rsidR="00EC67D5" w:rsidRDefault="00EC67D5" w:rsidP="00386E9F">
      <w:pPr>
        <w:spacing w:after="0" w:line="240" w:lineRule="auto"/>
      </w:pPr>
      <w:r>
        <w:separator/>
      </w:r>
    </w:p>
  </w:footnote>
  <w:footnote w:type="continuationSeparator" w:id="0">
    <w:p w14:paraId="617F3C8B" w14:textId="77777777" w:rsidR="00EC67D5" w:rsidRDefault="00EC67D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7004341">
    <w:abstractNumId w:val="27"/>
  </w:num>
  <w:num w:numId="2" w16cid:durableId="1219441858">
    <w:abstractNumId w:val="20"/>
  </w:num>
  <w:num w:numId="3" w16cid:durableId="223108172">
    <w:abstractNumId w:val="11"/>
  </w:num>
  <w:num w:numId="4" w16cid:durableId="1506627824">
    <w:abstractNumId w:val="25"/>
  </w:num>
  <w:num w:numId="5" w16cid:durableId="1755130970">
    <w:abstractNumId w:val="5"/>
  </w:num>
  <w:num w:numId="6" w16cid:durableId="1797141125">
    <w:abstractNumId w:val="19"/>
  </w:num>
  <w:num w:numId="7" w16cid:durableId="770006392">
    <w:abstractNumId w:val="21"/>
  </w:num>
  <w:num w:numId="8" w16cid:durableId="1257592995">
    <w:abstractNumId w:val="14"/>
  </w:num>
  <w:num w:numId="9" w16cid:durableId="1650935799">
    <w:abstractNumId w:val="4"/>
  </w:num>
  <w:num w:numId="10" w16cid:durableId="1011028431">
    <w:abstractNumId w:val="9"/>
  </w:num>
  <w:num w:numId="11" w16cid:durableId="1430348462">
    <w:abstractNumId w:val="31"/>
  </w:num>
  <w:num w:numId="12" w16cid:durableId="1709330120">
    <w:abstractNumId w:val="7"/>
  </w:num>
  <w:num w:numId="13" w16cid:durableId="2106463260">
    <w:abstractNumId w:val="19"/>
  </w:num>
  <w:num w:numId="14" w16cid:durableId="604730949">
    <w:abstractNumId w:val="28"/>
  </w:num>
  <w:num w:numId="15" w16cid:durableId="1971980552">
    <w:abstractNumId w:val="27"/>
  </w:num>
  <w:num w:numId="16" w16cid:durableId="402489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990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744697">
    <w:abstractNumId w:val="4"/>
  </w:num>
  <w:num w:numId="19" w16cid:durableId="844052291">
    <w:abstractNumId w:val="9"/>
  </w:num>
  <w:num w:numId="20" w16cid:durableId="981616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6690711">
    <w:abstractNumId w:val="11"/>
  </w:num>
  <w:num w:numId="22" w16cid:durableId="1019702455">
    <w:abstractNumId w:val="26"/>
  </w:num>
  <w:num w:numId="23" w16cid:durableId="910582476">
    <w:abstractNumId w:val="13"/>
  </w:num>
  <w:num w:numId="24" w16cid:durableId="916673681">
    <w:abstractNumId w:val="3"/>
  </w:num>
  <w:num w:numId="25" w16cid:durableId="1804302978">
    <w:abstractNumId w:val="10"/>
  </w:num>
  <w:num w:numId="26" w16cid:durableId="541594170">
    <w:abstractNumId w:val="12"/>
  </w:num>
  <w:num w:numId="27" w16cid:durableId="644047646">
    <w:abstractNumId w:val="17"/>
  </w:num>
  <w:num w:numId="28" w16cid:durableId="1854109197">
    <w:abstractNumId w:val="15"/>
  </w:num>
  <w:num w:numId="29" w16cid:durableId="1647735660">
    <w:abstractNumId w:val="16"/>
  </w:num>
  <w:num w:numId="30" w16cid:durableId="728766695">
    <w:abstractNumId w:val="30"/>
  </w:num>
  <w:num w:numId="31" w16cid:durableId="1260067697">
    <w:abstractNumId w:val="29"/>
  </w:num>
  <w:num w:numId="32" w16cid:durableId="1033268542">
    <w:abstractNumId w:val="23"/>
  </w:num>
  <w:num w:numId="33" w16cid:durableId="331220783">
    <w:abstractNumId w:val="0"/>
  </w:num>
  <w:num w:numId="34" w16cid:durableId="292709142">
    <w:abstractNumId w:val="1"/>
  </w:num>
  <w:num w:numId="35" w16cid:durableId="2029326887">
    <w:abstractNumId w:val="24"/>
  </w:num>
  <w:num w:numId="36" w16cid:durableId="1427844274">
    <w:abstractNumId w:val="22"/>
  </w:num>
  <w:num w:numId="37" w16cid:durableId="258564124">
    <w:abstractNumId w:val="8"/>
  </w:num>
  <w:num w:numId="38" w16cid:durableId="11087680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5004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7635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962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3635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848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04776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8692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508462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435C2"/>
    <w:rsid w:val="001470A4"/>
    <w:rsid w:val="001511F8"/>
    <w:rsid w:val="001549AF"/>
    <w:rsid w:val="00157269"/>
    <w:rsid w:val="00166769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458C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65E24"/>
    <w:rsid w:val="004717AE"/>
    <w:rsid w:val="00471B4B"/>
    <w:rsid w:val="00471BE8"/>
    <w:rsid w:val="00471D01"/>
    <w:rsid w:val="00472946"/>
    <w:rsid w:val="00473A1E"/>
    <w:rsid w:val="00473B26"/>
    <w:rsid w:val="00474066"/>
    <w:rsid w:val="004B6E64"/>
    <w:rsid w:val="004D1621"/>
    <w:rsid w:val="004F2F33"/>
    <w:rsid w:val="004F5E42"/>
    <w:rsid w:val="004F7AEE"/>
    <w:rsid w:val="0050292B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3544"/>
    <w:rsid w:val="005F5855"/>
    <w:rsid w:val="005F7D6B"/>
    <w:rsid w:val="00607C36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5B91"/>
    <w:rsid w:val="006B6673"/>
    <w:rsid w:val="006C7592"/>
    <w:rsid w:val="006D21E1"/>
    <w:rsid w:val="006D434F"/>
    <w:rsid w:val="006F04E3"/>
    <w:rsid w:val="006F2FD7"/>
    <w:rsid w:val="006F59B6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360F4"/>
    <w:rsid w:val="00741963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1DCB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17B62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1ECB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56E7"/>
    <w:rsid w:val="009A59DD"/>
    <w:rsid w:val="009A63DD"/>
    <w:rsid w:val="009A72B7"/>
    <w:rsid w:val="009B596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5503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160A0"/>
    <w:rsid w:val="00B26F41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C357C"/>
    <w:rsid w:val="00CD008E"/>
    <w:rsid w:val="00CD2351"/>
    <w:rsid w:val="00CE1534"/>
    <w:rsid w:val="00CE292E"/>
    <w:rsid w:val="00CF16FC"/>
    <w:rsid w:val="00CF431B"/>
    <w:rsid w:val="00D01FC5"/>
    <w:rsid w:val="00D0776D"/>
    <w:rsid w:val="00D16F06"/>
    <w:rsid w:val="00D16FF3"/>
    <w:rsid w:val="00D206E6"/>
    <w:rsid w:val="00D206F3"/>
    <w:rsid w:val="00D20796"/>
    <w:rsid w:val="00D20984"/>
    <w:rsid w:val="00D24BB6"/>
    <w:rsid w:val="00D24DD1"/>
    <w:rsid w:val="00D31656"/>
    <w:rsid w:val="00D37607"/>
    <w:rsid w:val="00D43A2E"/>
    <w:rsid w:val="00D43A77"/>
    <w:rsid w:val="00D564B5"/>
    <w:rsid w:val="00D61BAC"/>
    <w:rsid w:val="00D63EBE"/>
    <w:rsid w:val="00D663D0"/>
    <w:rsid w:val="00D70530"/>
    <w:rsid w:val="00D840B2"/>
    <w:rsid w:val="00D84E76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0867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287D"/>
    <w:rsid w:val="00E655D0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C67D5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2925"/>
    <w:rsid w:val="00FA5B8A"/>
    <w:rsid w:val="00FA6DAD"/>
    <w:rsid w:val="00FA7201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59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2022-06-09T07:08:00Z</dcterms:created>
  <dcterms:modified xsi:type="dcterms:W3CDTF">2025-10-03T07:30:00Z</dcterms:modified>
</cp:coreProperties>
</file>