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4714" w14:textId="61B2600F" w:rsidR="0044049C" w:rsidRPr="0044049C" w:rsidRDefault="0044049C" w:rsidP="00E347E0">
      <w:pPr>
        <w:contextualSpacing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FB392" wp14:editId="3088B9B6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EF8DF" w14:textId="77777777" w:rsidR="0044049C" w:rsidRDefault="0044049C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FB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" strokecolor="white">
                <v:textbox>
                  <w:txbxContent>
                    <w:p w14:paraId="225EF8DF" w14:textId="77777777" w:rsidR="0044049C" w:rsidRDefault="0044049C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08495483" wp14:editId="003BCD75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7E0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145A6E5" wp14:editId="38206B2C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4EBC3FDF" wp14:editId="26EB259B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1DB795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6118CFDB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0FEAE0CC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0BEBC97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7055B575" w14:textId="77777777" w:rsidR="0044049C" w:rsidRPr="0044049C" w:rsidRDefault="0044049C" w:rsidP="0044049C">
      <w:pPr>
        <w:rPr>
          <w:rFonts w:ascii="Times New Roman" w:hAnsi="Times New Roman" w:cs="Arial"/>
          <w:smallCaps/>
          <w:color w:val="000000"/>
          <w:spacing w:val="26"/>
          <w:sz w:val="16"/>
          <w:szCs w:val="16"/>
        </w:rPr>
      </w:pPr>
    </w:p>
    <w:p w14:paraId="231F4A15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0269D5C8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313B1E71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440BA527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1520AEAD" w14:textId="77777777" w:rsidR="00A04BC3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SHPALLJE </w:t>
      </w:r>
    </w:p>
    <w:p w14:paraId="4052D98B" w14:textId="77777777" w:rsidR="00A04BC3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PËR </w:t>
      </w:r>
    </w:p>
    <w:p w14:paraId="6B1B11FF" w14:textId="77777777" w:rsidR="00A04BC3" w:rsidRDefault="00A04BC3" w:rsidP="00A04BC3">
      <w:pPr>
        <w:pBdr>
          <w:bottom w:val="single" w:sz="12" w:space="4" w:color="C00000"/>
        </w:pBdr>
        <w:shd w:val="clear" w:color="auto" w:fill="C00000"/>
        <w:spacing w:after="0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                              </w:t>
      </w:r>
      <w:r w:rsidR="002F7D48"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56EBE466" w14:textId="0BD8D4E6" w:rsidR="002F7D48" w:rsidRDefault="00A04BC3" w:rsidP="00A04BC3">
      <w:pPr>
        <w:pBdr>
          <w:bottom w:val="single" w:sz="12" w:space="4" w:color="C00000"/>
        </w:pBdr>
        <w:shd w:val="clear" w:color="auto" w:fill="C00000"/>
        <w:spacing w:after="0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                                                            NE KATEGORINE EKZEKUTIVE</w:t>
      </w:r>
    </w:p>
    <w:p w14:paraId="186C2033" w14:textId="3EC36A49" w:rsidR="00A04BC3" w:rsidRDefault="00A04BC3" w:rsidP="00A04BC3">
      <w:pPr>
        <w:pBdr>
          <w:bottom w:val="single" w:sz="12" w:space="4" w:color="C00000"/>
        </w:pBdr>
        <w:shd w:val="clear" w:color="auto" w:fill="C00000"/>
        <w:spacing w:after="0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                                                                        (Specialist)</w:t>
      </w:r>
    </w:p>
    <w:p w14:paraId="4CD705B1" w14:textId="2068D523" w:rsidR="00A04BC3" w:rsidRDefault="00A04BC3" w:rsidP="00A04BC3">
      <w:pPr>
        <w:pBdr>
          <w:bottom w:val="single" w:sz="12" w:space="4" w:color="C00000"/>
        </w:pBdr>
        <w:shd w:val="clear" w:color="auto" w:fill="C00000"/>
        <w:spacing w:after="0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32A60821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2692A31F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44ADC39E" w14:textId="4C2C23B3" w:rsidR="001C712D" w:rsidRDefault="00CF4BCF" w:rsidP="00960E4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Nr.        Prot</w:t>
      </w:r>
      <w:r w:rsidR="001C712D">
        <w:rPr>
          <w:rFonts w:ascii="Times New Roman" w:hAnsi="Times New Roman"/>
          <w:b/>
          <w:sz w:val="28"/>
        </w:rPr>
        <w:t xml:space="preserve">                                                                            </w:t>
      </w:r>
      <w:proofErr w:type="spellStart"/>
      <w:proofErr w:type="gramStart"/>
      <w:r w:rsidR="0080080D">
        <w:rPr>
          <w:rFonts w:ascii="Times New Roman" w:hAnsi="Times New Roman"/>
          <w:b/>
          <w:sz w:val="28"/>
        </w:rPr>
        <w:t>B.Curri</w:t>
      </w:r>
      <w:proofErr w:type="spellEnd"/>
      <w:proofErr w:type="gramEnd"/>
      <w:r w:rsidR="0080080D">
        <w:rPr>
          <w:rFonts w:ascii="Times New Roman" w:hAnsi="Times New Roman"/>
          <w:b/>
          <w:sz w:val="28"/>
        </w:rPr>
        <w:t xml:space="preserve"> me </w:t>
      </w:r>
      <w:r w:rsidR="00FA32E0">
        <w:rPr>
          <w:rFonts w:ascii="Times New Roman" w:hAnsi="Times New Roman"/>
          <w:b/>
          <w:sz w:val="28"/>
        </w:rPr>
        <w:t>03</w:t>
      </w:r>
      <w:r w:rsidR="001C712D">
        <w:rPr>
          <w:rFonts w:ascii="Times New Roman" w:hAnsi="Times New Roman"/>
          <w:b/>
          <w:sz w:val="28"/>
        </w:rPr>
        <w:t>.</w:t>
      </w:r>
      <w:r w:rsidR="00FA32E0">
        <w:rPr>
          <w:rFonts w:ascii="Times New Roman" w:hAnsi="Times New Roman"/>
          <w:b/>
          <w:sz w:val="28"/>
        </w:rPr>
        <w:t>10</w:t>
      </w:r>
      <w:r w:rsidR="001C712D">
        <w:rPr>
          <w:rFonts w:ascii="Times New Roman" w:hAnsi="Times New Roman"/>
          <w:b/>
          <w:sz w:val="28"/>
        </w:rPr>
        <w:t>.202</w:t>
      </w:r>
      <w:r w:rsidR="001C5831">
        <w:rPr>
          <w:rFonts w:ascii="Times New Roman" w:hAnsi="Times New Roman"/>
          <w:b/>
          <w:sz w:val="28"/>
        </w:rPr>
        <w:t>5</w:t>
      </w:r>
    </w:p>
    <w:p w14:paraId="06051706" w14:textId="77777777" w:rsidR="001C712D" w:rsidRDefault="001C712D" w:rsidP="00960E4C">
      <w:pPr>
        <w:spacing w:after="0"/>
        <w:rPr>
          <w:rFonts w:ascii="Times New Roman" w:hAnsi="Times New Roman"/>
          <w:b/>
          <w:sz w:val="28"/>
        </w:rPr>
      </w:pPr>
    </w:p>
    <w:p w14:paraId="0C50E7FF" w14:textId="77777777" w:rsidR="001C712D" w:rsidRDefault="001C712D" w:rsidP="00960E4C">
      <w:pPr>
        <w:spacing w:after="0"/>
        <w:rPr>
          <w:rFonts w:ascii="Times New Roman" w:hAnsi="Times New Roman"/>
          <w:b/>
          <w:sz w:val="28"/>
        </w:rPr>
      </w:pPr>
    </w:p>
    <w:p w14:paraId="74F348FF" w14:textId="6C9EC426" w:rsidR="00960E4C" w:rsidRDefault="00276493" w:rsidP="00960E4C">
      <w:pPr>
        <w:spacing w:after="0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N</w:t>
      </w:r>
      <w:r w:rsidR="002F7D48">
        <w:rPr>
          <w:rFonts w:ascii="Times New Roman" w:hAnsi="Times New Roman"/>
          <w:b/>
          <w:sz w:val="28"/>
        </w:rPr>
        <w:t>iveli</w:t>
      </w:r>
      <w:proofErr w:type="spellEnd"/>
      <w:r w:rsidR="002F7D48">
        <w:rPr>
          <w:rFonts w:ascii="Times New Roman" w:hAnsi="Times New Roman"/>
          <w:b/>
          <w:sz w:val="28"/>
        </w:rPr>
        <w:t xml:space="preserve"> minimal </w:t>
      </w:r>
      <w:proofErr w:type="spellStart"/>
      <w:r w:rsidR="002F7D48">
        <w:rPr>
          <w:rFonts w:ascii="Times New Roman" w:hAnsi="Times New Roman"/>
          <w:b/>
          <w:sz w:val="28"/>
        </w:rPr>
        <w:t>i</w:t>
      </w:r>
      <w:proofErr w:type="spellEnd"/>
      <w:r w:rsidR="002F7D48">
        <w:rPr>
          <w:rFonts w:ascii="Times New Roman" w:hAnsi="Times New Roman"/>
          <w:b/>
          <w:sz w:val="28"/>
        </w:rPr>
        <w:t xml:space="preserve"> </w:t>
      </w:r>
      <w:proofErr w:type="spellStart"/>
      <w:proofErr w:type="gramStart"/>
      <w:r w:rsidR="002F7D48">
        <w:rPr>
          <w:rFonts w:ascii="Times New Roman" w:hAnsi="Times New Roman"/>
          <w:b/>
          <w:sz w:val="28"/>
        </w:rPr>
        <w:t>diplomës</w:t>
      </w:r>
      <w:proofErr w:type="spellEnd"/>
      <w:r w:rsidR="00A75F19">
        <w:rPr>
          <w:rFonts w:ascii="Times New Roman" w:hAnsi="Times New Roman"/>
          <w:b/>
          <w:sz w:val="28"/>
        </w:rPr>
        <w:t xml:space="preserve"> </w:t>
      </w:r>
      <w:r w:rsidR="002F7D48">
        <w:rPr>
          <w:rFonts w:ascii="Times New Roman" w:hAnsi="Times New Roman"/>
          <w:b/>
          <w:sz w:val="28"/>
        </w:rPr>
        <w:t>”</w:t>
      </w:r>
      <w:r w:rsidR="00E347E0">
        <w:rPr>
          <w:rFonts w:ascii="Times New Roman" w:hAnsi="Times New Roman"/>
          <w:b/>
          <w:sz w:val="28"/>
        </w:rPr>
        <w:t>Bachelor</w:t>
      </w:r>
      <w:proofErr w:type="gramEnd"/>
      <w:r w:rsidR="00A75F19">
        <w:rPr>
          <w:rFonts w:ascii="Times New Roman" w:hAnsi="Times New Roman"/>
          <w:b/>
          <w:sz w:val="28"/>
        </w:rPr>
        <w:t>”</w:t>
      </w:r>
      <w:r w:rsidR="00B26B25">
        <w:rPr>
          <w:rFonts w:ascii="Times New Roman" w:hAnsi="Times New Roman"/>
          <w:b/>
          <w:sz w:val="28"/>
        </w:rPr>
        <w:t xml:space="preserve"> </w:t>
      </w:r>
      <w:r w:rsidR="00D47D70">
        <w:rPr>
          <w:rFonts w:ascii="Times New Roman" w:hAnsi="Times New Roman"/>
          <w:b/>
          <w:sz w:val="28"/>
        </w:rPr>
        <w:t xml:space="preserve"> </w:t>
      </w:r>
    </w:p>
    <w:p w14:paraId="18755B5B" w14:textId="77777777" w:rsidR="00960E4C" w:rsidRPr="00960E4C" w:rsidRDefault="00960E4C" w:rsidP="00960E4C">
      <w:pPr>
        <w:spacing w:after="0"/>
        <w:jc w:val="center"/>
        <w:rPr>
          <w:rFonts w:ascii="Times New Roman" w:hAnsi="Times New Roman"/>
          <w:b/>
          <w:bCs/>
          <w:szCs w:val="24"/>
        </w:rPr>
      </w:pPr>
    </w:p>
    <w:p w14:paraId="2BF75998" w14:textId="2C6369AF" w:rsidR="00960E4C" w:rsidRPr="00960E4C" w:rsidRDefault="00960E4C" w:rsidP="004C3610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Hlk43298622"/>
      <w:r w:rsidRPr="00960E4C">
        <w:rPr>
          <w:rFonts w:ascii="Times New Roman" w:hAnsi="Times New Roman"/>
          <w:b/>
          <w:bCs/>
          <w:sz w:val="24"/>
          <w:szCs w:val="24"/>
        </w:rPr>
        <w:t xml:space="preserve">Specialist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Ndihmes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60E4C">
        <w:rPr>
          <w:rFonts w:ascii="Times New Roman" w:hAnsi="Times New Roman"/>
          <w:b/>
          <w:bCs/>
          <w:sz w:val="24"/>
          <w:szCs w:val="24"/>
        </w:rPr>
        <w:t>Ekonomike,Paaftesise</w:t>
      </w:r>
      <w:proofErr w:type="spellEnd"/>
      <w:proofErr w:type="gram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Invaliditetit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Njesia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Administrative </w:t>
      </w:r>
      <w:proofErr w:type="spellStart"/>
      <w:r w:rsidR="009A7D19">
        <w:rPr>
          <w:rFonts w:ascii="Times New Roman" w:hAnsi="Times New Roman"/>
          <w:b/>
          <w:bCs/>
          <w:sz w:val="24"/>
          <w:szCs w:val="24"/>
        </w:rPr>
        <w:t>Margegaj</w:t>
      </w:r>
      <w:proofErr w:type="spellEnd"/>
    </w:p>
    <w:p w14:paraId="1B2E2CA2" w14:textId="5668FD95" w:rsidR="004C3610" w:rsidRPr="00960E4C" w:rsidRDefault="004C3610" w:rsidP="004C3610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pagës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IV-</w:t>
      </w:r>
      <w:r w:rsidR="009A7D19">
        <w:rPr>
          <w:rFonts w:ascii="Times New Roman" w:hAnsi="Times New Roman"/>
          <w:b/>
          <w:bCs/>
          <w:sz w:val="24"/>
          <w:szCs w:val="24"/>
        </w:rPr>
        <w:t>3</w:t>
      </w:r>
    </w:p>
    <w:p w14:paraId="5572F98C" w14:textId="77777777" w:rsidR="004C3610" w:rsidRPr="00960E4C" w:rsidRDefault="004C3610" w:rsidP="004C361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36DC60A1" w14:textId="77777777" w:rsidR="004C3610" w:rsidRDefault="004C3610" w:rsidP="004C3610">
      <w:pPr>
        <w:spacing w:after="0"/>
        <w:rPr>
          <w:rFonts w:ascii="Times New Roman" w:hAnsi="Times New Roman"/>
          <w:sz w:val="24"/>
          <w:szCs w:val="24"/>
        </w:rPr>
      </w:pPr>
    </w:p>
    <w:p w14:paraId="7BCA8185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22D7CF7E" w14:textId="42A9312E" w:rsidR="002F7D48" w:rsidRDefault="002F7D48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18/03/2015,</w:t>
      </w:r>
      <w:r w:rsidR="00960E4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960E4C">
        <w:rPr>
          <w:rFonts w:ascii="Times New Roman" w:hAnsi="Times New Roman"/>
          <w:sz w:val="24"/>
          <w:szCs w:val="24"/>
        </w:rPr>
        <w:t>Tropojë</w:t>
      </w:r>
      <w:proofErr w:type="spellEnd"/>
      <w:r w:rsidR="003E0A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r w:rsidR="00960E4C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C3FD822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33387F47" w14:textId="79909EE8" w:rsidR="00960E4C" w:rsidRPr="00960E4C" w:rsidRDefault="00960E4C" w:rsidP="00960E4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60E4C">
        <w:rPr>
          <w:rFonts w:ascii="Times New Roman" w:hAnsi="Times New Roman"/>
          <w:b/>
          <w:bCs/>
          <w:sz w:val="24"/>
          <w:szCs w:val="24"/>
        </w:rPr>
        <w:t xml:space="preserve">Specialist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Ndihmes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60E4C">
        <w:rPr>
          <w:rFonts w:ascii="Times New Roman" w:hAnsi="Times New Roman"/>
          <w:b/>
          <w:bCs/>
          <w:sz w:val="24"/>
          <w:szCs w:val="24"/>
        </w:rPr>
        <w:t>Ekonomike,Paaftesise</w:t>
      </w:r>
      <w:proofErr w:type="spellEnd"/>
      <w:proofErr w:type="gram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Invaliditetit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Njesia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Administrative </w:t>
      </w:r>
      <w:proofErr w:type="spellStart"/>
      <w:r w:rsidR="009A7D19">
        <w:rPr>
          <w:rFonts w:ascii="Times New Roman" w:hAnsi="Times New Roman"/>
          <w:b/>
          <w:bCs/>
          <w:sz w:val="24"/>
          <w:szCs w:val="24"/>
        </w:rPr>
        <w:t>Margegaj</w:t>
      </w:r>
      <w:proofErr w:type="spellEnd"/>
    </w:p>
    <w:p w14:paraId="197789DB" w14:textId="4E017837" w:rsidR="00960E4C" w:rsidRPr="00960E4C" w:rsidRDefault="00960E4C" w:rsidP="00960E4C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pagës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IV-</w:t>
      </w:r>
      <w:r w:rsidR="009A7D19">
        <w:rPr>
          <w:rFonts w:ascii="Times New Roman" w:hAnsi="Times New Roman"/>
          <w:b/>
          <w:bCs/>
          <w:sz w:val="24"/>
          <w:szCs w:val="24"/>
        </w:rPr>
        <w:t>3</w:t>
      </w:r>
    </w:p>
    <w:p w14:paraId="19F05FD7" w14:textId="77777777" w:rsidR="00960E4C" w:rsidRPr="00960E4C" w:rsidRDefault="00960E4C" w:rsidP="00960E4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8537581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4138F83F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2F7D48" w14:paraId="12CD254C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1985204" w14:textId="77777777" w:rsidR="002F7D48" w:rsidRDefault="002F7D4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0B8F4816" w14:textId="77777777" w:rsidR="002F7D48" w:rsidRDefault="002F7D48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631C9C04" w14:textId="77777777" w:rsidR="002F7D48" w:rsidRDefault="002F7D48" w:rsidP="002F7D48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5B9A2343" w14:textId="77777777" w:rsidR="002F7D48" w:rsidRDefault="002F7D48" w:rsidP="002F7D48">
      <w:pPr>
        <w:jc w:val="both"/>
        <w:rPr>
          <w:rFonts w:ascii="Times New Roman" w:eastAsia="MS Mincho" w:hAnsi="Times New Roman"/>
          <w:sz w:val="24"/>
          <w:szCs w:val="24"/>
        </w:rPr>
      </w:pPr>
    </w:p>
    <w:p w14:paraId="4347AB10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</w:p>
    <w:p w14:paraId="2F7A69F8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>!</w:t>
      </w:r>
    </w:p>
    <w:p w14:paraId="06400AD1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61EB9E7C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258"/>
        <w:gridCol w:w="371"/>
      </w:tblGrid>
      <w:tr w:rsidR="002F7D48" w14:paraId="1FFBB07C" w14:textId="77777777" w:rsidTr="00960E4C"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0919B7" w14:textId="77777777" w:rsidR="002F7D48" w:rsidRDefault="002F7D48" w:rsidP="0049759D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Dokumenteve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: </w:t>
            </w:r>
          </w:p>
          <w:p w14:paraId="2C5201A7" w14:textId="63D89A1A" w:rsidR="0049759D" w:rsidRDefault="0049759D" w:rsidP="0049759D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LEVIZJE PARALELE: </w:t>
            </w:r>
            <w:r w:rsidR="001C5831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FA32E0">
              <w:rPr>
                <w:rFonts w:ascii="Times New Roman" w:eastAsia="MS Mincho" w:hAnsi="Times New Roman"/>
                <w:b/>
                <w:sz w:val="24"/>
                <w:szCs w:val="24"/>
              </w:rPr>
              <w:t>3</w:t>
            </w:r>
            <w:r w:rsidR="00A52824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FA32E0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677E28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202</w:t>
            </w:r>
            <w:r w:rsidR="001C5831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272BDB7B" w14:textId="476DC8D7" w:rsidR="0049759D" w:rsidRDefault="0049759D" w:rsidP="0049759D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PRANIM NE SHERBIMIN CIVIL: </w:t>
            </w:r>
            <w:r w:rsidR="001C5831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FA32E0">
              <w:rPr>
                <w:rFonts w:ascii="Times New Roman" w:eastAsia="MS Mincho" w:hAnsi="Times New Roman"/>
                <w:b/>
                <w:sz w:val="24"/>
                <w:szCs w:val="24"/>
              </w:rPr>
              <w:t>8</w:t>
            </w:r>
            <w:r w:rsidR="00677E28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FA32E0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677E28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202</w:t>
            </w:r>
            <w:r w:rsidR="001C5831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8FCEC1" w14:textId="2A13B9A8" w:rsidR="002F7D48" w:rsidRDefault="002F7D48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5AE4DE1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5AEE797E" w14:textId="77777777" w:rsidR="002F7D48" w:rsidRDefault="002F7D48" w:rsidP="002F7D48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09B7BEED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2F7D48" w14:paraId="311E2243" w14:textId="77777777" w:rsidTr="004C3610">
        <w:tc>
          <w:tcPr>
            <w:tcW w:w="9639" w:type="dxa"/>
            <w:shd w:val="clear" w:color="auto" w:fill="C00000"/>
            <w:hideMark/>
          </w:tcPr>
          <w:p w14:paraId="6924500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5B82A4E5" w14:textId="77777777" w:rsidR="004C3610" w:rsidRDefault="004C3610" w:rsidP="004C3610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a)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pranojë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lehtësojë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punën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aplikimin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Ndihmë Ekonomike,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paaftësi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shërbime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tjera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sociale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bazë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tyre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hartojë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projekt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–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vendimet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314558"/>
          <w:sz w:val="18"/>
          <w:szCs w:val="18"/>
        </w:rPr>
        <w:t>përkatëse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.</w:t>
      </w:r>
      <w:proofErr w:type="gramEnd"/>
    </w:p>
    <w:p w14:paraId="3DFCCE9E" w14:textId="77777777" w:rsidR="004C3610" w:rsidRDefault="004C3610" w:rsidP="004C3610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b)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Verifikon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gjendjen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social-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ekonomike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familjeve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që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trajtohen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me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ndihmë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ekonomike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por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familjeve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tjera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nevojë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me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qellim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referimin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institucionet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përkatëse</w:t>
      </w:r>
      <w:proofErr w:type="spellEnd"/>
      <w:r>
        <w:rPr>
          <w:rFonts w:ascii="Arial" w:hAnsi="Arial" w:cs="Arial"/>
          <w:color w:val="314558"/>
          <w:sz w:val="18"/>
          <w:szCs w:val="18"/>
        </w:rPr>
        <w:t>.</w:t>
      </w:r>
    </w:p>
    <w:p w14:paraId="268F4CAE" w14:textId="77777777" w:rsidR="004C3610" w:rsidRDefault="004C3610" w:rsidP="004C3610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c)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Përgatit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regjistrat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ndihmës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ekonomike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paaftësisë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grumbullojë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statistika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evidentimin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shtresave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sociale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që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shërbejë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bazë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hartimin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planeve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mëtejshme</w:t>
      </w:r>
      <w:proofErr w:type="spellEnd"/>
      <w:r>
        <w:rPr>
          <w:rFonts w:ascii="Arial" w:hAnsi="Arial" w:cs="Arial"/>
          <w:color w:val="314558"/>
          <w:sz w:val="18"/>
          <w:szCs w:val="18"/>
        </w:rPr>
        <w:t>.</w:t>
      </w:r>
    </w:p>
    <w:p w14:paraId="627D7B69" w14:textId="77777777" w:rsidR="004C3610" w:rsidRDefault="004C3610" w:rsidP="004C3610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d)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hartojë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projekt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vendimet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relacionet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kategoritë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Ndihmës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Ekonomike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paaftësisë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>.</w:t>
      </w:r>
    </w:p>
    <w:p w14:paraId="15CF6225" w14:textId="04C4B9DD" w:rsidR="004C3610" w:rsidRPr="004C3610" w:rsidRDefault="004C3610" w:rsidP="004C3610">
      <w:pPr>
        <w:spacing w:after="0"/>
        <w:rPr>
          <w:rFonts w:ascii="Times New Roman" w:hAnsi="Times New Roman"/>
          <w:sz w:val="24"/>
          <w:szCs w:val="24"/>
        </w:rPr>
      </w:pPr>
    </w:p>
    <w:p w14:paraId="34562CFC" w14:textId="100459FE" w:rsidR="00166DC1" w:rsidRPr="004C3610" w:rsidRDefault="00166DC1" w:rsidP="004C361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p w14:paraId="1054F4D3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2640F561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251262F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4D6B06E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3AF707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DF3B03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BC1CF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0C7B5FED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41BCBE1" w14:textId="77777777" w:rsidR="002F7D48" w:rsidRPr="0049759D" w:rsidRDefault="002F7D48" w:rsidP="002F7D48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Kandidatët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duhet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plotësojnë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kushtet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për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lëvizjen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paralele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vijon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>:</w:t>
      </w:r>
    </w:p>
    <w:p w14:paraId="69696D33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përcaktimeve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152/2013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)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III-a), </w:t>
      </w:r>
    </w:p>
    <w:p w14:paraId="0C8F1E1D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982F72E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05185D6" w14:textId="77777777" w:rsidR="002F7D48" w:rsidRPr="0049759D" w:rsidRDefault="002F7D48" w:rsidP="002F7D48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Kandidatët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duhet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plotësojnë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kriteret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veçanta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vijon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>:</w:t>
      </w:r>
    </w:p>
    <w:p w14:paraId="328852B0" w14:textId="3CA60BF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7D70">
        <w:rPr>
          <w:rFonts w:ascii="Times New Roman" w:hAnsi="Times New Roman"/>
          <w:color w:val="000000"/>
          <w:sz w:val="24"/>
          <w:szCs w:val="24"/>
        </w:rPr>
        <w:t>“</w:t>
      </w:r>
      <w:r w:rsidR="00E347E0">
        <w:rPr>
          <w:rFonts w:ascii="Times New Roman" w:hAnsi="Times New Roman"/>
          <w:color w:val="000000"/>
          <w:sz w:val="24"/>
          <w:szCs w:val="24"/>
        </w:rPr>
        <w:t>Bachelor”</w:t>
      </w:r>
      <w:r w:rsidR="00D47D70"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 w:rsidR="00D47D70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D47D7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47D70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D47D70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B26B25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B26B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26B25"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 w:rsidR="00B26B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B26B25">
        <w:rPr>
          <w:rFonts w:ascii="Times New Roman" w:hAnsi="Times New Roman"/>
          <w:color w:val="000000"/>
          <w:sz w:val="24"/>
          <w:szCs w:val="24"/>
        </w:rPr>
        <w:t>tjera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32D8EBA7" w14:textId="671C2936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</w:t>
      </w:r>
      <w:r w:rsidR="00B26B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07B7">
        <w:rPr>
          <w:rFonts w:ascii="Times New Roman" w:hAnsi="Times New Roman"/>
          <w:color w:val="000000"/>
          <w:sz w:val="24"/>
          <w:szCs w:val="24"/>
        </w:rPr>
        <w:t>1</w:t>
      </w:r>
      <w:r w:rsidR="0049759D">
        <w:rPr>
          <w:rFonts w:ascii="Times New Roman" w:hAnsi="Times New Roman"/>
          <w:color w:val="000000"/>
          <w:sz w:val="24"/>
          <w:szCs w:val="24"/>
        </w:rPr>
        <w:t>vit</w:t>
      </w:r>
      <w:r w:rsidR="00D907B7">
        <w:rPr>
          <w:rFonts w:ascii="Times New Roman" w:hAnsi="Times New Roman"/>
          <w:color w:val="000000"/>
          <w:sz w:val="24"/>
          <w:szCs w:val="24"/>
        </w:rPr>
        <w:t>.</w:t>
      </w:r>
    </w:p>
    <w:p w14:paraId="46D5249C" w14:textId="3BAFD301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9EA3E53" w14:textId="02D894EF" w:rsidR="002F7D48" w:rsidRDefault="002F7D48" w:rsidP="00D907B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2169080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D4904E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6B2301A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EC38BB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554DB06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2075A994" w14:textId="199A588A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25D0">
        <w:rPr>
          <w:rFonts w:ascii="Times New Roman" w:hAnsi="Times New Roman"/>
          <w:sz w:val="24"/>
          <w:szCs w:val="24"/>
        </w:rPr>
        <w:t>Bashkise</w:t>
      </w:r>
      <w:proofErr w:type="spellEnd"/>
      <w:r w:rsid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025D0">
        <w:rPr>
          <w:rFonts w:ascii="Times New Roman" w:hAnsi="Times New Roman"/>
          <w:sz w:val="24"/>
          <w:szCs w:val="24"/>
        </w:rPr>
        <w:t>Tropoje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CF748C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15B045C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67289D7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131EB1B5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1B9433D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F96673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6802C98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DFB09E0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2B6C68B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EB991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15DC67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594011A" w14:textId="345550BD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</w:t>
      </w:r>
      <w:r w:rsidR="001C712D">
        <w:rPr>
          <w:rFonts w:ascii="Times New Roman" w:hAnsi="Times New Roman"/>
          <w:b/>
          <w:i/>
          <w:sz w:val="24"/>
          <w:szCs w:val="24"/>
        </w:rPr>
        <w:t>atës</w:t>
      </w:r>
      <w:proofErr w:type="spellEnd"/>
      <w:r w:rsidR="001C712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C5831">
        <w:rPr>
          <w:rFonts w:ascii="Times New Roman" w:hAnsi="Times New Roman"/>
          <w:b/>
          <w:i/>
          <w:sz w:val="24"/>
          <w:szCs w:val="24"/>
        </w:rPr>
        <w:t>1</w:t>
      </w:r>
      <w:r w:rsidR="00FA32E0">
        <w:rPr>
          <w:rFonts w:ascii="Times New Roman" w:hAnsi="Times New Roman"/>
          <w:b/>
          <w:i/>
          <w:sz w:val="24"/>
          <w:szCs w:val="24"/>
        </w:rPr>
        <w:t>3</w:t>
      </w:r>
      <w:r w:rsidR="00A52824">
        <w:rPr>
          <w:rFonts w:ascii="Times New Roman" w:hAnsi="Times New Roman"/>
          <w:b/>
          <w:i/>
          <w:sz w:val="24"/>
          <w:szCs w:val="24"/>
        </w:rPr>
        <w:t>.</w:t>
      </w:r>
      <w:r w:rsidR="00FA32E0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>.20</w:t>
      </w:r>
      <w:r w:rsidR="00D025D0">
        <w:rPr>
          <w:rFonts w:ascii="Times New Roman" w:hAnsi="Times New Roman"/>
          <w:b/>
          <w:i/>
          <w:sz w:val="24"/>
          <w:szCs w:val="24"/>
        </w:rPr>
        <w:t>2</w:t>
      </w:r>
      <w:r w:rsidR="001C5831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9FB00B7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34A5867C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571DC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1E6F6E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4D250D6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217EFCE9" w14:textId="599F096D" w:rsidR="002F7D48" w:rsidRDefault="001C712D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C5831">
        <w:rPr>
          <w:rFonts w:ascii="Times New Roman" w:hAnsi="Times New Roman"/>
          <w:sz w:val="24"/>
          <w:szCs w:val="24"/>
        </w:rPr>
        <w:t>1</w:t>
      </w:r>
      <w:r w:rsidR="00FA32E0">
        <w:rPr>
          <w:rFonts w:ascii="Times New Roman" w:hAnsi="Times New Roman"/>
          <w:sz w:val="24"/>
          <w:szCs w:val="24"/>
        </w:rPr>
        <w:t>4</w:t>
      </w:r>
      <w:r w:rsidR="00677E28">
        <w:rPr>
          <w:rFonts w:ascii="Times New Roman" w:hAnsi="Times New Roman"/>
          <w:sz w:val="24"/>
          <w:szCs w:val="24"/>
        </w:rPr>
        <w:t>.</w:t>
      </w:r>
      <w:r w:rsidR="00FA32E0">
        <w:rPr>
          <w:rFonts w:ascii="Times New Roman" w:hAnsi="Times New Roman"/>
          <w:sz w:val="24"/>
          <w:szCs w:val="24"/>
        </w:rPr>
        <w:t>10</w:t>
      </w:r>
      <w:r w:rsidR="002F7D48">
        <w:rPr>
          <w:rFonts w:ascii="Times New Roman" w:hAnsi="Times New Roman"/>
          <w:i/>
          <w:sz w:val="24"/>
          <w:szCs w:val="24"/>
        </w:rPr>
        <w:t>.20</w:t>
      </w:r>
      <w:r w:rsidR="00D025D0">
        <w:rPr>
          <w:rFonts w:ascii="Times New Roman" w:hAnsi="Times New Roman"/>
          <w:i/>
          <w:sz w:val="24"/>
          <w:szCs w:val="24"/>
        </w:rPr>
        <w:t>2</w:t>
      </w:r>
      <w:r w:rsidR="001C5831">
        <w:rPr>
          <w:rFonts w:ascii="Times New Roman" w:hAnsi="Times New Roman"/>
          <w:i/>
          <w:sz w:val="24"/>
          <w:szCs w:val="24"/>
        </w:rPr>
        <w:t>5</w:t>
      </w:r>
      <w:r w:rsidR="0049759D">
        <w:rPr>
          <w:rFonts w:ascii="Times New Roman" w:hAnsi="Times New Roman"/>
          <w:i/>
          <w:sz w:val="24"/>
          <w:szCs w:val="24"/>
        </w:rPr>
        <w:t xml:space="preserve"> </w:t>
      </w:r>
      <w:r w:rsidR="0049759D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 xml:space="preserve">jësia e </w:t>
      </w:r>
      <w:proofErr w:type="spellStart"/>
      <w:r w:rsidR="0049759D">
        <w:rPr>
          <w:rFonts w:ascii="Times New Roman" w:hAnsi="Times New Roman"/>
          <w:sz w:val="24"/>
          <w:szCs w:val="24"/>
        </w:rPr>
        <w:t>M</w:t>
      </w:r>
      <w:r w:rsidR="002F7D48">
        <w:rPr>
          <w:rFonts w:ascii="Times New Roman" w:hAnsi="Times New Roman"/>
          <w:sz w:val="24"/>
          <w:szCs w:val="24"/>
        </w:rPr>
        <w:t>enaxhimit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59D">
        <w:rPr>
          <w:rFonts w:ascii="Times New Roman" w:hAnsi="Times New Roman"/>
          <w:sz w:val="24"/>
          <w:szCs w:val="24"/>
        </w:rPr>
        <w:t>B</w:t>
      </w:r>
      <w:r w:rsidR="002F7D48">
        <w:rPr>
          <w:rFonts w:ascii="Times New Roman" w:hAnsi="Times New Roman"/>
          <w:sz w:val="24"/>
          <w:szCs w:val="24"/>
        </w:rPr>
        <w:t>urimeve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59D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>jerëzore</w:t>
      </w:r>
      <w:proofErr w:type="spellEnd"/>
      <w:r w:rsidR="0049759D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49759D">
        <w:rPr>
          <w:rFonts w:ascii="Times New Roman" w:hAnsi="Times New Roman"/>
          <w:sz w:val="24"/>
          <w:szCs w:val="24"/>
        </w:rPr>
        <w:t>Tropojë</w:t>
      </w:r>
      <w:proofErr w:type="spellEnd"/>
      <w:r w:rsidR="0049759D">
        <w:rPr>
          <w:rFonts w:ascii="Times New Roman" w:hAnsi="Times New Roman"/>
          <w:sz w:val="24"/>
          <w:szCs w:val="24"/>
        </w:rPr>
        <w:t xml:space="preserve"> </w:t>
      </w:r>
      <w:r w:rsidR="002F7D48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shpallë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portalin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F7D48">
        <w:rPr>
          <w:rFonts w:ascii="Times New Roman" w:hAnsi="Times New Roman"/>
          <w:sz w:val="24"/>
          <w:szCs w:val="24"/>
        </w:rPr>
        <w:t>Shërbimi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Kombëtar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Punësimit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2F7D48">
        <w:rPr>
          <w:rFonts w:ascii="Times New Roman" w:hAnsi="Times New Roman"/>
          <w:sz w:val="24"/>
          <w:szCs w:val="24"/>
        </w:rPr>
        <w:t>listën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kandidatëve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që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plotësojnë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kushtet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lëvizjes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paralele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kriteret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veçanta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si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datën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vendin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orën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saktë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zhvillohet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intervista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. </w:t>
      </w:r>
    </w:p>
    <w:p w14:paraId="1FB932BD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DC4A10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3C12EA71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41213A5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884D86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3CB8C5F2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178EA70A" w14:textId="40CFFE60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065E82F1" w14:textId="77777777" w:rsidR="00D025D0" w:rsidRDefault="00D025D0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256EE473" w14:textId="43AC372A" w:rsidR="00D025D0" w:rsidRDefault="00D025D0" w:rsidP="00D025D0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D025D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Kushtetuten e </w:t>
      </w:r>
      <w:proofErr w:type="spellStart"/>
      <w:r>
        <w:rPr>
          <w:rFonts w:ascii="Times New Roman" w:hAnsi="Times New Roman"/>
          <w:sz w:val="24"/>
          <w:szCs w:val="24"/>
        </w:rPr>
        <w:t>Republikes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49759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Shqip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ris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.</w:t>
      </w:r>
    </w:p>
    <w:p w14:paraId="56AAE11B" w14:textId="0E098F2D" w:rsidR="002F7D48" w:rsidRDefault="00D025D0" w:rsidP="00D025D0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F7D48" w:rsidRPr="00D025D0">
        <w:rPr>
          <w:rFonts w:ascii="Times New Roman" w:hAnsi="Times New Roman"/>
          <w:sz w:val="24"/>
          <w:szCs w:val="24"/>
        </w:rPr>
        <w:t xml:space="preserve">Njohuritë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mbi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Ligjin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Nr. 152/2013,</w:t>
      </w:r>
      <w:r w:rsidR="002F7D48" w:rsidRPr="00D025D0"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 w:rsidR="002F7D48" w:rsidRPr="00D025D0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="002F7D48" w:rsidRPr="00D025D0">
        <w:rPr>
          <w:rFonts w:ascii="Times New Roman" w:hAnsi="Times New Roman"/>
          <w:i/>
          <w:sz w:val="24"/>
          <w:szCs w:val="24"/>
        </w:rPr>
        <w:t xml:space="preserve"> civil”</w:t>
      </w:r>
      <w:r w:rsidR="002F7D48"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i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ndryshuar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dhe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aktet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nënligjore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dalë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në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zbatim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të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tij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>.</w:t>
      </w:r>
    </w:p>
    <w:p w14:paraId="1FC6699F" w14:textId="4B9B7BE6" w:rsidR="000D666F" w:rsidRDefault="000D666F" w:rsidP="00D025D0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3.Kodin e </w:t>
      </w:r>
      <w:proofErr w:type="spellStart"/>
      <w:r>
        <w:rPr>
          <w:rFonts w:ascii="Times New Roman" w:hAnsi="Times New Roman"/>
          <w:sz w:val="24"/>
          <w:szCs w:val="24"/>
        </w:rPr>
        <w:t>Procedurave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administrative.</w:t>
      </w:r>
    </w:p>
    <w:p w14:paraId="26ECF9BA" w14:textId="7F9FAE67" w:rsidR="000D666F" w:rsidRDefault="000D666F" w:rsidP="00D025D0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4.Kodin e Etikes.</w:t>
      </w:r>
    </w:p>
    <w:p w14:paraId="2BF2AD6A" w14:textId="14340554" w:rsidR="000D666F" w:rsidRDefault="000D666F" w:rsidP="00D025D0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5.Ligjin nr.139/2015 ‘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2FB4FFFB" w14:textId="77777777" w:rsidR="004C3610" w:rsidRDefault="004C3610" w:rsidP="004C3610">
      <w:pPr>
        <w:ind w:right="-81"/>
        <w:jc w:val="both"/>
      </w:pPr>
      <w:r>
        <w:t>6-Ligji nr.119/2014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informimit</w:t>
      </w:r>
      <w:proofErr w:type="spellEnd"/>
      <w:r>
        <w:t>”.</w:t>
      </w:r>
    </w:p>
    <w:p w14:paraId="0E7F1783" w14:textId="77777777" w:rsidR="004C3610" w:rsidRDefault="004C3610" w:rsidP="004C3610">
      <w:pPr>
        <w:ind w:right="-81"/>
        <w:jc w:val="both"/>
      </w:pPr>
      <w:r>
        <w:t xml:space="preserve">7- </w:t>
      </w:r>
      <w:proofErr w:type="spellStart"/>
      <w:r>
        <w:t>Ligji</w:t>
      </w:r>
      <w:proofErr w:type="spellEnd"/>
      <w:r>
        <w:t xml:space="preserve"> Nr. 9355, </w:t>
      </w:r>
      <w:proofErr w:type="spellStart"/>
      <w:r>
        <w:t>datë</w:t>
      </w:r>
      <w:proofErr w:type="spellEnd"/>
      <w:r>
        <w:t xml:space="preserve"> 10.03.2005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ndihmën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shërbimet</w:t>
      </w:r>
      <w:proofErr w:type="spellEnd"/>
      <w:r>
        <w:t xml:space="preserve"> </w:t>
      </w:r>
      <w:proofErr w:type="spellStart"/>
      <w:r>
        <w:t>shoqërore</w:t>
      </w:r>
      <w:proofErr w:type="spellEnd"/>
      <w:r>
        <w:t>”.</w:t>
      </w:r>
    </w:p>
    <w:p w14:paraId="65F10313" w14:textId="22CB5B5B" w:rsidR="002F7D48" w:rsidRPr="004C3610" w:rsidRDefault="004C3610" w:rsidP="004C3610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t xml:space="preserve">8- </w:t>
      </w:r>
      <w:proofErr w:type="spellStart"/>
      <w:r>
        <w:t>Ligji</w:t>
      </w:r>
      <w:proofErr w:type="spellEnd"/>
      <w:r>
        <w:t xml:space="preserve"> nr. 8626 date 22.06.2000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Statusin</w:t>
      </w:r>
      <w:proofErr w:type="spellEnd"/>
      <w:r>
        <w:t xml:space="preserve"> e </w:t>
      </w:r>
      <w:proofErr w:type="spellStart"/>
      <w:r>
        <w:t>Invalidit</w:t>
      </w:r>
      <w:proofErr w:type="spellEnd"/>
      <w:r>
        <w:t xml:space="preserve"> </w:t>
      </w:r>
      <w:proofErr w:type="spellStart"/>
      <w:r>
        <w:t>Paraplegjik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Tetraplegjik</w:t>
      </w:r>
      <w:proofErr w:type="spellEnd"/>
      <w:r>
        <w:t xml:space="preserve">”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ndryshuar</w:t>
      </w:r>
      <w:proofErr w:type="spellEnd"/>
    </w:p>
    <w:p w14:paraId="6A0FCF5C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4D8E3EDA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393ADBE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50E1B84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428D7D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2212676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715053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C7647C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20AB8E1B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0777739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225C89C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E8DC8BC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05AB9C0" w14:textId="0A23BD4C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49759D">
          <w:rPr>
            <w:rStyle w:val="Hyperlink"/>
            <w:sz w:val="24"/>
            <w:szCs w:val="24"/>
          </w:rPr>
          <w:t>ëëë</w:t>
        </w:r>
        <w:r w:rsidRPr="003710E4"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4394D27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F5BFA26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7B2710A4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6985D7E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E4794DF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24B6576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24476D2" w14:textId="387A80D5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0D666F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0D666F">
        <w:rPr>
          <w:rFonts w:ascii="Times New Roman" w:hAnsi="Times New Roman"/>
          <w:sz w:val="24"/>
          <w:szCs w:val="24"/>
        </w:rPr>
        <w:t>Tropoje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78F0CB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5E690D5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4C383CA2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94F2481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247AEF8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B444F10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2699C8B2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976FF62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4B50AC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6ABA39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65305B4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0B2A4BE6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70AE6442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D493089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D7DBA7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3124E18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04A9994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8F298B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DD93EB4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750B09A" w14:textId="77777777" w:rsidR="00D907B7" w:rsidRDefault="002F7D48" w:rsidP="0049759D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9841816" w14:textId="3902260A" w:rsidR="002F7D48" w:rsidRDefault="00D907B7" w:rsidP="0049759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="00E347E0">
        <w:rPr>
          <w:rFonts w:ascii="Times New Roman" w:hAnsi="Times New Roman"/>
          <w:color w:val="000000"/>
          <w:sz w:val="24"/>
          <w:szCs w:val="24"/>
        </w:rPr>
        <w:t>Bachelor”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7D70">
        <w:rPr>
          <w:rFonts w:ascii="Times New Roman" w:hAnsi="Times New Roman"/>
          <w:color w:val="000000"/>
          <w:sz w:val="24"/>
          <w:szCs w:val="24"/>
        </w:rPr>
        <w:t xml:space="preserve">ne </w:t>
      </w:r>
      <w:proofErr w:type="spellStart"/>
      <w:r w:rsidR="00D47D70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D47D7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47D70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D47D70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tjera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  <w:r w:rsidR="002F7D48">
        <w:rPr>
          <w:rFonts w:ascii="Times New Roman" w:hAnsi="Times New Roman"/>
          <w:sz w:val="24"/>
          <w:szCs w:val="24"/>
        </w:rPr>
        <w:t>(</w:t>
      </w:r>
      <w:proofErr w:type="gramEnd"/>
      <w:r w:rsidR="002F7D48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>).</w:t>
      </w:r>
    </w:p>
    <w:p w14:paraId="0FF0E678" w14:textId="70B46B1B" w:rsidR="00D907B7" w:rsidRDefault="00D907B7" w:rsidP="00D907B7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2-Te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experience.</w:t>
      </w:r>
    </w:p>
    <w:p w14:paraId="688D2D5D" w14:textId="2FAE2034" w:rsidR="002F7D48" w:rsidRDefault="00D907B7" w:rsidP="00D907B7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</w:p>
    <w:p w14:paraId="0B123B5B" w14:textId="5BCBFC60" w:rsidR="002F7D48" w:rsidRDefault="002F7D48" w:rsidP="00D907B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57BBB1E" w14:textId="77777777" w:rsidR="002F7D48" w:rsidRDefault="002F7D48" w:rsidP="002F7D4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02D44BA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669318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10C3C59B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B25C241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9A33D9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180808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9CED3B7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0E9D012E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842F231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3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7B520947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153AF3F0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1ACFD8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348603FF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4542814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B9243F4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545ECCA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699D2AE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343A1F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CA69A17" w14:textId="6DFEFD76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C712D">
        <w:rPr>
          <w:rFonts w:ascii="Times New Roman" w:hAnsi="Times New Roman"/>
          <w:b/>
          <w:i/>
          <w:sz w:val="24"/>
          <w:szCs w:val="24"/>
        </w:rPr>
        <w:t xml:space="preserve">dates </w:t>
      </w:r>
      <w:r w:rsidR="00FA32E0">
        <w:rPr>
          <w:rFonts w:ascii="Times New Roman" w:hAnsi="Times New Roman"/>
          <w:b/>
          <w:i/>
          <w:sz w:val="24"/>
          <w:szCs w:val="24"/>
        </w:rPr>
        <w:t>18</w:t>
      </w:r>
      <w:r w:rsidR="00677E28">
        <w:rPr>
          <w:rFonts w:ascii="Times New Roman" w:hAnsi="Times New Roman"/>
          <w:b/>
          <w:i/>
          <w:sz w:val="24"/>
          <w:szCs w:val="24"/>
        </w:rPr>
        <w:t>.</w:t>
      </w:r>
      <w:r w:rsidR="00FA32E0">
        <w:rPr>
          <w:rFonts w:ascii="Times New Roman" w:hAnsi="Times New Roman"/>
          <w:b/>
          <w:i/>
          <w:sz w:val="24"/>
          <w:szCs w:val="24"/>
        </w:rPr>
        <w:t>10</w:t>
      </w:r>
      <w:r w:rsidR="00677E28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="000D666F">
        <w:rPr>
          <w:rFonts w:ascii="Times New Roman" w:hAnsi="Times New Roman"/>
          <w:b/>
          <w:i/>
          <w:sz w:val="24"/>
          <w:szCs w:val="24"/>
        </w:rPr>
        <w:t>2</w:t>
      </w:r>
      <w:r w:rsidR="001C5831">
        <w:rPr>
          <w:rFonts w:ascii="Times New Roman" w:hAnsi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Institucionin_</w:t>
      </w:r>
      <w:r w:rsidR="000D666F"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 w:rsidR="000D666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D666F">
        <w:rPr>
          <w:rFonts w:ascii="Times New Roman" w:hAnsi="Times New Roman"/>
          <w:b/>
          <w:i/>
          <w:sz w:val="24"/>
          <w:szCs w:val="24"/>
        </w:rPr>
        <w:t>Tropoje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1E72549A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077A1510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23244F52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 ,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4303B92E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00E402FD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46535F41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7186BA96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F8DAF99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8B0FA09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751AB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9965C5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8626F8A" w14:textId="590147BC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1C71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A32E0">
        <w:rPr>
          <w:rFonts w:ascii="Times New Roman" w:hAnsi="Times New Roman"/>
          <w:sz w:val="24"/>
          <w:szCs w:val="24"/>
        </w:rPr>
        <w:t>28</w:t>
      </w:r>
      <w:r w:rsidR="001C712D">
        <w:rPr>
          <w:rFonts w:ascii="Times New Roman" w:hAnsi="Times New Roman"/>
          <w:sz w:val="24"/>
          <w:szCs w:val="24"/>
        </w:rPr>
        <w:t>.</w:t>
      </w:r>
      <w:r w:rsidR="00FA32E0">
        <w:rPr>
          <w:rFonts w:ascii="Times New Roman" w:hAnsi="Times New Roman"/>
          <w:sz w:val="24"/>
          <w:szCs w:val="24"/>
        </w:rPr>
        <w:t>10</w:t>
      </w:r>
      <w:r w:rsidR="00677E28">
        <w:rPr>
          <w:rFonts w:ascii="Times New Roman" w:hAnsi="Times New Roman"/>
          <w:sz w:val="24"/>
          <w:szCs w:val="24"/>
        </w:rPr>
        <w:t>.</w:t>
      </w:r>
      <w:r w:rsidR="0049759D">
        <w:rPr>
          <w:rFonts w:ascii="Times New Roman" w:hAnsi="Times New Roman"/>
          <w:sz w:val="24"/>
          <w:szCs w:val="24"/>
        </w:rPr>
        <w:t>202</w:t>
      </w:r>
      <w:r w:rsidR="001C583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,</w:t>
      </w:r>
      <w:r w:rsidR="0049759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9759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59D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59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 w:rsidR="0049759D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49759D">
        <w:rPr>
          <w:rFonts w:ascii="Times New Roman" w:hAnsi="Times New Roman"/>
          <w:sz w:val="24"/>
          <w:szCs w:val="24"/>
        </w:rPr>
        <w:t>Tropojë</w:t>
      </w:r>
      <w:proofErr w:type="spellEnd"/>
      <w:r w:rsidR="004975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35E08D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985850E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10C6BAC7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24E546A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209106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32F80DB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EB5FFD2" w14:textId="15EA0396" w:rsidR="0014755E" w:rsidRDefault="0014755E" w:rsidP="0014755E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D025D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Kushtetuten e </w:t>
      </w:r>
      <w:proofErr w:type="spellStart"/>
      <w:r>
        <w:rPr>
          <w:rFonts w:ascii="Times New Roman" w:hAnsi="Times New Roman"/>
          <w:sz w:val="24"/>
          <w:szCs w:val="24"/>
        </w:rPr>
        <w:t>Republikes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49759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Shqip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ris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.</w:t>
      </w:r>
    </w:p>
    <w:p w14:paraId="27241CEB" w14:textId="77777777" w:rsidR="0014755E" w:rsidRDefault="0014755E" w:rsidP="0014755E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025D0">
        <w:rPr>
          <w:rFonts w:ascii="Times New Roman" w:hAnsi="Times New Roman"/>
          <w:sz w:val="24"/>
          <w:szCs w:val="24"/>
        </w:rPr>
        <w:t xml:space="preserve">Njohuritë </w:t>
      </w:r>
      <w:proofErr w:type="spellStart"/>
      <w:r w:rsidRPr="00D025D0">
        <w:rPr>
          <w:rFonts w:ascii="Times New Roman" w:hAnsi="Times New Roman"/>
          <w:sz w:val="24"/>
          <w:szCs w:val="24"/>
        </w:rPr>
        <w:t>mbi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Ligjin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Nr. 152/2013,</w:t>
      </w:r>
      <w:r w:rsidRPr="00D025D0"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 w:rsidRPr="00D025D0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D025D0">
        <w:rPr>
          <w:rFonts w:ascii="Times New Roman" w:hAnsi="Times New Roman"/>
          <w:i/>
          <w:sz w:val="24"/>
          <w:szCs w:val="24"/>
        </w:rPr>
        <w:t xml:space="preserve"> civil”</w:t>
      </w:r>
      <w:r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25D0">
        <w:rPr>
          <w:rFonts w:ascii="Times New Roman" w:hAnsi="Times New Roman"/>
          <w:sz w:val="24"/>
          <w:szCs w:val="24"/>
        </w:rPr>
        <w:t>i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ndryshuar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25D0">
        <w:rPr>
          <w:rFonts w:ascii="Times New Roman" w:hAnsi="Times New Roman"/>
          <w:sz w:val="24"/>
          <w:szCs w:val="24"/>
        </w:rPr>
        <w:t>dhe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aktet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nënligjore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dalë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zbatim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të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tij</w:t>
      </w:r>
      <w:proofErr w:type="spellEnd"/>
      <w:r w:rsidRPr="00D025D0">
        <w:rPr>
          <w:rFonts w:ascii="Times New Roman" w:hAnsi="Times New Roman"/>
          <w:sz w:val="24"/>
          <w:szCs w:val="24"/>
        </w:rPr>
        <w:t>.</w:t>
      </w:r>
    </w:p>
    <w:p w14:paraId="2F762024" w14:textId="77777777" w:rsidR="0014755E" w:rsidRDefault="0014755E" w:rsidP="0014755E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3.Kodin e </w:t>
      </w:r>
      <w:proofErr w:type="spellStart"/>
      <w:r>
        <w:rPr>
          <w:rFonts w:ascii="Times New Roman" w:hAnsi="Times New Roman"/>
          <w:sz w:val="24"/>
          <w:szCs w:val="24"/>
        </w:rPr>
        <w:t>Procedurave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administrative.</w:t>
      </w:r>
    </w:p>
    <w:p w14:paraId="61BBC477" w14:textId="77777777" w:rsidR="0014755E" w:rsidRDefault="0014755E" w:rsidP="0014755E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4.Kodin e Etikes.</w:t>
      </w:r>
    </w:p>
    <w:p w14:paraId="7B6CFCB1" w14:textId="787D5F01" w:rsidR="0014755E" w:rsidRDefault="0014755E" w:rsidP="0014755E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5.Ligjin nr.139/2015 ‘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1F270EFC" w14:textId="77777777" w:rsidR="0014755E" w:rsidRDefault="0014755E" w:rsidP="0014755E">
      <w:pPr>
        <w:ind w:right="-81"/>
        <w:jc w:val="both"/>
      </w:pPr>
      <w:r>
        <w:t>6-Ligji nr.119/2014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informimit</w:t>
      </w:r>
      <w:proofErr w:type="spellEnd"/>
      <w:r>
        <w:t>”.</w:t>
      </w:r>
    </w:p>
    <w:p w14:paraId="3876969D" w14:textId="77777777" w:rsidR="0014755E" w:rsidRDefault="0014755E" w:rsidP="0014755E">
      <w:pPr>
        <w:ind w:right="-81"/>
        <w:jc w:val="both"/>
      </w:pPr>
      <w:r>
        <w:t xml:space="preserve">7- </w:t>
      </w:r>
      <w:proofErr w:type="spellStart"/>
      <w:r>
        <w:t>Ligji</w:t>
      </w:r>
      <w:proofErr w:type="spellEnd"/>
      <w:r>
        <w:t xml:space="preserve"> Nr. 9355, </w:t>
      </w:r>
      <w:proofErr w:type="spellStart"/>
      <w:r>
        <w:t>datë</w:t>
      </w:r>
      <w:proofErr w:type="spellEnd"/>
      <w:r>
        <w:t xml:space="preserve"> 10.03.2005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ndihmën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shërbimet</w:t>
      </w:r>
      <w:proofErr w:type="spellEnd"/>
      <w:r>
        <w:t xml:space="preserve"> </w:t>
      </w:r>
      <w:proofErr w:type="spellStart"/>
      <w:r>
        <w:t>shoqërore</w:t>
      </w:r>
      <w:proofErr w:type="spellEnd"/>
      <w:r>
        <w:t>”.</w:t>
      </w:r>
    </w:p>
    <w:p w14:paraId="7662E950" w14:textId="23C03BD6" w:rsidR="002F7D48" w:rsidRDefault="0014755E" w:rsidP="0014755E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  <w:r>
        <w:t xml:space="preserve">8- </w:t>
      </w:r>
      <w:proofErr w:type="spellStart"/>
      <w:r>
        <w:t>Ligji</w:t>
      </w:r>
      <w:proofErr w:type="spellEnd"/>
      <w:r>
        <w:t xml:space="preserve"> nr. 8626 </w:t>
      </w:r>
      <w:proofErr w:type="gramStart"/>
      <w:r>
        <w:t>date</w:t>
      </w:r>
      <w:proofErr w:type="gramEnd"/>
      <w:r>
        <w:t xml:space="preserve"> 22.06.2000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Statusin</w:t>
      </w:r>
      <w:proofErr w:type="spellEnd"/>
      <w:r>
        <w:t xml:space="preserve"> e </w:t>
      </w:r>
      <w:proofErr w:type="spellStart"/>
      <w:r>
        <w:t>Invalidit</w:t>
      </w:r>
      <w:proofErr w:type="spellEnd"/>
      <w:r>
        <w:t xml:space="preserve"> </w:t>
      </w:r>
      <w:proofErr w:type="spellStart"/>
      <w:r>
        <w:t>Paraplegjik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Tetraplegjik</w:t>
      </w:r>
      <w:proofErr w:type="spellEnd"/>
      <w:r>
        <w:t xml:space="preserve">”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ndryshuar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F7D48">
        <w:rPr>
          <w:rFonts w:ascii="Times New Roman" w:hAnsi="Times New Roman"/>
          <w:color w:val="FF0000"/>
          <w:sz w:val="24"/>
          <w:szCs w:val="24"/>
        </w:rPr>
        <w:t>.</w:t>
      </w:r>
      <w:proofErr w:type="gramEnd"/>
    </w:p>
    <w:p w14:paraId="4B9DA051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7D98CB8B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91C1FCF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FD46FA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69C594D2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5BEB29E8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67B39F84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0FB7CEB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AF427C6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03A6C00F" w14:textId="3B614CE1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4" w:history="1">
        <w:r w:rsidR="0049759D"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14:paraId="2F22ACEF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5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60510A1D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B826FAC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FFDEAB5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B21D20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2602BDF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23EE4E7" w14:textId="497DAD73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0D53B0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0D5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3B0">
        <w:rPr>
          <w:rFonts w:ascii="Times New Roman" w:hAnsi="Times New Roman"/>
          <w:sz w:val="24"/>
          <w:szCs w:val="24"/>
        </w:rPr>
        <w:t>Tropoje</w:t>
      </w:r>
      <w:proofErr w:type="spellEnd"/>
      <w:r w:rsidR="000D53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22BCEF8" w14:textId="0FF456B6" w:rsidR="00170C86" w:rsidRDefault="00170C86" w:rsidP="002F7D48">
      <w:pPr>
        <w:rPr>
          <w:szCs w:val="24"/>
        </w:rPr>
      </w:pPr>
    </w:p>
    <w:p w14:paraId="2BAF4B73" w14:textId="0F97BAF1" w:rsidR="00FE1E5D" w:rsidRPr="00FE1E5D" w:rsidRDefault="00FE1E5D" w:rsidP="002F7D48">
      <w:pPr>
        <w:rPr>
          <w:sz w:val="16"/>
          <w:szCs w:val="16"/>
        </w:rPr>
      </w:pPr>
    </w:p>
    <w:p w14:paraId="766BA183" w14:textId="5356BDE8" w:rsidR="00FE1E5D" w:rsidRPr="00FE1E5D" w:rsidRDefault="00FE1E5D" w:rsidP="002F7D48">
      <w:pPr>
        <w:rPr>
          <w:sz w:val="16"/>
          <w:szCs w:val="16"/>
        </w:rPr>
      </w:pPr>
    </w:p>
    <w:p w14:paraId="12618454" w14:textId="28D2AA09" w:rsidR="00FE1E5D" w:rsidRPr="00FE1E5D" w:rsidRDefault="00FE1E5D" w:rsidP="00FE1E5D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ab/>
      </w:r>
      <w:r w:rsidRPr="00FE1E5D">
        <w:rPr>
          <w:b/>
          <w:bCs/>
          <w:sz w:val="24"/>
          <w:szCs w:val="24"/>
        </w:rPr>
        <w:t>KRYETARI I BASHKISE</w:t>
      </w:r>
    </w:p>
    <w:p w14:paraId="34D1DD5B" w14:textId="021DEEB4" w:rsidR="00FE1E5D" w:rsidRDefault="00FE1E5D" w:rsidP="00FE1E5D">
      <w:pPr>
        <w:tabs>
          <w:tab w:val="left" w:pos="5565"/>
        </w:tabs>
        <w:rPr>
          <w:b/>
          <w:bCs/>
          <w:sz w:val="24"/>
          <w:szCs w:val="24"/>
        </w:rPr>
      </w:pPr>
      <w:r w:rsidRPr="00FE1E5D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REXHE BYBERI</w:t>
      </w:r>
    </w:p>
    <w:p w14:paraId="3C7D0E4B" w14:textId="77777777" w:rsidR="009A7D19" w:rsidRDefault="009A7D19" w:rsidP="009A7D19">
      <w:pPr>
        <w:rPr>
          <w:b/>
          <w:bCs/>
          <w:sz w:val="24"/>
          <w:szCs w:val="24"/>
        </w:rPr>
      </w:pPr>
    </w:p>
    <w:p w14:paraId="4A1992A8" w14:textId="77777777" w:rsidR="009A7D19" w:rsidRPr="009A7D19" w:rsidRDefault="009A7D19" w:rsidP="009A7D19">
      <w:pPr>
        <w:rPr>
          <w:sz w:val="24"/>
          <w:szCs w:val="24"/>
        </w:rPr>
      </w:pPr>
    </w:p>
    <w:sectPr w:rsidR="009A7D19" w:rsidRPr="009A7D19" w:rsidSect="009C0327">
      <w:headerReference w:type="default" r:id="rId16"/>
      <w:footerReference w:type="default" r:id="rId17"/>
      <w:headerReference w:type="first" r:id="rId18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4E65" w14:textId="77777777" w:rsidR="00B96C88" w:rsidRDefault="00B96C88" w:rsidP="00386E9F">
      <w:pPr>
        <w:spacing w:after="0" w:line="240" w:lineRule="auto"/>
      </w:pPr>
      <w:r>
        <w:separator/>
      </w:r>
    </w:p>
  </w:endnote>
  <w:endnote w:type="continuationSeparator" w:id="0">
    <w:p w14:paraId="5062DBF8" w14:textId="77777777" w:rsidR="00B96C88" w:rsidRDefault="00B96C88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DC80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2602B5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2602B5" w:rsidRPr="00513217">
      <w:rPr>
        <w:rFonts w:ascii="Times New Roman" w:hAnsi="Times New Roman"/>
        <w:sz w:val="20"/>
        <w:szCs w:val="20"/>
      </w:rPr>
      <w:fldChar w:fldCharType="separate"/>
    </w:r>
    <w:r w:rsidR="00C73480">
      <w:rPr>
        <w:rFonts w:ascii="Times New Roman" w:hAnsi="Times New Roman"/>
        <w:noProof/>
        <w:sz w:val="20"/>
        <w:szCs w:val="20"/>
      </w:rPr>
      <w:t>7</w:t>
    </w:r>
    <w:r w:rsidR="002602B5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9E80" w14:textId="77777777" w:rsidR="00B96C88" w:rsidRDefault="00B96C88" w:rsidP="00386E9F">
      <w:pPr>
        <w:spacing w:after="0" w:line="240" w:lineRule="auto"/>
      </w:pPr>
      <w:r>
        <w:separator/>
      </w:r>
    </w:p>
  </w:footnote>
  <w:footnote w:type="continuationSeparator" w:id="0">
    <w:p w14:paraId="18A730B1" w14:textId="77777777" w:rsidR="00B96C88" w:rsidRDefault="00B96C88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1B3A" w14:textId="77777777" w:rsidR="003A2B8A" w:rsidRPr="00FC6A93" w:rsidRDefault="00AF7DC5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75CC" w14:textId="01878F19" w:rsidR="003A2B8A" w:rsidRPr="005B4F11" w:rsidRDefault="003A2B8A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C61D05"/>
    <w:multiLevelType w:val="hybridMultilevel"/>
    <w:tmpl w:val="8BDC0752"/>
    <w:lvl w:ilvl="0" w:tplc="6A6AF624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6271007">
    <w:abstractNumId w:val="28"/>
  </w:num>
  <w:num w:numId="2" w16cid:durableId="1237475018">
    <w:abstractNumId w:val="20"/>
  </w:num>
  <w:num w:numId="3" w16cid:durableId="1141969142">
    <w:abstractNumId w:val="11"/>
  </w:num>
  <w:num w:numId="4" w16cid:durableId="616445838">
    <w:abstractNumId w:val="26"/>
  </w:num>
  <w:num w:numId="5" w16cid:durableId="1467892316">
    <w:abstractNumId w:val="5"/>
  </w:num>
  <w:num w:numId="6" w16cid:durableId="1507204480">
    <w:abstractNumId w:val="19"/>
  </w:num>
  <w:num w:numId="7" w16cid:durableId="959145858">
    <w:abstractNumId w:val="21"/>
  </w:num>
  <w:num w:numId="8" w16cid:durableId="2032565152">
    <w:abstractNumId w:val="14"/>
  </w:num>
  <w:num w:numId="9" w16cid:durableId="238174862">
    <w:abstractNumId w:val="4"/>
  </w:num>
  <w:num w:numId="10" w16cid:durableId="1800295607">
    <w:abstractNumId w:val="9"/>
  </w:num>
  <w:num w:numId="11" w16cid:durableId="1918858393">
    <w:abstractNumId w:val="32"/>
  </w:num>
  <w:num w:numId="12" w16cid:durableId="267197197">
    <w:abstractNumId w:val="7"/>
  </w:num>
  <w:num w:numId="13" w16cid:durableId="834034433">
    <w:abstractNumId w:val="19"/>
  </w:num>
  <w:num w:numId="14" w16cid:durableId="687489376">
    <w:abstractNumId w:val="29"/>
  </w:num>
  <w:num w:numId="15" w16cid:durableId="1156650011">
    <w:abstractNumId w:val="28"/>
  </w:num>
  <w:num w:numId="16" w16cid:durableId="15107588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5441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3219586">
    <w:abstractNumId w:val="4"/>
  </w:num>
  <w:num w:numId="19" w16cid:durableId="740636633">
    <w:abstractNumId w:val="9"/>
  </w:num>
  <w:num w:numId="20" w16cid:durableId="476604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6856615">
    <w:abstractNumId w:val="11"/>
  </w:num>
  <w:num w:numId="22" w16cid:durableId="1360085190">
    <w:abstractNumId w:val="27"/>
  </w:num>
  <w:num w:numId="23" w16cid:durableId="2109034443">
    <w:abstractNumId w:val="13"/>
  </w:num>
  <w:num w:numId="24" w16cid:durableId="1046291817">
    <w:abstractNumId w:val="3"/>
  </w:num>
  <w:num w:numId="25" w16cid:durableId="1184512125">
    <w:abstractNumId w:val="10"/>
  </w:num>
  <w:num w:numId="26" w16cid:durableId="1562059906">
    <w:abstractNumId w:val="12"/>
  </w:num>
  <w:num w:numId="27" w16cid:durableId="1849251155">
    <w:abstractNumId w:val="17"/>
  </w:num>
  <w:num w:numId="28" w16cid:durableId="2068457047">
    <w:abstractNumId w:val="15"/>
  </w:num>
  <w:num w:numId="29" w16cid:durableId="376273368">
    <w:abstractNumId w:val="16"/>
  </w:num>
  <w:num w:numId="30" w16cid:durableId="255794319">
    <w:abstractNumId w:val="31"/>
  </w:num>
  <w:num w:numId="31" w16cid:durableId="1938632540">
    <w:abstractNumId w:val="30"/>
  </w:num>
  <w:num w:numId="32" w16cid:durableId="1030570983">
    <w:abstractNumId w:val="24"/>
  </w:num>
  <w:num w:numId="33" w16cid:durableId="1954286477">
    <w:abstractNumId w:val="0"/>
  </w:num>
  <w:num w:numId="34" w16cid:durableId="759372528">
    <w:abstractNumId w:val="1"/>
  </w:num>
  <w:num w:numId="35" w16cid:durableId="1578975681">
    <w:abstractNumId w:val="25"/>
  </w:num>
  <w:num w:numId="36" w16cid:durableId="556476076">
    <w:abstractNumId w:val="22"/>
  </w:num>
  <w:num w:numId="37" w16cid:durableId="762146820">
    <w:abstractNumId w:val="8"/>
  </w:num>
  <w:num w:numId="38" w16cid:durableId="5412078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2866270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97112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686688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31201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02123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560534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764752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307252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919835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C3F"/>
    <w:rsid w:val="000041E3"/>
    <w:rsid w:val="00005475"/>
    <w:rsid w:val="000057D2"/>
    <w:rsid w:val="00020BE3"/>
    <w:rsid w:val="000219B7"/>
    <w:rsid w:val="00033B81"/>
    <w:rsid w:val="00034F24"/>
    <w:rsid w:val="00037191"/>
    <w:rsid w:val="000445FA"/>
    <w:rsid w:val="000511B0"/>
    <w:rsid w:val="00052664"/>
    <w:rsid w:val="00054212"/>
    <w:rsid w:val="00055A9A"/>
    <w:rsid w:val="00057ABD"/>
    <w:rsid w:val="00057FE2"/>
    <w:rsid w:val="0006222C"/>
    <w:rsid w:val="00065CE7"/>
    <w:rsid w:val="000773E6"/>
    <w:rsid w:val="00081190"/>
    <w:rsid w:val="00087974"/>
    <w:rsid w:val="00090C30"/>
    <w:rsid w:val="00092BE5"/>
    <w:rsid w:val="000B2322"/>
    <w:rsid w:val="000D18A5"/>
    <w:rsid w:val="000D3392"/>
    <w:rsid w:val="000D53B0"/>
    <w:rsid w:val="000D666F"/>
    <w:rsid w:val="000F77DD"/>
    <w:rsid w:val="001145E7"/>
    <w:rsid w:val="00116C2F"/>
    <w:rsid w:val="00120723"/>
    <w:rsid w:val="00121F5B"/>
    <w:rsid w:val="001249D6"/>
    <w:rsid w:val="001310F8"/>
    <w:rsid w:val="001321A3"/>
    <w:rsid w:val="001435C2"/>
    <w:rsid w:val="00144DEF"/>
    <w:rsid w:val="001470A4"/>
    <w:rsid w:val="0014755E"/>
    <w:rsid w:val="001511F8"/>
    <w:rsid w:val="001549AF"/>
    <w:rsid w:val="00157269"/>
    <w:rsid w:val="00166769"/>
    <w:rsid w:val="00166DC1"/>
    <w:rsid w:val="00170C86"/>
    <w:rsid w:val="0017737D"/>
    <w:rsid w:val="001A11D1"/>
    <w:rsid w:val="001A2ED3"/>
    <w:rsid w:val="001B450D"/>
    <w:rsid w:val="001B69B2"/>
    <w:rsid w:val="001B7143"/>
    <w:rsid w:val="001C0ACE"/>
    <w:rsid w:val="001C3431"/>
    <w:rsid w:val="001C4E76"/>
    <w:rsid w:val="001C5831"/>
    <w:rsid w:val="001C712D"/>
    <w:rsid w:val="001C7E5D"/>
    <w:rsid w:val="001D05FF"/>
    <w:rsid w:val="001D10BC"/>
    <w:rsid w:val="001F018A"/>
    <w:rsid w:val="001F61C0"/>
    <w:rsid w:val="00204DD1"/>
    <w:rsid w:val="00212FE6"/>
    <w:rsid w:val="00213141"/>
    <w:rsid w:val="002168F0"/>
    <w:rsid w:val="0022350B"/>
    <w:rsid w:val="00227507"/>
    <w:rsid w:val="0023138D"/>
    <w:rsid w:val="00234C38"/>
    <w:rsid w:val="00236C0A"/>
    <w:rsid w:val="002475E1"/>
    <w:rsid w:val="00254710"/>
    <w:rsid w:val="002602B5"/>
    <w:rsid w:val="00263494"/>
    <w:rsid w:val="00264069"/>
    <w:rsid w:val="00265FC0"/>
    <w:rsid w:val="00267E69"/>
    <w:rsid w:val="00271B6C"/>
    <w:rsid w:val="00273E29"/>
    <w:rsid w:val="00274515"/>
    <w:rsid w:val="00275D3B"/>
    <w:rsid w:val="00276493"/>
    <w:rsid w:val="00294F1A"/>
    <w:rsid w:val="00295E42"/>
    <w:rsid w:val="002976DE"/>
    <w:rsid w:val="002A2371"/>
    <w:rsid w:val="002B5992"/>
    <w:rsid w:val="002B5C39"/>
    <w:rsid w:val="002E3693"/>
    <w:rsid w:val="002F0992"/>
    <w:rsid w:val="002F3B1E"/>
    <w:rsid w:val="002F633E"/>
    <w:rsid w:val="002F74E3"/>
    <w:rsid w:val="002F7D48"/>
    <w:rsid w:val="00300E6D"/>
    <w:rsid w:val="00304875"/>
    <w:rsid w:val="00314382"/>
    <w:rsid w:val="00322970"/>
    <w:rsid w:val="00324DEE"/>
    <w:rsid w:val="003254D0"/>
    <w:rsid w:val="003277A8"/>
    <w:rsid w:val="0034081F"/>
    <w:rsid w:val="0034285E"/>
    <w:rsid w:val="003524E9"/>
    <w:rsid w:val="00354B6B"/>
    <w:rsid w:val="003556CF"/>
    <w:rsid w:val="0035656C"/>
    <w:rsid w:val="00361E85"/>
    <w:rsid w:val="00366D0E"/>
    <w:rsid w:val="003739FA"/>
    <w:rsid w:val="00376924"/>
    <w:rsid w:val="0037757F"/>
    <w:rsid w:val="00386E9F"/>
    <w:rsid w:val="003969C2"/>
    <w:rsid w:val="003A2B8A"/>
    <w:rsid w:val="003A7CCA"/>
    <w:rsid w:val="003B3799"/>
    <w:rsid w:val="003B544D"/>
    <w:rsid w:val="003C5641"/>
    <w:rsid w:val="003D21EE"/>
    <w:rsid w:val="003D483E"/>
    <w:rsid w:val="003D5045"/>
    <w:rsid w:val="003D76EC"/>
    <w:rsid w:val="003E0ACC"/>
    <w:rsid w:val="003E1F9C"/>
    <w:rsid w:val="003E3E73"/>
    <w:rsid w:val="003E560B"/>
    <w:rsid w:val="003F153F"/>
    <w:rsid w:val="003F3A2C"/>
    <w:rsid w:val="0040057F"/>
    <w:rsid w:val="00402B42"/>
    <w:rsid w:val="0041165D"/>
    <w:rsid w:val="004117F3"/>
    <w:rsid w:val="00414C0B"/>
    <w:rsid w:val="00421B2C"/>
    <w:rsid w:val="00424E94"/>
    <w:rsid w:val="00430364"/>
    <w:rsid w:val="00432EDC"/>
    <w:rsid w:val="00434873"/>
    <w:rsid w:val="00440314"/>
    <w:rsid w:val="0044049C"/>
    <w:rsid w:val="00441570"/>
    <w:rsid w:val="00442BE5"/>
    <w:rsid w:val="004446BD"/>
    <w:rsid w:val="00444997"/>
    <w:rsid w:val="00452AF3"/>
    <w:rsid w:val="00452D02"/>
    <w:rsid w:val="004544EE"/>
    <w:rsid w:val="004558B4"/>
    <w:rsid w:val="00461090"/>
    <w:rsid w:val="00462D35"/>
    <w:rsid w:val="00465ACE"/>
    <w:rsid w:val="004717AE"/>
    <w:rsid w:val="00471BE8"/>
    <w:rsid w:val="00471D01"/>
    <w:rsid w:val="00472946"/>
    <w:rsid w:val="00473B26"/>
    <w:rsid w:val="00474066"/>
    <w:rsid w:val="00491297"/>
    <w:rsid w:val="0049759D"/>
    <w:rsid w:val="004C3610"/>
    <w:rsid w:val="004D1621"/>
    <w:rsid w:val="004F2F33"/>
    <w:rsid w:val="0050008B"/>
    <w:rsid w:val="00512CAF"/>
    <w:rsid w:val="00513217"/>
    <w:rsid w:val="00514E3E"/>
    <w:rsid w:val="00515B4B"/>
    <w:rsid w:val="005240A9"/>
    <w:rsid w:val="005241BB"/>
    <w:rsid w:val="0053073E"/>
    <w:rsid w:val="005514DB"/>
    <w:rsid w:val="0055706F"/>
    <w:rsid w:val="00561B3C"/>
    <w:rsid w:val="00562B95"/>
    <w:rsid w:val="0056347C"/>
    <w:rsid w:val="00570084"/>
    <w:rsid w:val="005772B6"/>
    <w:rsid w:val="00577E6A"/>
    <w:rsid w:val="00582E38"/>
    <w:rsid w:val="00583EE1"/>
    <w:rsid w:val="00584F72"/>
    <w:rsid w:val="0059377F"/>
    <w:rsid w:val="005978FD"/>
    <w:rsid w:val="005A7A83"/>
    <w:rsid w:val="005B1424"/>
    <w:rsid w:val="005B4F11"/>
    <w:rsid w:val="005B5F54"/>
    <w:rsid w:val="005C772F"/>
    <w:rsid w:val="005D7815"/>
    <w:rsid w:val="005E0312"/>
    <w:rsid w:val="005E3544"/>
    <w:rsid w:val="005F5855"/>
    <w:rsid w:val="005F7D6B"/>
    <w:rsid w:val="00604B20"/>
    <w:rsid w:val="0062048A"/>
    <w:rsid w:val="006218B2"/>
    <w:rsid w:val="00623A85"/>
    <w:rsid w:val="00627A64"/>
    <w:rsid w:val="0063241A"/>
    <w:rsid w:val="00632DA1"/>
    <w:rsid w:val="006362D8"/>
    <w:rsid w:val="00637AD9"/>
    <w:rsid w:val="00640DE6"/>
    <w:rsid w:val="00641A79"/>
    <w:rsid w:val="00655D12"/>
    <w:rsid w:val="00656427"/>
    <w:rsid w:val="00661FBD"/>
    <w:rsid w:val="00667FFD"/>
    <w:rsid w:val="006703E5"/>
    <w:rsid w:val="00672DB6"/>
    <w:rsid w:val="00677E28"/>
    <w:rsid w:val="0068006D"/>
    <w:rsid w:val="00680F12"/>
    <w:rsid w:val="00690D04"/>
    <w:rsid w:val="00692562"/>
    <w:rsid w:val="00697FE1"/>
    <w:rsid w:val="006A17E9"/>
    <w:rsid w:val="006A6B5B"/>
    <w:rsid w:val="006B3E5C"/>
    <w:rsid w:val="006B6673"/>
    <w:rsid w:val="006C7592"/>
    <w:rsid w:val="006D21E1"/>
    <w:rsid w:val="006D434F"/>
    <w:rsid w:val="006F04E3"/>
    <w:rsid w:val="006F2FD7"/>
    <w:rsid w:val="00704181"/>
    <w:rsid w:val="00713A5D"/>
    <w:rsid w:val="00714059"/>
    <w:rsid w:val="00714188"/>
    <w:rsid w:val="007147FD"/>
    <w:rsid w:val="007233BB"/>
    <w:rsid w:val="0072340C"/>
    <w:rsid w:val="00723D7F"/>
    <w:rsid w:val="00733B09"/>
    <w:rsid w:val="00755175"/>
    <w:rsid w:val="007556FD"/>
    <w:rsid w:val="007616B5"/>
    <w:rsid w:val="007624E5"/>
    <w:rsid w:val="00775990"/>
    <w:rsid w:val="00777B2D"/>
    <w:rsid w:val="00781D7C"/>
    <w:rsid w:val="007854B3"/>
    <w:rsid w:val="00785A2B"/>
    <w:rsid w:val="00791B28"/>
    <w:rsid w:val="00796B90"/>
    <w:rsid w:val="007A44E7"/>
    <w:rsid w:val="007B30BC"/>
    <w:rsid w:val="007C1575"/>
    <w:rsid w:val="007C5B61"/>
    <w:rsid w:val="007E1696"/>
    <w:rsid w:val="007E4B3E"/>
    <w:rsid w:val="007F2B30"/>
    <w:rsid w:val="007F5CB1"/>
    <w:rsid w:val="0080080D"/>
    <w:rsid w:val="00801F26"/>
    <w:rsid w:val="00805A8E"/>
    <w:rsid w:val="00806F6B"/>
    <w:rsid w:val="00814E98"/>
    <w:rsid w:val="0081564A"/>
    <w:rsid w:val="008352B4"/>
    <w:rsid w:val="008425DF"/>
    <w:rsid w:val="00844A15"/>
    <w:rsid w:val="00862EDB"/>
    <w:rsid w:val="008804E7"/>
    <w:rsid w:val="008849EF"/>
    <w:rsid w:val="008A0EE4"/>
    <w:rsid w:val="008B0293"/>
    <w:rsid w:val="008C149D"/>
    <w:rsid w:val="008C5425"/>
    <w:rsid w:val="008C6F26"/>
    <w:rsid w:val="008C71A1"/>
    <w:rsid w:val="008D1ECB"/>
    <w:rsid w:val="009043A7"/>
    <w:rsid w:val="009102F8"/>
    <w:rsid w:val="00912CF8"/>
    <w:rsid w:val="00917A24"/>
    <w:rsid w:val="0092030E"/>
    <w:rsid w:val="009224D6"/>
    <w:rsid w:val="00922C6D"/>
    <w:rsid w:val="009327EE"/>
    <w:rsid w:val="00933825"/>
    <w:rsid w:val="0093612F"/>
    <w:rsid w:val="00937798"/>
    <w:rsid w:val="00937C58"/>
    <w:rsid w:val="00940651"/>
    <w:rsid w:val="009530D7"/>
    <w:rsid w:val="00960E4C"/>
    <w:rsid w:val="00962F5F"/>
    <w:rsid w:val="00963898"/>
    <w:rsid w:val="00966FFB"/>
    <w:rsid w:val="00990757"/>
    <w:rsid w:val="00990CE5"/>
    <w:rsid w:val="0099292D"/>
    <w:rsid w:val="009A01A5"/>
    <w:rsid w:val="009A1841"/>
    <w:rsid w:val="009A56E7"/>
    <w:rsid w:val="009A63DD"/>
    <w:rsid w:val="009A72B7"/>
    <w:rsid w:val="009A7D19"/>
    <w:rsid w:val="009B0B85"/>
    <w:rsid w:val="009B5960"/>
    <w:rsid w:val="009C0327"/>
    <w:rsid w:val="009D0BCA"/>
    <w:rsid w:val="009D2355"/>
    <w:rsid w:val="009D30E3"/>
    <w:rsid w:val="009E0600"/>
    <w:rsid w:val="009E07D3"/>
    <w:rsid w:val="009F59D4"/>
    <w:rsid w:val="009F61AD"/>
    <w:rsid w:val="00A02086"/>
    <w:rsid w:val="00A024B2"/>
    <w:rsid w:val="00A04509"/>
    <w:rsid w:val="00A04BC3"/>
    <w:rsid w:val="00A071FA"/>
    <w:rsid w:val="00A07DB7"/>
    <w:rsid w:val="00A10FAC"/>
    <w:rsid w:val="00A1334C"/>
    <w:rsid w:val="00A27750"/>
    <w:rsid w:val="00A32620"/>
    <w:rsid w:val="00A36D03"/>
    <w:rsid w:val="00A405D4"/>
    <w:rsid w:val="00A4192A"/>
    <w:rsid w:val="00A4327A"/>
    <w:rsid w:val="00A44140"/>
    <w:rsid w:val="00A4550E"/>
    <w:rsid w:val="00A52824"/>
    <w:rsid w:val="00A537F9"/>
    <w:rsid w:val="00A53E8B"/>
    <w:rsid w:val="00A56C63"/>
    <w:rsid w:val="00A65542"/>
    <w:rsid w:val="00A662F7"/>
    <w:rsid w:val="00A67FEF"/>
    <w:rsid w:val="00A71930"/>
    <w:rsid w:val="00A71E1C"/>
    <w:rsid w:val="00A734E9"/>
    <w:rsid w:val="00A749A5"/>
    <w:rsid w:val="00A75008"/>
    <w:rsid w:val="00A75F19"/>
    <w:rsid w:val="00A8543C"/>
    <w:rsid w:val="00A85D51"/>
    <w:rsid w:val="00A87EA1"/>
    <w:rsid w:val="00A9637A"/>
    <w:rsid w:val="00AA371C"/>
    <w:rsid w:val="00AA6E5E"/>
    <w:rsid w:val="00AB6380"/>
    <w:rsid w:val="00AC25A5"/>
    <w:rsid w:val="00AC2C7B"/>
    <w:rsid w:val="00AC2EF4"/>
    <w:rsid w:val="00AC7B8D"/>
    <w:rsid w:val="00AD05D2"/>
    <w:rsid w:val="00AD1434"/>
    <w:rsid w:val="00AD7FAF"/>
    <w:rsid w:val="00AE09DF"/>
    <w:rsid w:val="00AE1137"/>
    <w:rsid w:val="00AE4C45"/>
    <w:rsid w:val="00AE7702"/>
    <w:rsid w:val="00AF4BD9"/>
    <w:rsid w:val="00AF7DC5"/>
    <w:rsid w:val="00B033F4"/>
    <w:rsid w:val="00B067DA"/>
    <w:rsid w:val="00B160A0"/>
    <w:rsid w:val="00B26B25"/>
    <w:rsid w:val="00B26F41"/>
    <w:rsid w:val="00B32D73"/>
    <w:rsid w:val="00B43328"/>
    <w:rsid w:val="00B44286"/>
    <w:rsid w:val="00B5465F"/>
    <w:rsid w:val="00B61C3B"/>
    <w:rsid w:val="00B6249D"/>
    <w:rsid w:val="00B630C0"/>
    <w:rsid w:val="00B7752B"/>
    <w:rsid w:val="00B85726"/>
    <w:rsid w:val="00B86C51"/>
    <w:rsid w:val="00B96C88"/>
    <w:rsid w:val="00BA03F3"/>
    <w:rsid w:val="00BA36D5"/>
    <w:rsid w:val="00BB74C4"/>
    <w:rsid w:val="00BD374A"/>
    <w:rsid w:val="00BD56BE"/>
    <w:rsid w:val="00BD792A"/>
    <w:rsid w:val="00BE4952"/>
    <w:rsid w:val="00BE49FF"/>
    <w:rsid w:val="00BE6727"/>
    <w:rsid w:val="00BF3C15"/>
    <w:rsid w:val="00C10C3D"/>
    <w:rsid w:val="00C21DD9"/>
    <w:rsid w:val="00C34416"/>
    <w:rsid w:val="00C41E38"/>
    <w:rsid w:val="00C549FA"/>
    <w:rsid w:val="00C616B0"/>
    <w:rsid w:val="00C63E96"/>
    <w:rsid w:val="00C66024"/>
    <w:rsid w:val="00C66489"/>
    <w:rsid w:val="00C73480"/>
    <w:rsid w:val="00C73EFA"/>
    <w:rsid w:val="00C77821"/>
    <w:rsid w:val="00C81C0C"/>
    <w:rsid w:val="00C8768C"/>
    <w:rsid w:val="00CA3BB6"/>
    <w:rsid w:val="00CA581E"/>
    <w:rsid w:val="00CB2226"/>
    <w:rsid w:val="00CB48EB"/>
    <w:rsid w:val="00CC0751"/>
    <w:rsid w:val="00CD008E"/>
    <w:rsid w:val="00CD2351"/>
    <w:rsid w:val="00CE1534"/>
    <w:rsid w:val="00CE292E"/>
    <w:rsid w:val="00CF16FC"/>
    <w:rsid w:val="00CF369B"/>
    <w:rsid w:val="00CF431B"/>
    <w:rsid w:val="00CF4BCF"/>
    <w:rsid w:val="00D01FC5"/>
    <w:rsid w:val="00D025D0"/>
    <w:rsid w:val="00D0776D"/>
    <w:rsid w:val="00D16F06"/>
    <w:rsid w:val="00D16FF3"/>
    <w:rsid w:val="00D206F3"/>
    <w:rsid w:val="00D20796"/>
    <w:rsid w:val="00D20984"/>
    <w:rsid w:val="00D24BB6"/>
    <w:rsid w:val="00D24DD1"/>
    <w:rsid w:val="00D31656"/>
    <w:rsid w:val="00D37607"/>
    <w:rsid w:val="00D43A2E"/>
    <w:rsid w:val="00D47D70"/>
    <w:rsid w:val="00D564B5"/>
    <w:rsid w:val="00D61BAC"/>
    <w:rsid w:val="00D63EBE"/>
    <w:rsid w:val="00D663D0"/>
    <w:rsid w:val="00D70530"/>
    <w:rsid w:val="00D840B2"/>
    <w:rsid w:val="00D84E76"/>
    <w:rsid w:val="00D907B7"/>
    <w:rsid w:val="00D90DE7"/>
    <w:rsid w:val="00D949AE"/>
    <w:rsid w:val="00DB1362"/>
    <w:rsid w:val="00DB2FE6"/>
    <w:rsid w:val="00DB4D14"/>
    <w:rsid w:val="00DB54D2"/>
    <w:rsid w:val="00DB714C"/>
    <w:rsid w:val="00DB7789"/>
    <w:rsid w:val="00DD72FD"/>
    <w:rsid w:val="00DF2D23"/>
    <w:rsid w:val="00E024BA"/>
    <w:rsid w:val="00E0561C"/>
    <w:rsid w:val="00E1133C"/>
    <w:rsid w:val="00E230DE"/>
    <w:rsid w:val="00E24A82"/>
    <w:rsid w:val="00E276AF"/>
    <w:rsid w:val="00E338B9"/>
    <w:rsid w:val="00E347E0"/>
    <w:rsid w:val="00E34C11"/>
    <w:rsid w:val="00E3553E"/>
    <w:rsid w:val="00E52675"/>
    <w:rsid w:val="00E64356"/>
    <w:rsid w:val="00E67FB8"/>
    <w:rsid w:val="00E800E2"/>
    <w:rsid w:val="00E82761"/>
    <w:rsid w:val="00E86089"/>
    <w:rsid w:val="00E8756D"/>
    <w:rsid w:val="00E93EDC"/>
    <w:rsid w:val="00E97878"/>
    <w:rsid w:val="00EA39BF"/>
    <w:rsid w:val="00EA59B7"/>
    <w:rsid w:val="00EB2C65"/>
    <w:rsid w:val="00EB3685"/>
    <w:rsid w:val="00EB78CB"/>
    <w:rsid w:val="00EC0B57"/>
    <w:rsid w:val="00ED0554"/>
    <w:rsid w:val="00ED3847"/>
    <w:rsid w:val="00EE3349"/>
    <w:rsid w:val="00EE4B8F"/>
    <w:rsid w:val="00EE5850"/>
    <w:rsid w:val="00EF02F4"/>
    <w:rsid w:val="00EF29D9"/>
    <w:rsid w:val="00EF78CB"/>
    <w:rsid w:val="00F05C22"/>
    <w:rsid w:val="00F11523"/>
    <w:rsid w:val="00F14CEC"/>
    <w:rsid w:val="00F36A8F"/>
    <w:rsid w:val="00F4096E"/>
    <w:rsid w:val="00F41FEA"/>
    <w:rsid w:val="00F47F75"/>
    <w:rsid w:val="00F5521D"/>
    <w:rsid w:val="00F7246A"/>
    <w:rsid w:val="00F80440"/>
    <w:rsid w:val="00F830FA"/>
    <w:rsid w:val="00F84FA0"/>
    <w:rsid w:val="00F860CD"/>
    <w:rsid w:val="00F9125F"/>
    <w:rsid w:val="00FA1154"/>
    <w:rsid w:val="00FA32E0"/>
    <w:rsid w:val="00FA7201"/>
    <w:rsid w:val="00FB1636"/>
    <w:rsid w:val="00FB2C76"/>
    <w:rsid w:val="00FC0C55"/>
    <w:rsid w:val="00FC6A93"/>
    <w:rsid w:val="00FC7BBD"/>
    <w:rsid w:val="00FD479C"/>
    <w:rsid w:val="00FD7A22"/>
    <w:rsid w:val="00FE1E5D"/>
    <w:rsid w:val="00FE63FE"/>
    <w:rsid w:val="00FF08CE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77F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C36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a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2025-07-18T08:30:00Z</dcterms:created>
  <dcterms:modified xsi:type="dcterms:W3CDTF">2025-10-03T09:21:00Z</dcterms:modified>
</cp:coreProperties>
</file>