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04" w:rsidRDefault="00B54104" w:rsidP="00B54104">
      <w:pPr>
        <w:pStyle w:val="BodyText"/>
        <w:ind w:left="15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629203" cy="8204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03" cy="82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104" w:rsidRDefault="00B54104" w:rsidP="00B54104">
      <w:pPr>
        <w:pStyle w:val="Heading1"/>
        <w:spacing w:before="6"/>
        <w:ind w:left="231" w:right="194"/>
      </w:pPr>
      <w:bookmarkStart w:id="0" w:name="_bookmark0"/>
      <w:bookmarkStart w:id="1" w:name="Shpallja_MZSH"/>
      <w:bookmarkEnd w:id="0"/>
      <w:bookmarkEnd w:id="1"/>
      <w:r>
        <w:t>BASHKIA</w:t>
      </w:r>
      <w:r>
        <w:rPr>
          <w:spacing w:val="-2"/>
        </w:rPr>
        <w:t xml:space="preserve"> </w:t>
      </w:r>
      <w:r>
        <w:rPr>
          <w:spacing w:val="-5"/>
        </w:rPr>
        <w:t>KLOS</w:t>
      </w:r>
    </w:p>
    <w:p w:rsidR="00B54104" w:rsidRDefault="00B54104" w:rsidP="00B54104">
      <w:pPr>
        <w:spacing w:before="42" w:line="276" w:lineRule="auto"/>
        <w:ind w:left="231" w:right="188"/>
        <w:jc w:val="center"/>
        <w:rPr>
          <w:b/>
          <w:sz w:val="20"/>
        </w:rPr>
      </w:pPr>
      <w:r>
        <w:rPr>
          <w:b/>
          <w:sz w:val="20"/>
        </w:rPr>
        <w:t>DREJTORIA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MENAXHIMIT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TË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BURIMEVE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NJERËZORE</w:t>
      </w:r>
      <w:r>
        <w:rPr>
          <w:b/>
          <w:spacing w:val="-4"/>
          <w:sz w:val="20"/>
        </w:rPr>
        <w:t xml:space="preserve"> </w:t>
      </w:r>
    </w:p>
    <w:p w:rsidR="00B54104" w:rsidRDefault="00B54104" w:rsidP="00B54104">
      <w:pPr>
        <w:pStyle w:val="BodyText"/>
        <w:rPr>
          <w:b/>
          <w:sz w:val="20"/>
        </w:rPr>
      </w:pPr>
    </w:p>
    <w:p w:rsidR="00B54104" w:rsidRDefault="00B54104" w:rsidP="00B54104">
      <w:pPr>
        <w:pStyle w:val="BodyText"/>
        <w:rPr>
          <w:b/>
          <w:sz w:val="20"/>
        </w:rPr>
      </w:pPr>
    </w:p>
    <w:p w:rsidR="00B54104" w:rsidRDefault="007E6BD5" w:rsidP="00B54104">
      <w:pPr>
        <w:pStyle w:val="BodyText"/>
        <w:spacing w:before="29"/>
        <w:rPr>
          <w:b/>
          <w:sz w:val="20"/>
        </w:rPr>
      </w:pPr>
      <w:r w:rsidRPr="007E6BD5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6" type="#_x0000_t202" style="position:absolute;margin-left:81.9pt;margin-top:14.4pt;width:445.5pt;height:54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" fillcolor="#acb8c9" strokecolor="#ffc000" strokeweight=".5pt">
            <v:path arrowok="t"/>
            <v:textbox inset="0,0,0,0">
              <w:txbxContent>
                <w:p w:rsidR="00B54104" w:rsidRDefault="00B54104" w:rsidP="00B54104">
                  <w:pPr>
                    <w:spacing w:before="166"/>
                    <w:ind w:left="4" w:right="7"/>
                    <w:jc w:val="center"/>
                    <w:rPr>
                      <w:b/>
                      <w:color w:val="000000"/>
                      <w:sz w:val="32"/>
                    </w:rPr>
                  </w:pPr>
                  <w:r>
                    <w:rPr>
                      <w:b/>
                      <w:color w:val="000000"/>
                      <w:sz w:val="32"/>
                    </w:rPr>
                    <w:t>SHPALLJE</w:t>
                  </w:r>
                  <w:r>
                    <w:rPr>
                      <w:b/>
                      <w:color w:val="000000"/>
                      <w:spacing w:val="-10"/>
                      <w:sz w:val="32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</w:rPr>
                    <w:t>PËR</w:t>
                  </w:r>
                  <w:r>
                    <w:rPr>
                      <w:b/>
                      <w:color w:val="000000"/>
                      <w:spacing w:val="-8"/>
                      <w:sz w:val="32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</w:rPr>
                    <w:t>VENDE</w:t>
                  </w:r>
                  <w:r>
                    <w:rPr>
                      <w:b/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</w:rPr>
                    <w:t>TË</w:t>
                  </w:r>
                  <w:r>
                    <w:rPr>
                      <w:b/>
                      <w:color w:val="000000"/>
                      <w:spacing w:val="-10"/>
                      <w:sz w:val="32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</w:rPr>
                    <w:t>LIRA</w:t>
                  </w:r>
                  <w:r>
                    <w:rPr>
                      <w:b/>
                      <w:color w:val="000000"/>
                      <w:spacing w:val="-10"/>
                      <w:sz w:val="32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4"/>
                      <w:sz w:val="32"/>
                    </w:rPr>
                    <w:t>PUNE</w:t>
                  </w:r>
                </w:p>
                <w:p w:rsidR="00B54104" w:rsidRDefault="00B54104" w:rsidP="00B54104">
                  <w:pPr>
                    <w:spacing w:before="7"/>
                    <w:ind w:left="7" w:right="3"/>
                    <w:jc w:val="center"/>
                    <w:rPr>
                      <w:b/>
                      <w:color w:val="000000"/>
                      <w:sz w:val="32"/>
                    </w:rPr>
                  </w:pPr>
                  <w:r>
                    <w:rPr>
                      <w:b/>
                      <w:color w:val="000000"/>
                      <w:sz w:val="32"/>
                    </w:rPr>
                    <w:t>Sektori</w:t>
                  </w:r>
                  <w:r>
                    <w:rPr>
                      <w:b/>
                      <w:color w:val="000000"/>
                      <w:spacing w:val="-12"/>
                      <w:sz w:val="32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</w:rPr>
                    <w:t>i</w:t>
                  </w:r>
                  <w:r>
                    <w:rPr>
                      <w:b/>
                      <w:color w:val="000000"/>
                      <w:spacing w:val="-10"/>
                      <w:sz w:val="32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</w:rPr>
                    <w:t>MZSH-</w:t>
                  </w:r>
                  <w:r>
                    <w:rPr>
                      <w:b/>
                      <w:color w:val="000000"/>
                      <w:spacing w:val="-5"/>
                      <w:sz w:val="32"/>
                    </w:rPr>
                    <w:t>së</w:t>
                  </w:r>
                </w:p>
              </w:txbxContent>
            </v:textbox>
            <w10:wrap type="topAndBottom" anchorx="page"/>
          </v:shape>
        </w:pict>
      </w:r>
    </w:p>
    <w:p w:rsidR="00B54104" w:rsidRDefault="00B54104" w:rsidP="00B54104">
      <w:pPr>
        <w:pStyle w:val="BodyText"/>
        <w:spacing w:before="141"/>
        <w:rPr>
          <w:b/>
          <w:sz w:val="20"/>
        </w:rPr>
      </w:pPr>
    </w:p>
    <w:p w:rsidR="00B54104" w:rsidRDefault="00B54104" w:rsidP="00B54104">
      <w:pPr>
        <w:pStyle w:val="Heading1"/>
        <w:ind w:left="231" w:right="193"/>
      </w:pPr>
      <w:r>
        <w:t>PUNONJËS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MZSH-SË</w:t>
      </w:r>
      <w:r>
        <w:rPr>
          <w:spacing w:val="-6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NIVELIN BAZË TË</w:t>
      </w:r>
      <w:r>
        <w:rPr>
          <w:spacing w:val="-4"/>
        </w:rPr>
        <w:t xml:space="preserve"> </w:t>
      </w:r>
      <w:r>
        <w:t>SHËRBIMIT VENDOR TË MZSH-SË, SEKTORI I MZSH-SË BASHKIA KLOS</w:t>
      </w:r>
    </w:p>
    <w:p w:rsidR="00B54104" w:rsidRDefault="00B54104" w:rsidP="00B54104">
      <w:pPr>
        <w:pStyle w:val="BodyText"/>
        <w:spacing w:before="44"/>
        <w:rPr>
          <w:b/>
        </w:rPr>
      </w:pPr>
    </w:p>
    <w:p w:rsidR="00B54104" w:rsidRDefault="00B54104" w:rsidP="00B54104">
      <w:pPr>
        <w:pStyle w:val="BodyText"/>
        <w:spacing w:line="276" w:lineRule="auto"/>
        <w:ind w:left="164" w:right="119"/>
        <w:jc w:val="both"/>
      </w:pPr>
      <w:r>
        <w:t>Në</w:t>
      </w:r>
      <w:r>
        <w:rPr>
          <w:spacing w:val="-6"/>
        </w:rPr>
        <w:t xml:space="preserve"> </w:t>
      </w:r>
      <w:r>
        <w:t>mbështetje</w:t>
      </w:r>
      <w:r>
        <w:rPr>
          <w:spacing w:val="-3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zbatim</w:t>
      </w:r>
      <w:r>
        <w:rPr>
          <w:spacing w:val="-3"/>
        </w:rPr>
        <w:t xml:space="preserve"> 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Ligjit</w:t>
      </w:r>
      <w:r>
        <w:rPr>
          <w:spacing w:val="-3"/>
        </w:rPr>
        <w:t xml:space="preserve"> </w:t>
      </w:r>
      <w:r>
        <w:t>nr.152/2015</w:t>
      </w:r>
      <w:r>
        <w:rPr>
          <w:spacing w:val="-4"/>
        </w:rPr>
        <w:t xml:space="preserve"> </w:t>
      </w:r>
      <w:r>
        <w:t>“Për</w:t>
      </w:r>
      <w:r>
        <w:rPr>
          <w:spacing w:val="-6"/>
        </w:rPr>
        <w:t xml:space="preserve"> </w:t>
      </w:r>
      <w:r>
        <w:t>shërbimin</w:t>
      </w:r>
      <w:r>
        <w:rPr>
          <w:spacing w:val="-2"/>
        </w:rPr>
        <w:t xml:space="preserve"> </w:t>
      </w:r>
      <w:r>
        <w:t>e mbrojtjes nga zjarri dhe shpëtimin”, si dhe të VKM-së Nr.520, datë 25.7.2019</w:t>
      </w:r>
      <w:r>
        <w:rPr>
          <w:spacing w:val="-2"/>
        </w:rPr>
        <w:t xml:space="preserve"> </w:t>
      </w:r>
      <w:r>
        <w:t>“Për</w:t>
      </w:r>
      <w:r>
        <w:rPr>
          <w:spacing w:val="-2"/>
        </w:rPr>
        <w:t xml:space="preserve"> </w:t>
      </w:r>
      <w:r>
        <w:t>miratimin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rregullores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Shërbimin e</w:t>
      </w:r>
      <w:r>
        <w:rPr>
          <w:spacing w:val="-3"/>
        </w:rPr>
        <w:t xml:space="preserve">  </w:t>
      </w:r>
      <w:r>
        <w:t>Mbrojtjes</w:t>
      </w:r>
      <w:r>
        <w:rPr>
          <w:spacing w:val="-3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Zjarri</w:t>
      </w:r>
      <w:r>
        <w:rPr>
          <w:spacing w:val="-2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Shpëtimin”, si dhe të Urdhrit nr.206, datë 30.12.2024 të Kryetarit të Bashkisë “Për miratimin e strukturës dhe</w:t>
      </w:r>
      <w:r>
        <w:rPr>
          <w:spacing w:val="-1"/>
        </w:rPr>
        <w:t xml:space="preserve"> </w:t>
      </w:r>
      <w:r>
        <w:t>organikës</w:t>
      </w:r>
      <w:r>
        <w:rPr>
          <w:spacing w:val="-1"/>
        </w:rPr>
        <w:t xml:space="preserve"> </w:t>
      </w:r>
      <w:r>
        <w:t>së Bashkisë</w:t>
      </w:r>
      <w:r>
        <w:rPr>
          <w:spacing w:val="-1"/>
        </w:rPr>
        <w:t xml:space="preserve"> </w:t>
      </w:r>
      <w:r>
        <w:t>Klos”, Bashkia e Klos shpall procedurat e</w:t>
      </w:r>
      <w:r>
        <w:rPr>
          <w:spacing w:val="-1"/>
        </w:rPr>
        <w:t xml:space="preserve"> </w:t>
      </w:r>
      <w:r>
        <w:t>konkurrimit për</w:t>
      </w:r>
      <w:r>
        <w:rPr>
          <w:spacing w:val="-1"/>
        </w:rPr>
        <w:t xml:space="preserve"> </w:t>
      </w:r>
      <w:r>
        <w:t>vendet e lira :</w:t>
      </w:r>
    </w:p>
    <w:p w:rsidR="00B54104" w:rsidRDefault="00B54104" w:rsidP="00B54104">
      <w:pPr>
        <w:pStyle w:val="BodyText"/>
        <w:spacing w:before="47"/>
      </w:pPr>
    </w:p>
    <w:p w:rsidR="00B54104" w:rsidRPr="00312AB3" w:rsidRDefault="00B54104" w:rsidP="00B54104">
      <w:pPr>
        <w:widowControl/>
        <w:adjustRightInd w:val="0"/>
        <w:rPr>
          <w:rFonts w:eastAsiaTheme="minorHAnsi"/>
          <w:color w:val="000000"/>
          <w:sz w:val="24"/>
          <w:szCs w:val="24"/>
          <w:lang w:val="en-US"/>
        </w:rPr>
      </w:pPr>
    </w:p>
    <w:p w:rsidR="00B54104" w:rsidRDefault="00B54104" w:rsidP="00B54104">
      <w:pPr>
        <w:pStyle w:val="Heading2"/>
        <w:spacing w:line="516" w:lineRule="auto"/>
        <w:ind w:left="524" w:right="1694"/>
      </w:pPr>
      <w:r>
        <w:rPr>
          <w:rFonts w:eastAsiaTheme="minorHAnsi"/>
          <w:b w:val="0"/>
          <w:bCs w:val="0"/>
          <w:color w:val="000000"/>
          <w:lang w:val="en-US"/>
        </w:rPr>
        <w:t>-</w:t>
      </w:r>
      <w:r w:rsidRPr="00312AB3">
        <w:rPr>
          <w:rFonts w:eastAsiaTheme="minorHAnsi"/>
          <w:b w:val="0"/>
          <w:bCs w:val="0"/>
          <w:color w:val="000000"/>
          <w:lang w:val="en-US"/>
        </w:rPr>
        <w:t xml:space="preserve"> </w:t>
      </w:r>
      <w:proofErr w:type="spellStart"/>
      <w:r w:rsidRPr="00312AB3">
        <w:rPr>
          <w:rFonts w:eastAsiaTheme="minorHAnsi"/>
          <w:color w:val="000000"/>
          <w:sz w:val="23"/>
          <w:szCs w:val="23"/>
          <w:lang w:val="en-US"/>
        </w:rPr>
        <w:t>Person</w:t>
      </w:r>
      <w:r>
        <w:rPr>
          <w:rFonts w:eastAsiaTheme="minorHAnsi"/>
          <w:color w:val="000000"/>
          <w:sz w:val="23"/>
          <w:szCs w:val="23"/>
          <w:lang w:val="en-US"/>
        </w:rPr>
        <w:t>el</w:t>
      </w:r>
      <w:proofErr w:type="spellEnd"/>
      <w:r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eastAsiaTheme="minorHAnsi"/>
          <w:color w:val="000000"/>
          <w:sz w:val="23"/>
          <w:szCs w:val="23"/>
          <w:lang w:val="en-US"/>
        </w:rPr>
        <w:t>zjarrfikës</w:t>
      </w:r>
      <w:proofErr w:type="spellEnd"/>
      <w:r>
        <w:rPr>
          <w:rFonts w:eastAsiaTheme="minorHAnsi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eastAsiaTheme="minorHAnsi"/>
          <w:color w:val="000000"/>
          <w:sz w:val="23"/>
          <w:szCs w:val="23"/>
          <w:lang w:val="en-US"/>
        </w:rPr>
        <w:t>operues</w:t>
      </w:r>
      <w:proofErr w:type="spellEnd"/>
      <w:r>
        <w:rPr>
          <w:rFonts w:eastAsiaTheme="minorHAnsi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eastAsiaTheme="minorHAnsi"/>
          <w:color w:val="000000"/>
          <w:sz w:val="23"/>
          <w:szCs w:val="23"/>
          <w:lang w:val="en-US"/>
        </w:rPr>
        <w:t>luftues</w:t>
      </w:r>
      <w:proofErr w:type="spellEnd"/>
      <w:r>
        <w:t xml:space="preserve">, 1 (një) </w:t>
      </w:r>
      <w:proofErr w:type="gramStart"/>
      <w:r>
        <w:t xml:space="preserve">punonjës </w:t>
      </w:r>
      <w:r>
        <w:rPr>
          <w:spacing w:val="-3"/>
        </w:rPr>
        <w:t xml:space="preserve"> </w:t>
      </w:r>
      <w:r>
        <w:t>(</w:t>
      </w:r>
      <w:proofErr w:type="gramEnd"/>
      <w:r>
        <w:t>niveli</w:t>
      </w:r>
      <w:r>
        <w:rPr>
          <w:spacing w:val="-3"/>
        </w:rPr>
        <w:t xml:space="preserve"> </w:t>
      </w:r>
      <w:r>
        <w:t xml:space="preserve">bazë) </w:t>
      </w:r>
      <w:bookmarkStart w:id="2" w:name="_GoBack"/>
      <w:bookmarkEnd w:id="2"/>
    </w:p>
    <w:p w:rsidR="00B54104" w:rsidRDefault="00B54104" w:rsidP="00B54104">
      <w:pPr>
        <w:pStyle w:val="Heading2"/>
        <w:spacing w:line="516" w:lineRule="auto"/>
        <w:ind w:left="164" w:right="1694"/>
      </w:pPr>
      <w:r>
        <w:t>Përshkrimi i përgjithshëm i vendit të punës</w:t>
      </w:r>
    </w:p>
    <w:p w:rsidR="00B54104" w:rsidRDefault="00B54104" w:rsidP="00B54104">
      <w:pPr>
        <w:pStyle w:val="BodyText"/>
        <w:spacing w:before="37" w:line="276" w:lineRule="auto"/>
        <w:ind w:left="164" w:right="120"/>
        <w:jc w:val="both"/>
      </w:pPr>
      <w:r>
        <w:t>Shërbimi i MZSH-së është</w:t>
      </w:r>
      <w:r>
        <w:rPr>
          <w:spacing w:val="-1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strukturë e</w:t>
      </w:r>
      <w:r>
        <w:rPr>
          <w:spacing w:val="-1"/>
        </w:rPr>
        <w:t xml:space="preserve"> </w:t>
      </w:r>
      <w:r>
        <w:t>specializuar</w:t>
      </w:r>
      <w:r>
        <w:rPr>
          <w:spacing w:val="-1"/>
        </w:rPr>
        <w:t xml:space="preserve"> </w:t>
      </w:r>
      <w:r>
        <w:t>e gatishmërisë së</w:t>
      </w:r>
      <w:r>
        <w:rPr>
          <w:spacing w:val="-1"/>
        </w:rPr>
        <w:t xml:space="preserve"> </w:t>
      </w:r>
      <w:r>
        <w:t>përhershme, misioni i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cilës është</w:t>
      </w:r>
      <w:r>
        <w:rPr>
          <w:spacing w:val="-1"/>
        </w:rPr>
        <w:t xml:space="preserve"> </w:t>
      </w:r>
      <w:r>
        <w:t>inspektimi,</w:t>
      </w:r>
      <w:r>
        <w:rPr>
          <w:spacing w:val="-2"/>
        </w:rPr>
        <w:t xml:space="preserve"> </w:t>
      </w:r>
      <w:r>
        <w:t>parandalimi me</w:t>
      </w:r>
      <w:r>
        <w:rPr>
          <w:spacing w:val="-2"/>
        </w:rPr>
        <w:t xml:space="preserve"> </w:t>
      </w:r>
      <w:r>
        <w:t>masat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mbrojtjës</w:t>
      </w:r>
      <w:r>
        <w:rPr>
          <w:spacing w:val="-2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zjarri,</w:t>
      </w:r>
      <w:r>
        <w:rPr>
          <w:spacing w:val="-2"/>
        </w:rPr>
        <w:t xml:space="preserve"> </w:t>
      </w:r>
      <w:r>
        <w:t>ndërhyrja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shurjen e</w:t>
      </w:r>
      <w:r>
        <w:rPr>
          <w:spacing w:val="-15"/>
        </w:rPr>
        <w:t xml:space="preserve"> </w:t>
      </w:r>
      <w:r>
        <w:t>zjarreve,</w:t>
      </w:r>
      <w:r>
        <w:rPr>
          <w:spacing w:val="-15"/>
        </w:rPr>
        <w:t xml:space="preserve"> </w:t>
      </w:r>
      <w:r>
        <w:t>shpëtimi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jetës,</w:t>
      </w:r>
      <w:r>
        <w:rPr>
          <w:spacing w:val="-15"/>
        </w:rPr>
        <w:t xml:space="preserve"> </w:t>
      </w:r>
      <w:r>
        <w:t>gjës</w:t>
      </w:r>
      <w:r>
        <w:rPr>
          <w:spacing w:val="-15"/>
        </w:rPr>
        <w:t xml:space="preserve"> </w:t>
      </w:r>
      <w:r>
        <w:t>së</w:t>
      </w:r>
      <w:r>
        <w:rPr>
          <w:spacing w:val="-14"/>
        </w:rPr>
        <w:t xml:space="preserve"> </w:t>
      </w:r>
      <w:r>
        <w:t>gjallë,</w:t>
      </w:r>
      <w:r>
        <w:rPr>
          <w:spacing w:val="-15"/>
        </w:rPr>
        <w:t xml:space="preserve"> </w:t>
      </w:r>
      <w:r>
        <w:t>pronës,</w:t>
      </w:r>
      <w:r>
        <w:rPr>
          <w:spacing w:val="-13"/>
        </w:rPr>
        <w:t xml:space="preserve"> </w:t>
      </w:r>
      <w:r>
        <w:t>mjedisit,</w:t>
      </w:r>
      <w:r>
        <w:rPr>
          <w:spacing w:val="-15"/>
        </w:rPr>
        <w:t xml:space="preserve"> </w:t>
      </w:r>
      <w:r>
        <w:t>pyjeve</w:t>
      </w:r>
      <w:r>
        <w:rPr>
          <w:spacing w:val="-15"/>
        </w:rPr>
        <w:t xml:space="preserve"> </w:t>
      </w:r>
      <w:r>
        <w:t>dhe</w:t>
      </w:r>
      <w:r>
        <w:rPr>
          <w:spacing w:val="-14"/>
        </w:rPr>
        <w:t xml:space="preserve"> </w:t>
      </w:r>
      <w:r>
        <w:t>kullotave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aksidenteve të</w:t>
      </w:r>
      <w:r>
        <w:rPr>
          <w:spacing w:val="-5"/>
        </w:rPr>
        <w:t xml:space="preserve"> </w:t>
      </w:r>
      <w:r>
        <w:t>ndryshme,</w:t>
      </w:r>
      <w:r>
        <w:rPr>
          <w:spacing w:val="-5"/>
        </w:rPr>
        <w:t xml:space="preserve"> </w:t>
      </w:r>
      <w:r>
        <w:t>fatkeqësi</w:t>
      </w:r>
      <w:r>
        <w:rPr>
          <w:spacing w:val="-4"/>
        </w:rPr>
        <w:t xml:space="preserve"> </w:t>
      </w:r>
      <w:r>
        <w:t>natyrore,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shkatuara</w:t>
      </w:r>
      <w:r>
        <w:rPr>
          <w:spacing w:val="-6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dora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njeriut.</w:t>
      </w:r>
      <w:r>
        <w:rPr>
          <w:spacing w:val="-5"/>
        </w:rPr>
        <w:t xml:space="preserve"> </w:t>
      </w:r>
      <w:r>
        <w:t>Zjarrfikësi</w:t>
      </w:r>
      <w:r>
        <w:rPr>
          <w:spacing w:val="-4"/>
        </w:rPr>
        <w:t xml:space="preserve"> </w:t>
      </w:r>
      <w:r>
        <w:t>është personi i emëruar në strukturat e shërbimit të MZSH-së, i trajnuar profesionalisht për të ndërhyrë në shuarjen e zjarreve dhe shpëtimin e jetës së njeriut, të gjës së gjallë dhe pronës. Duhet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njoh</w:t>
      </w:r>
      <w:r>
        <w:rPr>
          <w:spacing w:val="-7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zbatoje</w:t>
      </w:r>
      <w:r>
        <w:rPr>
          <w:spacing w:val="-8"/>
        </w:rPr>
        <w:t xml:space="preserve"> </w:t>
      </w:r>
      <w:r>
        <w:t>orarin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veprimeve,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dijë</w:t>
      </w:r>
      <w:r>
        <w:rPr>
          <w:spacing w:val="-6"/>
        </w:rPr>
        <w:t xml:space="preserve"> </w:t>
      </w:r>
      <w:r>
        <w:t>pozicionin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shërbim</w:t>
      </w:r>
      <w:r>
        <w:rPr>
          <w:spacing w:val="-7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detyrat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tij funksionale, të jetë në çdo kohë në gadishmëri të lartë për të vepruar në zgjidhjen e situatave që ndodhin, të njoh dhe të zbatojë rregullat e brendshme në stacion dhe të sigurojë paprekshmërinë dhe abuzimin e mjediseve, teknikës, paisjeve etj, të mbajë pastër të gjitha ambjentet që disponon stacioni, të jetë i sjellshëm në komunikim me qytetarët që kërkojnë ndihmë, me kolegët duke pasqyruar një figurë qytetare dhe humane.</w:t>
      </w:r>
    </w:p>
    <w:p w:rsidR="00B54104" w:rsidRDefault="00B54104" w:rsidP="00B54104">
      <w:pPr>
        <w:pStyle w:val="BodyText"/>
        <w:spacing w:before="37" w:line="276" w:lineRule="auto"/>
        <w:ind w:left="164" w:right="120"/>
        <w:jc w:val="both"/>
      </w:pPr>
    </w:p>
    <w:p w:rsidR="00B54104" w:rsidRDefault="00B54104" w:rsidP="00B54104">
      <w:pPr>
        <w:pStyle w:val="Heading2"/>
        <w:spacing w:before="1"/>
        <w:ind w:left="164"/>
      </w:pPr>
      <w:r>
        <w:t>Kandidatët</w:t>
      </w:r>
      <w:r>
        <w:rPr>
          <w:spacing w:val="55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punonjës zjarrfikës</w:t>
      </w:r>
      <w:r>
        <w:rPr>
          <w:spacing w:val="-1"/>
        </w:rPr>
        <w:t xml:space="preserve"> </w:t>
      </w:r>
      <w:r>
        <w:t>duhet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kërkesat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posaçme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vijon: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409"/>
        </w:tabs>
        <w:spacing w:before="249"/>
        <w:ind w:hanging="245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423"/>
        </w:tabs>
        <w:spacing w:before="41"/>
        <w:ind w:left="423" w:hanging="2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plotë për të</w:t>
      </w:r>
      <w:r>
        <w:rPr>
          <w:spacing w:val="-2"/>
          <w:sz w:val="24"/>
        </w:rPr>
        <w:t xml:space="preserve"> vepruar;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404"/>
        </w:tabs>
        <w:spacing w:before="43" w:line="276" w:lineRule="auto"/>
        <w:ind w:left="404" w:right="127" w:hanging="240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jetë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gjendje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mirë</w:t>
      </w:r>
      <w:r>
        <w:rPr>
          <w:spacing w:val="-6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6"/>
          <w:sz w:val="24"/>
        </w:rPr>
        <w:t xml:space="preserve"> </w:t>
      </w:r>
      <w:r>
        <w:rPr>
          <w:sz w:val="24"/>
        </w:rPr>
        <w:t>i/e</w:t>
      </w:r>
      <w:r>
        <w:rPr>
          <w:spacing w:val="-6"/>
          <w:sz w:val="24"/>
        </w:rPr>
        <w:t xml:space="preserve"> </w:t>
      </w:r>
      <w:r>
        <w:rPr>
          <w:sz w:val="24"/>
        </w:rPr>
        <w:t>aftë</w:t>
      </w:r>
      <w:r>
        <w:rPr>
          <w:spacing w:val="-6"/>
          <w:sz w:val="24"/>
        </w:rPr>
        <w:t xml:space="preserve"> </w:t>
      </w:r>
      <w:r>
        <w:rPr>
          <w:sz w:val="24"/>
        </w:rPr>
        <w:t>fizikisht</w:t>
      </w:r>
      <w:r>
        <w:rPr>
          <w:spacing w:val="-4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kryer</w:t>
      </w:r>
      <w:r>
        <w:rPr>
          <w:spacing w:val="-6"/>
          <w:sz w:val="24"/>
        </w:rPr>
        <w:t xml:space="preserve"> </w:t>
      </w:r>
      <w:r>
        <w:rPr>
          <w:sz w:val="24"/>
        </w:rPr>
        <w:t>detyra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rrezik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shtuar;</w:t>
      </w:r>
    </w:p>
    <w:p w:rsidR="00B54104" w:rsidRDefault="00B54104" w:rsidP="00B54104">
      <w:pPr>
        <w:pStyle w:val="BodyText"/>
        <w:spacing w:line="276" w:lineRule="auto"/>
        <w:ind w:left="404" w:hanging="240"/>
      </w:pPr>
      <w:r>
        <w:t>ç)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mos</w:t>
      </w:r>
      <w:r>
        <w:rPr>
          <w:spacing w:val="-2"/>
        </w:rPr>
        <w:t xml:space="preserve"> </w:t>
      </w:r>
      <w:r>
        <w:t>jetë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përjashtuar</w:t>
      </w:r>
      <w:r>
        <w:rPr>
          <w:spacing w:val="-2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shërbimi zjarrfikës,</w:t>
      </w:r>
      <w:r>
        <w:rPr>
          <w:spacing w:val="-2"/>
        </w:rPr>
        <w:t xml:space="preserve"> </w:t>
      </w:r>
      <w:r>
        <w:t>Policia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Shtetit</w:t>
      </w:r>
      <w:r>
        <w:rPr>
          <w:spacing w:val="-2"/>
        </w:rPr>
        <w:t xml:space="preserve"> </w:t>
      </w:r>
      <w:r>
        <w:t>apo</w:t>
      </w:r>
      <w:r>
        <w:rPr>
          <w:spacing w:val="-2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institucionet</w:t>
      </w:r>
      <w:r>
        <w:rPr>
          <w:spacing w:val="-2"/>
        </w:rPr>
        <w:t xml:space="preserve"> </w:t>
      </w:r>
      <w:r>
        <w:t>e tjera të administratës publike;</w:t>
      </w:r>
    </w:p>
    <w:p w:rsidR="00B54104" w:rsidRDefault="00B54104" w:rsidP="00B54104">
      <w:pPr>
        <w:spacing w:line="276" w:lineRule="auto"/>
        <w:sectPr w:rsidR="00B54104" w:rsidSect="00B54104">
          <w:footerReference w:type="default" r:id="rId8"/>
          <w:pgSz w:w="11910" w:h="16840"/>
          <w:pgMar w:top="700" w:right="1180" w:bottom="600" w:left="1480" w:header="0" w:footer="415" w:gutter="0"/>
          <w:pgNumType w:start="1"/>
          <w:cols w:space="720"/>
        </w:sectPr>
      </w:pP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423"/>
        </w:tabs>
        <w:spacing w:before="72"/>
        <w:ind w:left="423" w:hanging="259"/>
        <w:rPr>
          <w:sz w:val="24"/>
        </w:rPr>
      </w:pPr>
      <w:r>
        <w:rPr>
          <w:sz w:val="24"/>
        </w:rPr>
        <w:lastRenderedPageBreak/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ketë mbaruar arsimin e </w:t>
      </w:r>
      <w:r>
        <w:rPr>
          <w:spacing w:val="-2"/>
          <w:sz w:val="24"/>
        </w:rPr>
        <w:t>mesëm;</w:t>
      </w:r>
    </w:p>
    <w:p w:rsidR="00B54104" w:rsidRDefault="00B54104" w:rsidP="00B54104">
      <w:pPr>
        <w:pStyle w:val="BodyText"/>
        <w:spacing w:before="41" w:line="278" w:lineRule="auto"/>
        <w:ind w:left="524" w:hanging="360"/>
      </w:pPr>
      <w:r>
        <w:t>dh)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mos</w:t>
      </w:r>
      <w:r>
        <w:rPr>
          <w:spacing w:val="-2"/>
        </w:rPr>
        <w:t xml:space="preserve"> </w:t>
      </w:r>
      <w:r>
        <w:t>jetë</w:t>
      </w:r>
      <w:r>
        <w:rPr>
          <w:spacing w:val="-3"/>
        </w:rPr>
        <w:t xml:space="preserve"> </w:t>
      </w:r>
      <w:r>
        <w:t>i/e</w:t>
      </w:r>
      <w:r>
        <w:rPr>
          <w:spacing w:val="-3"/>
        </w:rPr>
        <w:t xml:space="preserve"> </w:t>
      </w:r>
      <w:r>
        <w:t>dënuar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vendim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formës</w:t>
      </w:r>
      <w:r>
        <w:rPr>
          <w:spacing w:val="-2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prerë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kryerjen e</w:t>
      </w:r>
      <w:r>
        <w:rPr>
          <w:spacing w:val="-3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vepre</w:t>
      </w:r>
      <w:r>
        <w:rPr>
          <w:spacing w:val="-4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 xml:space="preserve">me </w:t>
      </w:r>
      <w:r>
        <w:rPr>
          <w:spacing w:val="-2"/>
        </w:rPr>
        <w:t>dashje;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404"/>
        </w:tabs>
        <w:spacing w:line="276" w:lineRule="auto"/>
        <w:ind w:left="404" w:right="121" w:hanging="240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2"/>
          <w:sz w:val="24"/>
        </w:rPr>
        <w:t xml:space="preserve"> </w:t>
      </w:r>
      <w:r>
        <w:rPr>
          <w:sz w:val="24"/>
        </w:rPr>
        <w:t>rekorde</w:t>
      </w:r>
      <w:r>
        <w:rPr>
          <w:spacing w:val="-6"/>
          <w:sz w:val="24"/>
        </w:rPr>
        <w:t xml:space="preserve"> </w:t>
      </w:r>
      <w:r>
        <w:rPr>
          <w:sz w:val="24"/>
        </w:rPr>
        <w:t>kriminale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organet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policisë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6"/>
          <w:sz w:val="24"/>
        </w:rPr>
        <w:t xml:space="preserve"> </w:t>
      </w:r>
      <w:r>
        <w:rPr>
          <w:sz w:val="24"/>
        </w:rPr>
        <w:t>prokurorisë</w:t>
      </w:r>
      <w:r>
        <w:rPr>
          <w:spacing w:val="-6"/>
          <w:sz w:val="24"/>
        </w:rPr>
        <w:t xml:space="preserve"> </w:t>
      </w:r>
      <w:r>
        <w:rPr>
          <w:sz w:val="24"/>
        </w:rPr>
        <w:t>(vërtetim</w:t>
      </w:r>
      <w:r>
        <w:rPr>
          <w:spacing w:val="-4"/>
          <w:sz w:val="24"/>
        </w:rPr>
        <w:t xml:space="preserve"> </w:t>
      </w:r>
      <w:r>
        <w:rPr>
          <w:sz w:val="24"/>
        </w:rPr>
        <w:t>personaliteti nga organet e policisë dhe prokurorisë).</w:t>
      </w:r>
    </w:p>
    <w:p w:rsidR="00B54104" w:rsidRDefault="00B54104" w:rsidP="00B54104">
      <w:pPr>
        <w:pStyle w:val="BodyText"/>
        <w:spacing w:line="275" w:lineRule="exact"/>
        <w:ind w:left="164"/>
      </w:pPr>
      <w:r>
        <w:t>ë)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jetë</w:t>
      </w:r>
      <w:r>
        <w:rPr>
          <w:spacing w:val="-2"/>
        </w:rPr>
        <w:t xml:space="preserve"> </w:t>
      </w:r>
      <w:r>
        <w:t>i/e</w:t>
      </w:r>
      <w:r>
        <w:rPr>
          <w:spacing w:val="-1"/>
        </w:rPr>
        <w:t xml:space="preserve"> </w:t>
      </w:r>
      <w:r>
        <w:t>moshës</w:t>
      </w:r>
      <w:r>
        <w:rPr>
          <w:spacing w:val="-1"/>
        </w:rPr>
        <w:t xml:space="preserve"> </w:t>
      </w:r>
      <w:r>
        <w:t>nën</w:t>
      </w:r>
      <w:r>
        <w:rPr>
          <w:spacing w:val="1"/>
        </w:rPr>
        <w:t xml:space="preserve"> </w:t>
      </w:r>
      <w:r>
        <w:t>30 (tridhjetë)</w:t>
      </w:r>
      <w:r>
        <w:rPr>
          <w:spacing w:val="-2"/>
        </w:rPr>
        <w:t xml:space="preserve"> vjeç;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404"/>
        </w:tabs>
        <w:spacing w:before="40" w:line="276" w:lineRule="auto"/>
        <w:ind w:left="404" w:right="504" w:hanging="24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përfunduar</w:t>
      </w:r>
      <w:r>
        <w:rPr>
          <w:spacing w:val="-3"/>
          <w:sz w:val="24"/>
        </w:rPr>
        <w:t xml:space="preserve"> </w:t>
      </w:r>
      <w:r>
        <w:rPr>
          <w:sz w:val="24"/>
        </w:rPr>
        <w:t>testimin</w:t>
      </w:r>
      <w:r>
        <w:rPr>
          <w:spacing w:val="-3"/>
          <w:sz w:val="24"/>
        </w:rPr>
        <w:t xml:space="preserve"> </w:t>
      </w:r>
      <w:r>
        <w:rPr>
          <w:sz w:val="24"/>
        </w:rPr>
        <w:t>fiziko-profesional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kursin</w:t>
      </w:r>
      <w:r>
        <w:rPr>
          <w:spacing w:val="-3"/>
          <w:sz w:val="24"/>
        </w:rPr>
        <w:t xml:space="preserve"> </w:t>
      </w:r>
      <w:r>
        <w:rPr>
          <w:sz w:val="24"/>
        </w:rPr>
        <w:t>përkatës</w:t>
      </w:r>
      <w:r>
        <w:rPr>
          <w:spacing w:val="-3"/>
          <w:sz w:val="24"/>
        </w:rPr>
        <w:t xml:space="preserve"> </w:t>
      </w:r>
      <w:r>
        <w:rPr>
          <w:sz w:val="24"/>
        </w:rPr>
        <w:t>pranë</w:t>
      </w:r>
      <w:r>
        <w:rPr>
          <w:spacing w:val="-2"/>
          <w:sz w:val="24"/>
        </w:rPr>
        <w:t xml:space="preserve"> </w:t>
      </w:r>
      <w:r>
        <w:rPr>
          <w:sz w:val="24"/>
        </w:rPr>
        <w:t>Akademisë</w:t>
      </w:r>
      <w:r>
        <w:rPr>
          <w:spacing w:val="-4"/>
          <w:sz w:val="24"/>
        </w:rPr>
        <w:t xml:space="preserve"> </w:t>
      </w:r>
      <w:r>
        <w:rPr>
          <w:sz w:val="24"/>
        </w:rPr>
        <w:t>së Sigurisë ose në qendra të trajnimit zjarrfikës;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420"/>
        </w:tabs>
        <w:spacing w:line="275" w:lineRule="exact"/>
        <w:ind w:left="420" w:hanging="256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vendbanim</w:t>
      </w:r>
      <w:r>
        <w:rPr>
          <w:spacing w:val="3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më pranë</w:t>
      </w:r>
      <w:r>
        <w:rPr>
          <w:spacing w:val="-2"/>
          <w:sz w:val="24"/>
        </w:rPr>
        <w:t xml:space="preserve"> </w:t>
      </w:r>
      <w:r>
        <w:rPr>
          <w:sz w:val="24"/>
        </w:rPr>
        <w:t>stacionit të</w:t>
      </w:r>
      <w:r>
        <w:rPr>
          <w:spacing w:val="1"/>
          <w:sz w:val="24"/>
        </w:rPr>
        <w:t xml:space="preserve"> </w:t>
      </w:r>
      <w:r>
        <w:rPr>
          <w:sz w:val="24"/>
        </w:rPr>
        <w:t>MZSH-</w:t>
      </w:r>
      <w:r>
        <w:rPr>
          <w:spacing w:val="-5"/>
          <w:sz w:val="24"/>
        </w:rPr>
        <w:t>së;</w:t>
      </w:r>
    </w:p>
    <w:p w:rsidR="00B54104" w:rsidRDefault="00B54104" w:rsidP="00B54104">
      <w:pPr>
        <w:pStyle w:val="BodyText"/>
        <w:spacing w:before="40" w:line="276" w:lineRule="auto"/>
        <w:ind w:left="464" w:hanging="300"/>
      </w:pPr>
      <w:r>
        <w:t>gj)</w:t>
      </w:r>
      <w:r>
        <w:rPr>
          <w:spacing w:val="-2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gjininë</w:t>
      </w:r>
      <w:r>
        <w:rPr>
          <w:spacing w:val="-2"/>
        </w:rPr>
        <w:t xml:space="preserve"> </w:t>
      </w:r>
      <w:r>
        <w:t>mashkullore</w:t>
      </w:r>
      <w:r>
        <w:rPr>
          <w:spacing w:val="-4"/>
        </w:rPr>
        <w:t xml:space="preserve"> </w:t>
      </w:r>
      <w:r>
        <w:t>personi</w:t>
      </w:r>
      <w:r>
        <w:rPr>
          <w:spacing w:val="-2"/>
        </w:rPr>
        <w:t xml:space="preserve"> </w:t>
      </w:r>
      <w:r>
        <w:t>duhet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jetë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gjatësi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më</w:t>
      </w:r>
      <w:r>
        <w:rPr>
          <w:spacing w:val="-3"/>
        </w:rPr>
        <w:t xml:space="preserve"> </w:t>
      </w:r>
      <w:r>
        <w:t>pak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175</w:t>
      </w:r>
      <w:r>
        <w:rPr>
          <w:spacing w:val="-2"/>
        </w:rPr>
        <w:t xml:space="preserve"> </w:t>
      </w:r>
      <w:r>
        <w:t>(njëqind</w:t>
      </w:r>
      <w:r>
        <w:rPr>
          <w:spacing w:val="-2"/>
        </w:rPr>
        <w:t xml:space="preserve"> </w:t>
      </w:r>
      <w:r>
        <w:t>e shtatëdhjetë e pesë) cm.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404"/>
          <w:tab w:val="left" w:pos="423"/>
        </w:tabs>
        <w:spacing w:before="2" w:line="276" w:lineRule="auto"/>
        <w:ind w:left="404" w:right="1037" w:hanging="240"/>
        <w:rPr>
          <w:sz w:val="24"/>
        </w:rPr>
      </w:pPr>
      <w:r>
        <w:rPr>
          <w:sz w:val="24"/>
        </w:rPr>
        <w:tab/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gjininë</w:t>
      </w:r>
      <w:r>
        <w:rPr>
          <w:spacing w:val="-3"/>
          <w:sz w:val="24"/>
        </w:rPr>
        <w:t xml:space="preserve"> </w:t>
      </w:r>
      <w:r>
        <w:rPr>
          <w:sz w:val="24"/>
        </w:rPr>
        <w:t>femërore,</w:t>
      </w:r>
      <w:r>
        <w:rPr>
          <w:spacing w:val="-1"/>
          <w:sz w:val="24"/>
        </w:rPr>
        <w:t xml:space="preserve"> </w:t>
      </w:r>
      <w:r>
        <w:rPr>
          <w:sz w:val="24"/>
        </w:rPr>
        <w:t>personi</w:t>
      </w:r>
      <w:r>
        <w:rPr>
          <w:spacing w:val="-3"/>
          <w:sz w:val="24"/>
        </w:rPr>
        <w:t xml:space="preserve"> </w:t>
      </w:r>
      <w:r>
        <w:rPr>
          <w:sz w:val="24"/>
        </w:rPr>
        <w:t>duhet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gjatësi</w:t>
      </w:r>
      <w:r>
        <w:rPr>
          <w:spacing w:val="-3"/>
          <w:sz w:val="24"/>
        </w:rPr>
        <w:t xml:space="preserve"> </w:t>
      </w:r>
      <w:r>
        <w:rPr>
          <w:sz w:val="24"/>
        </w:rPr>
        <w:t>jo</w:t>
      </w:r>
      <w:r>
        <w:rPr>
          <w:spacing w:val="-3"/>
          <w:sz w:val="24"/>
        </w:rPr>
        <w:t xml:space="preserve"> </w:t>
      </w:r>
      <w:r>
        <w:rPr>
          <w:sz w:val="24"/>
        </w:rPr>
        <w:t>më</w:t>
      </w:r>
      <w:r>
        <w:rPr>
          <w:spacing w:val="-3"/>
          <w:sz w:val="24"/>
        </w:rPr>
        <w:t xml:space="preserve"> </w:t>
      </w:r>
      <w:r>
        <w:rPr>
          <w:sz w:val="24"/>
        </w:rPr>
        <w:t>pak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165</w:t>
      </w:r>
      <w:r>
        <w:rPr>
          <w:spacing w:val="-3"/>
          <w:sz w:val="24"/>
        </w:rPr>
        <w:t xml:space="preserve"> </w:t>
      </w:r>
      <w:r>
        <w:rPr>
          <w:sz w:val="24"/>
        </w:rPr>
        <w:t>(njëqind</w:t>
      </w:r>
      <w:r>
        <w:rPr>
          <w:spacing w:val="-3"/>
          <w:sz w:val="24"/>
        </w:rPr>
        <w:t xml:space="preserve"> </w:t>
      </w:r>
      <w:r>
        <w:rPr>
          <w:sz w:val="24"/>
        </w:rPr>
        <w:t>e gjashtëdhjetë e pesë) cm.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370"/>
        </w:tabs>
        <w:spacing w:line="275" w:lineRule="exact"/>
        <w:ind w:left="370" w:hanging="206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me peshë</w:t>
      </w:r>
      <w:r>
        <w:rPr>
          <w:spacing w:val="-2"/>
          <w:sz w:val="24"/>
        </w:rPr>
        <w:t xml:space="preserve"> </w:t>
      </w:r>
      <w:r>
        <w:rPr>
          <w:sz w:val="24"/>
        </w:rPr>
        <w:t>trupore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t’i</w:t>
      </w:r>
      <w:r>
        <w:rPr>
          <w:spacing w:val="-1"/>
          <w:sz w:val="24"/>
        </w:rPr>
        <w:t xml:space="preserve"> </w:t>
      </w:r>
      <w:r>
        <w:rPr>
          <w:sz w:val="24"/>
        </w:rPr>
        <w:t>përgjigjet</w:t>
      </w:r>
      <w:r>
        <w:rPr>
          <w:spacing w:val="2"/>
          <w:sz w:val="24"/>
        </w:rPr>
        <w:t xml:space="preserve"> </w:t>
      </w:r>
      <w:r>
        <w:rPr>
          <w:sz w:val="24"/>
        </w:rPr>
        <w:t>raportit 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gjatësisë.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370"/>
        </w:tabs>
        <w:spacing w:before="41"/>
        <w:ind w:left="370" w:hanging="206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pajisur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dëshmi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aftësisë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drejtimit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automjetit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grupit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“C”;</w:t>
      </w:r>
    </w:p>
    <w:p w:rsidR="00B54104" w:rsidRDefault="00B54104" w:rsidP="00B54104">
      <w:pPr>
        <w:pStyle w:val="ListParagraph"/>
        <w:numPr>
          <w:ilvl w:val="0"/>
          <w:numId w:val="4"/>
        </w:numPr>
        <w:tabs>
          <w:tab w:val="left" w:pos="462"/>
        </w:tabs>
        <w:spacing w:before="43" w:line="276" w:lineRule="auto"/>
        <w:ind w:left="164" w:right="118" w:firstLine="0"/>
        <w:jc w:val="both"/>
        <w:rPr>
          <w:sz w:val="24"/>
        </w:rPr>
      </w:pPr>
      <w:r>
        <w:rPr>
          <w:sz w:val="24"/>
        </w:rPr>
        <w:t xml:space="preserve">Kandidati për personelin drejtues automjetesh zjarrfikëse dhe shpëtimi në shërbimin e MZSH-së duhet të jetë i pajisur me leje drejtimi automjeti, grupi “D”, si dhe me leje drejtimi të veçantë shërbimi, konform kërkesave të Kodit Rrugor. Kanë prioritet kandidatët që </w:t>
      </w:r>
      <w:r>
        <w:rPr>
          <w:spacing w:val="-2"/>
          <w:sz w:val="24"/>
        </w:rPr>
        <w:t>zotërojnë profesione si mekanik, shofer, hidraulik, marangoz, infermier etj.</w:t>
      </w:r>
    </w:p>
    <w:p w:rsidR="00B54104" w:rsidRDefault="00B54104" w:rsidP="00B54104">
      <w:pPr>
        <w:pStyle w:val="BodyText"/>
        <w:ind w:left="164"/>
        <w:jc w:val="both"/>
      </w:pPr>
    </w:p>
    <w:p w:rsidR="00B54104" w:rsidRDefault="00B54104" w:rsidP="00B54104">
      <w:pPr>
        <w:pStyle w:val="BodyText"/>
        <w:spacing w:before="274"/>
      </w:pPr>
    </w:p>
    <w:p w:rsidR="00B54104" w:rsidRDefault="00B54104" w:rsidP="00B54104">
      <w:pPr>
        <w:pStyle w:val="Heading1"/>
        <w:jc w:val="both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:rsidR="00B54104" w:rsidRPr="001B79C0" w:rsidRDefault="00B54104" w:rsidP="00B54104">
      <w:pPr>
        <w:pStyle w:val="BodyText"/>
        <w:spacing w:before="271"/>
        <w:ind w:left="164"/>
        <w:jc w:val="both"/>
        <w:rPr>
          <w:b/>
          <w:sz w:val="22"/>
        </w:rPr>
      </w:pPr>
      <w:r w:rsidRPr="001B79C0">
        <w:rPr>
          <w:b/>
        </w:rPr>
        <w:t>Kandidatët</w:t>
      </w:r>
      <w:r w:rsidRPr="001B79C0">
        <w:rPr>
          <w:b/>
          <w:spacing w:val="-3"/>
        </w:rPr>
        <w:t xml:space="preserve"> </w:t>
      </w:r>
      <w:r w:rsidRPr="001B79C0">
        <w:rPr>
          <w:b/>
        </w:rPr>
        <w:t>duhet të dorëzojnë</w:t>
      </w:r>
      <w:r w:rsidRPr="001B79C0">
        <w:rPr>
          <w:b/>
          <w:spacing w:val="-1"/>
        </w:rPr>
        <w:t xml:space="preserve"> </w:t>
      </w:r>
      <w:r w:rsidRPr="001B79C0">
        <w:rPr>
          <w:b/>
        </w:rPr>
        <w:t xml:space="preserve">dokumentat si më </w:t>
      </w:r>
      <w:r w:rsidRPr="001B79C0">
        <w:rPr>
          <w:b/>
          <w:spacing w:val="-2"/>
        </w:rPr>
        <w:t>poshtë</w:t>
      </w:r>
      <w:r w:rsidRPr="001B79C0">
        <w:rPr>
          <w:b/>
          <w:spacing w:val="-2"/>
          <w:sz w:val="22"/>
        </w:rPr>
        <w:t>: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255"/>
        <w:ind w:hanging="427"/>
        <w:rPr>
          <w:sz w:val="24"/>
        </w:rPr>
      </w:pPr>
      <w:r>
        <w:rPr>
          <w:sz w:val="24"/>
        </w:rPr>
        <w:t>Formular</w:t>
      </w:r>
      <w:r>
        <w:rPr>
          <w:spacing w:val="-2"/>
          <w:sz w:val="24"/>
        </w:rPr>
        <w:t xml:space="preserve"> aplikimi për pranim në shërbimin e MZSH;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1"/>
        <w:ind w:hanging="427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kartës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së </w:t>
      </w:r>
      <w:r>
        <w:rPr>
          <w:spacing w:val="-2"/>
          <w:sz w:val="24"/>
        </w:rPr>
        <w:t>identitetit;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3"/>
        <w:ind w:hanging="427"/>
        <w:rPr>
          <w:sz w:val="24"/>
        </w:rPr>
      </w:pPr>
      <w:r>
        <w:rPr>
          <w:sz w:val="24"/>
        </w:rPr>
        <w:t>Një</w:t>
      </w:r>
      <w:r>
        <w:rPr>
          <w:spacing w:val="-2"/>
          <w:sz w:val="24"/>
        </w:rPr>
        <w:t xml:space="preserve"> </w:t>
      </w:r>
      <w:r>
        <w:rPr>
          <w:sz w:val="24"/>
        </w:rPr>
        <w:t>kopje 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jetëshkrimit( </w:t>
      </w:r>
      <w:r>
        <w:rPr>
          <w:spacing w:val="-4"/>
          <w:sz w:val="24"/>
        </w:rPr>
        <w:t>CV);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0"/>
        <w:ind w:hanging="427"/>
        <w:rPr>
          <w:sz w:val="28"/>
        </w:rPr>
      </w:pPr>
      <w:r>
        <w:rPr>
          <w:sz w:val="24"/>
        </w:rPr>
        <w:t>Një</w:t>
      </w:r>
      <w:r>
        <w:rPr>
          <w:spacing w:val="-4"/>
          <w:sz w:val="24"/>
        </w:rPr>
        <w:t xml:space="preserve"> </w:t>
      </w:r>
      <w:r>
        <w:rPr>
          <w:sz w:val="24"/>
        </w:rPr>
        <w:t>numër</w:t>
      </w:r>
      <w:r>
        <w:rPr>
          <w:spacing w:val="-2"/>
          <w:sz w:val="24"/>
        </w:rPr>
        <w:t xml:space="preserve"> </w:t>
      </w:r>
      <w:r>
        <w:rPr>
          <w:sz w:val="24"/>
        </w:rPr>
        <w:t>kontakti (e-mail) si dhe</w:t>
      </w:r>
      <w:r>
        <w:rPr>
          <w:spacing w:val="-1"/>
          <w:sz w:val="24"/>
        </w:rPr>
        <w:t xml:space="preserve"> </w:t>
      </w:r>
      <w:r>
        <w:rPr>
          <w:sz w:val="24"/>
        </w:rPr>
        <w:t>adresën e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vendbanimit;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34"/>
        <w:ind w:hanging="427"/>
        <w:rPr>
          <w:sz w:val="24"/>
        </w:rPr>
      </w:pPr>
      <w:r>
        <w:rPr>
          <w:sz w:val="24"/>
        </w:rPr>
        <w:t>Dokument</w:t>
      </w:r>
      <w:r>
        <w:rPr>
          <w:spacing w:val="-1"/>
          <w:sz w:val="24"/>
        </w:rPr>
        <w:t xml:space="preserve"> </w:t>
      </w:r>
      <w:r>
        <w:rPr>
          <w:sz w:val="24"/>
        </w:rPr>
        <w:t>zyrtar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vërteton</w:t>
      </w:r>
      <w:r>
        <w:rPr>
          <w:spacing w:val="-1"/>
          <w:sz w:val="24"/>
        </w:rPr>
        <w:t xml:space="preserve"> </w:t>
      </w:r>
      <w:r>
        <w:rPr>
          <w:sz w:val="24"/>
        </w:rPr>
        <w:t>përfundimin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arsimit;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0" w:line="266" w:lineRule="auto"/>
        <w:ind w:right="126"/>
        <w:rPr>
          <w:sz w:val="28"/>
        </w:rPr>
      </w:pPr>
      <w:r>
        <w:rPr>
          <w:sz w:val="24"/>
        </w:rPr>
        <w:t xml:space="preserve">Çertifikata, trajnime profesionale, në fushën e mbrojtjes nga zjarri dhe shpëtimin (nëse </w:t>
      </w:r>
      <w:r>
        <w:rPr>
          <w:spacing w:val="-4"/>
          <w:sz w:val="24"/>
        </w:rPr>
        <w:t>ka);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9"/>
        <w:ind w:hanging="427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dëshmisë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2"/>
          <w:sz w:val="24"/>
        </w:rPr>
        <w:t xml:space="preserve"> </w:t>
      </w:r>
      <w:r>
        <w:rPr>
          <w:sz w:val="24"/>
        </w:rPr>
        <w:t>aftësisë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drejtimit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automjetit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tipit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“C”;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1"/>
        <w:ind w:hanging="427"/>
        <w:rPr>
          <w:sz w:val="24"/>
        </w:rPr>
      </w:pPr>
      <w:r>
        <w:rPr>
          <w:sz w:val="24"/>
        </w:rPr>
        <w:t>Certifikatë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1"/>
        <w:ind w:hanging="427"/>
        <w:rPr>
          <w:sz w:val="24"/>
        </w:rPr>
      </w:pPr>
      <w:r>
        <w:rPr>
          <w:sz w:val="24"/>
        </w:rPr>
        <w:t>Certifikatë</w:t>
      </w:r>
      <w:r>
        <w:rPr>
          <w:spacing w:val="-2"/>
          <w:sz w:val="24"/>
        </w:rPr>
        <w:t xml:space="preserve"> familjare;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3"/>
        <w:ind w:hanging="427"/>
        <w:rPr>
          <w:sz w:val="24"/>
        </w:rPr>
      </w:pPr>
      <w:r>
        <w:rPr>
          <w:sz w:val="24"/>
        </w:rPr>
        <w:t>Vërtetim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gjykata;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1"/>
        <w:ind w:hanging="427"/>
        <w:rPr>
          <w:sz w:val="24"/>
        </w:rPr>
      </w:pPr>
      <w:r>
        <w:rPr>
          <w:sz w:val="24"/>
        </w:rPr>
        <w:t>Vërtetim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prokuroria;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1" w:line="276" w:lineRule="auto"/>
        <w:ind w:right="126"/>
        <w:rPr>
          <w:sz w:val="24"/>
        </w:rPr>
      </w:pPr>
      <w:r>
        <w:rPr>
          <w:sz w:val="24"/>
        </w:rPr>
        <w:t>Raport mjeko-ligjor nga autoriteti kompetent, që vërteton “gjëndje të mirë shëndetsore dhe i/e aftë fizikisht për të kyer detyra me rrezik të shtuar”;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2"/>
        <w:ind w:hanging="427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 punës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njësuar me </w:t>
      </w:r>
      <w:r>
        <w:rPr>
          <w:spacing w:val="-2"/>
          <w:sz w:val="24"/>
        </w:rPr>
        <w:t>origjinalin;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1"/>
        </w:tabs>
        <w:spacing w:before="41" w:line="276" w:lineRule="auto"/>
        <w:ind w:right="125"/>
        <w:rPr>
          <w:sz w:val="24"/>
        </w:rPr>
      </w:pPr>
      <w:r>
        <w:rPr>
          <w:sz w:val="24"/>
        </w:rPr>
        <w:lastRenderedPageBreak/>
        <w:t>Dokument i lëshuar nga institucionet shëndetësore që vërteton se nuk është përdorues i lëndëve narkotike.</w:t>
      </w:r>
    </w:p>
    <w:p w:rsidR="00B54104" w:rsidRDefault="00B54104" w:rsidP="00B54104">
      <w:pPr>
        <w:pStyle w:val="ListParagraph"/>
        <w:numPr>
          <w:ilvl w:val="0"/>
          <w:numId w:val="3"/>
        </w:numPr>
        <w:tabs>
          <w:tab w:val="left" w:pos="590"/>
        </w:tabs>
        <w:spacing w:line="319" w:lineRule="exact"/>
        <w:ind w:left="590" w:hanging="426"/>
        <w:rPr>
          <w:sz w:val="28"/>
        </w:rPr>
      </w:pPr>
      <w:r>
        <w:rPr>
          <w:sz w:val="24"/>
        </w:rPr>
        <w:t>Fotografi</w:t>
      </w:r>
      <w:r>
        <w:rPr>
          <w:spacing w:val="-1"/>
          <w:sz w:val="24"/>
        </w:rPr>
        <w:t xml:space="preserve"> </w:t>
      </w:r>
      <w:r>
        <w:rPr>
          <w:sz w:val="24"/>
        </w:rPr>
        <w:t>(2.5</w:t>
      </w:r>
      <w:r>
        <w:rPr>
          <w:spacing w:val="-1"/>
          <w:sz w:val="24"/>
        </w:rPr>
        <w:t xml:space="preserve"> </w:t>
      </w:r>
      <w:r>
        <w:rPr>
          <w:sz w:val="24"/>
        </w:rPr>
        <w:t>x 3.5</w:t>
      </w:r>
      <w:r>
        <w:rPr>
          <w:spacing w:val="-2"/>
          <w:sz w:val="24"/>
        </w:rPr>
        <w:t xml:space="preserve"> </w:t>
      </w:r>
      <w:r>
        <w:rPr>
          <w:sz w:val="24"/>
        </w:rPr>
        <w:t>cm),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(dy) </w:t>
      </w:r>
      <w:r>
        <w:rPr>
          <w:spacing w:val="-4"/>
          <w:sz w:val="24"/>
        </w:rPr>
        <w:t>cope.</w:t>
      </w:r>
    </w:p>
    <w:p w:rsidR="00B54104" w:rsidRDefault="00B54104" w:rsidP="00B54104">
      <w:pPr>
        <w:pStyle w:val="BodyText"/>
        <w:spacing w:before="31"/>
      </w:pPr>
    </w:p>
    <w:p w:rsidR="00B54104" w:rsidRDefault="00B54104" w:rsidP="00B54104">
      <w:pPr>
        <w:pStyle w:val="BodyText"/>
        <w:spacing w:before="1"/>
        <w:ind w:left="164" w:right="119"/>
        <w:rPr>
          <w:b/>
        </w:rPr>
      </w:pPr>
      <w:r w:rsidRPr="00514766">
        <w:rPr>
          <w:b/>
        </w:rPr>
        <w:t>Dokumentat</w:t>
      </w:r>
      <w:r w:rsidRPr="00514766">
        <w:rPr>
          <w:b/>
          <w:spacing w:val="-15"/>
        </w:rPr>
        <w:t xml:space="preserve"> </w:t>
      </w:r>
      <w:r w:rsidRPr="00514766">
        <w:rPr>
          <w:b/>
        </w:rPr>
        <w:t>duhet</w:t>
      </w:r>
      <w:r w:rsidRPr="00514766">
        <w:rPr>
          <w:b/>
          <w:spacing w:val="-15"/>
        </w:rPr>
        <w:t xml:space="preserve"> </w:t>
      </w:r>
      <w:r w:rsidRPr="00514766">
        <w:rPr>
          <w:b/>
        </w:rPr>
        <w:t>të</w:t>
      </w:r>
      <w:r w:rsidRPr="00514766">
        <w:rPr>
          <w:b/>
          <w:spacing w:val="-15"/>
        </w:rPr>
        <w:t xml:space="preserve"> </w:t>
      </w:r>
      <w:r w:rsidRPr="00514766">
        <w:rPr>
          <w:b/>
        </w:rPr>
        <w:t>dorëzohen</w:t>
      </w:r>
      <w:r w:rsidRPr="00514766">
        <w:rPr>
          <w:b/>
          <w:spacing w:val="-15"/>
        </w:rPr>
        <w:t xml:space="preserve"> </w:t>
      </w:r>
      <w:r w:rsidRPr="00514766">
        <w:rPr>
          <w:b/>
        </w:rPr>
        <w:t>pranë</w:t>
      </w:r>
      <w:r w:rsidRPr="00514766">
        <w:rPr>
          <w:b/>
          <w:spacing w:val="-16"/>
        </w:rPr>
        <w:t xml:space="preserve"> </w:t>
      </w:r>
      <w:r w:rsidRPr="00514766">
        <w:rPr>
          <w:b/>
        </w:rPr>
        <w:t>Sektorit</w:t>
      </w:r>
      <w:r w:rsidRPr="00514766">
        <w:rPr>
          <w:b/>
          <w:spacing w:val="-15"/>
        </w:rPr>
        <w:t xml:space="preserve"> </w:t>
      </w:r>
      <w:r w:rsidRPr="00514766">
        <w:rPr>
          <w:b/>
        </w:rPr>
        <w:t>të</w:t>
      </w:r>
      <w:r w:rsidRPr="00514766">
        <w:rPr>
          <w:b/>
          <w:spacing w:val="-15"/>
        </w:rPr>
        <w:t xml:space="preserve"> </w:t>
      </w:r>
      <w:r w:rsidRPr="00514766">
        <w:rPr>
          <w:b/>
        </w:rPr>
        <w:t>Burimeve</w:t>
      </w:r>
      <w:r w:rsidRPr="00514766">
        <w:rPr>
          <w:b/>
          <w:spacing w:val="-15"/>
        </w:rPr>
        <w:t xml:space="preserve"> </w:t>
      </w:r>
      <w:r w:rsidRPr="00514766">
        <w:rPr>
          <w:b/>
        </w:rPr>
        <w:t>Njerëzore</w:t>
      </w:r>
      <w:r w:rsidRPr="00514766">
        <w:rPr>
          <w:b/>
          <w:spacing w:val="-17"/>
        </w:rPr>
        <w:t xml:space="preserve"> </w:t>
      </w:r>
      <w:r w:rsidRPr="00514766">
        <w:rPr>
          <w:b/>
        </w:rPr>
        <w:t>në</w:t>
      </w:r>
      <w:r w:rsidRPr="00514766">
        <w:rPr>
          <w:b/>
          <w:spacing w:val="-15"/>
        </w:rPr>
        <w:t xml:space="preserve"> </w:t>
      </w:r>
      <w:r w:rsidRPr="00514766">
        <w:rPr>
          <w:b/>
        </w:rPr>
        <w:t>Bashkinë</w:t>
      </w:r>
      <w:r w:rsidRPr="00514766">
        <w:rPr>
          <w:b/>
          <w:spacing w:val="-16"/>
        </w:rPr>
        <w:t xml:space="preserve"> </w:t>
      </w:r>
      <w:r w:rsidRPr="00514766">
        <w:rPr>
          <w:b/>
        </w:rPr>
        <w:t>Klos</w:t>
      </w:r>
      <w:r w:rsidRPr="00514766">
        <w:rPr>
          <w:b/>
          <w:spacing w:val="-15"/>
        </w:rPr>
        <w:t xml:space="preserve"> </w:t>
      </w:r>
      <w:r w:rsidRPr="00514766">
        <w:rPr>
          <w:b/>
        </w:rPr>
        <w:t>brenda datës</w:t>
      </w:r>
      <w:r>
        <w:rPr>
          <w:b/>
          <w:spacing w:val="40"/>
        </w:rPr>
        <w:t xml:space="preserve"> </w:t>
      </w:r>
      <w:r w:rsidRPr="003A3586">
        <w:rPr>
          <w:b/>
          <w:spacing w:val="40"/>
        </w:rPr>
        <w:t>27</w:t>
      </w:r>
      <w:r w:rsidRPr="00065F7B">
        <w:rPr>
          <w:b/>
        </w:rPr>
        <w:t>.</w:t>
      </w:r>
      <w:r>
        <w:rPr>
          <w:b/>
        </w:rPr>
        <w:t>10.2025</w:t>
      </w:r>
      <w:r w:rsidRPr="00065F7B">
        <w:rPr>
          <w:b/>
        </w:rPr>
        <w:t>.</w:t>
      </w:r>
    </w:p>
    <w:p w:rsidR="00B54104" w:rsidRDefault="00B54104" w:rsidP="00B54104">
      <w:pPr>
        <w:pStyle w:val="BodyText"/>
        <w:spacing w:before="1"/>
        <w:ind w:left="164" w:right="119"/>
        <w:rPr>
          <w:b/>
        </w:rPr>
      </w:pPr>
    </w:p>
    <w:p w:rsidR="00B54104" w:rsidRPr="00514766" w:rsidRDefault="00B54104" w:rsidP="00B54104">
      <w:pPr>
        <w:pStyle w:val="BodyText"/>
        <w:spacing w:before="1"/>
        <w:ind w:left="164" w:right="119"/>
        <w:rPr>
          <w:b/>
        </w:rPr>
      </w:pPr>
    </w:p>
    <w:p w:rsidR="00B54104" w:rsidRDefault="00B54104" w:rsidP="00B54104">
      <w:pPr>
        <w:spacing w:before="258"/>
        <w:ind w:left="164"/>
        <w:rPr>
          <w:b/>
          <w:spacing w:val="-2"/>
        </w:rPr>
      </w:pPr>
      <w:r>
        <w:rPr>
          <w:b/>
        </w:rPr>
        <w:t>REZULTATET</w:t>
      </w:r>
      <w:r>
        <w:rPr>
          <w:b/>
          <w:spacing w:val="-10"/>
        </w:rPr>
        <w:t xml:space="preserve"> </w:t>
      </w:r>
      <w:r>
        <w:rPr>
          <w:b/>
        </w:rPr>
        <w:t>PËR</w:t>
      </w:r>
      <w:r>
        <w:rPr>
          <w:b/>
          <w:spacing w:val="-7"/>
        </w:rPr>
        <w:t xml:space="preserve"> </w:t>
      </w:r>
      <w:r>
        <w:rPr>
          <w:b/>
        </w:rPr>
        <w:t>FAZËN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VERIFIKIMIT</w:t>
      </w:r>
      <w:r>
        <w:rPr>
          <w:b/>
          <w:spacing w:val="-10"/>
        </w:rPr>
        <w:t xml:space="preserve"> </w:t>
      </w:r>
      <w:r>
        <w:rPr>
          <w:b/>
        </w:rPr>
        <w:t>PARAPRAK</w:t>
      </w:r>
      <w:r>
        <w:rPr>
          <w:b/>
          <w:spacing w:val="-6"/>
        </w:rPr>
        <w:t xml:space="preserve"> </w:t>
      </w:r>
      <w:r>
        <w:rPr>
          <w:b/>
        </w:rPr>
        <w:t>TË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DOKUMENTACIONIT</w:t>
      </w:r>
    </w:p>
    <w:p w:rsidR="00B54104" w:rsidRDefault="00B54104" w:rsidP="00B54104">
      <w:pPr>
        <w:spacing w:before="258"/>
        <w:ind w:left="164"/>
        <w:rPr>
          <w:b/>
          <w:spacing w:val="-2"/>
        </w:rPr>
      </w:pPr>
    </w:p>
    <w:p w:rsidR="00B54104" w:rsidRDefault="00B54104" w:rsidP="00B54104">
      <w:pPr>
        <w:pStyle w:val="BodyText"/>
        <w:spacing w:before="64" w:line="276" w:lineRule="auto"/>
        <w:ind w:right="119"/>
        <w:jc w:val="both"/>
      </w:pPr>
      <w:r>
        <w:t>Njësia e Burimeve Njerëzore</w:t>
      </w:r>
      <w:r>
        <w:rPr>
          <w:spacing w:val="-1"/>
        </w:rPr>
        <w:t xml:space="preserve"> </w:t>
      </w:r>
      <w:r>
        <w:t>në Bashkinë Klos do të shpallë në portalin “Shërbimi Kombëtar i</w:t>
      </w:r>
      <w:r>
        <w:rPr>
          <w:spacing w:val="-7"/>
        </w:rPr>
        <w:t xml:space="preserve"> </w:t>
      </w:r>
      <w:r>
        <w:t>Punësimit”,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faqen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internetit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Bashkisë</w:t>
      </w:r>
      <w:r>
        <w:rPr>
          <w:spacing w:val="-8"/>
        </w:rPr>
        <w:t xml:space="preserve"> </w:t>
      </w:r>
      <w:r>
        <w:t>Klos</w:t>
      </w:r>
      <w:r>
        <w:rPr>
          <w:spacing w:val="40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stendat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informimit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publikut,</w:t>
      </w:r>
      <w:r>
        <w:rPr>
          <w:spacing w:val="-7"/>
        </w:rPr>
        <w:t xml:space="preserve"> </w:t>
      </w:r>
      <w:r>
        <w:t>listën e kandidatëve që plotësojnë kushtet dhe kërkesat e posaçme, si dhe datën, vendin dhe orën e saktë kur do të zhvillohen testimet.</w:t>
      </w:r>
    </w:p>
    <w:p w:rsidR="00B54104" w:rsidRDefault="00B54104" w:rsidP="00B54104">
      <w:pPr>
        <w:pStyle w:val="BodyText"/>
        <w:spacing w:before="1" w:line="276" w:lineRule="auto"/>
        <w:ind w:right="125"/>
        <w:jc w:val="both"/>
      </w:pPr>
      <w:r>
        <w:t>Kandidatët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skualifikuar</w:t>
      </w:r>
      <w:r>
        <w:rPr>
          <w:spacing w:val="-4"/>
        </w:rPr>
        <w:t xml:space="preserve"> </w:t>
      </w:r>
      <w:r>
        <w:t>kanë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ankimohen</w:t>
      </w:r>
      <w:r>
        <w:rPr>
          <w:spacing w:val="-6"/>
        </w:rPr>
        <w:t xml:space="preserve"> </w:t>
      </w:r>
      <w:r>
        <w:t>pranë</w:t>
      </w:r>
      <w:r>
        <w:rPr>
          <w:spacing w:val="-7"/>
        </w:rPr>
        <w:t xml:space="preserve"> </w:t>
      </w:r>
      <w:r>
        <w:t>Njësisë</w:t>
      </w:r>
      <w:r>
        <w:rPr>
          <w:spacing w:val="-7"/>
        </w:rPr>
        <w:t xml:space="preserve"> </w:t>
      </w:r>
      <w:r>
        <w:t>së</w:t>
      </w:r>
      <w:r>
        <w:rPr>
          <w:spacing w:val="-7"/>
        </w:rPr>
        <w:t xml:space="preserve"> </w:t>
      </w:r>
      <w:r>
        <w:t>Burimeve</w:t>
      </w:r>
      <w:r>
        <w:rPr>
          <w:spacing w:val="-7"/>
        </w:rPr>
        <w:t xml:space="preserve"> </w:t>
      </w:r>
      <w:r>
        <w:t>Njerëzore</w:t>
      </w:r>
      <w:r>
        <w:rPr>
          <w:spacing w:val="-8"/>
        </w:rPr>
        <w:t xml:space="preserve"> </w:t>
      </w:r>
      <w:r>
        <w:t xml:space="preserve">të Bashkisë Klos. Afati i ankimimit është 2 (dy) ditë nga data e shpalljes së rezultateve të </w:t>
      </w:r>
      <w:r>
        <w:rPr>
          <w:spacing w:val="-2"/>
        </w:rPr>
        <w:t>verifikimit</w:t>
      </w:r>
    </w:p>
    <w:p w:rsidR="00B54104" w:rsidRDefault="00B54104" w:rsidP="00B54104">
      <w:pPr>
        <w:pStyle w:val="Heading1"/>
        <w:spacing w:before="257"/>
        <w:ind w:right="124"/>
        <w:jc w:val="both"/>
      </w:pPr>
      <w:r>
        <w:t>FUSHAT E NJOHURIVE, AFTËSITË DHE CILËSITË MBI TË CILAT DO TË ZHVILLOHET INTERVISTA</w:t>
      </w:r>
    </w:p>
    <w:p w:rsidR="00B54104" w:rsidRDefault="00B54104" w:rsidP="00B54104">
      <w:pPr>
        <w:pStyle w:val="BodyText"/>
        <w:spacing w:before="250"/>
        <w:ind w:left="164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:rsidR="00B54104" w:rsidRDefault="00B54104" w:rsidP="00B54104">
      <w:pPr>
        <w:pStyle w:val="BodyText"/>
        <w:spacing w:before="33"/>
      </w:pPr>
    </w:p>
    <w:p w:rsidR="00B54104" w:rsidRDefault="00B54104" w:rsidP="00B54104">
      <w:pPr>
        <w:pStyle w:val="ListParagraph"/>
        <w:numPr>
          <w:ilvl w:val="0"/>
          <w:numId w:val="2"/>
        </w:numPr>
        <w:tabs>
          <w:tab w:val="left" w:pos="884"/>
        </w:tabs>
        <w:rPr>
          <w:sz w:val="24"/>
        </w:rPr>
      </w:pPr>
      <w:r>
        <w:rPr>
          <w:sz w:val="24"/>
        </w:rPr>
        <w:t>Njohuritë</w:t>
      </w:r>
      <w:r>
        <w:rPr>
          <w:spacing w:val="-3"/>
          <w:sz w:val="24"/>
        </w:rPr>
        <w:t xml:space="preserve"> </w:t>
      </w:r>
      <w:r>
        <w:rPr>
          <w:sz w:val="24"/>
        </w:rPr>
        <w:t>mbi</w:t>
      </w:r>
      <w:r>
        <w:rPr>
          <w:spacing w:val="-1"/>
          <w:sz w:val="24"/>
        </w:rPr>
        <w:t xml:space="preserve"> </w:t>
      </w:r>
      <w:r>
        <w:rPr>
          <w:sz w:val="24"/>
        </w:rPr>
        <w:t>ligjin nr.139, datë 17.12.2015 “Për vetëqeverisjen vendore”</w:t>
      </w:r>
    </w:p>
    <w:p w:rsidR="00B54104" w:rsidRDefault="00B54104" w:rsidP="00B54104">
      <w:pPr>
        <w:pStyle w:val="ListParagraph"/>
        <w:numPr>
          <w:ilvl w:val="0"/>
          <w:numId w:val="2"/>
        </w:numPr>
        <w:tabs>
          <w:tab w:val="left" w:pos="884"/>
        </w:tabs>
        <w:spacing w:before="42"/>
        <w:rPr>
          <w:sz w:val="24"/>
        </w:rPr>
      </w:pPr>
      <w:r>
        <w:rPr>
          <w:sz w:val="24"/>
        </w:rPr>
        <w:t>Njohuritë</w:t>
      </w:r>
      <w:r>
        <w:rPr>
          <w:spacing w:val="-6"/>
          <w:sz w:val="24"/>
        </w:rPr>
        <w:t xml:space="preserve"> </w:t>
      </w:r>
      <w:r>
        <w:rPr>
          <w:sz w:val="24"/>
        </w:rPr>
        <w:t>mbi</w:t>
      </w:r>
      <w:r>
        <w:rPr>
          <w:spacing w:val="-3"/>
          <w:sz w:val="24"/>
        </w:rPr>
        <w:t xml:space="preserve"> </w:t>
      </w:r>
      <w:r>
        <w:rPr>
          <w:sz w:val="24"/>
        </w:rPr>
        <w:t>ligjin</w:t>
      </w:r>
      <w:r>
        <w:rPr>
          <w:spacing w:val="-4"/>
          <w:sz w:val="24"/>
        </w:rPr>
        <w:t xml:space="preserve"> </w:t>
      </w:r>
      <w:r>
        <w:rPr>
          <w:sz w:val="24"/>
        </w:rPr>
        <w:t>nr.152/2015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5"/>
          <w:sz w:val="24"/>
        </w:rPr>
        <w:t xml:space="preserve"> </w:t>
      </w:r>
      <w:r>
        <w:rPr>
          <w:sz w:val="24"/>
        </w:rPr>
        <w:t>shërbimin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mbrojtjes</w:t>
      </w:r>
      <w:r>
        <w:rPr>
          <w:spacing w:val="-4"/>
          <w:sz w:val="24"/>
        </w:rPr>
        <w:t xml:space="preserve"> </w:t>
      </w:r>
      <w:r>
        <w:rPr>
          <w:sz w:val="24"/>
        </w:rPr>
        <w:t>nga</w:t>
      </w:r>
      <w:r>
        <w:rPr>
          <w:spacing w:val="-5"/>
          <w:sz w:val="24"/>
        </w:rPr>
        <w:t xml:space="preserve"> </w:t>
      </w:r>
      <w:r>
        <w:rPr>
          <w:sz w:val="24"/>
        </w:rPr>
        <w:t>zjarri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shpëtimin”</w:t>
      </w:r>
    </w:p>
    <w:p w:rsidR="00B54104" w:rsidRDefault="00B54104" w:rsidP="00B54104">
      <w:pPr>
        <w:pStyle w:val="ListParagraph"/>
        <w:numPr>
          <w:ilvl w:val="0"/>
          <w:numId w:val="2"/>
        </w:numPr>
        <w:tabs>
          <w:tab w:val="left" w:pos="884"/>
        </w:tabs>
        <w:spacing w:before="40" w:line="273" w:lineRule="auto"/>
        <w:ind w:right="121"/>
        <w:rPr>
          <w:sz w:val="24"/>
        </w:rPr>
      </w:pPr>
      <w:r>
        <w:rPr>
          <w:sz w:val="24"/>
        </w:rPr>
        <w:t>VKM-së</w:t>
      </w:r>
      <w:r>
        <w:rPr>
          <w:spacing w:val="40"/>
          <w:sz w:val="24"/>
        </w:rPr>
        <w:t xml:space="preserve"> </w:t>
      </w:r>
      <w:r>
        <w:rPr>
          <w:sz w:val="24"/>
        </w:rPr>
        <w:t>Nr.520,</w:t>
      </w:r>
      <w:r>
        <w:rPr>
          <w:spacing w:val="40"/>
          <w:sz w:val="24"/>
        </w:rPr>
        <w:t xml:space="preserve"> </w:t>
      </w:r>
      <w:r>
        <w:rPr>
          <w:sz w:val="24"/>
        </w:rPr>
        <w:t>datë</w:t>
      </w:r>
      <w:r>
        <w:rPr>
          <w:spacing w:val="40"/>
          <w:sz w:val="24"/>
        </w:rPr>
        <w:t xml:space="preserve"> </w:t>
      </w:r>
      <w:r>
        <w:rPr>
          <w:sz w:val="24"/>
        </w:rPr>
        <w:t>25.7.2019</w:t>
      </w:r>
      <w:r>
        <w:rPr>
          <w:spacing w:val="40"/>
          <w:sz w:val="24"/>
        </w:rPr>
        <w:t xml:space="preserve"> </w:t>
      </w:r>
      <w:r>
        <w:rPr>
          <w:sz w:val="24"/>
        </w:rPr>
        <w:t>“Për</w:t>
      </w:r>
      <w:r>
        <w:rPr>
          <w:spacing w:val="40"/>
          <w:sz w:val="24"/>
        </w:rPr>
        <w:t xml:space="preserve"> </w:t>
      </w:r>
      <w:r>
        <w:rPr>
          <w:sz w:val="24"/>
        </w:rPr>
        <w:t>miratimin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rregullores</w:t>
      </w:r>
      <w:r>
        <w:rPr>
          <w:spacing w:val="40"/>
          <w:sz w:val="24"/>
        </w:rPr>
        <w:t xml:space="preserve"> </w:t>
      </w:r>
      <w:r>
        <w:rPr>
          <w:sz w:val="24"/>
        </w:rPr>
        <w:t>për</w:t>
      </w:r>
      <w:r>
        <w:rPr>
          <w:spacing w:val="40"/>
          <w:sz w:val="24"/>
        </w:rPr>
        <w:t xml:space="preserve"> </w:t>
      </w:r>
      <w:r>
        <w:rPr>
          <w:sz w:val="24"/>
        </w:rPr>
        <w:t>shërbimin</w:t>
      </w:r>
      <w:r>
        <w:rPr>
          <w:spacing w:val="40"/>
          <w:sz w:val="24"/>
        </w:rPr>
        <w:t xml:space="preserve">  </w:t>
      </w:r>
      <w:r>
        <w:rPr>
          <w:sz w:val="24"/>
        </w:rPr>
        <w:t>e mbrojtjes nga zjarri dhe shpëtimin”</w:t>
      </w:r>
    </w:p>
    <w:p w:rsidR="00B54104" w:rsidRDefault="00B54104" w:rsidP="00B54104">
      <w:pPr>
        <w:pStyle w:val="Heading1"/>
        <w:spacing w:before="261"/>
        <w:jc w:val="both"/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:rsidR="00B54104" w:rsidRDefault="00B54104" w:rsidP="00B54104">
      <w:pPr>
        <w:pStyle w:val="BodyText"/>
        <w:spacing w:before="76"/>
        <w:rPr>
          <w:b/>
        </w:rPr>
      </w:pPr>
    </w:p>
    <w:p w:rsidR="00B54104" w:rsidRDefault="00B54104" w:rsidP="00B54104">
      <w:pPr>
        <w:spacing w:line="278" w:lineRule="auto"/>
        <w:ind w:left="164" w:right="117"/>
        <w:jc w:val="both"/>
      </w:pPr>
      <w:r>
        <w:t>Kandidatët</w:t>
      </w:r>
      <w:r>
        <w:rPr>
          <w:spacing w:val="-14"/>
        </w:rPr>
        <w:t xml:space="preserve"> </w:t>
      </w:r>
      <w:r>
        <w:t>që</w:t>
      </w:r>
      <w:r>
        <w:rPr>
          <w:spacing w:val="-14"/>
        </w:rPr>
        <w:t xml:space="preserve"> </w:t>
      </w:r>
      <w:r>
        <w:t>kualifikohen</w:t>
      </w:r>
      <w:r>
        <w:rPr>
          <w:spacing w:val="-14"/>
        </w:rPr>
        <w:t xml:space="preserve"> </w:t>
      </w:r>
      <w:r>
        <w:t>për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vazhduar</w:t>
      </w:r>
      <w:r>
        <w:rPr>
          <w:spacing w:val="-14"/>
        </w:rPr>
        <w:t xml:space="preserve"> </w:t>
      </w:r>
      <w:r>
        <w:t>procesin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pranimit</w:t>
      </w:r>
      <w:r>
        <w:rPr>
          <w:spacing w:val="-14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shërbimin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MZSH-së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nënshtrohen fazave të konkurrimit, sipas rendit të mëposhtëm:</w:t>
      </w:r>
    </w:p>
    <w:p w:rsidR="00B54104" w:rsidRDefault="00B54104" w:rsidP="00B54104">
      <w:pPr>
        <w:pStyle w:val="BodyText"/>
        <w:spacing w:before="53"/>
        <w:rPr>
          <w:sz w:val="22"/>
        </w:rPr>
      </w:pPr>
    </w:p>
    <w:p w:rsidR="00B54104" w:rsidRDefault="00B54104" w:rsidP="00B54104">
      <w:pPr>
        <w:pStyle w:val="ListParagraph"/>
        <w:numPr>
          <w:ilvl w:val="1"/>
          <w:numId w:val="3"/>
        </w:numPr>
        <w:tabs>
          <w:tab w:val="left" w:pos="409"/>
        </w:tabs>
        <w:ind w:hanging="245"/>
        <w:rPr>
          <w:sz w:val="24"/>
        </w:rPr>
      </w:pPr>
      <w:r>
        <w:rPr>
          <w:sz w:val="24"/>
        </w:rPr>
        <w:t>Testim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shkrim;</w:t>
      </w:r>
    </w:p>
    <w:p w:rsidR="00B54104" w:rsidRDefault="00B54104" w:rsidP="00B54104">
      <w:pPr>
        <w:pStyle w:val="ListParagraph"/>
        <w:numPr>
          <w:ilvl w:val="1"/>
          <w:numId w:val="3"/>
        </w:numPr>
        <w:tabs>
          <w:tab w:val="left" w:pos="423"/>
        </w:tabs>
        <w:spacing w:before="41"/>
        <w:ind w:left="423" w:hanging="259"/>
        <w:rPr>
          <w:sz w:val="24"/>
        </w:rPr>
      </w:pPr>
      <w:r>
        <w:rPr>
          <w:sz w:val="24"/>
        </w:rPr>
        <w:t>Testim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aftësive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fizike;</w:t>
      </w:r>
    </w:p>
    <w:p w:rsidR="00B54104" w:rsidRDefault="00B54104" w:rsidP="00B54104">
      <w:pPr>
        <w:pStyle w:val="ListParagraph"/>
        <w:numPr>
          <w:ilvl w:val="1"/>
          <w:numId w:val="3"/>
        </w:numPr>
        <w:tabs>
          <w:tab w:val="left" w:pos="410"/>
        </w:tabs>
        <w:spacing w:before="41" w:line="276" w:lineRule="auto"/>
        <w:ind w:left="164" w:right="6895" w:firstLine="0"/>
        <w:rPr>
          <w:sz w:val="24"/>
        </w:rPr>
      </w:pPr>
      <w:r>
        <w:rPr>
          <w:sz w:val="24"/>
        </w:rPr>
        <w:t>Intervistë me gojë; ç)</w:t>
      </w:r>
      <w:r>
        <w:rPr>
          <w:spacing w:val="-15"/>
          <w:sz w:val="24"/>
        </w:rPr>
        <w:t xml:space="preserve"> </w:t>
      </w:r>
      <w:r>
        <w:rPr>
          <w:sz w:val="24"/>
        </w:rPr>
        <w:t>Testimi</w:t>
      </w:r>
      <w:r>
        <w:rPr>
          <w:spacing w:val="-15"/>
          <w:sz w:val="24"/>
        </w:rPr>
        <w:t xml:space="preserve"> </w:t>
      </w:r>
      <w:r>
        <w:rPr>
          <w:sz w:val="24"/>
        </w:rPr>
        <w:t>psikologjik;</w:t>
      </w:r>
    </w:p>
    <w:p w:rsidR="00B54104" w:rsidRDefault="00B54104" w:rsidP="00B54104">
      <w:pPr>
        <w:pStyle w:val="ListParagraph"/>
        <w:numPr>
          <w:ilvl w:val="1"/>
          <w:numId w:val="3"/>
        </w:numPr>
        <w:tabs>
          <w:tab w:val="left" w:pos="423"/>
        </w:tabs>
        <w:spacing w:before="2"/>
        <w:ind w:left="423" w:hanging="259"/>
        <w:rPr>
          <w:sz w:val="24"/>
        </w:rPr>
      </w:pPr>
      <w:r>
        <w:rPr>
          <w:sz w:val="24"/>
        </w:rPr>
        <w:t>Verifikim</w:t>
      </w:r>
      <w:r>
        <w:rPr>
          <w:spacing w:val="-2"/>
          <w:sz w:val="24"/>
        </w:rPr>
        <w:t xml:space="preserve"> </w:t>
      </w:r>
      <w:r>
        <w:rPr>
          <w:sz w:val="24"/>
        </w:rPr>
        <w:t>përfundimtar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aplikantit</w:t>
      </w:r>
    </w:p>
    <w:p w:rsidR="00B54104" w:rsidRDefault="00B54104" w:rsidP="00B54104">
      <w:pPr>
        <w:pStyle w:val="BodyText"/>
        <w:spacing w:before="86"/>
      </w:pPr>
    </w:p>
    <w:p w:rsidR="00B54104" w:rsidRDefault="00B54104" w:rsidP="00B54104">
      <w:pPr>
        <w:pStyle w:val="Heading2"/>
        <w:ind w:left="164"/>
      </w:pPr>
      <w:r>
        <w:t>Procedura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konkurimit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ndjekë</w:t>
      </w:r>
      <w:r>
        <w:rPr>
          <w:spacing w:val="1"/>
        </w:rPr>
        <w:t xml:space="preserve"> </w:t>
      </w:r>
      <w:r>
        <w:t>këto</w:t>
      </w:r>
      <w:r>
        <w:rPr>
          <w:spacing w:val="-1"/>
        </w:rPr>
        <w:t xml:space="preserve"> </w:t>
      </w:r>
      <w:r>
        <w:rPr>
          <w:spacing w:val="-4"/>
        </w:rPr>
        <w:t>faza:</w:t>
      </w:r>
    </w:p>
    <w:p w:rsidR="00B54104" w:rsidRDefault="00B54104" w:rsidP="00B54104">
      <w:pPr>
        <w:pStyle w:val="BodyText"/>
        <w:spacing w:before="72"/>
        <w:rPr>
          <w:b/>
        </w:rPr>
      </w:pPr>
    </w:p>
    <w:p w:rsidR="00B54104" w:rsidRDefault="00B54104" w:rsidP="00B54104">
      <w:pPr>
        <w:pStyle w:val="ListParagraph"/>
        <w:numPr>
          <w:ilvl w:val="0"/>
          <w:numId w:val="1"/>
        </w:numPr>
        <w:tabs>
          <w:tab w:val="left" w:pos="314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lastRenderedPageBreak/>
        <w:t>Testimi me shkrim, shërben për të vlerësuar nëse aplikanti zotëron njohuritë dhe aftësitë e nevojshme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7"/>
          <w:sz w:val="24"/>
        </w:rPr>
        <w:t xml:space="preserve"> </w:t>
      </w:r>
      <w:r>
        <w:rPr>
          <w:sz w:val="24"/>
        </w:rPr>
        <w:t>kryerjen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detyrave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punonjësit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shërbimit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MZSH-së.</w:t>
      </w:r>
      <w:r>
        <w:rPr>
          <w:spacing w:val="-3"/>
          <w:sz w:val="24"/>
        </w:rPr>
        <w:t xml:space="preserve"> </w:t>
      </w:r>
      <w:r>
        <w:rPr>
          <w:sz w:val="24"/>
        </w:rPr>
        <w:t>Aplikantët</w:t>
      </w:r>
      <w:r>
        <w:rPr>
          <w:spacing w:val="-5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kanë marrë 70% të pikëve të përcaktuara për testin me shkrim, do të njoftohen për të vazhduar procesin e testimit të aftësive fizike.</w:t>
      </w:r>
    </w:p>
    <w:p w:rsidR="00B54104" w:rsidRDefault="00B54104" w:rsidP="00B54104">
      <w:pPr>
        <w:pStyle w:val="ListParagraph"/>
        <w:numPr>
          <w:ilvl w:val="0"/>
          <w:numId w:val="1"/>
        </w:numPr>
        <w:tabs>
          <w:tab w:val="left" w:pos="309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Testimi i aftësive fizike, teston aftësitë psiko-motore, ku përfshihen: shpejtësia, shkathtësia fizike, rezistenca, forca muskulare dhe koordinimi fizik, të domosdoshme për punën e punonjësit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shërbimit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MZSH-së.</w:t>
      </w:r>
      <w:r>
        <w:rPr>
          <w:spacing w:val="-3"/>
          <w:sz w:val="24"/>
        </w:rPr>
        <w:t xml:space="preserve"> </w:t>
      </w:r>
      <w:r>
        <w:rPr>
          <w:sz w:val="24"/>
        </w:rPr>
        <w:t>Aplikantët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kanë</w:t>
      </w:r>
      <w:r>
        <w:rPr>
          <w:spacing w:val="-4"/>
          <w:sz w:val="24"/>
        </w:rPr>
        <w:t xml:space="preserve"> </w:t>
      </w:r>
      <w:r>
        <w:rPr>
          <w:sz w:val="24"/>
        </w:rPr>
        <w:t>marrë</w:t>
      </w:r>
      <w:r>
        <w:rPr>
          <w:spacing w:val="-5"/>
          <w:sz w:val="24"/>
        </w:rPr>
        <w:t xml:space="preserve"> </w:t>
      </w:r>
      <w:r>
        <w:rPr>
          <w:sz w:val="24"/>
        </w:rPr>
        <w:t>mbi</w:t>
      </w:r>
      <w:r>
        <w:rPr>
          <w:spacing w:val="-3"/>
          <w:sz w:val="24"/>
        </w:rPr>
        <w:t xml:space="preserve"> </w:t>
      </w:r>
      <w:r>
        <w:rPr>
          <w:sz w:val="24"/>
        </w:rPr>
        <w:t>60%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pikëve</w:t>
      </w:r>
      <w:r>
        <w:rPr>
          <w:spacing w:val="-5"/>
          <w:sz w:val="24"/>
        </w:rPr>
        <w:t xml:space="preserve"> </w:t>
      </w:r>
      <w:r>
        <w:rPr>
          <w:sz w:val="24"/>
        </w:rPr>
        <w:t>maksimale vazhdojnë procesin e testimit.</w:t>
      </w:r>
    </w:p>
    <w:p w:rsidR="00B54104" w:rsidRDefault="00B54104" w:rsidP="00B54104">
      <w:pPr>
        <w:pStyle w:val="ListParagraph"/>
        <w:numPr>
          <w:ilvl w:val="0"/>
          <w:numId w:val="1"/>
        </w:numPr>
        <w:tabs>
          <w:tab w:val="left" w:pos="321"/>
        </w:tabs>
        <w:spacing w:before="1" w:line="276" w:lineRule="auto"/>
        <w:ind w:right="126" w:firstLine="0"/>
        <w:jc w:val="both"/>
        <w:rPr>
          <w:sz w:val="24"/>
        </w:rPr>
      </w:pPr>
      <w:r>
        <w:rPr>
          <w:sz w:val="24"/>
        </w:rPr>
        <w:t>Intervista me gojë konsiston në testimin e aftësitëve të aplikantit për të komunikuar qartë, për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të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shprehur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ide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dhe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koncepte,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si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dhe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për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të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analizuar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për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të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marrë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vendime.</w:t>
      </w:r>
    </w:p>
    <w:p w:rsidR="00B54104" w:rsidRDefault="00B54104" w:rsidP="00B54104">
      <w:pPr>
        <w:pStyle w:val="ListParagraph"/>
        <w:numPr>
          <w:ilvl w:val="0"/>
          <w:numId w:val="1"/>
        </w:numPr>
        <w:tabs>
          <w:tab w:val="left" w:pos="357"/>
        </w:tabs>
        <w:spacing w:line="276" w:lineRule="auto"/>
        <w:ind w:right="126" w:firstLine="0"/>
        <w:jc w:val="both"/>
        <w:rPr>
          <w:sz w:val="24"/>
        </w:rPr>
      </w:pPr>
      <w:r>
        <w:rPr>
          <w:sz w:val="24"/>
        </w:rPr>
        <w:t>Testimi psikologjik konsiston në vlerësimin e aftësive të kandidatit për të reaguar në mënyrën e duhur në kushtet e një stresi minimal;</w:t>
      </w:r>
    </w:p>
    <w:p w:rsidR="00B54104" w:rsidRDefault="00B54104" w:rsidP="00B54104">
      <w:pPr>
        <w:pStyle w:val="BodyText"/>
        <w:spacing w:before="41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  <w:r>
        <w:t>Rezultati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përgjithshëm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aplikantit</w:t>
      </w:r>
      <w:r>
        <w:rPr>
          <w:spacing w:val="-8"/>
        </w:rPr>
        <w:t xml:space="preserve"> </w:t>
      </w:r>
      <w:r>
        <w:t>përcaktohet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shumatore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rezultatit</w:t>
      </w:r>
      <w:r>
        <w:rPr>
          <w:spacing w:val="-8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testimit</w:t>
      </w:r>
      <w:r>
        <w:rPr>
          <w:spacing w:val="-8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shkrim 50%</w:t>
      </w:r>
      <w:r>
        <w:rPr>
          <w:spacing w:val="-6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intervistës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gojë</w:t>
      </w:r>
      <w:r>
        <w:rPr>
          <w:spacing w:val="-5"/>
        </w:rPr>
        <w:t xml:space="preserve"> </w:t>
      </w:r>
      <w:r>
        <w:t>50%.</w:t>
      </w:r>
      <w:r>
        <w:rPr>
          <w:spacing w:val="-2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fitues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renditen</w:t>
      </w:r>
      <w:r>
        <w:rPr>
          <w:spacing w:val="-5"/>
        </w:rPr>
        <w:t xml:space="preserve"> </w:t>
      </w:r>
      <w:r>
        <w:t>sipas</w:t>
      </w:r>
      <w:r>
        <w:rPr>
          <w:spacing w:val="-5"/>
        </w:rPr>
        <w:t xml:space="preserve"> </w:t>
      </w:r>
      <w:r>
        <w:t>pikëve</w:t>
      </w:r>
      <w:r>
        <w:rPr>
          <w:spacing w:val="-4"/>
        </w:rPr>
        <w:t xml:space="preserve"> </w:t>
      </w:r>
      <w:r>
        <w:t>të marra dhe përzgjedhja e kandidateve për tu emëruar do të fillojë nga kandidati fitues që ka marë më shumë pikë.Njësia e Burimeve Njerëzore në Bashkinë Klos do të shpallë fituesit në portalin “Shërbimi Kombëtar i Punësimit” në faqen e internetit të Bashkisë dhe në stendat e informimit të publikut. Kandidatët jo fitues kanë të drejtë të ankimohen pranë Njësisë së Burimeve Njerëzore</w:t>
      </w:r>
      <w:r>
        <w:rPr>
          <w:spacing w:val="-10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Bashkisë</w:t>
      </w:r>
      <w:r>
        <w:rPr>
          <w:spacing w:val="-9"/>
        </w:rPr>
        <w:t xml:space="preserve"> </w:t>
      </w:r>
      <w:r>
        <w:t>Klos.</w:t>
      </w:r>
      <w:r>
        <w:rPr>
          <w:spacing w:val="-8"/>
        </w:rPr>
        <w:t xml:space="preserve"> </w:t>
      </w:r>
      <w:r>
        <w:t>Afati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ankimimit</w:t>
      </w:r>
      <w:r>
        <w:rPr>
          <w:spacing w:val="-8"/>
        </w:rPr>
        <w:t xml:space="preserve"> </w:t>
      </w:r>
      <w:r>
        <w:t>është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ditë</w:t>
      </w:r>
      <w:r>
        <w:rPr>
          <w:spacing w:val="-9"/>
        </w:rPr>
        <w:t xml:space="preserve"> </w:t>
      </w:r>
      <w:r>
        <w:t>nga</w:t>
      </w:r>
      <w:r>
        <w:rPr>
          <w:spacing w:val="-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shpalljes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 të testimit.</w:t>
      </w: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p w:rsidR="00B54104" w:rsidRDefault="00B54104" w:rsidP="00B54104">
      <w:pPr>
        <w:pStyle w:val="BodyText"/>
        <w:spacing w:line="276" w:lineRule="auto"/>
        <w:ind w:left="164" w:right="118"/>
        <w:jc w:val="both"/>
      </w:pPr>
    </w:p>
    <w:sectPr w:rsidR="00B54104" w:rsidSect="007E6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78" w:rsidRDefault="00252878" w:rsidP="007E6BD5">
      <w:r>
        <w:separator/>
      </w:r>
    </w:p>
  </w:endnote>
  <w:endnote w:type="continuationSeparator" w:id="0">
    <w:p w:rsidR="00252878" w:rsidRDefault="00252878" w:rsidP="007E6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1F" w:rsidRPr="000C79AC" w:rsidRDefault="00252878" w:rsidP="00C64A1F">
    <w:pPr>
      <w:tabs>
        <w:tab w:val="left" w:pos="535"/>
      </w:tabs>
      <w:rPr>
        <w:sz w:val="28"/>
      </w:rPr>
    </w:pPr>
  </w:p>
  <w:p w:rsidR="007A59AF" w:rsidRDefault="007E6BD5">
    <w:pPr>
      <w:pStyle w:val="BodyText"/>
      <w:spacing w:line="14" w:lineRule="auto"/>
      <w:rPr>
        <w:sz w:val="20"/>
      </w:rPr>
    </w:pPr>
    <w:r w:rsidRPr="007E6BD5">
      <w:rPr>
        <w:noProof/>
        <w:lang w:val="en-US"/>
      </w:rPr>
      <w:pict>
        <v:shape id="Graphic 1" o:spid="_x0000_s2050" style="position:absolute;margin-left:83.3pt;margin-top:811.4pt;width:445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6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" path="m,l5661101,e" filled="f" strokeweight=".1289mm">
          <v:path arrowok="t"/>
          <w10:wrap anchorx="page" anchory="page"/>
        </v:shape>
      </w:pict>
    </w:r>
    <w:r w:rsidRPr="007E6BD5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100.05pt;margin-top:811.05pt;width:412.3pt;height:12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" filled="f" stroked="f">
          <v:path arrowok="t"/>
          <v:textbox inset="0,0,0,0">
            <w:txbxContent>
              <w:p w:rsidR="007A59AF" w:rsidRDefault="00B54104">
                <w:pPr>
                  <w:spacing w:before="12"/>
                  <w:ind w:left="20"/>
                  <w:rPr>
                    <w:b/>
                    <w:sz w:val="18"/>
                  </w:rPr>
                </w:pPr>
                <w:r w:rsidRPr="00D8242D">
                  <w:rPr>
                    <w:b/>
                    <w:sz w:val="18"/>
                  </w:rPr>
                  <w:t>Adresa: Rruga “Jaho Hoxha”, Ndërtesa nr.2, Hyrja nr.2, Klos-Shqipëri, e-mail: info@bashkiaklos.gov.al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78" w:rsidRDefault="00252878" w:rsidP="007E6BD5">
      <w:r>
        <w:separator/>
      </w:r>
    </w:p>
  </w:footnote>
  <w:footnote w:type="continuationSeparator" w:id="0">
    <w:p w:rsidR="00252878" w:rsidRDefault="00252878" w:rsidP="007E6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597B"/>
    <w:multiLevelType w:val="hybridMultilevel"/>
    <w:tmpl w:val="1CEE5B8A"/>
    <w:lvl w:ilvl="0" w:tplc="250EFC0E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2F1CA54C">
      <w:numFmt w:val="bullet"/>
      <w:lvlText w:val="•"/>
      <w:lvlJc w:val="left"/>
      <w:pPr>
        <w:ind w:left="1716" w:hanging="360"/>
      </w:pPr>
      <w:rPr>
        <w:rFonts w:hint="default"/>
        <w:lang w:val="sq-AL" w:eastAsia="en-US" w:bidi="ar-SA"/>
      </w:rPr>
    </w:lvl>
    <w:lvl w:ilvl="2" w:tplc="EC9A5536">
      <w:numFmt w:val="bullet"/>
      <w:lvlText w:val="•"/>
      <w:lvlJc w:val="left"/>
      <w:pPr>
        <w:ind w:left="2553" w:hanging="360"/>
      </w:pPr>
      <w:rPr>
        <w:rFonts w:hint="default"/>
        <w:lang w:val="sq-AL" w:eastAsia="en-US" w:bidi="ar-SA"/>
      </w:rPr>
    </w:lvl>
    <w:lvl w:ilvl="3" w:tplc="53FA0E90">
      <w:numFmt w:val="bullet"/>
      <w:lvlText w:val="•"/>
      <w:lvlJc w:val="left"/>
      <w:pPr>
        <w:ind w:left="3389" w:hanging="360"/>
      </w:pPr>
      <w:rPr>
        <w:rFonts w:hint="default"/>
        <w:lang w:val="sq-AL" w:eastAsia="en-US" w:bidi="ar-SA"/>
      </w:rPr>
    </w:lvl>
    <w:lvl w:ilvl="4" w:tplc="2ED07024">
      <w:numFmt w:val="bullet"/>
      <w:lvlText w:val="•"/>
      <w:lvlJc w:val="left"/>
      <w:pPr>
        <w:ind w:left="4226" w:hanging="360"/>
      </w:pPr>
      <w:rPr>
        <w:rFonts w:hint="default"/>
        <w:lang w:val="sq-AL" w:eastAsia="en-US" w:bidi="ar-SA"/>
      </w:rPr>
    </w:lvl>
    <w:lvl w:ilvl="5" w:tplc="989E82FA">
      <w:numFmt w:val="bullet"/>
      <w:lvlText w:val="•"/>
      <w:lvlJc w:val="left"/>
      <w:pPr>
        <w:ind w:left="5063" w:hanging="360"/>
      </w:pPr>
      <w:rPr>
        <w:rFonts w:hint="default"/>
        <w:lang w:val="sq-AL" w:eastAsia="en-US" w:bidi="ar-SA"/>
      </w:rPr>
    </w:lvl>
    <w:lvl w:ilvl="6" w:tplc="1E1ECFCA">
      <w:numFmt w:val="bullet"/>
      <w:lvlText w:val="•"/>
      <w:lvlJc w:val="left"/>
      <w:pPr>
        <w:ind w:left="5899" w:hanging="360"/>
      </w:pPr>
      <w:rPr>
        <w:rFonts w:hint="default"/>
        <w:lang w:val="sq-AL" w:eastAsia="en-US" w:bidi="ar-SA"/>
      </w:rPr>
    </w:lvl>
    <w:lvl w:ilvl="7" w:tplc="22F8D284">
      <w:numFmt w:val="bullet"/>
      <w:lvlText w:val="•"/>
      <w:lvlJc w:val="left"/>
      <w:pPr>
        <w:ind w:left="6736" w:hanging="360"/>
      </w:pPr>
      <w:rPr>
        <w:rFonts w:hint="default"/>
        <w:lang w:val="sq-AL" w:eastAsia="en-US" w:bidi="ar-SA"/>
      </w:rPr>
    </w:lvl>
    <w:lvl w:ilvl="8" w:tplc="B93E359A">
      <w:numFmt w:val="bullet"/>
      <w:lvlText w:val="•"/>
      <w:lvlJc w:val="left"/>
      <w:pPr>
        <w:ind w:left="7573" w:hanging="360"/>
      </w:pPr>
      <w:rPr>
        <w:rFonts w:hint="default"/>
        <w:lang w:val="sq-AL" w:eastAsia="en-US" w:bidi="ar-SA"/>
      </w:rPr>
    </w:lvl>
  </w:abstractNum>
  <w:abstractNum w:abstractNumId="1">
    <w:nsid w:val="28730062"/>
    <w:multiLevelType w:val="hybridMultilevel"/>
    <w:tmpl w:val="C4440E62"/>
    <w:lvl w:ilvl="0" w:tplc="430C8E58">
      <w:start w:val="1"/>
      <w:numFmt w:val="lowerLetter"/>
      <w:lvlText w:val="%1)"/>
      <w:lvlJc w:val="left"/>
      <w:pPr>
        <w:ind w:left="40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5CA6C996">
      <w:numFmt w:val="bullet"/>
      <w:lvlText w:val="•"/>
      <w:lvlJc w:val="left"/>
      <w:pPr>
        <w:ind w:left="1284" w:hanging="246"/>
      </w:pPr>
      <w:rPr>
        <w:rFonts w:hint="default"/>
        <w:lang w:val="sq-AL" w:eastAsia="en-US" w:bidi="ar-SA"/>
      </w:rPr>
    </w:lvl>
    <w:lvl w:ilvl="2" w:tplc="32D45ED4">
      <w:numFmt w:val="bullet"/>
      <w:lvlText w:val="•"/>
      <w:lvlJc w:val="left"/>
      <w:pPr>
        <w:ind w:left="2169" w:hanging="246"/>
      </w:pPr>
      <w:rPr>
        <w:rFonts w:hint="default"/>
        <w:lang w:val="sq-AL" w:eastAsia="en-US" w:bidi="ar-SA"/>
      </w:rPr>
    </w:lvl>
    <w:lvl w:ilvl="3" w:tplc="597A06A2">
      <w:numFmt w:val="bullet"/>
      <w:lvlText w:val="•"/>
      <w:lvlJc w:val="left"/>
      <w:pPr>
        <w:ind w:left="3053" w:hanging="246"/>
      </w:pPr>
      <w:rPr>
        <w:rFonts w:hint="default"/>
        <w:lang w:val="sq-AL" w:eastAsia="en-US" w:bidi="ar-SA"/>
      </w:rPr>
    </w:lvl>
    <w:lvl w:ilvl="4" w:tplc="F81831DC">
      <w:numFmt w:val="bullet"/>
      <w:lvlText w:val="•"/>
      <w:lvlJc w:val="left"/>
      <w:pPr>
        <w:ind w:left="3938" w:hanging="246"/>
      </w:pPr>
      <w:rPr>
        <w:rFonts w:hint="default"/>
        <w:lang w:val="sq-AL" w:eastAsia="en-US" w:bidi="ar-SA"/>
      </w:rPr>
    </w:lvl>
    <w:lvl w:ilvl="5" w:tplc="4D447FD6">
      <w:numFmt w:val="bullet"/>
      <w:lvlText w:val="•"/>
      <w:lvlJc w:val="left"/>
      <w:pPr>
        <w:ind w:left="4823" w:hanging="246"/>
      </w:pPr>
      <w:rPr>
        <w:rFonts w:hint="default"/>
        <w:lang w:val="sq-AL" w:eastAsia="en-US" w:bidi="ar-SA"/>
      </w:rPr>
    </w:lvl>
    <w:lvl w:ilvl="6" w:tplc="D19A9E42">
      <w:numFmt w:val="bullet"/>
      <w:lvlText w:val="•"/>
      <w:lvlJc w:val="left"/>
      <w:pPr>
        <w:ind w:left="5707" w:hanging="246"/>
      </w:pPr>
      <w:rPr>
        <w:rFonts w:hint="default"/>
        <w:lang w:val="sq-AL" w:eastAsia="en-US" w:bidi="ar-SA"/>
      </w:rPr>
    </w:lvl>
    <w:lvl w:ilvl="7" w:tplc="CEAE735A">
      <w:numFmt w:val="bullet"/>
      <w:lvlText w:val="•"/>
      <w:lvlJc w:val="left"/>
      <w:pPr>
        <w:ind w:left="6592" w:hanging="246"/>
      </w:pPr>
      <w:rPr>
        <w:rFonts w:hint="default"/>
        <w:lang w:val="sq-AL" w:eastAsia="en-US" w:bidi="ar-SA"/>
      </w:rPr>
    </w:lvl>
    <w:lvl w:ilvl="8" w:tplc="C53C38AC">
      <w:numFmt w:val="bullet"/>
      <w:lvlText w:val="•"/>
      <w:lvlJc w:val="left"/>
      <w:pPr>
        <w:ind w:left="7477" w:hanging="246"/>
      </w:pPr>
      <w:rPr>
        <w:rFonts w:hint="default"/>
        <w:lang w:val="sq-AL" w:eastAsia="en-US" w:bidi="ar-SA"/>
      </w:rPr>
    </w:lvl>
  </w:abstractNum>
  <w:abstractNum w:abstractNumId="2">
    <w:nsid w:val="4FA4081D"/>
    <w:multiLevelType w:val="hybridMultilevel"/>
    <w:tmpl w:val="07FEF11E"/>
    <w:lvl w:ilvl="0" w:tplc="C6808F10">
      <w:start w:val="1"/>
      <w:numFmt w:val="decimal"/>
      <w:lvlText w:val="%1."/>
      <w:lvlJc w:val="left"/>
      <w:pPr>
        <w:ind w:left="591" w:hanging="428"/>
      </w:pPr>
      <w:rPr>
        <w:rFonts w:hint="default"/>
        <w:spacing w:val="0"/>
        <w:w w:val="100"/>
        <w:lang w:val="sq-AL" w:eastAsia="en-US" w:bidi="ar-SA"/>
      </w:rPr>
    </w:lvl>
    <w:lvl w:ilvl="1" w:tplc="F8322D70">
      <w:start w:val="1"/>
      <w:numFmt w:val="lowerLetter"/>
      <w:lvlText w:val="%2)"/>
      <w:lvlJc w:val="left"/>
      <w:pPr>
        <w:ind w:left="40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A77E1A5C">
      <w:numFmt w:val="bullet"/>
      <w:lvlText w:val="•"/>
      <w:lvlJc w:val="left"/>
      <w:pPr>
        <w:ind w:left="1560" w:hanging="246"/>
      </w:pPr>
      <w:rPr>
        <w:rFonts w:hint="default"/>
        <w:lang w:val="sq-AL" w:eastAsia="en-US" w:bidi="ar-SA"/>
      </w:rPr>
    </w:lvl>
    <w:lvl w:ilvl="3" w:tplc="AE2C4B46">
      <w:numFmt w:val="bullet"/>
      <w:lvlText w:val="•"/>
      <w:lvlJc w:val="left"/>
      <w:pPr>
        <w:ind w:left="2521" w:hanging="246"/>
      </w:pPr>
      <w:rPr>
        <w:rFonts w:hint="default"/>
        <w:lang w:val="sq-AL" w:eastAsia="en-US" w:bidi="ar-SA"/>
      </w:rPr>
    </w:lvl>
    <w:lvl w:ilvl="4" w:tplc="21505016">
      <w:numFmt w:val="bullet"/>
      <w:lvlText w:val="•"/>
      <w:lvlJc w:val="left"/>
      <w:pPr>
        <w:ind w:left="3482" w:hanging="246"/>
      </w:pPr>
      <w:rPr>
        <w:rFonts w:hint="default"/>
        <w:lang w:val="sq-AL" w:eastAsia="en-US" w:bidi="ar-SA"/>
      </w:rPr>
    </w:lvl>
    <w:lvl w:ilvl="5" w:tplc="D5F6EAEE">
      <w:numFmt w:val="bullet"/>
      <w:lvlText w:val="•"/>
      <w:lvlJc w:val="left"/>
      <w:pPr>
        <w:ind w:left="4442" w:hanging="246"/>
      </w:pPr>
      <w:rPr>
        <w:rFonts w:hint="default"/>
        <w:lang w:val="sq-AL" w:eastAsia="en-US" w:bidi="ar-SA"/>
      </w:rPr>
    </w:lvl>
    <w:lvl w:ilvl="6" w:tplc="40AA316A">
      <w:numFmt w:val="bullet"/>
      <w:lvlText w:val="•"/>
      <w:lvlJc w:val="left"/>
      <w:pPr>
        <w:ind w:left="5403" w:hanging="246"/>
      </w:pPr>
      <w:rPr>
        <w:rFonts w:hint="default"/>
        <w:lang w:val="sq-AL" w:eastAsia="en-US" w:bidi="ar-SA"/>
      </w:rPr>
    </w:lvl>
    <w:lvl w:ilvl="7" w:tplc="343A193C">
      <w:numFmt w:val="bullet"/>
      <w:lvlText w:val="•"/>
      <w:lvlJc w:val="left"/>
      <w:pPr>
        <w:ind w:left="6364" w:hanging="246"/>
      </w:pPr>
      <w:rPr>
        <w:rFonts w:hint="default"/>
        <w:lang w:val="sq-AL" w:eastAsia="en-US" w:bidi="ar-SA"/>
      </w:rPr>
    </w:lvl>
    <w:lvl w:ilvl="8" w:tplc="8592A98E">
      <w:numFmt w:val="bullet"/>
      <w:lvlText w:val="•"/>
      <w:lvlJc w:val="left"/>
      <w:pPr>
        <w:ind w:left="7324" w:hanging="246"/>
      </w:pPr>
      <w:rPr>
        <w:rFonts w:hint="default"/>
        <w:lang w:val="sq-AL" w:eastAsia="en-US" w:bidi="ar-SA"/>
      </w:rPr>
    </w:lvl>
  </w:abstractNum>
  <w:abstractNum w:abstractNumId="3">
    <w:nsid w:val="7F150B8C"/>
    <w:multiLevelType w:val="hybridMultilevel"/>
    <w:tmpl w:val="3C167028"/>
    <w:lvl w:ilvl="0" w:tplc="1BD40FAA">
      <w:numFmt w:val="bullet"/>
      <w:lvlText w:val="-"/>
      <w:lvlJc w:val="left"/>
      <w:pPr>
        <w:ind w:left="1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73E2FD8">
      <w:numFmt w:val="bullet"/>
      <w:lvlText w:val="•"/>
      <w:lvlJc w:val="left"/>
      <w:pPr>
        <w:ind w:left="1068" w:hanging="152"/>
      </w:pPr>
      <w:rPr>
        <w:rFonts w:hint="default"/>
        <w:lang w:val="sq-AL" w:eastAsia="en-US" w:bidi="ar-SA"/>
      </w:rPr>
    </w:lvl>
    <w:lvl w:ilvl="2" w:tplc="B63CB314">
      <w:numFmt w:val="bullet"/>
      <w:lvlText w:val="•"/>
      <w:lvlJc w:val="left"/>
      <w:pPr>
        <w:ind w:left="1977" w:hanging="152"/>
      </w:pPr>
      <w:rPr>
        <w:rFonts w:hint="default"/>
        <w:lang w:val="sq-AL" w:eastAsia="en-US" w:bidi="ar-SA"/>
      </w:rPr>
    </w:lvl>
    <w:lvl w:ilvl="3" w:tplc="9AFE8184">
      <w:numFmt w:val="bullet"/>
      <w:lvlText w:val="•"/>
      <w:lvlJc w:val="left"/>
      <w:pPr>
        <w:ind w:left="2885" w:hanging="152"/>
      </w:pPr>
      <w:rPr>
        <w:rFonts w:hint="default"/>
        <w:lang w:val="sq-AL" w:eastAsia="en-US" w:bidi="ar-SA"/>
      </w:rPr>
    </w:lvl>
    <w:lvl w:ilvl="4" w:tplc="24DEE000">
      <w:numFmt w:val="bullet"/>
      <w:lvlText w:val="•"/>
      <w:lvlJc w:val="left"/>
      <w:pPr>
        <w:ind w:left="3794" w:hanging="152"/>
      </w:pPr>
      <w:rPr>
        <w:rFonts w:hint="default"/>
        <w:lang w:val="sq-AL" w:eastAsia="en-US" w:bidi="ar-SA"/>
      </w:rPr>
    </w:lvl>
    <w:lvl w:ilvl="5" w:tplc="0F6A97B2">
      <w:numFmt w:val="bullet"/>
      <w:lvlText w:val="•"/>
      <w:lvlJc w:val="left"/>
      <w:pPr>
        <w:ind w:left="4703" w:hanging="152"/>
      </w:pPr>
      <w:rPr>
        <w:rFonts w:hint="default"/>
        <w:lang w:val="sq-AL" w:eastAsia="en-US" w:bidi="ar-SA"/>
      </w:rPr>
    </w:lvl>
    <w:lvl w:ilvl="6" w:tplc="FDE4AE14">
      <w:numFmt w:val="bullet"/>
      <w:lvlText w:val="•"/>
      <w:lvlJc w:val="left"/>
      <w:pPr>
        <w:ind w:left="5611" w:hanging="152"/>
      </w:pPr>
      <w:rPr>
        <w:rFonts w:hint="default"/>
        <w:lang w:val="sq-AL" w:eastAsia="en-US" w:bidi="ar-SA"/>
      </w:rPr>
    </w:lvl>
    <w:lvl w:ilvl="7" w:tplc="CC705F7C">
      <w:numFmt w:val="bullet"/>
      <w:lvlText w:val="•"/>
      <w:lvlJc w:val="left"/>
      <w:pPr>
        <w:ind w:left="6520" w:hanging="152"/>
      </w:pPr>
      <w:rPr>
        <w:rFonts w:hint="default"/>
        <w:lang w:val="sq-AL" w:eastAsia="en-US" w:bidi="ar-SA"/>
      </w:rPr>
    </w:lvl>
    <w:lvl w:ilvl="8" w:tplc="A0AA2C48">
      <w:numFmt w:val="bullet"/>
      <w:lvlText w:val="•"/>
      <w:lvlJc w:val="left"/>
      <w:pPr>
        <w:ind w:left="7429" w:hanging="152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4104"/>
    <w:rsid w:val="00252878"/>
    <w:rsid w:val="007E6BD5"/>
    <w:rsid w:val="008D5812"/>
    <w:rsid w:val="00B54104"/>
    <w:rsid w:val="00E4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4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rsid w:val="00B54104"/>
    <w:pPr>
      <w:ind w:left="16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B54104"/>
    <w:pPr>
      <w:ind w:left="109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410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B5410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B541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410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B54104"/>
    <w:pPr>
      <w:ind w:left="536" w:hanging="42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12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2025-10-21T13:53:00Z</dcterms:created>
  <dcterms:modified xsi:type="dcterms:W3CDTF">2025-10-21T13:53:00Z</dcterms:modified>
</cp:coreProperties>
</file>