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34" w:rsidRPr="00376DA2" w:rsidRDefault="004D5D08" w:rsidP="00795C34">
      <w:pPr>
        <w:pStyle w:val="Header"/>
        <w:tabs>
          <w:tab w:val="clear" w:pos="9360"/>
        </w:tabs>
        <w:jc w:val="both"/>
        <w:rPr>
          <w:rFonts w:ascii="Times New Roman" w:hAnsi="Times New Roman" w:cs="Times New Roman"/>
          <w:b/>
          <w:sz w:val="24"/>
          <w:szCs w:val="24"/>
        </w:rPr>
      </w:pPr>
      <w:r w:rsidRPr="004D5D08">
        <w:rPr>
          <w:rFonts w:ascii="Times New Roman" w:hAnsi="Times New Roman" w:cs="Times New Roman"/>
          <w:b/>
          <w:noProof/>
          <w:sz w:val="24"/>
          <w:szCs w:val="24"/>
        </w:rPr>
        <w:drawing>
          <wp:anchor distT="0" distB="0" distL="114300" distR="114300" simplePos="0" relativeHeight="251659776" behindDoc="0" locked="0" layoutInCell="1" allowOverlap="1">
            <wp:simplePos x="0" y="0"/>
            <wp:positionH relativeFrom="column">
              <wp:posOffset>2198046</wp:posOffset>
            </wp:positionH>
            <wp:positionV relativeFrom="paragraph">
              <wp:posOffset>-511284</wp:posOffset>
            </wp:positionV>
            <wp:extent cx="1265001" cy="651753"/>
            <wp:effectExtent l="19050" t="0" r="0" b="0"/>
            <wp:wrapNone/>
            <wp:docPr id="24" name="Picture 2" descr="Albanian Profile - Emblema e Republikës së Shqipëris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banian Profile - Emblema e Republikës së Shqipërisë"/>
                    <pic:cNvPicPr>
                      <a:picLocks noChangeAspect="1" noChangeArrowheads="1"/>
                    </pic:cNvPicPr>
                  </pic:nvPicPr>
                  <pic:blipFill>
                    <a:blip r:embed="rId8" cstate="print"/>
                    <a:srcRect/>
                    <a:stretch>
                      <a:fillRect/>
                    </a:stretch>
                  </pic:blipFill>
                  <pic:spPr bwMode="auto">
                    <a:xfrm>
                      <a:off x="0" y="0"/>
                      <a:ext cx="1265001" cy="651753"/>
                    </a:xfrm>
                    <a:prstGeom prst="rect">
                      <a:avLst/>
                    </a:prstGeom>
                    <a:noFill/>
                    <a:ln w="9525">
                      <a:noFill/>
                      <a:miter lim="800000"/>
                      <a:headEnd/>
                      <a:tailEnd/>
                    </a:ln>
                  </pic:spPr>
                </pic:pic>
              </a:graphicData>
            </a:graphic>
          </wp:anchor>
        </w:drawing>
      </w:r>
      <w:r w:rsidR="00795C34" w:rsidRPr="00376DA2">
        <w:rPr>
          <w:rFonts w:ascii="Times New Roman" w:hAnsi="Times New Roman" w:cs="Times New Roman"/>
          <w:b/>
          <w:sz w:val="24"/>
          <w:szCs w:val="24"/>
        </w:rPr>
        <w:t>____________________</w:t>
      </w:r>
      <w:r w:rsidR="003C0A58">
        <w:rPr>
          <w:rFonts w:ascii="Times New Roman" w:hAnsi="Times New Roman" w:cs="Times New Roman"/>
          <w:b/>
          <w:sz w:val="24"/>
          <w:szCs w:val="24"/>
        </w:rPr>
        <w:t>________</w:t>
      </w:r>
      <w:r w:rsidR="00557B6C">
        <w:rPr>
          <w:rFonts w:ascii="Times New Roman" w:hAnsi="Times New Roman" w:cs="Times New Roman"/>
          <w:b/>
          <w:sz w:val="24"/>
          <w:szCs w:val="24"/>
        </w:rPr>
        <w:t>_______</w:t>
      </w:r>
      <w:r w:rsidR="003C0A58">
        <w:rPr>
          <w:rFonts w:ascii="Times New Roman" w:hAnsi="Times New Roman" w:cs="Times New Roman"/>
          <w:b/>
          <w:sz w:val="24"/>
          <w:szCs w:val="24"/>
        </w:rPr>
        <w:t xml:space="preserve">                     ________________________________</w:t>
      </w:r>
    </w:p>
    <w:p w:rsidR="00795C34" w:rsidRPr="00315FE2" w:rsidRDefault="00795C34" w:rsidP="00795C34">
      <w:pPr>
        <w:spacing w:after="0" w:line="276" w:lineRule="auto"/>
        <w:jc w:val="center"/>
        <w:rPr>
          <w:rFonts w:ascii="Times New Roman" w:hAnsi="Times New Roman" w:cs="Times New Roman"/>
          <w:b/>
          <w:sz w:val="24"/>
          <w:szCs w:val="24"/>
        </w:rPr>
      </w:pPr>
      <w:r w:rsidRPr="00315FE2">
        <w:rPr>
          <w:rFonts w:ascii="Times New Roman" w:hAnsi="Times New Roman" w:cs="Times New Roman"/>
          <w:b/>
          <w:sz w:val="24"/>
          <w:szCs w:val="24"/>
        </w:rPr>
        <w:t>REPUBLIKA E SHQIPËRISË</w:t>
      </w:r>
    </w:p>
    <w:p w:rsidR="00795C34" w:rsidRPr="00315FE2" w:rsidRDefault="00795C34" w:rsidP="00795C34">
      <w:pPr>
        <w:spacing w:after="0" w:line="276" w:lineRule="auto"/>
        <w:jc w:val="center"/>
        <w:rPr>
          <w:rFonts w:ascii="Times New Roman" w:hAnsi="Times New Roman" w:cs="Times New Roman"/>
          <w:b/>
          <w:sz w:val="24"/>
          <w:szCs w:val="24"/>
        </w:rPr>
      </w:pPr>
      <w:r w:rsidRPr="00315FE2">
        <w:rPr>
          <w:rFonts w:ascii="Times New Roman" w:hAnsi="Times New Roman" w:cs="Times New Roman"/>
          <w:b/>
          <w:sz w:val="24"/>
          <w:szCs w:val="24"/>
        </w:rPr>
        <w:t>BASHKIA GRAMSH</w:t>
      </w:r>
    </w:p>
    <w:p w:rsidR="00795C34" w:rsidRPr="00315FE2" w:rsidRDefault="00557B6C" w:rsidP="00795C34">
      <w:pPr>
        <w:spacing w:after="0" w:line="276" w:lineRule="auto"/>
        <w:jc w:val="center"/>
        <w:rPr>
          <w:rFonts w:ascii="Times New Roman" w:hAnsi="Times New Roman" w:cs="Times New Roman"/>
          <w:b/>
          <w:sz w:val="24"/>
          <w:szCs w:val="24"/>
        </w:rPr>
      </w:pPr>
      <w:r w:rsidRPr="00315FE2">
        <w:rPr>
          <w:rFonts w:ascii="Times New Roman" w:hAnsi="Times New Roman" w:cs="Times New Roman"/>
          <w:b/>
          <w:sz w:val="24"/>
          <w:szCs w:val="24"/>
        </w:rPr>
        <w:t>NJ</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SIA P</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RGJEGJ</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SE E BURIMEVE NJER</w:t>
      </w:r>
      <w:r w:rsidR="0091599A" w:rsidRPr="00315FE2">
        <w:rPr>
          <w:rFonts w:ascii="Times New Roman" w:hAnsi="Times New Roman" w:cs="Times New Roman"/>
          <w:b/>
          <w:sz w:val="24"/>
          <w:szCs w:val="24"/>
        </w:rPr>
        <w:t>Ë</w:t>
      </w:r>
      <w:r w:rsidRPr="00315FE2">
        <w:rPr>
          <w:rFonts w:ascii="Times New Roman" w:hAnsi="Times New Roman" w:cs="Times New Roman"/>
          <w:b/>
          <w:sz w:val="24"/>
          <w:szCs w:val="24"/>
        </w:rPr>
        <w:t>ZORE</w:t>
      </w:r>
    </w:p>
    <w:p w:rsidR="00F277B3" w:rsidRPr="00376DA2" w:rsidRDefault="00F277B3" w:rsidP="00795C34">
      <w:pPr>
        <w:spacing w:after="0" w:line="276" w:lineRule="auto"/>
        <w:rPr>
          <w:rFonts w:ascii="Times New Roman" w:hAnsi="Times New Roman" w:cs="Times New Roman"/>
          <w:sz w:val="24"/>
          <w:szCs w:val="24"/>
          <w:u w:val="single"/>
        </w:rPr>
      </w:pPr>
      <w:r w:rsidRPr="00376DA2">
        <w:rPr>
          <w:rFonts w:ascii="Times New Roman" w:hAnsi="Times New Roman" w:cs="Times New Roman"/>
          <w:sz w:val="24"/>
          <w:szCs w:val="24"/>
        </w:rPr>
        <w:t>Nr</w:t>
      </w:r>
      <w:r w:rsidR="0034408F">
        <w:rPr>
          <w:rFonts w:ascii="Times New Roman" w:hAnsi="Times New Roman" w:cs="Times New Roman"/>
          <w:sz w:val="24"/>
          <w:szCs w:val="24"/>
        </w:rPr>
        <w:t>._____</w:t>
      </w:r>
      <w:r w:rsidR="00152A66">
        <w:rPr>
          <w:rFonts w:ascii="Times New Roman" w:hAnsi="Times New Roman" w:cs="Times New Roman"/>
          <w:sz w:val="24"/>
          <w:szCs w:val="24"/>
        </w:rPr>
        <w:t>.</w:t>
      </w:r>
      <w:r w:rsidRPr="00376DA2">
        <w:rPr>
          <w:rFonts w:ascii="Times New Roman" w:hAnsi="Times New Roman" w:cs="Times New Roman"/>
          <w:sz w:val="24"/>
          <w:szCs w:val="24"/>
        </w:rPr>
        <w:t>prot.</w:t>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r>
      <w:r w:rsidRPr="00376DA2">
        <w:rPr>
          <w:rFonts w:ascii="Times New Roman" w:hAnsi="Times New Roman" w:cs="Times New Roman"/>
          <w:sz w:val="24"/>
          <w:szCs w:val="24"/>
        </w:rPr>
        <w:tab/>
        <w:t>Gramsh, m</w:t>
      </w:r>
      <w:r w:rsidR="00C34E4C" w:rsidRPr="00376DA2">
        <w:rPr>
          <w:rFonts w:ascii="Times New Roman" w:hAnsi="Times New Roman" w:cs="Times New Roman"/>
          <w:sz w:val="24"/>
          <w:szCs w:val="24"/>
        </w:rPr>
        <w:t>ë</w:t>
      </w:r>
      <w:r w:rsidR="003C6786">
        <w:rPr>
          <w:rFonts w:ascii="Times New Roman" w:hAnsi="Times New Roman" w:cs="Times New Roman"/>
          <w:sz w:val="24"/>
          <w:szCs w:val="24"/>
        </w:rPr>
        <w:t xml:space="preserve"> </w:t>
      </w:r>
      <w:r w:rsidR="00CC34AF">
        <w:rPr>
          <w:rFonts w:ascii="Times New Roman" w:hAnsi="Times New Roman" w:cs="Times New Roman"/>
          <w:sz w:val="24"/>
          <w:szCs w:val="24"/>
          <w:u w:val="single"/>
        </w:rPr>
        <w:t>28.10</w:t>
      </w:r>
      <w:r w:rsidR="0034408F">
        <w:rPr>
          <w:rFonts w:ascii="Times New Roman" w:hAnsi="Times New Roman" w:cs="Times New Roman"/>
          <w:sz w:val="24"/>
          <w:szCs w:val="24"/>
          <w:u w:val="single"/>
        </w:rPr>
        <w:t>.2025</w:t>
      </w:r>
    </w:p>
    <w:p w:rsidR="000D022E" w:rsidRPr="00376DA2" w:rsidRDefault="000D022E" w:rsidP="003E1766">
      <w:pPr>
        <w:spacing w:after="0" w:line="276" w:lineRule="auto"/>
        <w:rPr>
          <w:rFonts w:ascii="Times New Roman" w:hAnsi="Times New Roman" w:cs="Times New Roman"/>
          <w:sz w:val="24"/>
          <w:szCs w:val="24"/>
          <w:u w:val="single"/>
        </w:rPr>
      </w:pPr>
    </w:p>
    <w:tbl>
      <w:tblPr>
        <w:tblpPr w:leftFromText="180" w:rightFromText="180" w:vertAnchor="page" w:horzAnchor="margin" w:tblpY="3413"/>
        <w:tblW w:w="9639" w:type="dxa"/>
        <w:shd w:val="clear" w:color="auto" w:fill="FFFF00"/>
        <w:tblLayout w:type="fixed"/>
        <w:tblLook w:val="0600"/>
      </w:tblPr>
      <w:tblGrid>
        <w:gridCol w:w="9639"/>
      </w:tblGrid>
      <w:tr w:rsidR="00341657" w:rsidRPr="00376DA2" w:rsidTr="00FC5CAF">
        <w:tc>
          <w:tcPr>
            <w:tcW w:w="9639" w:type="dxa"/>
            <w:tcBorders>
              <w:top w:val="nil"/>
              <w:left w:val="nil"/>
              <w:bottom w:val="nil"/>
              <w:right w:val="nil"/>
            </w:tcBorders>
            <w:shd w:val="clear" w:color="auto" w:fill="FFFF00"/>
            <w:tcMar>
              <w:left w:w="0" w:type="dxa"/>
              <w:right w:w="0" w:type="dxa"/>
            </w:tcMar>
            <w:vAlign w:val="center"/>
          </w:tcPr>
          <w:p w:rsidR="00432EFB" w:rsidRPr="00376DA2" w:rsidRDefault="00432EFB" w:rsidP="00432EFB">
            <w:pPr>
              <w:spacing w:after="0"/>
              <w:jc w:val="center"/>
              <w:rPr>
                <w:rFonts w:ascii="Times New Roman" w:hAnsi="Times New Roman" w:cs="Times New Roman"/>
                <w:sz w:val="24"/>
                <w:szCs w:val="24"/>
              </w:rPr>
            </w:pPr>
            <w:r>
              <w:rPr>
                <w:rFonts w:ascii="Times New Roman" w:hAnsi="Times New Roman" w:cs="Times New Roman"/>
                <w:b/>
                <w:color w:val="FF0000"/>
                <w:sz w:val="24"/>
                <w:szCs w:val="24"/>
              </w:rPr>
              <w:t>SHPALLJE PËR LËVIZJE PARALELE,</w:t>
            </w:r>
          </w:p>
          <w:p w:rsidR="00432EFB" w:rsidRDefault="00432EFB" w:rsidP="00432EFB">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NGRITJE NË DETYRË</w:t>
            </w:r>
          </w:p>
          <w:p w:rsidR="00432EFB" w:rsidRDefault="00432EFB" w:rsidP="00432EFB">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OSE </w:t>
            </w:r>
            <w:r w:rsidRPr="00A148BF">
              <w:rPr>
                <w:rFonts w:ascii="Times New Roman" w:hAnsi="Times New Roman" w:cs="Times New Roman"/>
                <w:b/>
                <w:color w:val="FF0000"/>
                <w:sz w:val="24"/>
                <w:szCs w:val="24"/>
              </w:rPr>
              <w:t>PRANIM NGA JASHTË</w:t>
            </w:r>
            <w:r>
              <w:rPr>
                <w:rFonts w:ascii="Times New Roman" w:hAnsi="Times New Roman" w:cs="Times New Roman"/>
                <w:b/>
                <w:color w:val="FF0000"/>
                <w:sz w:val="24"/>
                <w:szCs w:val="24"/>
              </w:rPr>
              <w:t xml:space="preserve"> SHËRBIMIT</w:t>
            </w:r>
            <w:r w:rsidRPr="00376DA2">
              <w:rPr>
                <w:rFonts w:ascii="Times New Roman" w:hAnsi="Times New Roman" w:cs="Times New Roman"/>
                <w:b/>
                <w:color w:val="FF0000"/>
                <w:sz w:val="24"/>
                <w:szCs w:val="24"/>
              </w:rPr>
              <w:t xml:space="preserve"> CIVIL</w:t>
            </w:r>
          </w:p>
          <w:p w:rsidR="00341657" w:rsidRPr="00376DA2" w:rsidRDefault="0091599A" w:rsidP="00341657">
            <w:pPr>
              <w:spacing w:after="0"/>
              <w:jc w:val="center"/>
              <w:rPr>
                <w:rFonts w:ascii="Times New Roman" w:hAnsi="Times New Roman" w:cs="Times New Roman"/>
                <w:sz w:val="24"/>
                <w:szCs w:val="24"/>
              </w:rPr>
            </w:pPr>
            <w:r>
              <w:rPr>
                <w:rFonts w:ascii="Times New Roman" w:hAnsi="Times New Roman" w:cs="Times New Roman"/>
                <w:b/>
                <w:color w:val="FF0000"/>
                <w:sz w:val="24"/>
                <w:szCs w:val="24"/>
              </w:rPr>
              <w:t>KATEGORIA</w:t>
            </w:r>
            <w:r w:rsidR="00CA2098">
              <w:rPr>
                <w:rFonts w:ascii="Times New Roman" w:hAnsi="Times New Roman" w:cs="Times New Roman"/>
                <w:b/>
                <w:color w:val="FF0000"/>
                <w:sz w:val="24"/>
                <w:szCs w:val="24"/>
              </w:rPr>
              <w:t xml:space="preserve"> </w:t>
            </w:r>
            <w:r w:rsidR="007F0159" w:rsidRPr="00376DA2">
              <w:rPr>
                <w:rFonts w:ascii="Times New Roman" w:hAnsi="Times New Roman" w:cs="Times New Roman"/>
                <w:b/>
                <w:color w:val="FF0000"/>
                <w:sz w:val="24"/>
                <w:szCs w:val="24"/>
              </w:rPr>
              <w:t>E UL</w:t>
            </w:r>
            <w:r w:rsidR="003C0A58">
              <w:rPr>
                <w:rFonts w:ascii="Times New Roman" w:hAnsi="Times New Roman" w:cs="Times New Roman"/>
                <w:b/>
                <w:color w:val="FF0000"/>
                <w:sz w:val="24"/>
                <w:szCs w:val="24"/>
              </w:rPr>
              <w:t>Ë</w:t>
            </w:r>
            <w:r w:rsidR="007F0159" w:rsidRPr="00376DA2">
              <w:rPr>
                <w:rFonts w:ascii="Times New Roman" w:hAnsi="Times New Roman" w:cs="Times New Roman"/>
                <w:b/>
                <w:color w:val="FF0000"/>
                <w:sz w:val="24"/>
                <w:szCs w:val="24"/>
              </w:rPr>
              <w:t>T DREJTUES</w:t>
            </w:r>
            <w:r w:rsidR="009E7322">
              <w:rPr>
                <w:rFonts w:ascii="Times New Roman" w:hAnsi="Times New Roman" w:cs="Times New Roman"/>
                <w:b/>
                <w:color w:val="FF0000"/>
                <w:sz w:val="24"/>
                <w:szCs w:val="24"/>
              </w:rPr>
              <w:t>E</w:t>
            </w:r>
          </w:p>
          <w:p w:rsidR="00341657" w:rsidRPr="00376DA2" w:rsidRDefault="00341657" w:rsidP="008435B1">
            <w:pPr>
              <w:spacing w:after="0"/>
              <w:jc w:val="center"/>
              <w:rPr>
                <w:rFonts w:ascii="Times New Roman" w:hAnsi="Times New Roman" w:cs="Times New Roman"/>
                <w:sz w:val="24"/>
                <w:szCs w:val="24"/>
              </w:rPr>
            </w:pPr>
            <w:r w:rsidRPr="00376DA2">
              <w:rPr>
                <w:rFonts w:ascii="Times New Roman" w:hAnsi="Times New Roman" w:cs="Times New Roman"/>
                <w:b/>
                <w:sz w:val="24"/>
                <w:szCs w:val="24"/>
              </w:rPr>
              <w:t>(</w:t>
            </w:r>
            <w:r w:rsidR="007F0159" w:rsidRPr="00376DA2">
              <w:rPr>
                <w:rFonts w:ascii="Times New Roman" w:hAnsi="Times New Roman" w:cs="Times New Roman"/>
                <w:b/>
                <w:sz w:val="24"/>
                <w:szCs w:val="24"/>
              </w:rPr>
              <w:t>P</w:t>
            </w:r>
            <w:r w:rsidR="003C0A58">
              <w:rPr>
                <w:rFonts w:ascii="Times New Roman" w:hAnsi="Times New Roman" w:cs="Times New Roman"/>
                <w:b/>
                <w:sz w:val="24"/>
                <w:szCs w:val="24"/>
              </w:rPr>
              <w:t>Ë</w:t>
            </w:r>
            <w:r w:rsidR="007F0159" w:rsidRPr="00376DA2">
              <w:rPr>
                <w:rFonts w:ascii="Times New Roman" w:hAnsi="Times New Roman" w:cs="Times New Roman"/>
                <w:b/>
                <w:sz w:val="24"/>
                <w:szCs w:val="24"/>
              </w:rPr>
              <w:t>RGJEGJ</w:t>
            </w:r>
            <w:r w:rsidR="003C0A58">
              <w:rPr>
                <w:rFonts w:ascii="Times New Roman" w:hAnsi="Times New Roman" w:cs="Times New Roman"/>
                <w:b/>
                <w:sz w:val="24"/>
                <w:szCs w:val="24"/>
              </w:rPr>
              <w:t>Ë</w:t>
            </w:r>
            <w:r w:rsidR="007F0159" w:rsidRPr="00376DA2">
              <w:rPr>
                <w:rFonts w:ascii="Times New Roman" w:hAnsi="Times New Roman" w:cs="Times New Roman"/>
                <w:b/>
                <w:sz w:val="24"/>
                <w:szCs w:val="24"/>
              </w:rPr>
              <w:t>S SEKTORI</w:t>
            </w:r>
            <w:r w:rsidRPr="00376DA2">
              <w:rPr>
                <w:rFonts w:ascii="Times New Roman" w:hAnsi="Times New Roman" w:cs="Times New Roman"/>
                <w:b/>
                <w:sz w:val="24"/>
                <w:szCs w:val="24"/>
              </w:rPr>
              <w:t>)</w:t>
            </w:r>
          </w:p>
        </w:tc>
      </w:tr>
    </w:tbl>
    <w:p w:rsidR="00A94D62" w:rsidRDefault="00A94D62" w:rsidP="00D91BEC">
      <w:pPr>
        <w:spacing w:after="0" w:line="276" w:lineRule="auto"/>
        <w:jc w:val="center"/>
        <w:rPr>
          <w:rFonts w:ascii="Times New Roman" w:hAnsi="Times New Roman" w:cs="Times New Roman"/>
          <w:b/>
          <w:sz w:val="24"/>
          <w:szCs w:val="24"/>
        </w:rPr>
      </w:pPr>
    </w:p>
    <w:p w:rsidR="001E09A3" w:rsidRDefault="001E09A3" w:rsidP="00D91BEC">
      <w:pPr>
        <w:spacing w:after="0" w:line="276" w:lineRule="auto"/>
        <w:jc w:val="center"/>
        <w:rPr>
          <w:rFonts w:ascii="Times New Roman" w:hAnsi="Times New Roman" w:cs="Times New Roman"/>
          <w:b/>
          <w:sz w:val="24"/>
          <w:szCs w:val="24"/>
        </w:rPr>
      </w:pPr>
    </w:p>
    <w:p w:rsidR="00F277B3" w:rsidRPr="00376DA2" w:rsidRDefault="004F5169" w:rsidP="00D91BEC">
      <w:pPr>
        <w:spacing w:after="0" w:line="276" w:lineRule="auto"/>
        <w:jc w:val="center"/>
        <w:rPr>
          <w:rFonts w:ascii="Times New Roman" w:hAnsi="Times New Roman" w:cs="Times New Roman"/>
          <w:i/>
          <w:sz w:val="24"/>
          <w:szCs w:val="24"/>
          <w:u w:val="single"/>
        </w:rPr>
      </w:pPr>
      <w:r w:rsidRPr="00376DA2">
        <w:rPr>
          <w:rFonts w:ascii="Times New Roman" w:hAnsi="Times New Roman" w:cs="Times New Roman"/>
          <w:b/>
          <w:sz w:val="24"/>
          <w:szCs w:val="24"/>
        </w:rPr>
        <w:t>Lloji i</w:t>
      </w:r>
      <w:r w:rsidR="00D91BEC" w:rsidRPr="00376DA2">
        <w:rPr>
          <w:rFonts w:ascii="Times New Roman" w:hAnsi="Times New Roman" w:cs="Times New Roman"/>
          <w:b/>
          <w:sz w:val="24"/>
          <w:szCs w:val="24"/>
        </w:rPr>
        <w:t xml:space="preserve"> diplom</w:t>
      </w:r>
      <w:r w:rsidR="005A03F1" w:rsidRPr="00376DA2">
        <w:rPr>
          <w:rFonts w:ascii="Times New Roman" w:hAnsi="Times New Roman" w:cs="Times New Roman"/>
          <w:b/>
          <w:sz w:val="24"/>
          <w:szCs w:val="24"/>
        </w:rPr>
        <w:t>ë</w:t>
      </w:r>
      <w:r w:rsidR="00D91BEC" w:rsidRPr="00376DA2">
        <w:rPr>
          <w:rFonts w:ascii="Times New Roman" w:hAnsi="Times New Roman" w:cs="Times New Roman"/>
          <w:b/>
          <w:sz w:val="24"/>
          <w:szCs w:val="24"/>
        </w:rPr>
        <w:t>s</w:t>
      </w:r>
      <w:r w:rsidR="000D022E" w:rsidRPr="00376DA2">
        <w:rPr>
          <w:rFonts w:ascii="Times New Roman" w:hAnsi="Times New Roman" w:cs="Times New Roman"/>
          <w:i/>
          <w:sz w:val="24"/>
          <w:szCs w:val="24"/>
          <w:u w:val="single"/>
        </w:rPr>
        <w:t>:</w:t>
      </w:r>
      <w:r w:rsidR="00D91BEC" w:rsidRPr="00376DA2">
        <w:rPr>
          <w:rFonts w:ascii="Times New Roman" w:hAnsi="Times New Roman" w:cs="Times New Roman"/>
          <w:i/>
          <w:sz w:val="24"/>
          <w:szCs w:val="24"/>
          <w:u w:val="single"/>
        </w:rPr>
        <w:t>“</w:t>
      </w:r>
      <w:r w:rsidR="001062D3">
        <w:rPr>
          <w:rFonts w:ascii="Times New Roman" w:hAnsi="Times New Roman" w:cs="Times New Roman"/>
          <w:i/>
          <w:sz w:val="24"/>
          <w:szCs w:val="24"/>
          <w:u w:val="single"/>
        </w:rPr>
        <w:t>INXHINIERIKE</w:t>
      </w:r>
      <w:r w:rsidR="00A94D62" w:rsidRPr="009E6522">
        <w:rPr>
          <w:rFonts w:ascii="Times New Roman" w:hAnsi="Times New Roman" w:cs="Times New Roman"/>
          <w:i/>
          <w:sz w:val="24"/>
          <w:szCs w:val="24"/>
          <w:u w:val="single"/>
        </w:rPr>
        <w:t>”</w:t>
      </w:r>
    </w:p>
    <w:p w:rsidR="006E68A5" w:rsidRDefault="00D91BEC" w:rsidP="00341657">
      <w:pPr>
        <w:spacing w:after="0" w:line="276" w:lineRule="auto"/>
        <w:jc w:val="center"/>
        <w:rPr>
          <w:rFonts w:ascii="Times New Roman" w:hAnsi="Times New Roman" w:cs="Times New Roman"/>
          <w:i/>
          <w:sz w:val="24"/>
          <w:szCs w:val="24"/>
          <w:u w:val="single"/>
        </w:rPr>
      </w:pPr>
      <w:r w:rsidRPr="00376DA2">
        <w:rPr>
          <w:rFonts w:ascii="Times New Roman" w:hAnsi="Times New Roman" w:cs="Times New Roman"/>
          <w:b/>
          <w:sz w:val="24"/>
          <w:szCs w:val="24"/>
        </w:rPr>
        <w:t>Niveli minimal</w:t>
      </w:r>
      <w:r w:rsidR="00AB4071" w:rsidRPr="00376DA2">
        <w:rPr>
          <w:rFonts w:ascii="Times New Roman" w:hAnsi="Times New Roman" w:cs="Times New Roman"/>
          <w:b/>
          <w:sz w:val="24"/>
          <w:szCs w:val="24"/>
        </w:rPr>
        <w:t xml:space="preserve"> i</w:t>
      </w:r>
      <w:r w:rsidR="00007B85" w:rsidRPr="00376DA2">
        <w:rPr>
          <w:rFonts w:ascii="Times New Roman" w:hAnsi="Times New Roman" w:cs="Times New Roman"/>
          <w:b/>
          <w:sz w:val="24"/>
          <w:szCs w:val="24"/>
        </w:rPr>
        <w:t xml:space="preserve"> diplom</w:t>
      </w:r>
      <w:r w:rsidR="005A03F1" w:rsidRPr="00376DA2">
        <w:rPr>
          <w:rFonts w:ascii="Times New Roman" w:hAnsi="Times New Roman" w:cs="Times New Roman"/>
          <w:b/>
          <w:sz w:val="24"/>
          <w:szCs w:val="24"/>
        </w:rPr>
        <w:t>ë</w:t>
      </w:r>
      <w:r w:rsidR="000D022E" w:rsidRPr="00376DA2">
        <w:rPr>
          <w:rFonts w:ascii="Times New Roman" w:hAnsi="Times New Roman" w:cs="Times New Roman"/>
          <w:b/>
          <w:sz w:val="24"/>
          <w:szCs w:val="24"/>
        </w:rPr>
        <w:t>s</w:t>
      </w:r>
      <w:r w:rsidR="000D022E" w:rsidRPr="00376DA2">
        <w:rPr>
          <w:rFonts w:ascii="Times New Roman" w:hAnsi="Times New Roman" w:cs="Times New Roman"/>
          <w:i/>
          <w:sz w:val="24"/>
          <w:szCs w:val="24"/>
          <w:u w:val="single"/>
        </w:rPr>
        <w:t>:“</w:t>
      </w:r>
      <w:r w:rsidR="00E9157E" w:rsidRPr="00376DA2">
        <w:rPr>
          <w:rFonts w:ascii="Times New Roman" w:hAnsi="Times New Roman" w:cs="Times New Roman"/>
          <w:i/>
          <w:sz w:val="24"/>
          <w:szCs w:val="24"/>
          <w:u w:val="single"/>
        </w:rPr>
        <w:t>MASTER SHKENCOR</w:t>
      </w:r>
      <w:r w:rsidRPr="00376DA2">
        <w:rPr>
          <w:rFonts w:ascii="Times New Roman" w:hAnsi="Times New Roman" w:cs="Times New Roman"/>
          <w:i/>
          <w:sz w:val="24"/>
          <w:szCs w:val="24"/>
          <w:u w:val="single"/>
        </w:rPr>
        <w:t>”</w:t>
      </w:r>
    </w:p>
    <w:p w:rsidR="0040412B" w:rsidRPr="00376DA2" w:rsidRDefault="0040412B" w:rsidP="00341657">
      <w:pPr>
        <w:spacing w:after="0" w:line="276" w:lineRule="auto"/>
        <w:jc w:val="center"/>
        <w:rPr>
          <w:rFonts w:ascii="Times New Roman" w:hAnsi="Times New Roman" w:cs="Times New Roman"/>
          <w:i/>
          <w:sz w:val="24"/>
          <w:szCs w:val="24"/>
          <w:u w:val="single"/>
        </w:rPr>
      </w:pPr>
    </w:p>
    <w:p w:rsidR="00B44114" w:rsidRDefault="00B44114" w:rsidP="00B44114">
      <w:pPr>
        <w:autoSpaceDE w:val="0"/>
        <w:autoSpaceDN w:val="0"/>
        <w:adjustRightInd w:val="0"/>
        <w:spacing w:after="0"/>
        <w:ind w:firstLine="360"/>
        <w:jc w:val="both"/>
        <w:rPr>
          <w:rFonts w:ascii="Times New Roman" w:hAnsi="Times New Roman" w:cs="Times New Roman"/>
          <w:bCs/>
          <w:sz w:val="24"/>
          <w:szCs w:val="24"/>
        </w:rPr>
      </w:pPr>
      <w:r>
        <w:rPr>
          <w:rFonts w:ascii="Times New Roman" w:hAnsi="Times New Roman" w:cs="Times New Roman"/>
          <w:bCs/>
          <w:sz w:val="24"/>
          <w:szCs w:val="24"/>
        </w:rPr>
        <w:t>Në zbatim të Ligjit nr.152/2013, datë 30.05.2013 “Për nëpunësin civil”, Kreu IV “pranimi në shërbimin civil” neni 21, neni 22, Kreu V “lëvizja paralele dhe ngritja në detyrë” neni 25;  Vendimit të Këshillit të Ministrave nr.243, datë 18.03.2015 “Për pranimin, lë</w:t>
      </w:r>
      <w:r w:rsidRPr="00F41C5D">
        <w:rPr>
          <w:rFonts w:ascii="Times New Roman" w:hAnsi="Times New Roman" w:cs="Times New Roman"/>
          <w:bCs/>
          <w:sz w:val="24"/>
          <w:szCs w:val="24"/>
        </w:rPr>
        <w:t>vizjen paral</w:t>
      </w:r>
      <w:r>
        <w:rPr>
          <w:rFonts w:ascii="Times New Roman" w:hAnsi="Times New Roman" w:cs="Times New Roman"/>
          <w:bCs/>
          <w:sz w:val="24"/>
          <w:szCs w:val="24"/>
        </w:rPr>
        <w:t xml:space="preserve">ele, periudhën e provës dhe emërimin në kategorinë ekzekutive” (i ndryshuar)  Kreu II dhe Kreu VII; Vendimit të Këshillit të Ministrave nr.351, datë 11.05.2016 “Për përshkrimin dhe klasifikimin e pozicioneve të punës në Institutcionet e Administratës Shtetërore dhe Institucionet e Pavarura (ndryshuar VKM nr.305, datë 05.04.2017); </w:t>
      </w:r>
      <w:r>
        <w:rPr>
          <w:rFonts w:ascii="Times New Roman" w:eastAsia="Times New Roman" w:hAnsi="Times New Roman" w:cs="Times New Roman"/>
          <w:sz w:val="24"/>
          <w:szCs w:val="24"/>
          <w:shd w:val="clear" w:color="auto" w:fill="FFFFFF" w:themeFill="background1"/>
        </w:rPr>
        <w:t>Vendimin nr. 2</w:t>
      </w:r>
      <w:r w:rsidRPr="00C91F0C">
        <w:rPr>
          <w:rFonts w:ascii="Times New Roman" w:eastAsia="Times New Roman" w:hAnsi="Times New Roman" w:cs="Times New Roman"/>
          <w:sz w:val="24"/>
          <w:szCs w:val="24"/>
          <w:shd w:val="clear" w:color="auto" w:fill="FFFFFF" w:themeFill="background1"/>
        </w:rPr>
        <w:t xml:space="preserve">4 datë </w:t>
      </w:r>
      <w:r>
        <w:rPr>
          <w:rFonts w:ascii="Times New Roman" w:eastAsia="Times New Roman" w:hAnsi="Times New Roman" w:cs="Times New Roman"/>
          <w:sz w:val="24"/>
          <w:szCs w:val="24"/>
          <w:shd w:val="clear" w:color="auto" w:fill="FFFFFF" w:themeFill="background1"/>
        </w:rPr>
        <w:t>24.02.2025</w:t>
      </w:r>
      <w:r w:rsidRPr="00C91F0C">
        <w:rPr>
          <w:rFonts w:ascii="Times New Roman" w:eastAsia="Times New Roman" w:hAnsi="Times New Roman" w:cs="Times New Roman"/>
          <w:sz w:val="24"/>
          <w:szCs w:val="24"/>
          <w:shd w:val="clear" w:color="auto" w:fill="FFFFFF" w:themeFill="background1"/>
        </w:rPr>
        <w:t xml:space="preserve"> "Për miratimin e planit vjetor të pranimeve n</w:t>
      </w:r>
      <w:r>
        <w:rPr>
          <w:rFonts w:ascii="Times New Roman" w:eastAsia="Times New Roman" w:hAnsi="Times New Roman" w:cs="Times New Roman"/>
          <w:sz w:val="24"/>
          <w:szCs w:val="24"/>
          <w:shd w:val="clear" w:color="auto" w:fill="FFFFFF" w:themeFill="background1"/>
        </w:rPr>
        <w:t>ë shërbimin civil për vitin 2025</w:t>
      </w:r>
      <w:r w:rsidRPr="00C91F0C">
        <w:rPr>
          <w:rFonts w:ascii="Times New Roman" w:eastAsia="Times New Roman" w:hAnsi="Times New Roman" w:cs="Times New Roman"/>
          <w:sz w:val="24"/>
          <w:szCs w:val="24"/>
          <w:shd w:val="clear" w:color="auto" w:fill="FFFFFF" w:themeFill="background1"/>
        </w:rPr>
        <w:t>", Njësia e Menaxhimit</w:t>
      </w:r>
      <w:r w:rsidRPr="006B3414">
        <w:rPr>
          <w:rFonts w:ascii="Times New Roman" w:eastAsia="Times New Roman" w:hAnsi="Times New Roman" w:cs="Times New Roman"/>
          <w:sz w:val="24"/>
          <w:szCs w:val="24"/>
        </w:rPr>
        <w:t xml:space="preserve"> të Burimeve Njer</w:t>
      </w:r>
      <w:r>
        <w:rPr>
          <w:rFonts w:ascii="Times New Roman" w:eastAsia="Times New Roman" w:hAnsi="Times New Roman" w:cs="Times New Roman"/>
          <w:sz w:val="24"/>
          <w:szCs w:val="24"/>
        </w:rPr>
        <w:t xml:space="preserve">ëzore në Bashkinë Gramsh </w:t>
      </w:r>
      <w:r>
        <w:rPr>
          <w:rFonts w:ascii="Times New Roman" w:hAnsi="Times New Roman" w:cs="Times New Roman"/>
          <w:bCs/>
          <w:sz w:val="24"/>
          <w:szCs w:val="24"/>
        </w:rPr>
        <w:t>shpall procedurat e lëvizjes paralele dhe pranimit në shërbimin civil, në kategorinë ekzekutive për grupin e pozicioneve:</w:t>
      </w:r>
    </w:p>
    <w:p w:rsidR="001E09A3" w:rsidRDefault="001E09A3" w:rsidP="00A66A67">
      <w:pPr>
        <w:autoSpaceDE w:val="0"/>
        <w:autoSpaceDN w:val="0"/>
        <w:adjustRightInd w:val="0"/>
        <w:spacing w:after="0"/>
        <w:ind w:firstLine="360"/>
        <w:jc w:val="both"/>
        <w:rPr>
          <w:rFonts w:ascii="Times New Roman" w:hAnsi="Times New Roman" w:cs="Times New Roman"/>
          <w:bCs/>
          <w:sz w:val="24"/>
          <w:szCs w:val="24"/>
        </w:rPr>
      </w:pPr>
    </w:p>
    <w:p w:rsidR="001062D3" w:rsidRPr="001E09A3" w:rsidRDefault="001062D3" w:rsidP="001062D3">
      <w:pPr>
        <w:pStyle w:val="ListParagraph"/>
        <w:numPr>
          <w:ilvl w:val="0"/>
          <w:numId w:val="37"/>
        </w:numPr>
        <w:autoSpaceDE w:val="0"/>
        <w:autoSpaceDN w:val="0"/>
        <w:adjustRightInd w:val="0"/>
        <w:spacing w:after="0" w:line="276" w:lineRule="auto"/>
        <w:jc w:val="both"/>
        <w:rPr>
          <w:rFonts w:ascii="Times New Roman" w:hAnsi="Times New Roman" w:cs="Times New Roman"/>
          <w:bCs/>
          <w:sz w:val="24"/>
          <w:szCs w:val="24"/>
        </w:rPr>
      </w:pPr>
      <w:r w:rsidRPr="006A51C4">
        <w:rPr>
          <w:rFonts w:ascii="Times New Roman" w:hAnsi="Times New Roman" w:cs="Times New Roman"/>
          <w:b/>
        </w:rPr>
        <w:t>P</w:t>
      </w:r>
      <w:r>
        <w:rPr>
          <w:rFonts w:ascii="Times New Roman" w:hAnsi="Times New Roman" w:cs="Times New Roman"/>
          <w:b/>
        </w:rPr>
        <w:t>ë</w:t>
      </w:r>
      <w:r w:rsidRPr="006A51C4">
        <w:rPr>
          <w:rFonts w:ascii="Times New Roman" w:hAnsi="Times New Roman" w:cs="Times New Roman"/>
          <w:b/>
        </w:rPr>
        <w:t>rgjegj</w:t>
      </w:r>
      <w:r>
        <w:rPr>
          <w:rFonts w:ascii="Times New Roman" w:hAnsi="Times New Roman" w:cs="Times New Roman"/>
          <w:b/>
        </w:rPr>
        <w:t>ë</w:t>
      </w:r>
      <w:r w:rsidRPr="006A51C4">
        <w:rPr>
          <w:rFonts w:ascii="Times New Roman" w:hAnsi="Times New Roman" w:cs="Times New Roman"/>
          <w:b/>
        </w:rPr>
        <w:t>s i Sektorit t</w:t>
      </w:r>
      <w:r>
        <w:rPr>
          <w:rFonts w:ascii="Times New Roman" w:hAnsi="Times New Roman" w:cs="Times New Roman"/>
          <w:b/>
        </w:rPr>
        <w:t>ë</w:t>
      </w:r>
      <w:r w:rsidRPr="006A51C4">
        <w:rPr>
          <w:rFonts w:ascii="Times New Roman" w:hAnsi="Times New Roman" w:cs="Times New Roman"/>
          <w:b/>
        </w:rPr>
        <w:t xml:space="preserve"> Planifikimit dhe Zhvillimit t</w:t>
      </w:r>
      <w:r>
        <w:rPr>
          <w:rFonts w:ascii="Times New Roman" w:hAnsi="Times New Roman" w:cs="Times New Roman"/>
          <w:b/>
        </w:rPr>
        <w:t>ë</w:t>
      </w:r>
      <w:r w:rsidRPr="006A51C4">
        <w:rPr>
          <w:rFonts w:ascii="Times New Roman" w:hAnsi="Times New Roman" w:cs="Times New Roman"/>
          <w:b/>
        </w:rPr>
        <w:t xml:space="preserve"> Territorit,</w:t>
      </w:r>
      <w:r w:rsidR="00B607DD">
        <w:rPr>
          <w:rFonts w:ascii="Times New Roman" w:hAnsi="Times New Roman" w:cs="Times New Roman"/>
          <w:bCs/>
          <w:sz w:val="24"/>
          <w:szCs w:val="24"/>
        </w:rPr>
        <w:t xml:space="preserve"> kategoria III-2</w:t>
      </w:r>
      <w:r w:rsidRPr="006A51C4">
        <w:rPr>
          <w:rFonts w:ascii="Times New Roman" w:hAnsi="Times New Roman" w:cs="Times New Roman"/>
          <w:bCs/>
          <w:sz w:val="24"/>
          <w:szCs w:val="24"/>
        </w:rPr>
        <w:t>;</w:t>
      </w:r>
    </w:p>
    <w:p w:rsidR="0028070E" w:rsidRPr="00376DA2" w:rsidRDefault="0028070E" w:rsidP="005C5911">
      <w:pPr>
        <w:shd w:val="clear" w:color="auto" w:fill="FFFF00"/>
        <w:spacing w:after="0" w:line="276" w:lineRule="auto"/>
        <w:jc w:val="both"/>
        <w:rPr>
          <w:rFonts w:ascii="Times New Roman" w:eastAsia="Times New Roman" w:hAnsi="Times New Roman" w:cs="Times New Roman"/>
          <w:color w:val="FF0000"/>
          <w:sz w:val="24"/>
          <w:szCs w:val="24"/>
        </w:rPr>
      </w:pPr>
      <w:r w:rsidRPr="00376DA2">
        <w:rPr>
          <w:rFonts w:ascii="Times New Roman" w:eastAsia="Times New Roman" w:hAnsi="Times New Roman" w:cs="Times New Roman"/>
          <w:i/>
          <w:iCs/>
          <w:color w:val="FF0000"/>
          <w:sz w:val="24"/>
          <w:szCs w:val="24"/>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w:t>
      </w:r>
      <w:r w:rsidR="001F3721" w:rsidRPr="00376DA2">
        <w:rPr>
          <w:rFonts w:ascii="Times New Roman" w:eastAsia="Times New Roman" w:hAnsi="Times New Roman" w:cs="Times New Roman"/>
          <w:i/>
          <w:iCs/>
          <w:color w:val="FF0000"/>
          <w:sz w:val="24"/>
          <w:szCs w:val="24"/>
        </w:rPr>
        <w:t>ëpërmjet procedurës së ngritjes n</w:t>
      </w:r>
      <w:r w:rsidR="003C0A58">
        <w:rPr>
          <w:rFonts w:ascii="Times New Roman" w:eastAsia="Times New Roman" w:hAnsi="Times New Roman" w:cs="Times New Roman"/>
          <w:i/>
          <w:iCs/>
          <w:color w:val="FF0000"/>
          <w:sz w:val="24"/>
          <w:szCs w:val="24"/>
        </w:rPr>
        <w:t>ë</w:t>
      </w:r>
      <w:r w:rsidR="001F3721" w:rsidRPr="00376DA2">
        <w:rPr>
          <w:rFonts w:ascii="Times New Roman" w:eastAsia="Times New Roman" w:hAnsi="Times New Roman" w:cs="Times New Roman"/>
          <w:i/>
          <w:iCs/>
          <w:color w:val="FF0000"/>
          <w:sz w:val="24"/>
          <w:szCs w:val="24"/>
        </w:rPr>
        <w:t xml:space="preserve"> detyr</w:t>
      </w:r>
      <w:r w:rsidR="003C0A58">
        <w:rPr>
          <w:rFonts w:ascii="Times New Roman" w:eastAsia="Times New Roman" w:hAnsi="Times New Roman" w:cs="Times New Roman"/>
          <w:i/>
          <w:iCs/>
          <w:color w:val="FF0000"/>
          <w:sz w:val="24"/>
          <w:szCs w:val="24"/>
        </w:rPr>
        <w:t>ë</w:t>
      </w:r>
      <w:r w:rsidR="003C6786">
        <w:rPr>
          <w:rFonts w:ascii="Times New Roman" w:eastAsia="Times New Roman" w:hAnsi="Times New Roman" w:cs="Times New Roman"/>
          <w:i/>
          <w:iCs/>
          <w:color w:val="FF0000"/>
          <w:sz w:val="24"/>
          <w:szCs w:val="24"/>
        </w:rPr>
        <w:t xml:space="preserve"> </w:t>
      </w:r>
      <w:r w:rsidRPr="00376DA2">
        <w:rPr>
          <w:rFonts w:ascii="Times New Roman" w:eastAsia="Times New Roman" w:hAnsi="Times New Roman" w:cs="Times New Roman"/>
          <w:i/>
          <w:iCs/>
          <w:color w:val="FF0000"/>
          <w:sz w:val="24"/>
          <w:szCs w:val="24"/>
        </w:rPr>
        <w:t>për kategorinë ekzekutive</w:t>
      </w:r>
      <w:r w:rsidR="00D73A72">
        <w:rPr>
          <w:rFonts w:ascii="Times New Roman" w:eastAsia="Times New Roman" w:hAnsi="Times New Roman" w:cs="Times New Roman"/>
          <w:i/>
          <w:iCs/>
          <w:color w:val="FF0000"/>
          <w:sz w:val="24"/>
          <w:szCs w:val="24"/>
        </w:rPr>
        <w:t xml:space="preserve"> ose pranim nga jashtë shërbimit civil.</w:t>
      </w:r>
      <w:r w:rsidR="002E2F38">
        <w:rPr>
          <w:rFonts w:ascii="Times New Roman" w:eastAsia="Times New Roman" w:hAnsi="Times New Roman" w:cs="Times New Roman"/>
          <w:i/>
          <w:iCs/>
          <w:color w:val="FF0000"/>
          <w:sz w:val="24"/>
          <w:szCs w:val="24"/>
        </w:rPr>
        <w:t>.</w:t>
      </w:r>
    </w:p>
    <w:p w:rsidR="00B32B19" w:rsidRPr="00376DA2" w:rsidRDefault="0028070E" w:rsidP="000D022E">
      <w:pPr>
        <w:shd w:val="clear" w:color="auto" w:fill="FFFFFF"/>
        <w:spacing w:before="100" w:beforeAutospacing="1" w:after="100" w:afterAutospacing="1" w:line="360" w:lineRule="auto"/>
        <w:jc w:val="center"/>
        <w:outlineLvl w:val="2"/>
        <w:rPr>
          <w:rFonts w:ascii="Times New Roman" w:eastAsia="Times New Roman" w:hAnsi="Times New Roman" w:cs="Times New Roman"/>
          <w:b/>
          <w:bCs/>
          <w:caps/>
          <w:color w:val="000000"/>
          <w:sz w:val="24"/>
          <w:szCs w:val="24"/>
        </w:rPr>
      </w:pPr>
      <w:r w:rsidRPr="00376DA2">
        <w:rPr>
          <w:rFonts w:ascii="Times New Roman" w:eastAsia="Times New Roman" w:hAnsi="Times New Roman" w:cs="Times New Roman"/>
          <w:b/>
          <w:bCs/>
          <w:caps/>
          <w:color w:val="000000"/>
          <w:sz w:val="24"/>
          <w:szCs w:val="24"/>
        </w:rPr>
        <w:t>PËR TË DY</w:t>
      </w:r>
      <w:r w:rsidR="00DC7CA6">
        <w:rPr>
          <w:rFonts w:ascii="Times New Roman" w:eastAsia="Times New Roman" w:hAnsi="Times New Roman" w:cs="Times New Roman"/>
          <w:b/>
          <w:bCs/>
          <w:caps/>
          <w:color w:val="000000"/>
          <w:sz w:val="24"/>
          <w:szCs w:val="24"/>
        </w:rPr>
        <w:t>JA</w:t>
      </w:r>
      <w:r w:rsidRPr="00376DA2">
        <w:rPr>
          <w:rFonts w:ascii="Times New Roman" w:eastAsia="Times New Roman" w:hAnsi="Times New Roman" w:cs="Times New Roman"/>
          <w:b/>
          <w:bCs/>
          <w:caps/>
          <w:color w:val="000000"/>
          <w:sz w:val="24"/>
          <w:szCs w:val="24"/>
        </w:rPr>
        <w:t xml:space="preserve"> PROCEDURAT (LËVIZJE PARALELE, </w:t>
      </w:r>
      <w:r w:rsidR="001F3721" w:rsidRPr="00376DA2">
        <w:rPr>
          <w:rFonts w:ascii="Times New Roman" w:eastAsia="Times New Roman" w:hAnsi="Times New Roman" w:cs="Times New Roman"/>
          <w:b/>
          <w:bCs/>
          <w:caps/>
          <w:color w:val="000000"/>
          <w:sz w:val="24"/>
          <w:szCs w:val="24"/>
        </w:rPr>
        <w:t>NGRITJE N</w:t>
      </w:r>
      <w:r w:rsidR="003C0A58">
        <w:rPr>
          <w:rFonts w:ascii="Times New Roman" w:eastAsia="Times New Roman" w:hAnsi="Times New Roman" w:cs="Times New Roman"/>
          <w:b/>
          <w:bCs/>
          <w:caps/>
          <w:color w:val="000000"/>
          <w:sz w:val="24"/>
          <w:szCs w:val="24"/>
        </w:rPr>
        <w:t>Ë</w:t>
      </w:r>
      <w:r w:rsidR="001F3721" w:rsidRPr="00376DA2">
        <w:rPr>
          <w:rFonts w:ascii="Times New Roman" w:eastAsia="Times New Roman" w:hAnsi="Times New Roman" w:cs="Times New Roman"/>
          <w:b/>
          <w:bCs/>
          <w:caps/>
          <w:color w:val="000000"/>
          <w:sz w:val="24"/>
          <w:szCs w:val="24"/>
        </w:rPr>
        <w:t xml:space="preserve"> DETYR</w:t>
      </w:r>
      <w:r w:rsidR="003C0A58">
        <w:rPr>
          <w:rFonts w:ascii="Times New Roman" w:eastAsia="Times New Roman" w:hAnsi="Times New Roman" w:cs="Times New Roman"/>
          <w:b/>
          <w:bCs/>
          <w:caps/>
          <w:color w:val="000000"/>
          <w:sz w:val="24"/>
          <w:szCs w:val="24"/>
        </w:rPr>
        <w:t>Ë</w:t>
      </w:r>
      <w:r w:rsidRPr="00376DA2">
        <w:rPr>
          <w:rFonts w:ascii="Times New Roman" w:eastAsia="Times New Roman" w:hAnsi="Times New Roman" w:cs="Times New Roman"/>
          <w:b/>
          <w:bCs/>
          <w:caps/>
          <w:color w:val="000000"/>
          <w:sz w:val="24"/>
          <w:szCs w:val="24"/>
        </w:rPr>
        <w:t xml:space="preserve"> ) APLIKOHET NË TË NJËJTËN KOHË!</w:t>
      </w:r>
    </w:p>
    <w:tbl>
      <w:tblPr>
        <w:tblW w:w="10104" w:type="dxa"/>
        <w:tblBorders>
          <w:top w:val="nil"/>
          <w:left w:val="nil"/>
          <w:bottom w:val="nil"/>
          <w:right w:val="nil"/>
          <w:insideH w:val="nil"/>
          <w:insideV w:val="nil"/>
        </w:tblBorders>
        <w:tblLayout w:type="fixed"/>
        <w:tblLook w:val="0400"/>
      </w:tblPr>
      <w:tblGrid>
        <w:gridCol w:w="6080"/>
        <w:gridCol w:w="4024"/>
      </w:tblGrid>
      <w:tr w:rsidR="00291C35" w:rsidRPr="00376DA2" w:rsidTr="00431DCA">
        <w:trPr>
          <w:trHeight w:val="434"/>
        </w:trPr>
        <w:tc>
          <w:tcPr>
            <w:tcW w:w="6080" w:type="dxa"/>
            <w:tcBorders>
              <w:top w:val="single" w:sz="8" w:space="0" w:color="000000"/>
              <w:left w:val="single" w:sz="8" w:space="0" w:color="000000"/>
              <w:bottom w:val="single" w:sz="18" w:space="0" w:color="000000"/>
            </w:tcBorders>
            <w:shd w:val="clear" w:color="auto" w:fill="FFFFFF"/>
            <w:tcMar>
              <w:top w:w="144" w:type="dxa"/>
              <w:left w:w="144" w:type="dxa"/>
              <w:bottom w:w="144" w:type="dxa"/>
              <w:right w:w="144" w:type="dxa"/>
            </w:tcMar>
          </w:tcPr>
          <w:p w:rsidR="00291C35" w:rsidRPr="00376DA2" w:rsidRDefault="00291C35" w:rsidP="00AD299B">
            <w:pPr>
              <w:spacing w:line="276" w:lineRule="auto"/>
              <w:jc w:val="center"/>
              <w:rPr>
                <w:rFonts w:ascii="Times New Roman" w:hAnsi="Times New Roman" w:cs="Times New Roman"/>
                <w:sz w:val="24"/>
                <w:szCs w:val="24"/>
              </w:rPr>
            </w:pPr>
            <w:r w:rsidRPr="00376DA2">
              <w:rPr>
                <w:rFonts w:ascii="Times New Roman" w:hAnsi="Times New Roman" w:cs="Times New Roman"/>
                <w:b/>
                <w:sz w:val="24"/>
                <w:szCs w:val="24"/>
              </w:rPr>
              <w:t>Afati</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dorëzimin e dokumentave</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p>
          <w:p w:rsidR="00291C35" w:rsidRPr="00376DA2" w:rsidRDefault="005A03F1" w:rsidP="00AD299B">
            <w:pPr>
              <w:spacing w:line="276" w:lineRule="auto"/>
              <w:jc w:val="center"/>
              <w:rPr>
                <w:rFonts w:ascii="Times New Roman" w:hAnsi="Times New Roman" w:cs="Times New Roman"/>
                <w:sz w:val="24"/>
                <w:szCs w:val="24"/>
              </w:rPr>
            </w:pPr>
            <w:r w:rsidRPr="00376DA2">
              <w:rPr>
                <w:rFonts w:ascii="Times New Roman" w:hAnsi="Times New Roman" w:cs="Times New Roman"/>
                <w:b/>
                <w:color w:val="C00000"/>
                <w:sz w:val="24"/>
                <w:szCs w:val="24"/>
              </w:rPr>
              <w:t>LË</w:t>
            </w:r>
            <w:r w:rsidR="00291C35" w:rsidRPr="00376DA2">
              <w:rPr>
                <w:rFonts w:ascii="Times New Roman" w:hAnsi="Times New Roman" w:cs="Times New Roman"/>
                <w:b/>
                <w:color w:val="C00000"/>
                <w:sz w:val="24"/>
                <w:szCs w:val="24"/>
              </w:rPr>
              <w:t>VIZJE PARALELE:</w:t>
            </w:r>
          </w:p>
        </w:tc>
        <w:tc>
          <w:tcPr>
            <w:tcW w:w="4024" w:type="dxa"/>
            <w:tcBorders>
              <w:top w:val="single" w:sz="8" w:space="0" w:color="000000"/>
              <w:bottom w:val="single" w:sz="18" w:space="0" w:color="000000"/>
              <w:right w:val="single" w:sz="8" w:space="0" w:color="000000"/>
            </w:tcBorders>
            <w:shd w:val="clear" w:color="auto" w:fill="FFFFFF"/>
            <w:tcMar>
              <w:top w:w="144" w:type="dxa"/>
              <w:left w:w="144" w:type="dxa"/>
              <w:bottom w:w="144" w:type="dxa"/>
              <w:right w:w="144" w:type="dxa"/>
            </w:tcMar>
            <w:vAlign w:val="center"/>
          </w:tcPr>
          <w:p w:rsidR="00291C35" w:rsidRPr="00376DA2" w:rsidRDefault="00CC34AF" w:rsidP="008C613F">
            <w:pPr>
              <w:spacing w:line="276" w:lineRule="auto"/>
              <w:jc w:val="center"/>
              <w:rPr>
                <w:rFonts w:ascii="Times New Roman" w:hAnsi="Times New Roman" w:cs="Times New Roman"/>
                <w:sz w:val="24"/>
                <w:szCs w:val="24"/>
                <w:u w:val="single"/>
              </w:rPr>
            </w:pPr>
            <w:r>
              <w:rPr>
                <w:rFonts w:ascii="Times New Roman" w:hAnsi="Times New Roman" w:cs="Times New Roman"/>
                <w:b/>
                <w:color w:val="C00000"/>
                <w:sz w:val="48"/>
                <w:szCs w:val="48"/>
                <w:u w:val="single"/>
              </w:rPr>
              <w:t>06.11</w:t>
            </w:r>
            <w:r w:rsidR="00B44114">
              <w:rPr>
                <w:rFonts w:ascii="Times New Roman" w:hAnsi="Times New Roman" w:cs="Times New Roman"/>
                <w:b/>
                <w:color w:val="C00000"/>
                <w:sz w:val="48"/>
                <w:szCs w:val="48"/>
                <w:u w:val="single"/>
              </w:rPr>
              <w:t>.2025</w:t>
            </w:r>
          </w:p>
        </w:tc>
      </w:tr>
      <w:tr w:rsidR="00291C35" w:rsidRPr="00376DA2" w:rsidTr="00431DCA">
        <w:trPr>
          <w:trHeight w:val="1221"/>
        </w:trPr>
        <w:tc>
          <w:tcPr>
            <w:tcW w:w="6080" w:type="dxa"/>
            <w:tcBorders>
              <w:top w:val="single" w:sz="18" w:space="0" w:color="000000"/>
              <w:left w:val="single" w:sz="8" w:space="0" w:color="000000"/>
              <w:bottom w:val="single" w:sz="8" w:space="0" w:color="000000"/>
            </w:tcBorders>
            <w:shd w:val="clear" w:color="auto" w:fill="FFFFFF"/>
            <w:tcMar>
              <w:top w:w="144" w:type="dxa"/>
              <w:left w:w="144" w:type="dxa"/>
              <w:bottom w:w="144" w:type="dxa"/>
              <w:right w:w="144" w:type="dxa"/>
            </w:tcMar>
          </w:tcPr>
          <w:p w:rsidR="00291C35" w:rsidRPr="00376DA2" w:rsidRDefault="00291C35" w:rsidP="00AD299B">
            <w:pPr>
              <w:spacing w:line="276" w:lineRule="auto"/>
              <w:jc w:val="center"/>
              <w:rPr>
                <w:rFonts w:ascii="Times New Roman" w:hAnsi="Times New Roman" w:cs="Times New Roman"/>
                <w:sz w:val="24"/>
                <w:szCs w:val="24"/>
              </w:rPr>
            </w:pPr>
            <w:r w:rsidRPr="00376DA2">
              <w:rPr>
                <w:rFonts w:ascii="Times New Roman" w:hAnsi="Times New Roman" w:cs="Times New Roman"/>
                <w:b/>
                <w:sz w:val="24"/>
                <w:szCs w:val="24"/>
              </w:rPr>
              <w:lastRenderedPageBreak/>
              <w:t>Afati</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dorëzimin e dokumentave</w:t>
            </w:r>
            <w:r w:rsidR="004100FA">
              <w:rPr>
                <w:rFonts w:ascii="Times New Roman" w:hAnsi="Times New Roman" w:cs="Times New Roman"/>
                <w:b/>
                <w:sz w:val="24"/>
                <w:szCs w:val="24"/>
              </w:rPr>
              <w:t xml:space="preserve"> </w:t>
            </w:r>
            <w:r w:rsidRPr="00376DA2">
              <w:rPr>
                <w:rFonts w:ascii="Times New Roman" w:hAnsi="Times New Roman" w:cs="Times New Roman"/>
                <w:b/>
                <w:sz w:val="24"/>
                <w:szCs w:val="24"/>
              </w:rPr>
              <w:t>për</w:t>
            </w:r>
          </w:p>
          <w:p w:rsidR="00291C35" w:rsidRPr="00376DA2" w:rsidRDefault="00F5021B" w:rsidP="00AD299B">
            <w:pPr>
              <w:jc w:val="center"/>
              <w:rPr>
                <w:rFonts w:ascii="Times New Roman" w:hAnsi="Times New Roman" w:cs="Times New Roman"/>
                <w:sz w:val="24"/>
                <w:szCs w:val="24"/>
              </w:rPr>
            </w:pPr>
            <w:r w:rsidRPr="00376DA2">
              <w:rPr>
                <w:rFonts w:ascii="Times New Roman" w:hAnsi="Times New Roman" w:cs="Times New Roman"/>
                <w:b/>
                <w:color w:val="C00000"/>
                <w:sz w:val="24"/>
                <w:szCs w:val="24"/>
              </w:rPr>
              <w:t>NGRITJE N</w:t>
            </w:r>
            <w:r w:rsidR="003C0A58">
              <w:rPr>
                <w:rFonts w:ascii="Times New Roman" w:hAnsi="Times New Roman" w:cs="Times New Roman"/>
                <w:b/>
                <w:color w:val="C00000"/>
                <w:sz w:val="24"/>
                <w:szCs w:val="24"/>
              </w:rPr>
              <w:t>Ë</w:t>
            </w:r>
            <w:r w:rsidRPr="00376DA2">
              <w:rPr>
                <w:rFonts w:ascii="Times New Roman" w:hAnsi="Times New Roman" w:cs="Times New Roman"/>
                <w:b/>
                <w:color w:val="C00000"/>
                <w:sz w:val="24"/>
                <w:szCs w:val="24"/>
              </w:rPr>
              <w:t xml:space="preserve"> DETYR</w:t>
            </w:r>
            <w:r w:rsidR="003C0A58">
              <w:rPr>
                <w:rFonts w:ascii="Times New Roman" w:hAnsi="Times New Roman" w:cs="Times New Roman"/>
                <w:b/>
                <w:color w:val="C00000"/>
                <w:sz w:val="24"/>
                <w:szCs w:val="24"/>
              </w:rPr>
              <w:t>Ë</w:t>
            </w:r>
            <w:r w:rsidR="00291C35" w:rsidRPr="00376DA2">
              <w:rPr>
                <w:rFonts w:ascii="Times New Roman" w:hAnsi="Times New Roman" w:cs="Times New Roman"/>
                <w:b/>
                <w:color w:val="C00000"/>
                <w:sz w:val="24"/>
                <w:szCs w:val="24"/>
              </w:rPr>
              <w:t>:</w:t>
            </w:r>
          </w:p>
        </w:tc>
        <w:tc>
          <w:tcPr>
            <w:tcW w:w="4024" w:type="dxa"/>
            <w:tcBorders>
              <w:top w:val="single" w:sz="18" w:space="0" w:color="000000"/>
              <w:bottom w:val="single" w:sz="8" w:space="0" w:color="000000"/>
              <w:right w:val="single" w:sz="8" w:space="0" w:color="000000"/>
            </w:tcBorders>
            <w:shd w:val="clear" w:color="auto" w:fill="FFFFFF"/>
            <w:tcMar>
              <w:top w:w="144" w:type="dxa"/>
              <w:left w:w="144" w:type="dxa"/>
              <w:bottom w:w="144" w:type="dxa"/>
              <w:right w:w="144" w:type="dxa"/>
            </w:tcMar>
            <w:vAlign w:val="center"/>
          </w:tcPr>
          <w:p w:rsidR="00291C35" w:rsidRPr="00376DA2" w:rsidRDefault="00CC34AF" w:rsidP="008C613F">
            <w:pPr>
              <w:spacing w:line="276" w:lineRule="auto"/>
              <w:jc w:val="center"/>
              <w:rPr>
                <w:rFonts w:ascii="Times New Roman" w:hAnsi="Times New Roman" w:cs="Times New Roman"/>
                <w:sz w:val="24"/>
                <w:szCs w:val="24"/>
                <w:u w:val="single"/>
              </w:rPr>
            </w:pPr>
            <w:r>
              <w:rPr>
                <w:rFonts w:ascii="Times New Roman" w:hAnsi="Times New Roman" w:cs="Times New Roman"/>
                <w:b/>
                <w:color w:val="C00000"/>
                <w:sz w:val="48"/>
                <w:szCs w:val="48"/>
                <w:u w:val="single"/>
              </w:rPr>
              <w:t>11.11</w:t>
            </w:r>
            <w:r w:rsidR="00B44114">
              <w:rPr>
                <w:rFonts w:ascii="Times New Roman" w:hAnsi="Times New Roman" w:cs="Times New Roman"/>
                <w:b/>
                <w:color w:val="C00000"/>
                <w:sz w:val="48"/>
                <w:szCs w:val="48"/>
                <w:u w:val="single"/>
              </w:rPr>
              <w:t>.2025</w:t>
            </w:r>
          </w:p>
        </w:tc>
      </w:tr>
      <w:tr w:rsidR="00432EFB" w:rsidRPr="00376DA2" w:rsidTr="00432EFB">
        <w:trPr>
          <w:trHeight w:val="1221"/>
        </w:trPr>
        <w:tc>
          <w:tcPr>
            <w:tcW w:w="6080" w:type="dxa"/>
            <w:tcBorders>
              <w:top w:val="single" w:sz="18" w:space="0" w:color="000000"/>
              <w:left w:val="single" w:sz="8" w:space="0" w:color="000000"/>
              <w:bottom w:val="single" w:sz="8" w:space="0" w:color="000000"/>
              <w:right w:val="nil"/>
            </w:tcBorders>
            <w:shd w:val="clear" w:color="auto" w:fill="FFFFFF"/>
            <w:tcMar>
              <w:top w:w="144" w:type="dxa"/>
              <w:left w:w="144" w:type="dxa"/>
              <w:bottom w:w="144" w:type="dxa"/>
              <w:right w:w="144" w:type="dxa"/>
            </w:tcMar>
          </w:tcPr>
          <w:p w:rsidR="00432EFB" w:rsidRPr="00432EFB" w:rsidRDefault="00432EFB" w:rsidP="00320B95">
            <w:pPr>
              <w:spacing w:line="276" w:lineRule="auto"/>
              <w:jc w:val="center"/>
              <w:rPr>
                <w:rFonts w:ascii="Times New Roman" w:hAnsi="Times New Roman" w:cs="Times New Roman"/>
                <w:b/>
                <w:sz w:val="24"/>
                <w:szCs w:val="24"/>
              </w:rPr>
            </w:pPr>
            <w:r w:rsidRPr="00376DA2">
              <w:rPr>
                <w:rFonts w:ascii="Times New Roman" w:hAnsi="Times New Roman" w:cs="Times New Roman"/>
                <w:b/>
                <w:sz w:val="24"/>
                <w:szCs w:val="24"/>
              </w:rPr>
              <w:t>Afati për dorëzimin e dokumentave për</w:t>
            </w:r>
          </w:p>
          <w:p w:rsidR="00432EFB" w:rsidRPr="005821D3" w:rsidRDefault="00432EFB" w:rsidP="00320B95">
            <w:pPr>
              <w:spacing w:line="276" w:lineRule="auto"/>
              <w:jc w:val="center"/>
              <w:rPr>
                <w:rFonts w:ascii="Times New Roman" w:hAnsi="Times New Roman" w:cs="Times New Roman"/>
                <w:b/>
                <w:color w:val="FF0000"/>
                <w:sz w:val="24"/>
                <w:szCs w:val="24"/>
              </w:rPr>
            </w:pPr>
            <w:r w:rsidRPr="005821D3">
              <w:rPr>
                <w:rFonts w:ascii="Times New Roman" w:hAnsi="Times New Roman" w:cs="Times New Roman"/>
                <w:b/>
                <w:color w:val="FF0000"/>
                <w:sz w:val="24"/>
                <w:szCs w:val="24"/>
              </w:rPr>
              <w:t>PRANIM NGA JASHTË SHËRBIMIT CIVIL</w:t>
            </w:r>
          </w:p>
        </w:tc>
        <w:tc>
          <w:tcPr>
            <w:tcW w:w="4024" w:type="dxa"/>
            <w:tcBorders>
              <w:top w:val="single" w:sz="18" w:space="0" w:color="000000"/>
              <w:left w:val="nil"/>
              <w:bottom w:val="single" w:sz="8" w:space="0" w:color="000000"/>
              <w:right w:val="single" w:sz="8" w:space="0" w:color="000000"/>
            </w:tcBorders>
            <w:shd w:val="clear" w:color="auto" w:fill="FFFFFF"/>
            <w:tcMar>
              <w:top w:w="144" w:type="dxa"/>
              <w:left w:w="144" w:type="dxa"/>
              <w:bottom w:w="144" w:type="dxa"/>
              <w:right w:w="144" w:type="dxa"/>
            </w:tcMar>
            <w:vAlign w:val="center"/>
          </w:tcPr>
          <w:p w:rsidR="00432EFB" w:rsidRDefault="00CC34AF" w:rsidP="008C613F">
            <w:pPr>
              <w:spacing w:line="276" w:lineRule="auto"/>
              <w:jc w:val="center"/>
              <w:rPr>
                <w:rFonts w:ascii="Times New Roman" w:hAnsi="Times New Roman" w:cs="Times New Roman"/>
                <w:b/>
                <w:color w:val="C00000"/>
                <w:sz w:val="24"/>
                <w:szCs w:val="24"/>
                <w:u w:val="single"/>
              </w:rPr>
            </w:pPr>
            <w:r>
              <w:rPr>
                <w:rFonts w:ascii="Times New Roman" w:hAnsi="Times New Roman" w:cs="Times New Roman"/>
                <w:b/>
                <w:color w:val="C00000"/>
                <w:sz w:val="48"/>
                <w:szCs w:val="48"/>
                <w:u w:val="single"/>
              </w:rPr>
              <w:t>11.11</w:t>
            </w:r>
            <w:r w:rsidR="00B44114">
              <w:rPr>
                <w:rFonts w:ascii="Times New Roman" w:hAnsi="Times New Roman" w:cs="Times New Roman"/>
                <w:b/>
                <w:color w:val="C00000"/>
                <w:sz w:val="48"/>
                <w:szCs w:val="48"/>
                <w:u w:val="single"/>
              </w:rPr>
              <w:t>.2025</w:t>
            </w:r>
          </w:p>
        </w:tc>
      </w:tr>
    </w:tbl>
    <w:p w:rsidR="00B32B19" w:rsidRPr="00376DA2" w:rsidRDefault="00B32B19" w:rsidP="00B32B19">
      <w:pPr>
        <w:jc w:val="both"/>
        <w:rPr>
          <w:rFonts w:ascii="Times New Roman" w:hAnsi="Times New Roman" w:cs="Times New Roman"/>
          <w:sz w:val="24"/>
          <w:szCs w:val="24"/>
        </w:rPr>
      </w:pPr>
    </w:p>
    <w:tbl>
      <w:tblPr>
        <w:tblW w:w="9639" w:type="dxa"/>
        <w:tblLayout w:type="fixed"/>
        <w:tblLook w:val="0600"/>
      </w:tblPr>
      <w:tblGrid>
        <w:gridCol w:w="9639"/>
      </w:tblGrid>
      <w:tr w:rsidR="00B32B19" w:rsidRPr="00376DA2" w:rsidTr="00AD299B">
        <w:tc>
          <w:tcPr>
            <w:tcW w:w="9639" w:type="dxa"/>
            <w:tcBorders>
              <w:top w:val="nil"/>
              <w:left w:val="nil"/>
              <w:bottom w:val="nil"/>
              <w:right w:val="nil"/>
            </w:tcBorders>
            <w:shd w:val="clear" w:color="auto" w:fill="C00000"/>
            <w:tcMar>
              <w:top w:w="144" w:type="dxa"/>
              <w:left w:w="144" w:type="dxa"/>
              <w:bottom w:w="144" w:type="dxa"/>
              <w:right w:w="144" w:type="dxa"/>
            </w:tcMar>
          </w:tcPr>
          <w:p w:rsidR="00B32B19" w:rsidRPr="00376DA2" w:rsidRDefault="00B32B19" w:rsidP="00AD299B">
            <w:pPr>
              <w:spacing w:after="0" w:line="240" w:lineRule="auto"/>
              <w:rPr>
                <w:rFonts w:ascii="Times New Roman" w:hAnsi="Times New Roman" w:cs="Times New Roman"/>
                <w:sz w:val="24"/>
                <w:szCs w:val="24"/>
              </w:rPr>
            </w:pPr>
            <w:r w:rsidRPr="00376DA2">
              <w:rPr>
                <w:rFonts w:ascii="Times New Roman" w:hAnsi="Times New Roman" w:cs="Times New Roman"/>
                <w:b/>
                <w:color w:val="FFFF00"/>
                <w:sz w:val="24"/>
                <w:szCs w:val="24"/>
              </w:rPr>
              <w:t>Përshkrimi</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përgjithësues</w:t>
            </w:r>
            <w:r w:rsidR="005A03F1" w:rsidRPr="00376DA2">
              <w:rPr>
                <w:rFonts w:ascii="Times New Roman" w:hAnsi="Times New Roman" w:cs="Times New Roman"/>
                <w:b/>
                <w:color w:val="FFFF00"/>
                <w:sz w:val="24"/>
                <w:szCs w:val="24"/>
              </w:rPr>
              <w:t xml:space="preserve"> i</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punës</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për</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pozicionet</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si</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mësipër</w:t>
            </w:r>
            <w:r w:rsidR="005B21B1">
              <w:rPr>
                <w:rFonts w:ascii="Times New Roman" w:hAnsi="Times New Roman" w:cs="Times New Roman"/>
                <w:b/>
                <w:color w:val="FFFF00"/>
                <w:sz w:val="24"/>
                <w:szCs w:val="24"/>
              </w:rPr>
              <w:t xml:space="preserve"> </w:t>
            </w:r>
            <w:r w:rsidRPr="00376DA2">
              <w:rPr>
                <w:rFonts w:ascii="Times New Roman" w:hAnsi="Times New Roman" w:cs="Times New Roman"/>
                <w:b/>
                <w:color w:val="FFFF00"/>
                <w:sz w:val="24"/>
                <w:szCs w:val="24"/>
              </w:rPr>
              <w:t>është:</w:t>
            </w:r>
          </w:p>
        </w:tc>
      </w:tr>
    </w:tbl>
    <w:p w:rsidR="00B32B19" w:rsidRPr="00376DA2" w:rsidRDefault="00B32B19" w:rsidP="00B32B19">
      <w:pPr>
        <w:jc w:val="both"/>
        <w:rPr>
          <w:rFonts w:ascii="Times New Roman" w:hAnsi="Times New Roman" w:cs="Times New Roman"/>
          <w:sz w:val="24"/>
          <w:szCs w:val="24"/>
        </w:rPr>
      </w:pPr>
    </w:p>
    <w:tbl>
      <w:tblPr>
        <w:tblStyle w:val="TableGrid"/>
        <w:tblW w:w="10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22"/>
      </w:tblGrid>
      <w:tr w:rsidR="00B32B19" w:rsidRPr="00376DA2" w:rsidTr="00346F1F">
        <w:trPr>
          <w:trHeight w:val="982"/>
        </w:trPr>
        <w:tc>
          <w:tcPr>
            <w:tcW w:w="10122" w:type="dxa"/>
          </w:tcPr>
          <w:p w:rsidR="004E123E" w:rsidRDefault="00B44114" w:rsidP="00B44114">
            <w:pPr>
              <w:pStyle w:val="ListParagraph"/>
              <w:spacing w:line="276" w:lineRule="auto"/>
              <w:ind w:left="0"/>
              <w:jc w:val="both"/>
              <w:rPr>
                <w:rFonts w:ascii="Times New Roman" w:hAnsi="Times New Roman" w:cs="Times New Roman"/>
                <w:b/>
                <w:sz w:val="24"/>
                <w:szCs w:val="24"/>
              </w:rPr>
            </w:pPr>
            <w:r>
              <w:rPr>
                <w:rFonts w:ascii="Times New Roman" w:hAnsi="Times New Roman" w:cs="Times New Roman"/>
                <w:bCs/>
              </w:rPr>
              <w:t>1</w:t>
            </w:r>
            <w:r w:rsidR="00202F23" w:rsidRPr="007B44B7">
              <w:rPr>
                <w:rFonts w:ascii="Times New Roman" w:hAnsi="Times New Roman" w:cs="Times New Roman"/>
                <w:bCs/>
              </w:rPr>
              <w:t xml:space="preserve">. </w:t>
            </w:r>
            <w:r w:rsidR="001062D3" w:rsidRPr="007B44B7">
              <w:rPr>
                <w:rFonts w:ascii="Times New Roman" w:hAnsi="Times New Roman" w:cs="Times New Roman"/>
                <w:b/>
              </w:rPr>
              <w:t>P</w:t>
            </w:r>
            <w:r w:rsidR="001062D3">
              <w:rPr>
                <w:rFonts w:ascii="Times New Roman" w:hAnsi="Times New Roman" w:cs="Times New Roman"/>
                <w:b/>
              </w:rPr>
              <w:t>ë</w:t>
            </w:r>
            <w:r w:rsidR="001062D3" w:rsidRPr="007B44B7">
              <w:rPr>
                <w:rFonts w:ascii="Times New Roman" w:hAnsi="Times New Roman" w:cs="Times New Roman"/>
                <w:b/>
              </w:rPr>
              <w:t>rgjegj</w:t>
            </w:r>
            <w:r w:rsidR="001062D3">
              <w:rPr>
                <w:rFonts w:ascii="Times New Roman" w:hAnsi="Times New Roman" w:cs="Times New Roman"/>
                <w:b/>
              </w:rPr>
              <w:t>ë</w:t>
            </w:r>
            <w:r w:rsidR="001062D3" w:rsidRPr="007B44B7">
              <w:rPr>
                <w:rFonts w:ascii="Times New Roman" w:hAnsi="Times New Roman" w:cs="Times New Roman"/>
                <w:b/>
              </w:rPr>
              <w:t>s i Sektorit t</w:t>
            </w:r>
            <w:r w:rsidR="001062D3">
              <w:rPr>
                <w:rFonts w:ascii="Times New Roman" w:hAnsi="Times New Roman" w:cs="Times New Roman"/>
                <w:b/>
              </w:rPr>
              <w:t>ë</w:t>
            </w:r>
            <w:r w:rsidR="001062D3" w:rsidRPr="007B44B7">
              <w:rPr>
                <w:rFonts w:ascii="Times New Roman" w:hAnsi="Times New Roman" w:cs="Times New Roman"/>
                <w:b/>
              </w:rPr>
              <w:t xml:space="preserve"> Planifikimit dhe Zhvillimit t</w:t>
            </w:r>
            <w:r w:rsidR="001062D3">
              <w:rPr>
                <w:rFonts w:ascii="Times New Roman" w:hAnsi="Times New Roman" w:cs="Times New Roman"/>
                <w:b/>
              </w:rPr>
              <w:t>ë</w:t>
            </w:r>
            <w:r w:rsidR="001062D3" w:rsidRPr="007B44B7">
              <w:rPr>
                <w:rFonts w:ascii="Times New Roman" w:hAnsi="Times New Roman" w:cs="Times New Roman"/>
                <w:b/>
              </w:rPr>
              <w:t xml:space="preserve"> Territorit,</w:t>
            </w:r>
            <w:r w:rsidR="001062D3" w:rsidRPr="007B44B7">
              <w:rPr>
                <w:rFonts w:ascii="Times New Roman" w:hAnsi="Times New Roman" w:cs="Times New Roman"/>
              </w:rPr>
              <w:t xml:space="preserve">  Shpërndarja dhe organizimi i punës në sektor sipas planit të miratuar.  Mundëson kushtet normale për funksionimin efektiv të Sektorit; Siguron cilësi në hartimin e planeve të detajuara vendore, nëpërmjet realizimit të një diskutimi dhe bashkërendimi me çdo autoritet të planifikimit dhe pale të interesuar, përpara fillimit dhe gjatë hartimit të Planit të Detajuar Vendor; Kryerjen e vëzhgimeve për zhvillimet në territor, me qëllim studimin dhe vlerësimin e këtyre zhvillimeve, parashikimin e rreziqeve apo të tendencave, parandalimin e zhvillimeve të dëmshme apo për ndërmarrjen e politikave, miratimin e dokumenteve apo të kryerjes së veprimeve të përshtatshme për sigurimin e një zhvillimi të qëndrueshëm të territorit; Siguron që cilësia e projektimeve që kryhen për rrugë, hapësira të gjelbërta, zona sportive e objekte shoqërore, të jetë në përputhje me standardet evropiane;  Shqyrtimi e vlerësimi i kërkesave për lejimin e kryerjes së punimeve për zhvillimin e tokës ose të strukturës në të, deri në vendimmarrje, në përputhje me përcaktimet e detyrueshme të politikave të hartuara, planeve e rregulloreve të miratuara dhe legjislacionit në fuqi. Zhvillimi dhe përmirësimi i vazhdueshëm i procedurave për të ofruar cilësi të lartë dhe përgjigje të shpejtë ndaj kërkesave për shërbime dhe informacione brenda ose jashtë Bashkisë; Mundëson kushtet normale për funksionimin efektiv të Sektorit; Siguron zbatimin e programit të detyrave për Sektorin duke klasifikuar përparësitë;</w:t>
            </w:r>
          </w:p>
          <w:p w:rsidR="00293F12" w:rsidRPr="00376DA2" w:rsidRDefault="00293F12" w:rsidP="004C05E1">
            <w:pPr>
              <w:pStyle w:val="ListParagraph"/>
              <w:autoSpaceDE w:val="0"/>
              <w:autoSpaceDN w:val="0"/>
              <w:adjustRightInd w:val="0"/>
              <w:spacing w:line="360" w:lineRule="auto"/>
              <w:jc w:val="both"/>
              <w:rPr>
                <w:rFonts w:ascii="Times New Roman" w:hAnsi="Times New Roman" w:cs="Times New Roman"/>
                <w:sz w:val="24"/>
                <w:szCs w:val="24"/>
              </w:rPr>
            </w:pPr>
          </w:p>
          <w:tbl>
            <w:tblPr>
              <w:tblpPr w:leftFromText="180" w:rightFromText="180" w:vertAnchor="text" w:horzAnchor="margin" w:tblpY="-322"/>
              <w:tblOverlap w:val="never"/>
              <w:tblW w:w="9899" w:type="dxa"/>
              <w:tblBorders>
                <w:top w:val="nil"/>
                <w:left w:val="nil"/>
                <w:bottom w:val="single" w:sz="18" w:space="0" w:color="C00000"/>
                <w:right w:val="nil"/>
                <w:insideH w:val="nil"/>
                <w:insideV w:val="nil"/>
              </w:tblBorders>
              <w:tblLook w:val="0400"/>
            </w:tblPr>
            <w:tblGrid>
              <w:gridCol w:w="821"/>
              <w:gridCol w:w="9078"/>
            </w:tblGrid>
            <w:tr w:rsidR="000E5FC8" w:rsidRPr="00376DA2" w:rsidTr="000E5FC8">
              <w:trPr>
                <w:trHeight w:val="261"/>
              </w:trPr>
              <w:tc>
                <w:tcPr>
                  <w:tcW w:w="821"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0E5FC8" w:rsidRPr="00376DA2" w:rsidRDefault="000E5FC8" w:rsidP="000E5FC8">
                  <w:pPr>
                    <w:spacing w:after="0"/>
                    <w:jc w:val="center"/>
                    <w:rPr>
                      <w:rFonts w:ascii="Times New Roman" w:hAnsi="Times New Roman" w:cs="Times New Roman"/>
                      <w:sz w:val="24"/>
                      <w:szCs w:val="24"/>
                    </w:rPr>
                  </w:pPr>
                  <w:r w:rsidRPr="00376DA2">
                    <w:rPr>
                      <w:rFonts w:ascii="Times New Roman" w:hAnsi="Times New Roman" w:cs="Times New Roman"/>
                      <w:b/>
                      <w:color w:val="FFFFFF"/>
                      <w:sz w:val="24"/>
                      <w:szCs w:val="24"/>
                    </w:rPr>
                    <w:t>1</w:t>
                  </w:r>
                </w:p>
              </w:tc>
              <w:tc>
                <w:tcPr>
                  <w:tcW w:w="9078" w:type="dxa"/>
                  <w:tcBorders>
                    <w:left w:val="single" w:sz="4" w:space="0" w:color="C00000"/>
                    <w:bottom w:val="single" w:sz="12" w:space="0" w:color="C00000"/>
                  </w:tcBorders>
                  <w:vAlign w:val="center"/>
                </w:tcPr>
                <w:p w:rsidR="000E5FC8" w:rsidRPr="00376DA2" w:rsidRDefault="000E5FC8" w:rsidP="000E5FC8">
                  <w:pPr>
                    <w:spacing w:after="0"/>
                    <w:rPr>
                      <w:rFonts w:ascii="Times New Roman" w:hAnsi="Times New Roman" w:cs="Times New Roman"/>
                      <w:sz w:val="24"/>
                      <w:szCs w:val="24"/>
                    </w:rPr>
                  </w:pPr>
                  <w:r w:rsidRPr="00376DA2">
                    <w:rPr>
                      <w:rFonts w:ascii="Times New Roman" w:hAnsi="Times New Roman" w:cs="Times New Roman"/>
                      <w:b/>
                      <w:color w:val="C00000"/>
                      <w:sz w:val="24"/>
                      <w:szCs w:val="24"/>
                    </w:rPr>
                    <w:t>LËVIZJA PARALELE</w:t>
                  </w:r>
                </w:p>
              </w:tc>
            </w:tr>
          </w:tbl>
          <w:p w:rsidR="00B32B19" w:rsidRPr="00376DA2" w:rsidRDefault="00B32B19" w:rsidP="0040412B">
            <w:pPr>
              <w:ind w:left="360"/>
              <w:jc w:val="both"/>
              <w:rPr>
                <w:rFonts w:ascii="Times New Roman" w:hAnsi="Times New Roman" w:cs="Times New Roman"/>
                <w:sz w:val="24"/>
                <w:szCs w:val="24"/>
              </w:rPr>
            </w:pPr>
          </w:p>
        </w:tc>
      </w:tr>
    </w:tbl>
    <w:p w:rsidR="00FD18EF" w:rsidRPr="00376DA2" w:rsidRDefault="004E3EFF" w:rsidP="00346F1F">
      <w:pPr>
        <w:spacing w:before="240" w:line="360" w:lineRule="auto"/>
        <w:jc w:val="both"/>
        <w:rPr>
          <w:rFonts w:ascii="Times New Roman" w:hAnsi="Times New Roman" w:cs="Times New Roman"/>
          <w:sz w:val="24"/>
          <w:szCs w:val="24"/>
        </w:rPr>
      </w:pPr>
      <w:bookmarkStart w:id="0" w:name="h.olnl244qdibf" w:colFirst="0" w:colLast="0"/>
      <w:bookmarkStart w:id="1" w:name="h.z2uo46v35dzq" w:colFirst="0" w:colLast="0"/>
      <w:bookmarkStart w:id="2" w:name="h.1zq0s599vlya" w:colFirst="0" w:colLast="0"/>
      <w:bookmarkStart w:id="3" w:name="h.xl8pz7i9824o" w:colFirst="0" w:colLast="0"/>
      <w:bookmarkEnd w:id="0"/>
      <w:bookmarkEnd w:id="1"/>
      <w:bookmarkEnd w:id="2"/>
      <w:bookmarkEnd w:id="3"/>
      <w:r w:rsidRPr="00376DA2">
        <w:rPr>
          <w:rFonts w:ascii="Times New Roman" w:hAnsi="Times New Roman" w:cs="Times New Roman"/>
          <w:sz w:val="24"/>
          <w:szCs w:val="24"/>
        </w:rPr>
        <w:t>Kanë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drejtë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aplikojnë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D21EA2">
        <w:rPr>
          <w:rFonts w:ascii="Times New Roman" w:hAnsi="Times New Roman" w:cs="Times New Roman"/>
          <w:sz w:val="24"/>
          <w:szCs w:val="24"/>
        </w:rPr>
        <w:t xml:space="preserve"> procedur</w:t>
      </w:r>
      <w:r w:rsidR="00754E66">
        <w:rPr>
          <w:rFonts w:ascii="Times New Roman" w:hAnsi="Times New Roman" w:cs="Times New Roman"/>
          <w:sz w:val="24"/>
          <w:szCs w:val="24"/>
        </w:rPr>
        <w: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vetëm</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nëpunësit</w:t>
      </w:r>
      <w:r w:rsidR="005B21B1">
        <w:rPr>
          <w:rFonts w:ascii="Times New Roman" w:hAnsi="Times New Roman" w:cs="Times New Roman"/>
          <w:sz w:val="24"/>
          <w:szCs w:val="24"/>
        </w:rPr>
        <w:t xml:space="preserve"> </w:t>
      </w:r>
      <w:r w:rsidR="00346F1F">
        <w:rPr>
          <w:rFonts w:ascii="Times New Roman" w:hAnsi="Times New Roman" w:cs="Times New Roman"/>
          <w:sz w:val="24"/>
          <w:szCs w:val="24"/>
        </w:rPr>
        <w:t>civil</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së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njëjtës</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kategori</w:t>
      </w:r>
      <w:r w:rsidR="00346F1F">
        <w:rPr>
          <w:rFonts w:ascii="Times New Roman" w:hAnsi="Times New Roman" w:cs="Times New Roman"/>
          <w:sz w:val="24"/>
          <w:szCs w:val="24"/>
        </w:rPr>
        <w:t xml:space="preserve"> (nivel i</w:t>
      </w:r>
      <w:r w:rsidR="006A6A75">
        <w:rPr>
          <w:rFonts w:ascii="Times New Roman" w:hAnsi="Times New Roman" w:cs="Times New Roman"/>
          <w:sz w:val="24"/>
          <w:szCs w:val="24"/>
        </w:rPr>
        <w:t xml:space="preserve"> ul</w:t>
      </w:r>
      <w:r w:rsidR="00797886">
        <w:rPr>
          <w:rFonts w:ascii="Times New Roman" w:hAnsi="Times New Roman" w:cs="Times New Roman"/>
          <w:sz w:val="24"/>
          <w:szCs w:val="24"/>
        </w:rPr>
        <w:t>ë</w:t>
      </w:r>
      <w:r w:rsidR="006A6A75">
        <w:rPr>
          <w:rFonts w:ascii="Times New Roman" w:hAnsi="Times New Roman" w:cs="Times New Roman"/>
          <w:sz w:val="24"/>
          <w:szCs w:val="24"/>
        </w:rPr>
        <w:t>t drejtues)</w:t>
      </w:r>
      <w:r w:rsidRPr="00376DA2">
        <w:rPr>
          <w:rFonts w:ascii="Times New Roman" w:hAnsi="Times New Roman" w:cs="Times New Roman"/>
          <w:sz w:val="24"/>
          <w:szCs w:val="24"/>
        </w:rPr>
        <w:t>, 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gjitha</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insitucionet</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pjesë e shërbimit civil.</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1.1</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KUSHTET PËR LËVIZJEN PARALELE DHE KRITERET E VEÇANTA</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duhet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të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plotësojnë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kushtet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për</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lëvizjen</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paralele</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si</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vijon:</w:t>
      </w:r>
    </w:p>
    <w:p w:rsidR="004E3EFF" w:rsidRPr="00376DA2" w:rsidRDefault="00462798"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jet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pun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w:t>
      </w:r>
      <w:r w:rsidR="000375A9">
        <w:rPr>
          <w:rFonts w:ascii="Times New Roman" w:hAnsi="Times New Roman" w:cs="Times New Roman"/>
          <w:sz w:val="24"/>
          <w:szCs w:val="24"/>
        </w:rPr>
        <w:t xml:space="preserve"> civil</w:t>
      </w:r>
      <w:r w:rsidRPr="00376DA2">
        <w:rPr>
          <w:rFonts w:ascii="Times New Roman" w:hAnsi="Times New Roman" w:cs="Times New Roman"/>
          <w:sz w:val="24"/>
          <w:szCs w:val="24"/>
        </w:rPr>
        <w:t xml:space="preserve"> </w:t>
      </w:r>
      <w:r w:rsidR="0062730C" w:rsidRPr="00376DA2">
        <w:rPr>
          <w:rFonts w:ascii="Times New Roman" w:hAnsi="Times New Roman" w:cs="Times New Roman"/>
          <w:sz w:val="24"/>
          <w:szCs w:val="24"/>
        </w:rPr>
        <w:t>i</w:t>
      </w:r>
      <w:r w:rsidRPr="00376DA2">
        <w:rPr>
          <w:rFonts w:ascii="Times New Roman" w:hAnsi="Times New Roman" w:cs="Times New Roman"/>
          <w:sz w:val="24"/>
          <w:szCs w:val="24"/>
        </w:rPr>
        <w:t xml:space="preserve"> konfirmuar, brenda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nj</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jt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 kategori</w:t>
      </w:r>
      <w:r w:rsidR="000375A9">
        <w:rPr>
          <w:rFonts w:ascii="Times New Roman" w:hAnsi="Times New Roman" w:cs="Times New Roman"/>
          <w:sz w:val="24"/>
          <w:szCs w:val="24"/>
        </w:rPr>
        <w:t>e</w:t>
      </w:r>
      <w:r w:rsidRPr="00376DA2">
        <w:rPr>
          <w:rFonts w:ascii="Times New Roman" w:hAnsi="Times New Roman" w:cs="Times New Roman"/>
          <w:sz w:val="24"/>
          <w:szCs w:val="24"/>
        </w:rPr>
        <w:t xml:space="preserve"> (</w:t>
      </w:r>
      <w:r w:rsidR="009C175F">
        <w:rPr>
          <w:rFonts w:ascii="Times New Roman" w:hAnsi="Times New Roman" w:cs="Times New Roman"/>
          <w:sz w:val="24"/>
          <w:szCs w:val="24"/>
        </w:rPr>
        <w:t>p</w:t>
      </w:r>
      <w:r w:rsidR="00797886">
        <w:rPr>
          <w:rFonts w:ascii="Times New Roman" w:hAnsi="Times New Roman" w:cs="Times New Roman"/>
          <w:sz w:val="24"/>
          <w:szCs w:val="24"/>
        </w:rPr>
        <w:t>ë</w:t>
      </w:r>
      <w:r w:rsidR="009C175F">
        <w:rPr>
          <w:rFonts w:ascii="Times New Roman" w:hAnsi="Times New Roman" w:cs="Times New Roman"/>
          <w:sz w:val="24"/>
          <w:szCs w:val="24"/>
        </w:rPr>
        <w:t>rgjegj</w:t>
      </w:r>
      <w:r w:rsidR="00797886">
        <w:rPr>
          <w:rFonts w:ascii="Times New Roman" w:hAnsi="Times New Roman" w:cs="Times New Roman"/>
          <w:sz w:val="24"/>
          <w:szCs w:val="24"/>
        </w:rPr>
        <w:t>ë</w:t>
      </w:r>
      <w:r w:rsidR="009C175F">
        <w:rPr>
          <w:rFonts w:ascii="Times New Roman" w:hAnsi="Times New Roman" w:cs="Times New Roman"/>
          <w:sz w:val="24"/>
          <w:szCs w:val="24"/>
        </w:rPr>
        <w:t>s</w:t>
      </w:r>
      <w:r w:rsidRPr="00376DA2">
        <w:rPr>
          <w:rFonts w:ascii="Times New Roman" w:hAnsi="Times New Roman" w:cs="Times New Roman"/>
          <w:sz w:val="24"/>
          <w:szCs w:val="24"/>
        </w:rPr>
        <w:t>)</w:t>
      </w:r>
      <w:r w:rsidR="002E63FB" w:rsidRPr="00376DA2">
        <w:rPr>
          <w:rFonts w:ascii="Times New Roman" w:hAnsi="Times New Roman" w:cs="Times New Roman"/>
          <w:sz w:val="24"/>
          <w:szCs w:val="24"/>
        </w:rPr>
        <w:t xml:space="preserve"> p</w:t>
      </w:r>
      <w:r w:rsidR="00FC5CAF" w:rsidRPr="00376DA2">
        <w:rPr>
          <w:rFonts w:ascii="Times New Roman" w:hAnsi="Times New Roman" w:cs="Times New Roman"/>
          <w:sz w:val="24"/>
          <w:szCs w:val="24"/>
        </w:rPr>
        <w:t>ë</w:t>
      </w:r>
      <w:r w:rsidR="002E63FB" w:rsidRPr="00376DA2">
        <w:rPr>
          <w:rFonts w:ascii="Times New Roman" w:hAnsi="Times New Roman" w:cs="Times New Roman"/>
          <w:sz w:val="24"/>
          <w:szCs w:val="24"/>
        </w:rPr>
        <w:t>r t</w:t>
      </w:r>
      <w:r w:rsidR="00FC5CAF" w:rsidRPr="00376DA2">
        <w:rPr>
          <w:rFonts w:ascii="Times New Roman" w:hAnsi="Times New Roman" w:cs="Times New Roman"/>
          <w:sz w:val="24"/>
          <w:szCs w:val="24"/>
        </w:rPr>
        <w:t>ë</w:t>
      </w:r>
      <w:r w:rsidR="002E63FB" w:rsidRPr="00376DA2">
        <w:rPr>
          <w:rFonts w:ascii="Times New Roman" w:hAnsi="Times New Roman" w:cs="Times New Roman"/>
          <w:sz w:val="24"/>
          <w:szCs w:val="24"/>
        </w:rPr>
        <w:t xml:space="preserve"> cil</w:t>
      </w:r>
      <w:r w:rsidR="00FC5CAF" w:rsidRPr="00376DA2">
        <w:rPr>
          <w:rFonts w:ascii="Times New Roman" w:hAnsi="Times New Roman" w:cs="Times New Roman"/>
          <w:sz w:val="24"/>
          <w:szCs w:val="24"/>
        </w:rPr>
        <w:t>ë</w:t>
      </w:r>
      <w:r w:rsidR="002E63FB" w:rsidRPr="00376DA2">
        <w:rPr>
          <w:rFonts w:ascii="Times New Roman" w:hAnsi="Times New Roman" w:cs="Times New Roman"/>
          <w:sz w:val="24"/>
          <w:szCs w:val="24"/>
        </w:rPr>
        <w:t>n aplikon</w:t>
      </w:r>
      <w:r w:rsidR="009324B1">
        <w:rPr>
          <w:rFonts w:ascii="Times New Roman" w:hAnsi="Times New Roman" w:cs="Times New Roman"/>
          <w:sz w:val="24"/>
          <w:szCs w:val="24"/>
        </w:rPr>
        <w:t>, n</w:t>
      </w:r>
      <w:r w:rsidR="003C0A58">
        <w:rPr>
          <w:rFonts w:ascii="Times New Roman" w:hAnsi="Times New Roman" w:cs="Times New Roman"/>
          <w:sz w:val="24"/>
          <w:szCs w:val="24"/>
        </w:rPr>
        <w:t>ë</w:t>
      </w:r>
      <w:r w:rsidR="009324B1">
        <w:rPr>
          <w:rFonts w:ascii="Times New Roman" w:hAnsi="Times New Roman" w:cs="Times New Roman"/>
          <w:sz w:val="24"/>
          <w:szCs w:val="24"/>
        </w:rPr>
        <w:t xml:space="preserve"> cdo institucion t</w:t>
      </w:r>
      <w:r w:rsidR="003C0A58">
        <w:rPr>
          <w:rFonts w:ascii="Times New Roman" w:hAnsi="Times New Roman" w:cs="Times New Roman"/>
          <w:sz w:val="24"/>
          <w:szCs w:val="24"/>
        </w:rPr>
        <w:t>ë</w:t>
      </w:r>
      <w:r w:rsidR="009324B1">
        <w:rPr>
          <w:rFonts w:ascii="Times New Roman" w:hAnsi="Times New Roman" w:cs="Times New Roman"/>
          <w:sz w:val="24"/>
          <w:szCs w:val="24"/>
        </w:rPr>
        <w:t xml:space="preserve"> sh</w:t>
      </w:r>
      <w:r w:rsidR="003C0A58">
        <w:rPr>
          <w:rFonts w:ascii="Times New Roman" w:hAnsi="Times New Roman" w:cs="Times New Roman"/>
          <w:sz w:val="24"/>
          <w:szCs w:val="24"/>
        </w:rPr>
        <w:t>ë</w:t>
      </w:r>
      <w:r w:rsidR="009324B1">
        <w:rPr>
          <w:rFonts w:ascii="Times New Roman" w:hAnsi="Times New Roman" w:cs="Times New Roman"/>
          <w:sz w:val="24"/>
          <w:szCs w:val="24"/>
        </w:rPr>
        <w:t>rbimit civil;</w:t>
      </w:r>
    </w:p>
    <w:p w:rsidR="004E3EFF" w:rsidRPr="00376DA2" w:rsidRDefault="00001CBE"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mos ket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mas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disiplinore 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fuqi;</w:t>
      </w:r>
    </w:p>
    <w:p w:rsidR="004E3EFF" w:rsidRPr="00376DA2" w:rsidRDefault="00001CBE"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ket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pakt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n vler</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simin e fundit “mir</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apo “shum</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mir</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w:t>
      </w:r>
    </w:p>
    <w:p w:rsidR="0062730C" w:rsidRDefault="0062730C" w:rsidP="00C10E38">
      <w:pPr>
        <w:numPr>
          <w:ilvl w:val="0"/>
          <w:numId w:val="8"/>
        </w:numPr>
        <w:spacing w:after="200" w:line="360" w:lineRule="auto"/>
        <w:contextualSpacing/>
        <w:jc w:val="both"/>
        <w:rPr>
          <w:rFonts w:ascii="Times New Roman" w:hAnsi="Times New Roman" w:cs="Times New Roman"/>
          <w:sz w:val="24"/>
          <w:szCs w:val="24"/>
        </w:rPr>
      </w:pPr>
      <w:r w:rsidRPr="00376DA2">
        <w:rPr>
          <w:rFonts w:ascii="Times New Roman" w:hAnsi="Times New Roman" w:cs="Times New Roman"/>
          <w:sz w:val="24"/>
          <w:szCs w:val="24"/>
        </w:rPr>
        <w:lastRenderedPageBreak/>
        <w:t>Të plotësojë kriteret e vecanta të përcaktuara në shpalljen për konkurim;</w:t>
      </w:r>
    </w:p>
    <w:p w:rsidR="00872E0F" w:rsidRPr="00376DA2" w:rsidRDefault="00872E0F" w:rsidP="00872E0F">
      <w:pPr>
        <w:spacing w:after="200" w:line="360" w:lineRule="auto"/>
        <w:ind w:left="360"/>
        <w:contextualSpacing/>
        <w:jc w:val="both"/>
        <w:rPr>
          <w:rFonts w:ascii="Times New Roman" w:hAnsi="Times New Roman" w:cs="Times New Roman"/>
          <w:sz w:val="24"/>
          <w:szCs w:val="24"/>
        </w:rPr>
      </w:pPr>
    </w:p>
    <w:p w:rsidR="00415E0B" w:rsidRDefault="00415E0B" w:rsidP="004E3EFF">
      <w:pPr>
        <w:jc w:val="both"/>
        <w:rPr>
          <w:rFonts w:ascii="Times New Roman" w:hAnsi="Times New Roman" w:cs="Times New Roman"/>
          <w:b/>
          <w:sz w:val="24"/>
          <w:szCs w:val="24"/>
        </w:rPr>
      </w:pP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duhet</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të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plotësojnë</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kërkesat e posaçme</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si</w:t>
      </w:r>
      <w:r w:rsidR="005B21B1">
        <w:rPr>
          <w:rFonts w:ascii="Times New Roman" w:hAnsi="Times New Roman" w:cs="Times New Roman"/>
          <w:b/>
          <w:sz w:val="24"/>
          <w:szCs w:val="24"/>
        </w:rPr>
        <w:t xml:space="preserve"> </w:t>
      </w:r>
      <w:r w:rsidRPr="00376DA2">
        <w:rPr>
          <w:rFonts w:ascii="Times New Roman" w:hAnsi="Times New Roman" w:cs="Times New Roman"/>
          <w:b/>
          <w:sz w:val="24"/>
          <w:szCs w:val="24"/>
        </w:rPr>
        <w:t>vijon:</w:t>
      </w:r>
    </w:p>
    <w:p w:rsidR="004E3EFF" w:rsidRPr="00376DA2" w:rsidRDefault="00105B0C" w:rsidP="00C10E38">
      <w:pPr>
        <w:pStyle w:val="ListParagraph"/>
        <w:numPr>
          <w:ilvl w:val="0"/>
          <w:numId w:val="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zot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rojn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diplom</w:t>
      </w:r>
      <w:r w:rsidR="005A03F1" w:rsidRPr="00376DA2">
        <w:rPr>
          <w:rFonts w:ascii="Times New Roman" w:hAnsi="Times New Roman" w:cs="Times New Roman"/>
          <w:sz w:val="24"/>
          <w:szCs w:val="24"/>
        </w:rPr>
        <w:t>ë</w:t>
      </w:r>
      <w:r w:rsidR="001E09A3">
        <w:rPr>
          <w:rFonts w:ascii="Times New Roman" w:hAnsi="Times New Roman" w:cs="Times New Roman"/>
          <w:sz w:val="24"/>
          <w:szCs w:val="24"/>
        </w:rPr>
        <w:t xml:space="preserve"> </w:t>
      </w:r>
      <w:r w:rsidR="004D5C37"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004D5C37" w:rsidRPr="00376DA2">
        <w:rPr>
          <w:rFonts w:ascii="Times New Roman" w:hAnsi="Times New Roman" w:cs="Times New Roman"/>
          <w:sz w:val="24"/>
          <w:szCs w:val="24"/>
        </w:rPr>
        <w:t xml:space="preserve"> nivelit </w:t>
      </w:r>
      <w:r w:rsidR="00354350" w:rsidRPr="00376DA2">
        <w:rPr>
          <w:rFonts w:ascii="Times New Roman" w:hAnsi="Times New Roman" w:cs="Times New Roman"/>
          <w:sz w:val="24"/>
          <w:szCs w:val="24"/>
          <w:shd w:val="clear" w:color="auto" w:fill="FFFF00"/>
        </w:rPr>
        <w:t>MASTER SHKENCOR</w:t>
      </w:r>
      <w:r w:rsidR="000C0758" w:rsidRPr="00376DA2">
        <w:rPr>
          <w:rFonts w:ascii="Times New Roman" w:hAnsi="Times New Roman" w:cs="Times New Roman"/>
          <w:color w:val="000000" w:themeColor="text1"/>
          <w:sz w:val="24"/>
          <w:szCs w:val="24"/>
        </w:rPr>
        <w:t>-</w:t>
      </w:r>
      <w:r w:rsidR="004D5C37" w:rsidRPr="00376DA2">
        <w:rPr>
          <w:rFonts w:ascii="Times New Roman" w:hAnsi="Times New Roman" w:cs="Times New Roman"/>
          <w:sz w:val="24"/>
          <w:szCs w:val="24"/>
        </w:rPr>
        <w:t>n</w:t>
      </w:r>
      <w:r w:rsidR="005A03F1" w:rsidRPr="00376DA2">
        <w:rPr>
          <w:rFonts w:ascii="Times New Roman" w:hAnsi="Times New Roman" w:cs="Times New Roman"/>
          <w:sz w:val="24"/>
          <w:szCs w:val="24"/>
        </w:rPr>
        <w:t>ë</w:t>
      </w:r>
      <w:r w:rsidR="004D5C37" w:rsidRPr="00376DA2">
        <w:rPr>
          <w:rFonts w:ascii="Times New Roman" w:hAnsi="Times New Roman" w:cs="Times New Roman"/>
          <w:sz w:val="24"/>
          <w:szCs w:val="24"/>
        </w:rPr>
        <w:t xml:space="preserve"> shkencat</w:t>
      </w:r>
      <w:r w:rsidR="009E6522">
        <w:rPr>
          <w:rFonts w:ascii="Times New Roman" w:hAnsi="Times New Roman" w:cs="Times New Roman"/>
          <w:sz w:val="24"/>
          <w:szCs w:val="24"/>
        </w:rPr>
        <w:t xml:space="preserve"> </w:t>
      </w:r>
      <w:r w:rsidR="001062D3">
        <w:rPr>
          <w:rFonts w:ascii="Times New Roman" w:hAnsi="Times New Roman" w:cs="Times New Roman"/>
          <w:sz w:val="24"/>
          <w:szCs w:val="24"/>
        </w:rPr>
        <w:t xml:space="preserve">Inxhinierike </w:t>
      </w:r>
      <w:r w:rsidR="009E6522">
        <w:rPr>
          <w:rFonts w:ascii="Times New Roman" w:hAnsi="Times New Roman" w:cs="Times New Roman"/>
          <w:sz w:val="24"/>
          <w:szCs w:val="24"/>
        </w:rPr>
        <w:t>Shoq</w:t>
      </w:r>
      <w:r w:rsidR="008676B2">
        <w:rPr>
          <w:rFonts w:ascii="Times New Roman" w:hAnsi="Times New Roman" w:cs="Times New Roman"/>
          <w:sz w:val="24"/>
          <w:szCs w:val="24"/>
        </w:rPr>
        <w:t>ë</w:t>
      </w:r>
      <w:r w:rsidR="009E6522">
        <w:rPr>
          <w:rFonts w:ascii="Times New Roman" w:hAnsi="Times New Roman" w:cs="Times New Roman"/>
          <w:sz w:val="24"/>
          <w:szCs w:val="24"/>
        </w:rPr>
        <w:t>rore</w:t>
      </w:r>
      <w:r w:rsidR="00235D25">
        <w:rPr>
          <w:rFonts w:ascii="Times New Roman" w:hAnsi="Times New Roman" w:cs="Times New Roman"/>
          <w:sz w:val="24"/>
          <w:szCs w:val="24"/>
        </w:rPr>
        <w:t xml:space="preserve"> </w:t>
      </w:r>
      <w:r w:rsidR="001E09A3">
        <w:rPr>
          <w:rFonts w:ascii="Times New Roman" w:hAnsi="Times New Roman" w:cs="Times New Roman"/>
          <w:sz w:val="24"/>
          <w:szCs w:val="24"/>
        </w:rPr>
        <w:t>dhe ç</w:t>
      </w:r>
      <w:r w:rsidR="004A1F49">
        <w:rPr>
          <w:rFonts w:ascii="Times New Roman" w:hAnsi="Times New Roman" w:cs="Times New Roman"/>
          <w:sz w:val="24"/>
          <w:szCs w:val="24"/>
        </w:rPr>
        <w:t>do diplom</w:t>
      </w:r>
      <w:r w:rsidR="000E5FC8">
        <w:rPr>
          <w:rFonts w:ascii="Times New Roman" w:hAnsi="Times New Roman" w:cs="Times New Roman"/>
          <w:sz w:val="24"/>
          <w:szCs w:val="24"/>
        </w:rPr>
        <w:t>ë</w:t>
      </w:r>
      <w:r w:rsidR="004A1F49">
        <w:rPr>
          <w:rFonts w:ascii="Times New Roman" w:hAnsi="Times New Roman" w:cs="Times New Roman"/>
          <w:sz w:val="24"/>
          <w:szCs w:val="24"/>
        </w:rPr>
        <w:t xml:space="preserve"> tjet</w:t>
      </w:r>
      <w:r w:rsidR="000E5FC8">
        <w:rPr>
          <w:rFonts w:ascii="Times New Roman" w:hAnsi="Times New Roman" w:cs="Times New Roman"/>
          <w:sz w:val="24"/>
          <w:szCs w:val="24"/>
        </w:rPr>
        <w:t>ë</w:t>
      </w:r>
      <w:r w:rsidR="004A1F49">
        <w:rPr>
          <w:rFonts w:ascii="Times New Roman" w:hAnsi="Times New Roman" w:cs="Times New Roman"/>
          <w:sz w:val="24"/>
          <w:szCs w:val="24"/>
        </w:rPr>
        <w:t>r e integruar e nivelit t</w:t>
      </w:r>
      <w:r w:rsidR="000E5FC8">
        <w:rPr>
          <w:rFonts w:ascii="Times New Roman" w:hAnsi="Times New Roman" w:cs="Times New Roman"/>
          <w:sz w:val="24"/>
          <w:szCs w:val="24"/>
        </w:rPr>
        <w:t>ë</w:t>
      </w:r>
      <w:r w:rsidR="004A1F49">
        <w:rPr>
          <w:rFonts w:ascii="Times New Roman" w:hAnsi="Times New Roman" w:cs="Times New Roman"/>
          <w:sz w:val="24"/>
          <w:szCs w:val="24"/>
        </w:rPr>
        <w:t xml:space="preserve"> dyt</w:t>
      </w:r>
      <w:r w:rsidR="000E5FC8">
        <w:rPr>
          <w:rFonts w:ascii="Times New Roman" w:hAnsi="Times New Roman" w:cs="Times New Roman"/>
          <w:sz w:val="24"/>
          <w:szCs w:val="24"/>
        </w:rPr>
        <w:t>ë</w:t>
      </w:r>
      <w:r w:rsidR="00E867E1">
        <w:rPr>
          <w:rFonts w:ascii="Times New Roman" w:hAnsi="Times New Roman" w:cs="Times New Roman"/>
          <w:sz w:val="24"/>
          <w:szCs w:val="24"/>
        </w:rPr>
        <w:t>;</w:t>
      </w:r>
    </w:p>
    <w:p w:rsidR="004E3EFF" w:rsidRPr="00376DA2" w:rsidRDefault="00895F98" w:rsidP="00C10E38">
      <w:pPr>
        <w:pStyle w:val="ListParagraph"/>
        <w:numPr>
          <w:ilvl w:val="0"/>
          <w:numId w:val="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t>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ket</w:t>
      </w:r>
      <w:r w:rsidR="005A03F1" w:rsidRPr="00376DA2">
        <w:rPr>
          <w:rFonts w:ascii="Times New Roman" w:hAnsi="Times New Roman" w:cs="Times New Roman"/>
          <w:sz w:val="24"/>
          <w:szCs w:val="24"/>
        </w:rPr>
        <w:t>ë</w:t>
      </w:r>
      <w:r w:rsidR="009E6522">
        <w:rPr>
          <w:rFonts w:ascii="Times New Roman" w:hAnsi="Times New Roman" w:cs="Times New Roman"/>
          <w:sz w:val="24"/>
          <w:szCs w:val="24"/>
        </w:rPr>
        <w:t xml:space="preserve"> </w:t>
      </w:r>
      <w:r w:rsidR="00DA1CEC">
        <w:rPr>
          <w:rFonts w:ascii="Times New Roman" w:hAnsi="Times New Roman" w:cs="Times New Roman"/>
          <w:sz w:val="24"/>
          <w:szCs w:val="24"/>
        </w:rPr>
        <w:t>t</w:t>
      </w:r>
      <w:r w:rsidR="0091599A">
        <w:rPr>
          <w:rFonts w:ascii="Times New Roman" w:hAnsi="Times New Roman" w:cs="Times New Roman"/>
          <w:sz w:val="24"/>
          <w:szCs w:val="24"/>
        </w:rPr>
        <w:t>ë</w:t>
      </w:r>
      <w:r w:rsidR="00DA1CEC">
        <w:rPr>
          <w:rFonts w:ascii="Times New Roman" w:hAnsi="Times New Roman" w:cs="Times New Roman"/>
          <w:sz w:val="24"/>
          <w:szCs w:val="24"/>
        </w:rPr>
        <w:t xml:space="preserve"> pakt</w:t>
      </w:r>
      <w:r w:rsidR="0091599A">
        <w:rPr>
          <w:rFonts w:ascii="Times New Roman" w:hAnsi="Times New Roman" w:cs="Times New Roman"/>
          <w:sz w:val="24"/>
          <w:szCs w:val="24"/>
        </w:rPr>
        <w:t>ë</w:t>
      </w:r>
      <w:r w:rsidR="00881733">
        <w:rPr>
          <w:rFonts w:ascii="Times New Roman" w:hAnsi="Times New Roman" w:cs="Times New Roman"/>
          <w:sz w:val="24"/>
          <w:szCs w:val="24"/>
        </w:rPr>
        <w:t xml:space="preserve">n </w:t>
      </w:r>
      <w:r w:rsidR="00CC34AF">
        <w:rPr>
          <w:rFonts w:ascii="Times New Roman" w:hAnsi="Times New Roman" w:cs="Times New Roman"/>
          <w:sz w:val="24"/>
          <w:szCs w:val="24"/>
        </w:rPr>
        <w:t>3</w:t>
      </w:r>
      <w:r w:rsidR="0082286F">
        <w:rPr>
          <w:rFonts w:ascii="Times New Roman" w:hAnsi="Times New Roman" w:cs="Times New Roman"/>
          <w:sz w:val="24"/>
          <w:szCs w:val="24"/>
        </w:rPr>
        <w:t xml:space="preserve"> (</w:t>
      </w:r>
      <w:r w:rsidR="00CC34AF">
        <w:rPr>
          <w:rFonts w:ascii="Times New Roman" w:hAnsi="Times New Roman" w:cs="Times New Roman"/>
          <w:sz w:val="24"/>
          <w:szCs w:val="24"/>
        </w:rPr>
        <w:t>tre</w:t>
      </w:r>
      <w:r w:rsidRPr="00376DA2">
        <w:rPr>
          <w:rFonts w:ascii="Times New Roman" w:hAnsi="Times New Roman" w:cs="Times New Roman"/>
          <w:sz w:val="24"/>
          <w:szCs w:val="24"/>
        </w:rPr>
        <w:t>) vit</w:t>
      </w:r>
      <w:r w:rsidR="004D751F" w:rsidRPr="00376DA2">
        <w:rPr>
          <w:rFonts w:ascii="Times New Roman" w:hAnsi="Times New Roman" w:cs="Times New Roman"/>
          <w:sz w:val="24"/>
          <w:szCs w:val="24"/>
        </w:rPr>
        <w:t>e</w:t>
      </w:r>
      <w:r w:rsidR="00DA1CEC">
        <w:rPr>
          <w:rFonts w:ascii="Times New Roman" w:hAnsi="Times New Roman" w:cs="Times New Roman"/>
          <w:sz w:val="24"/>
          <w:szCs w:val="24"/>
        </w:rPr>
        <w:t xml:space="preserve"> pun</w:t>
      </w:r>
      <w:r w:rsidR="0091599A">
        <w:rPr>
          <w:rFonts w:ascii="Times New Roman" w:hAnsi="Times New Roman" w:cs="Times New Roman"/>
          <w:sz w:val="24"/>
          <w:szCs w:val="24"/>
        </w:rPr>
        <w:t>ë</w:t>
      </w:r>
      <w:r w:rsidRPr="00376DA2">
        <w:rPr>
          <w:rFonts w:ascii="Times New Roman" w:hAnsi="Times New Roman" w:cs="Times New Roman"/>
          <w:sz w:val="24"/>
          <w:szCs w:val="24"/>
        </w:rPr>
        <w:t xml:space="preserve"> n</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profesion; </w:t>
      </w:r>
    </w:p>
    <w:p w:rsidR="004E3EFF" w:rsidRPr="00376DA2" w:rsidRDefault="003125F6" w:rsidP="00C10E38">
      <w:pPr>
        <w:pStyle w:val="ListParagraph"/>
        <w:numPr>
          <w:ilvl w:val="0"/>
          <w:numId w:val="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t>Njohja e nj</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gjuhe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vendeve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BE-s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p</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rb</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n avantazh;</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1.2</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DOKUMENTACIONI, MËNYRA DHE AFATI I DORËZIMIT</w:t>
            </w:r>
          </w:p>
        </w:tc>
      </w:tr>
    </w:tbl>
    <w:p w:rsidR="004E3EFF" w:rsidRPr="00376DA2" w:rsidRDefault="004E3EFF" w:rsidP="00C10E38">
      <w:pPr>
        <w:spacing w:line="276" w:lineRule="auto"/>
        <w:jc w:val="both"/>
        <w:rPr>
          <w:rFonts w:ascii="Times New Roman" w:hAnsi="Times New Roman" w:cs="Times New Roman"/>
          <w:sz w:val="24"/>
          <w:szCs w:val="24"/>
        </w:rPr>
      </w:pPr>
      <w:r w:rsidRPr="00376DA2">
        <w:rPr>
          <w:rFonts w:ascii="Times New Roman" w:hAnsi="Times New Roman" w:cs="Times New Roman"/>
          <w:sz w:val="24"/>
          <w:szCs w:val="24"/>
        </w:rPr>
        <w:t>Kandidatët</w:t>
      </w:r>
      <w:r w:rsidR="00003C62" w:rsidRPr="00376DA2">
        <w:rPr>
          <w:rFonts w:ascii="Times New Roman" w:hAnsi="Times New Roman" w:cs="Times New Roman"/>
          <w:sz w:val="24"/>
          <w:szCs w:val="24"/>
        </w:rPr>
        <w:t xml:space="preserve"> q</w:t>
      </w:r>
      <w:r w:rsidR="005A03F1" w:rsidRPr="00376DA2">
        <w:rPr>
          <w:rFonts w:ascii="Times New Roman" w:hAnsi="Times New Roman" w:cs="Times New Roman"/>
          <w:sz w:val="24"/>
          <w:szCs w:val="24"/>
        </w:rPr>
        <w:t>ë</w:t>
      </w:r>
      <w:r w:rsidR="00003C62" w:rsidRPr="00376DA2">
        <w:rPr>
          <w:rFonts w:ascii="Times New Roman" w:hAnsi="Times New Roman" w:cs="Times New Roman"/>
          <w:sz w:val="24"/>
          <w:szCs w:val="24"/>
        </w:rPr>
        <w:t xml:space="preserve"> aplikojn</w:t>
      </w:r>
      <w:r w:rsidR="005A03F1" w:rsidRPr="00376DA2">
        <w:rPr>
          <w:rFonts w:ascii="Times New Roman" w:hAnsi="Times New Roman" w:cs="Times New Roman"/>
          <w:sz w:val="24"/>
          <w:szCs w:val="24"/>
        </w:rPr>
        <w: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duhet</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dorëzojnë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dokumentat</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si</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më</w:t>
      </w:r>
      <w:r w:rsidR="005B21B1">
        <w:rPr>
          <w:rFonts w:ascii="Times New Roman" w:hAnsi="Times New Roman" w:cs="Times New Roman"/>
          <w:sz w:val="24"/>
          <w:szCs w:val="24"/>
        </w:rPr>
        <w:t xml:space="preserve"> </w:t>
      </w:r>
      <w:r w:rsidRPr="00376DA2">
        <w:rPr>
          <w:rFonts w:ascii="Times New Roman" w:hAnsi="Times New Roman" w:cs="Times New Roman"/>
          <w:sz w:val="24"/>
          <w:szCs w:val="24"/>
        </w:rPr>
        <w:t>poshtë:</w:t>
      </w:r>
    </w:p>
    <w:p w:rsidR="004E3EFF" w:rsidRPr="00376DA2" w:rsidRDefault="00155482"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sz w:val="24"/>
          <w:szCs w:val="24"/>
        </w:rPr>
        <w:t>Let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 motivimi p</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r aplikim n</w:t>
      </w:r>
      <w:r w:rsidR="005A03F1" w:rsidRPr="00376DA2">
        <w:rPr>
          <w:rFonts w:ascii="Times New Roman" w:hAnsi="Times New Roman" w:cs="Times New Roman"/>
          <w:sz w:val="24"/>
          <w:szCs w:val="24"/>
        </w:rPr>
        <w:t>ë</w:t>
      </w:r>
      <w:r w:rsidR="00380F47">
        <w:rPr>
          <w:rFonts w:ascii="Times New Roman" w:hAnsi="Times New Roman" w:cs="Times New Roman"/>
          <w:sz w:val="24"/>
          <w:szCs w:val="24"/>
        </w:rPr>
        <w:t xml:space="preserve"> vendin vak</w:t>
      </w:r>
      <w:r w:rsidRPr="00376DA2">
        <w:rPr>
          <w:rFonts w:ascii="Times New Roman" w:hAnsi="Times New Roman" w:cs="Times New Roman"/>
          <w:sz w:val="24"/>
          <w:szCs w:val="24"/>
        </w:rPr>
        <w:t>ant;</w:t>
      </w:r>
    </w:p>
    <w:p w:rsidR="004E3EFF" w:rsidRPr="00376DA2" w:rsidRDefault="00155482"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sz w:val="24"/>
          <w:szCs w:val="24"/>
        </w:rPr>
        <w:t>Jet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shkrim </w:t>
      </w:r>
      <w:r w:rsidR="000C7597" w:rsidRPr="00376DA2">
        <w:rPr>
          <w:rFonts w:ascii="Times New Roman" w:hAnsi="Times New Roman" w:cs="Times New Roman"/>
          <w:sz w:val="24"/>
          <w:szCs w:val="24"/>
        </w:rPr>
        <w:t xml:space="preserve">(CV) </w:t>
      </w:r>
      <w:r w:rsidR="00D25627" w:rsidRPr="00376DA2">
        <w:rPr>
          <w:rFonts w:ascii="Times New Roman" w:hAnsi="Times New Roman" w:cs="Times New Roman"/>
          <w:sz w:val="24"/>
          <w:szCs w:val="24"/>
        </w:rPr>
        <w:t>i</w:t>
      </w:r>
      <w:r w:rsidRPr="00376DA2">
        <w:rPr>
          <w:rFonts w:ascii="Times New Roman" w:hAnsi="Times New Roman" w:cs="Times New Roman"/>
          <w:sz w:val="24"/>
          <w:szCs w:val="24"/>
        </w:rPr>
        <w:t xml:space="preserve"> plot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suar detyrimisht me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dh</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nat si adres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e-mail dhe adres</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n e </w:t>
      </w:r>
      <w:r w:rsidR="00DC6A6E" w:rsidRPr="00376DA2">
        <w:rPr>
          <w:rFonts w:ascii="Times New Roman" w:hAnsi="Times New Roman" w:cs="Times New Roman"/>
          <w:sz w:val="24"/>
          <w:szCs w:val="24"/>
        </w:rPr>
        <w:t>sakt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t</w:t>
      </w:r>
      <w:r w:rsidR="005A03F1" w:rsidRPr="00376DA2">
        <w:rPr>
          <w:rFonts w:ascii="Times New Roman" w:hAnsi="Times New Roman" w:cs="Times New Roman"/>
          <w:sz w:val="24"/>
          <w:szCs w:val="24"/>
        </w:rPr>
        <w:t>ë</w:t>
      </w:r>
      <w:r w:rsidRPr="00376DA2">
        <w:rPr>
          <w:rFonts w:ascii="Times New Roman" w:hAnsi="Times New Roman" w:cs="Times New Roman"/>
          <w:sz w:val="24"/>
          <w:szCs w:val="24"/>
        </w:rPr>
        <w:t xml:space="preserve"> vendbanimit;</w:t>
      </w:r>
    </w:p>
    <w:p w:rsidR="004E3EFF" w:rsidRPr="0029765E" w:rsidRDefault="00312CC2"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diplomës (përfshirë edhe diplomën Bachelor) shoq</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ruar me list</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n e notave</w:t>
      </w:r>
      <w:r w:rsidR="00875104">
        <w:rPr>
          <w:rFonts w:ascii="Times New Roman" w:hAnsi="Times New Roman" w:cs="Times New Roman"/>
          <w:color w:val="000000"/>
          <w:sz w:val="24"/>
          <w:szCs w:val="24"/>
          <w:shd w:val="clear" w:color="auto" w:fill="FFFFFF"/>
        </w:rPr>
        <w:t xml:space="preserve"> (e noterizuar)</w:t>
      </w:r>
      <w:r w:rsidRPr="00376DA2">
        <w:rPr>
          <w:rFonts w:ascii="Times New Roman" w:hAnsi="Times New Roman" w:cs="Times New Roman"/>
          <w:color w:val="000000"/>
          <w:sz w:val="24"/>
          <w:szCs w:val="24"/>
          <w:shd w:val="clear" w:color="auto" w:fill="FFFFFF"/>
        </w:rPr>
        <w:t>. Për diplomat e marra jashtë Republikës së Shqipërisë të përcillet njehsimi nga Ministria e Arsimit dhe e Sportit;</w:t>
      </w:r>
    </w:p>
    <w:p w:rsidR="0029765E" w:rsidRPr="00376DA2" w:rsidRDefault="0029765E" w:rsidP="00C10E38">
      <w:pPr>
        <w:pStyle w:val="ListParagraph"/>
        <w:numPr>
          <w:ilvl w:val="0"/>
          <w:numId w:val="6"/>
        </w:numPr>
        <w:spacing w:after="20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D</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shmin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e statusit t</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pun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sit civil;</w:t>
      </w:r>
    </w:p>
    <w:p w:rsidR="00345A55" w:rsidRPr="00376DA2" w:rsidRDefault="00345A55"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librezës së punës (të gjitha faqet që vërtetojnë eksperiencën në punë); </w:t>
      </w:r>
    </w:p>
    <w:p w:rsidR="00345A55"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letërnjoftimit (ID); </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Vërtetim të gjendjes shëndetësore; </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Vetëdeklarim të gjendjes gjyqësore; </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Vlerësimin e fundit nga eprori direkt;</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Vërtetim nga institucioni që nuk ka masë disiplinore në fuqi;</w:t>
      </w:r>
    </w:p>
    <w:p w:rsidR="009E41EB" w:rsidRPr="00376DA2"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Çdo dokumentacion tjetër që vërteton trajnimet, kualifikimet, arsimin shtesë, vlerësimet pozitive apo të tjera të përmendura në jetëshkrimin tuaj;</w:t>
      </w:r>
    </w:p>
    <w:p w:rsidR="004E3EFF" w:rsidRPr="00376DA2" w:rsidRDefault="004E3EFF" w:rsidP="00FC5CAF">
      <w:pPr>
        <w:shd w:val="clear" w:color="auto" w:fill="FFFF00"/>
        <w:spacing w:line="276" w:lineRule="auto"/>
        <w:jc w:val="both"/>
        <w:rPr>
          <w:rFonts w:ascii="Times New Roman" w:hAnsi="Times New Roman" w:cs="Times New Roman"/>
          <w:sz w:val="24"/>
          <w:szCs w:val="24"/>
          <w:u w:val="single"/>
        </w:rPr>
      </w:pPr>
      <w:r w:rsidRPr="00376DA2">
        <w:rPr>
          <w:rFonts w:ascii="Times New Roman" w:hAnsi="Times New Roman" w:cs="Times New Roman"/>
          <w:b/>
          <w:i/>
          <w:sz w:val="24"/>
          <w:szCs w:val="24"/>
        </w:rPr>
        <w:t>Dokumentat</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duhet</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të</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dorëzohen me postë</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apo</w:t>
      </w:r>
      <w:r w:rsidR="005B21B1">
        <w:rPr>
          <w:rFonts w:ascii="Times New Roman" w:hAnsi="Times New Roman" w:cs="Times New Roman"/>
          <w:b/>
          <w:i/>
          <w:sz w:val="24"/>
          <w:szCs w:val="24"/>
        </w:rPr>
        <w:t xml:space="preserve"> </w:t>
      </w:r>
      <w:r w:rsidRPr="00376DA2">
        <w:rPr>
          <w:rFonts w:ascii="Times New Roman" w:hAnsi="Times New Roman" w:cs="Times New Roman"/>
          <w:b/>
          <w:i/>
          <w:sz w:val="24"/>
          <w:szCs w:val="24"/>
        </w:rPr>
        <w:t>drejtpërsëdrejti</w:t>
      </w:r>
      <w:r w:rsidR="002248F7" w:rsidRPr="00376DA2">
        <w:rPr>
          <w:rFonts w:ascii="Times New Roman" w:hAnsi="Times New Roman" w:cs="Times New Roman"/>
          <w:b/>
          <w:i/>
          <w:sz w:val="24"/>
          <w:szCs w:val="24"/>
        </w:rPr>
        <w:t xml:space="preserve"> pran</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Zyr</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s s</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Protokoll-Arkivit n</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Bashkin</w:t>
      </w:r>
      <w:r w:rsidR="005A03F1" w:rsidRPr="00376DA2">
        <w:rPr>
          <w:rFonts w:ascii="Times New Roman" w:hAnsi="Times New Roman" w:cs="Times New Roman"/>
          <w:b/>
          <w:i/>
          <w:sz w:val="24"/>
          <w:szCs w:val="24"/>
        </w:rPr>
        <w:t>ë</w:t>
      </w:r>
      <w:r w:rsidR="002248F7" w:rsidRPr="00376DA2">
        <w:rPr>
          <w:rFonts w:ascii="Times New Roman" w:hAnsi="Times New Roman" w:cs="Times New Roman"/>
          <w:b/>
          <w:i/>
          <w:sz w:val="24"/>
          <w:szCs w:val="24"/>
        </w:rPr>
        <w:t xml:space="preserve"> Gramsh, </w:t>
      </w:r>
      <w:r w:rsidRPr="00376DA2">
        <w:rPr>
          <w:rFonts w:ascii="Times New Roman" w:hAnsi="Times New Roman" w:cs="Times New Roman"/>
          <w:b/>
          <w:i/>
          <w:sz w:val="24"/>
          <w:szCs w:val="24"/>
        </w:rPr>
        <w:t>brenda</w:t>
      </w:r>
      <w:r w:rsidR="005B21B1">
        <w:rPr>
          <w:rFonts w:ascii="Times New Roman" w:hAnsi="Times New Roman" w:cs="Times New Roman"/>
          <w:b/>
          <w:i/>
          <w:sz w:val="24"/>
          <w:szCs w:val="24"/>
        </w:rPr>
        <w:t xml:space="preserve"> </w:t>
      </w:r>
      <w:r w:rsidR="008C6394" w:rsidRPr="00790115">
        <w:rPr>
          <w:rFonts w:ascii="Times New Roman" w:hAnsi="Times New Roman" w:cs="Times New Roman"/>
          <w:b/>
          <w:i/>
          <w:sz w:val="24"/>
          <w:szCs w:val="24"/>
        </w:rPr>
        <w:t>dates</w:t>
      </w:r>
      <w:r w:rsidR="005B21B1" w:rsidRPr="00790115">
        <w:rPr>
          <w:rFonts w:ascii="Times New Roman" w:hAnsi="Times New Roman" w:cs="Times New Roman"/>
          <w:b/>
          <w:i/>
          <w:sz w:val="24"/>
          <w:szCs w:val="24"/>
        </w:rPr>
        <w:t xml:space="preserve"> </w:t>
      </w:r>
      <w:r w:rsidR="00CC34AF">
        <w:rPr>
          <w:rFonts w:ascii="Times New Roman" w:hAnsi="Times New Roman" w:cs="Times New Roman"/>
          <w:b/>
          <w:i/>
          <w:sz w:val="24"/>
          <w:szCs w:val="24"/>
        </w:rPr>
        <w:t>06.11</w:t>
      </w:r>
      <w:r w:rsidR="00B44114" w:rsidRPr="00791F10">
        <w:rPr>
          <w:rFonts w:ascii="Times New Roman" w:hAnsi="Times New Roman" w:cs="Times New Roman"/>
          <w:b/>
          <w:i/>
          <w:sz w:val="24"/>
          <w:szCs w:val="24"/>
        </w:rPr>
        <w:t>.2025</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1.3</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 xml:space="preserve">  REZULTATET PËR FAZËN E VERIFIKIMIT PARAPRAK</w:t>
            </w:r>
          </w:p>
        </w:tc>
      </w:tr>
    </w:tbl>
    <w:p w:rsidR="004E3EFF" w:rsidRPr="00376DA2" w:rsidRDefault="00402564" w:rsidP="00C10E38">
      <w:pPr>
        <w:spacing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Në datën </w:t>
      </w:r>
      <w:r w:rsidR="00CC34AF">
        <w:rPr>
          <w:rFonts w:ascii="Times New Roman" w:hAnsi="Times New Roman" w:cs="Times New Roman"/>
          <w:b/>
          <w:bCs/>
          <w:i/>
          <w:iCs/>
          <w:sz w:val="24"/>
          <w:szCs w:val="24"/>
          <w:highlight w:val="yellow"/>
          <w:shd w:val="clear" w:color="auto" w:fill="FF0000"/>
        </w:rPr>
        <w:t>10.11</w:t>
      </w:r>
      <w:r w:rsidR="00B44114">
        <w:rPr>
          <w:rFonts w:ascii="Times New Roman" w:hAnsi="Times New Roman" w:cs="Times New Roman"/>
          <w:b/>
          <w:bCs/>
          <w:i/>
          <w:iCs/>
          <w:sz w:val="24"/>
          <w:szCs w:val="24"/>
          <w:highlight w:val="yellow"/>
          <w:shd w:val="clear" w:color="auto" w:fill="FF0000"/>
        </w:rPr>
        <w:t>.2025</w:t>
      </w:r>
      <w:r w:rsidR="00B44114" w:rsidRPr="001561F1">
        <w:rPr>
          <w:rFonts w:ascii="Times New Roman" w:hAnsi="Times New Roman" w:cs="Times New Roman"/>
          <w:b/>
          <w:bCs/>
          <w:i/>
          <w:iCs/>
          <w:sz w:val="24"/>
          <w:szCs w:val="24"/>
          <w:highlight w:val="yellow"/>
          <w:shd w:val="clear" w:color="auto" w:fill="FF0000"/>
        </w:rPr>
        <w:t> </w:t>
      </w:r>
      <w:r w:rsidR="0054478B" w:rsidRPr="00790115">
        <w:rPr>
          <w:rFonts w:ascii="Times New Roman" w:hAnsi="Times New Roman" w:cs="Times New Roman"/>
          <w:sz w:val="24"/>
          <w:szCs w:val="24"/>
          <w:highlight w:val="yellow"/>
          <w:shd w:val="clear" w:color="auto" w:fill="FF0000"/>
        </w:rPr>
        <w:t>,</w:t>
      </w:r>
      <w:r w:rsidR="0054478B" w:rsidRPr="00376DA2">
        <w:rPr>
          <w:rFonts w:ascii="Times New Roman" w:hAnsi="Times New Roman" w:cs="Times New Roman"/>
          <w:color w:val="000000"/>
          <w:sz w:val="24"/>
          <w:szCs w:val="24"/>
          <w:shd w:val="clear" w:color="auto" w:fill="FFFFFF"/>
        </w:rPr>
        <w:t xml:space="preserve"> Njësia e Menaxhimit të Burimeve N</w:t>
      </w:r>
      <w:r w:rsidR="00881733">
        <w:rPr>
          <w:rFonts w:ascii="Times New Roman" w:hAnsi="Times New Roman" w:cs="Times New Roman"/>
          <w:color w:val="000000"/>
          <w:sz w:val="24"/>
          <w:szCs w:val="24"/>
          <w:shd w:val="clear" w:color="auto" w:fill="FFFFFF"/>
        </w:rPr>
        <w:t>j</w:t>
      </w:r>
      <w:r w:rsidRPr="00376DA2">
        <w:rPr>
          <w:rFonts w:ascii="Times New Roman" w:hAnsi="Times New Roman" w:cs="Times New Roman"/>
          <w:color w:val="000000"/>
          <w:sz w:val="24"/>
          <w:szCs w:val="24"/>
          <w:shd w:val="clear" w:color="auto" w:fill="FFFFFF"/>
        </w:rPr>
        <w:t>erëzore do të shpallë në stend</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n e njoftimeve n</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 xml:space="preserve"> ambientet e jashtme t</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 xml:space="preserve"> Bashkis</w:t>
      </w:r>
      <w:r w:rsidR="005A03F1" w:rsidRPr="00376DA2">
        <w:rPr>
          <w:rFonts w:ascii="Times New Roman" w:hAnsi="Times New Roman" w:cs="Times New Roman"/>
          <w:color w:val="000000"/>
          <w:sz w:val="24"/>
          <w:szCs w:val="24"/>
          <w:shd w:val="clear" w:color="auto" w:fill="FFFFFF"/>
        </w:rPr>
        <w:t>ë</w:t>
      </w:r>
      <w:r w:rsidRPr="00376DA2">
        <w:rPr>
          <w:rFonts w:ascii="Times New Roman" w:hAnsi="Times New Roman" w:cs="Times New Roman"/>
          <w:color w:val="000000"/>
          <w:sz w:val="24"/>
          <w:szCs w:val="24"/>
          <w:shd w:val="clear" w:color="auto" w:fill="FFFFFF"/>
        </w:rPr>
        <w:t xml:space="preserve">, në portalin “Shërbimi Kombëtar i Punësimit” dhe në faqen zyrtare të </w:t>
      </w:r>
      <w:r w:rsidR="000E4529">
        <w:rPr>
          <w:rFonts w:ascii="Times New Roman" w:hAnsi="Times New Roman" w:cs="Times New Roman"/>
          <w:color w:val="000000"/>
          <w:sz w:val="24"/>
          <w:szCs w:val="24"/>
          <w:shd w:val="clear" w:color="auto" w:fill="FFFFFF"/>
        </w:rPr>
        <w:t xml:space="preserve">bashkisë </w:t>
      </w:r>
      <w:r w:rsidR="0054478B" w:rsidRPr="00376DA2">
        <w:rPr>
          <w:rFonts w:ascii="Times New Roman" w:hAnsi="Times New Roman" w:cs="Times New Roman"/>
          <w:color w:val="2E74B5" w:themeColor="accent1" w:themeShade="BF"/>
          <w:sz w:val="24"/>
          <w:szCs w:val="24"/>
          <w:shd w:val="clear" w:color="auto" w:fill="FFFFFF"/>
        </w:rPr>
        <w:t>bashkiagramsh.gov.al</w:t>
      </w:r>
      <w:r w:rsidRPr="00376DA2">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b/>
          <w:color w:val="000000"/>
          <w:sz w:val="24"/>
          <w:szCs w:val="24"/>
          <w:shd w:val="clear" w:color="auto" w:fill="FFFFFF"/>
        </w:rPr>
        <w:t>listën e kandidatëve</w:t>
      </w:r>
      <w:r w:rsidR="00A94D62">
        <w:rPr>
          <w:rFonts w:ascii="Times New Roman" w:hAnsi="Times New Roman" w:cs="Times New Roman"/>
          <w:b/>
          <w:color w:val="000000"/>
          <w:sz w:val="24"/>
          <w:szCs w:val="24"/>
          <w:shd w:val="clear" w:color="auto" w:fill="FFFFFF"/>
        </w:rPr>
        <w:t xml:space="preserve"> </w:t>
      </w:r>
      <w:r w:rsidRPr="00376DA2">
        <w:rPr>
          <w:rFonts w:ascii="Times New Roman" w:hAnsi="Times New Roman" w:cs="Times New Roman"/>
          <w:b/>
          <w:color w:val="000000"/>
          <w:sz w:val="24"/>
          <w:szCs w:val="24"/>
          <w:shd w:val="clear" w:color="auto" w:fill="FFFFFF"/>
        </w:rPr>
        <w:t>që plotësojnë kushtet e lëvizjes paralele</w:t>
      </w:r>
      <w:r w:rsidRPr="00376DA2">
        <w:rPr>
          <w:rFonts w:ascii="Times New Roman" w:hAnsi="Times New Roman" w:cs="Times New Roman"/>
          <w:color w:val="000000"/>
          <w:sz w:val="24"/>
          <w:szCs w:val="24"/>
          <w:shd w:val="clear" w:color="auto" w:fill="FFFFFF"/>
        </w:rPr>
        <w:t xml:space="preserve"> dhe kërkesat e posaçme, si dhe </w:t>
      </w:r>
      <w:r w:rsidRPr="00376DA2">
        <w:rPr>
          <w:rFonts w:ascii="Times New Roman" w:hAnsi="Times New Roman" w:cs="Times New Roman"/>
          <w:b/>
          <w:color w:val="000000"/>
          <w:sz w:val="24"/>
          <w:szCs w:val="24"/>
          <w:shd w:val="clear" w:color="auto" w:fill="FFFFFF"/>
        </w:rPr>
        <w:t>datën, vendin dhe o</w:t>
      </w:r>
      <w:r w:rsidR="009C175F">
        <w:rPr>
          <w:rFonts w:ascii="Times New Roman" w:hAnsi="Times New Roman" w:cs="Times New Roman"/>
          <w:b/>
          <w:color w:val="000000"/>
          <w:sz w:val="24"/>
          <w:szCs w:val="24"/>
          <w:shd w:val="clear" w:color="auto" w:fill="FFFFFF"/>
        </w:rPr>
        <w:t>rën e saktë ku do të zhvillohet-</w:t>
      </w:r>
      <w:r w:rsidRPr="00376DA2">
        <w:rPr>
          <w:rFonts w:ascii="Times New Roman" w:hAnsi="Times New Roman" w:cs="Times New Roman"/>
          <w:b/>
          <w:color w:val="000000"/>
          <w:sz w:val="24"/>
          <w:szCs w:val="24"/>
          <w:shd w:val="clear" w:color="auto" w:fill="FFFFFF"/>
        </w:rPr>
        <w:t>intervi</w:t>
      </w:r>
      <w:r w:rsidR="009C175F">
        <w:rPr>
          <w:rFonts w:ascii="Times New Roman" w:hAnsi="Times New Roman" w:cs="Times New Roman"/>
          <w:b/>
          <w:color w:val="000000"/>
          <w:sz w:val="24"/>
          <w:szCs w:val="24"/>
          <w:shd w:val="clear" w:color="auto" w:fill="FFFFFF"/>
        </w:rPr>
        <w:t>sta.</w:t>
      </w:r>
      <w:r w:rsidRPr="00376DA2">
        <w:rPr>
          <w:rFonts w:ascii="Times New Roman" w:hAnsi="Times New Roman" w:cs="Times New Roman"/>
          <w:color w:val="000000"/>
          <w:sz w:val="24"/>
          <w:szCs w:val="24"/>
        </w:rPr>
        <w:br/>
      </w:r>
      <w:r w:rsidRPr="00376DA2">
        <w:rPr>
          <w:rFonts w:ascii="Times New Roman" w:hAnsi="Times New Roman" w:cs="Times New Roman"/>
          <w:color w:val="000000"/>
          <w:sz w:val="24"/>
          <w:szCs w:val="24"/>
          <w:shd w:val="clear" w:color="auto" w:fill="FFFFFF"/>
        </w:rPr>
        <w:t>Në të njëjtën datë kandidatët që nuk i plotësojnë kushtet e lëvizjes paralele dhe kërkesat e posaçme do të njoftohen individualisht nga njësia e menaxhimit të burimeve njerëzore të institucionit ku ndodhet pozicioni për të cilin ju dëshironi të aplikoni, për shkaqet e moskualifikimit </w:t>
      </w:r>
      <w:r w:rsidRPr="00376DA2">
        <w:rPr>
          <w:rFonts w:ascii="Times New Roman" w:hAnsi="Times New Roman" w:cs="Times New Roman"/>
          <w:i/>
          <w:iCs/>
          <w:color w:val="000000"/>
          <w:sz w:val="24"/>
          <w:szCs w:val="24"/>
          <w:u w:val="single"/>
          <w:shd w:val="clear" w:color="auto" w:fill="FFFFFF"/>
        </w:rPr>
        <w:t>(nëpërmjet adresës së e-mail).</w:t>
      </w:r>
      <w:r w:rsidRPr="00376DA2">
        <w:rPr>
          <w:rFonts w:ascii="Times New Roman" w:hAnsi="Times New Roman" w:cs="Times New Roman"/>
          <w:color w:val="000000"/>
          <w:sz w:val="24"/>
          <w:szCs w:val="24"/>
          <w:shd w:val="clear" w:color="auto" w:fill="FFFFFF"/>
        </w:rPr>
        <w:t> </w:t>
      </w:r>
      <w:r w:rsidR="005B11A1" w:rsidRPr="00376DA2">
        <w:rPr>
          <w:rFonts w:ascii="Times New Roman" w:hAnsi="Times New Roman" w:cs="Times New Roman"/>
          <w:color w:val="000000"/>
          <w:sz w:val="24"/>
          <w:szCs w:val="24"/>
          <w:shd w:val="clear" w:color="auto" w:fill="FFFFFF"/>
        </w:rPr>
        <w:t>Kandidat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t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cil</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t rezultojn</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pakualifikuar </w:t>
      </w:r>
      <w:r w:rsidR="005B11A1" w:rsidRPr="00376DA2">
        <w:rPr>
          <w:rFonts w:ascii="Times New Roman" w:hAnsi="Times New Roman" w:cs="Times New Roman"/>
          <w:color w:val="000000"/>
          <w:sz w:val="24"/>
          <w:szCs w:val="24"/>
          <w:shd w:val="clear" w:color="auto" w:fill="FFFFFF"/>
        </w:rPr>
        <w:lastRenderedPageBreak/>
        <w:t>kan</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drejt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paraqesin ankesat me shkrim pran</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nj</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sis</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s</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 Burimeve Njer</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 xml:space="preserve">zore, </w:t>
      </w:r>
      <w:r w:rsidR="005321EC">
        <w:rPr>
          <w:rFonts w:ascii="Times New Roman" w:hAnsi="Times New Roman" w:cs="Times New Roman"/>
          <w:color w:val="000000"/>
          <w:sz w:val="24"/>
          <w:szCs w:val="24"/>
          <w:shd w:val="clear" w:color="auto" w:fill="FFFFFF"/>
        </w:rPr>
        <w:t>b</w:t>
      </w:r>
      <w:r w:rsidR="005B11A1" w:rsidRPr="00376DA2">
        <w:rPr>
          <w:rFonts w:ascii="Times New Roman" w:hAnsi="Times New Roman" w:cs="Times New Roman"/>
          <w:color w:val="000000"/>
          <w:sz w:val="24"/>
          <w:szCs w:val="24"/>
          <w:shd w:val="clear" w:color="auto" w:fill="FFFFFF"/>
        </w:rPr>
        <w:t>renda 3(tre) dit</w:t>
      </w:r>
      <w:r w:rsidR="003C0A58">
        <w:rPr>
          <w:rFonts w:ascii="Times New Roman" w:hAnsi="Times New Roman" w:cs="Times New Roman"/>
          <w:color w:val="000000"/>
          <w:sz w:val="24"/>
          <w:szCs w:val="24"/>
          <w:shd w:val="clear" w:color="auto" w:fill="FFFFFF"/>
        </w:rPr>
        <w:t>ë</w:t>
      </w:r>
      <w:r w:rsidR="005B11A1" w:rsidRPr="00376DA2">
        <w:rPr>
          <w:rFonts w:ascii="Times New Roman" w:hAnsi="Times New Roman" w:cs="Times New Roman"/>
          <w:color w:val="000000"/>
          <w:sz w:val="24"/>
          <w:szCs w:val="24"/>
          <w:shd w:val="clear" w:color="auto" w:fill="FFFFFF"/>
        </w:rPr>
        <w:t>ve nga data e njoftimit individual.</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1.4</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FUSHAT E NJOHURIVE, AFTËSITË DHE CILËSITË MBI TË CILAT DO TË ZHVILLOHET INTERVISTA</w:t>
            </w:r>
          </w:p>
        </w:tc>
      </w:tr>
    </w:tbl>
    <w:p w:rsidR="004E3EFF" w:rsidRPr="00376DA2" w:rsidRDefault="004E3EFF" w:rsidP="00C10E38">
      <w:pPr>
        <w:spacing w:line="276" w:lineRule="auto"/>
        <w:jc w:val="both"/>
        <w:rPr>
          <w:rFonts w:ascii="Times New Roman" w:hAnsi="Times New Roman" w:cs="Times New Roman"/>
          <w:sz w:val="24"/>
          <w:szCs w:val="24"/>
        </w:rPr>
      </w:pPr>
      <w:r w:rsidRPr="00376DA2">
        <w:rPr>
          <w:rFonts w:ascii="Times New Roman" w:hAnsi="Times New Roman" w:cs="Times New Roman"/>
          <w:sz w:val="24"/>
          <w:szCs w:val="24"/>
        </w:rPr>
        <w:t>Kandidatët do të</w:t>
      </w:r>
      <w:r w:rsidR="00724AD4">
        <w:rPr>
          <w:rFonts w:ascii="Times New Roman" w:hAnsi="Times New Roman" w:cs="Times New Roman"/>
          <w:sz w:val="24"/>
          <w:szCs w:val="24"/>
        </w:rPr>
        <w:t xml:space="preserve"> </w:t>
      </w:r>
      <w:r w:rsidRPr="00376DA2">
        <w:rPr>
          <w:rFonts w:ascii="Times New Roman" w:hAnsi="Times New Roman" w:cs="Times New Roman"/>
          <w:sz w:val="24"/>
          <w:szCs w:val="24"/>
        </w:rPr>
        <w:t>vlerësohen</w:t>
      </w:r>
      <w:r w:rsidR="00724AD4">
        <w:rPr>
          <w:rFonts w:ascii="Times New Roman" w:hAnsi="Times New Roman" w:cs="Times New Roman"/>
          <w:sz w:val="24"/>
          <w:szCs w:val="24"/>
        </w:rPr>
        <w:t xml:space="preserve"> </w:t>
      </w:r>
      <w:r w:rsidRPr="00376DA2">
        <w:rPr>
          <w:rFonts w:ascii="Times New Roman" w:hAnsi="Times New Roman" w:cs="Times New Roman"/>
          <w:sz w:val="24"/>
          <w:szCs w:val="24"/>
        </w:rPr>
        <w:t>në</w:t>
      </w:r>
      <w:r w:rsidR="00724AD4">
        <w:rPr>
          <w:rFonts w:ascii="Times New Roman" w:hAnsi="Times New Roman" w:cs="Times New Roman"/>
          <w:sz w:val="24"/>
          <w:szCs w:val="24"/>
        </w:rPr>
        <w:t xml:space="preserve"> </w:t>
      </w:r>
      <w:r w:rsidRPr="00376DA2">
        <w:rPr>
          <w:rFonts w:ascii="Times New Roman" w:hAnsi="Times New Roman" w:cs="Times New Roman"/>
          <w:sz w:val="24"/>
          <w:szCs w:val="24"/>
        </w:rPr>
        <w:t>lidhje me</w:t>
      </w:r>
      <w:r w:rsidR="009E6522">
        <w:rPr>
          <w:rFonts w:ascii="Times New Roman" w:hAnsi="Times New Roman" w:cs="Times New Roman"/>
          <w:sz w:val="24"/>
          <w:szCs w:val="24"/>
        </w:rPr>
        <w:t xml:space="preserve"> njohurit</w:t>
      </w:r>
      <w:r w:rsidR="008676B2">
        <w:rPr>
          <w:rFonts w:ascii="Times New Roman" w:hAnsi="Times New Roman" w:cs="Times New Roman"/>
          <w:sz w:val="24"/>
          <w:szCs w:val="24"/>
        </w:rPr>
        <w:t>ë</w:t>
      </w:r>
      <w:r w:rsidR="009E6522">
        <w:rPr>
          <w:rFonts w:ascii="Times New Roman" w:hAnsi="Times New Roman" w:cs="Times New Roman"/>
          <w:sz w:val="24"/>
          <w:szCs w:val="24"/>
        </w:rPr>
        <w:t xml:space="preserve"> e p</w:t>
      </w:r>
      <w:r w:rsidR="008676B2">
        <w:rPr>
          <w:rFonts w:ascii="Times New Roman" w:hAnsi="Times New Roman" w:cs="Times New Roman"/>
          <w:sz w:val="24"/>
          <w:szCs w:val="24"/>
        </w:rPr>
        <w:t>ë</w:t>
      </w:r>
      <w:r w:rsidR="009E6522">
        <w:rPr>
          <w:rFonts w:ascii="Times New Roman" w:hAnsi="Times New Roman" w:cs="Times New Roman"/>
          <w:sz w:val="24"/>
          <w:szCs w:val="24"/>
        </w:rPr>
        <w:t>rgjithshme dhe specifike sipas prozicioneve t</w:t>
      </w:r>
      <w:r w:rsidR="008676B2">
        <w:rPr>
          <w:rFonts w:ascii="Times New Roman" w:hAnsi="Times New Roman" w:cs="Times New Roman"/>
          <w:sz w:val="24"/>
          <w:szCs w:val="24"/>
        </w:rPr>
        <w:t>ë</w:t>
      </w:r>
      <w:r w:rsidR="009E6522">
        <w:rPr>
          <w:rFonts w:ascii="Times New Roman" w:hAnsi="Times New Roman" w:cs="Times New Roman"/>
          <w:sz w:val="24"/>
          <w:szCs w:val="24"/>
        </w:rPr>
        <w:t xml:space="preserve"> shpalluara</w:t>
      </w:r>
      <w:r w:rsidRPr="00376DA2">
        <w:rPr>
          <w:rFonts w:ascii="Times New Roman" w:hAnsi="Times New Roman" w:cs="Times New Roman"/>
          <w:sz w:val="24"/>
          <w:szCs w:val="24"/>
        </w:rPr>
        <w:t>:</w:t>
      </w:r>
    </w:p>
    <w:p w:rsidR="0047083D" w:rsidRPr="0047083D" w:rsidRDefault="0047083D" w:rsidP="0047083D">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 xml:space="preserve">Njohuritë mbi legjislacionin për organizimin dhe funksionimin e qeverisjes vendore, Ligji nr. 139/2015 datë 17.12.2015 “Për Vetëqeverisjen Vendore”; </w:t>
      </w:r>
    </w:p>
    <w:p w:rsidR="0047083D" w:rsidRPr="0047083D" w:rsidRDefault="0047083D" w:rsidP="0047083D">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 xml:space="preserve">Njohuritë mbi ligjin nr.152/2013 “Për nëpunësin civil” i ndryshuar dhe aktet nënligjore në zbatim të tij; </w:t>
      </w:r>
    </w:p>
    <w:p w:rsidR="0047083D" w:rsidRPr="0047083D" w:rsidRDefault="0047083D" w:rsidP="0047083D">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 9131, datë 08.09.2003 “Për rregullat e etikës në administratën publike”;</w:t>
      </w:r>
    </w:p>
    <w:p w:rsidR="009E6522" w:rsidRDefault="0047083D" w:rsidP="009E6522">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nr.7961, datë 12.7.1995 “Kodi i Punës i Republikës të Shqipërisë”;</w:t>
      </w:r>
    </w:p>
    <w:p w:rsidR="00E307A9" w:rsidRPr="008676B2" w:rsidRDefault="00E307A9" w:rsidP="00E307A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rPr>
        <w:t>P</w:t>
      </w:r>
      <w:r>
        <w:rPr>
          <w:rFonts w:ascii="Times New Roman" w:hAnsi="Times New Roman" w:cs="Times New Roman"/>
          <w:b/>
          <w:sz w:val="24"/>
          <w:szCs w:val="24"/>
        </w:rPr>
        <w:t>ë</w:t>
      </w:r>
      <w:r w:rsidRPr="008676B2">
        <w:rPr>
          <w:rFonts w:ascii="Times New Roman" w:hAnsi="Times New Roman" w:cs="Times New Roman"/>
          <w:b/>
          <w:sz w:val="24"/>
          <w:szCs w:val="24"/>
        </w:rPr>
        <w:t>rgjegj</w:t>
      </w:r>
      <w:r>
        <w:rPr>
          <w:rFonts w:ascii="Times New Roman" w:hAnsi="Times New Roman" w:cs="Times New Roman"/>
          <w:b/>
          <w:sz w:val="24"/>
          <w:szCs w:val="24"/>
        </w:rPr>
        <w:t>ë</w:t>
      </w:r>
      <w:r w:rsidRPr="008676B2">
        <w:rPr>
          <w:rFonts w:ascii="Times New Roman" w:hAnsi="Times New Roman" w:cs="Times New Roman"/>
          <w:b/>
          <w:sz w:val="24"/>
          <w:szCs w:val="24"/>
        </w:rPr>
        <w:t>s i Sektorit t</w:t>
      </w:r>
      <w:r>
        <w:rPr>
          <w:rFonts w:ascii="Times New Roman" w:hAnsi="Times New Roman" w:cs="Times New Roman"/>
          <w:b/>
          <w:sz w:val="24"/>
          <w:szCs w:val="24"/>
        </w:rPr>
        <w:t>ë</w:t>
      </w:r>
      <w:r w:rsidRPr="008676B2">
        <w:rPr>
          <w:rFonts w:ascii="Times New Roman" w:hAnsi="Times New Roman" w:cs="Times New Roman"/>
          <w:b/>
          <w:sz w:val="24"/>
          <w:szCs w:val="24"/>
        </w:rPr>
        <w:t xml:space="preserve"> Planifikimit dhe Zhvillimit t</w:t>
      </w:r>
      <w:r>
        <w:rPr>
          <w:rFonts w:ascii="Times New Roman" w:hAnsi="Times New Roman" w:cs="Times New Roman"/>
          <w:b/>
          <w:sz w:val="24"/>
          <w:szCs w:val="24"/>
        </w:rPr>
        <w:t>ë Territorit:</w:t>
      </w:r>
    </w:p>
    <w:p w:rsidR="00E307A9" w:rsidRPr="00A94D62" w:rsidRDefault="00E307A9" w:rsidP="00E307A9">
      <w:pPr>
        <w:pStyle w:val="ListParagraph"/>
        <w:autoSpaceDE w:val="0"/>
        <w:autoSpaceDN w:val="0"/>
        <w:adjustRightInd w:val="0"/>
        <w:spacing w:after="0" w:line="240" w:lineRule="auto"/>
        <w:jc w:val="both"/>
        <w:rPr>
          <w:rFonts w:ascii="Times New Roman" w:hAnsi="Times New Roman" w:cs="Times New Roman"/>
          <w:sz w:val="24"/>
          <w:szCs w:val="24"/>
        </w:rPr>
      </w:pPr>
    </w:p>
    <w:p w:rsidR="00E307A9" w:rsidRPr="008676B2" w:rsidRDefault="00E307A9" w:rsidP="00E307A9">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Ligji nr.8402 datë 10.09.1998 “Për Kontrollin dhe disiplinimin e punimeve të Ndërtimit” i ndryshuar;</w:t>
      </w:r>
    </w:p>
    <w:p w:rsidR="00E307A9" w:rsidRPr="008676B2" w:rsidRDefault="00E307A9" w:rsidP="00E307A9">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Njohuritë mbi ligjin nr. 8934 datë.05.09.2002 “Për mbrojtjen e Mjedisit” i ndryshuar;</w:t>
      </w:r>
    </w:p>
    <w:p w:rsidR="00E307A9" w:rsidRPr="008676B2" w:rsidRDefault="00E307A9" w:rsidP="00E307A9">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Ligji nr.7501, datë “Për Tokën” i ndryshuar; </w:t>
      </w:r>
    </w:p>
    <w:p w:rsidR="00E307A9" w:rsidRPr="008676B2" w:rsidRDefault="00E307A9" w:rsidP="00E307A9">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Ligji Nr.107/2014 “Për planifikimin dhe zhvillimin e territorit” i ndryshuar;</w:t>
      </w:r>
    </w:p>
    <w:p w:rsidR="00E307A9" w:rsidRPr="008676B2" w:rsidRDefault="00E307A9" w:rsidP="00E307A9">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VKM-në nr.408 date 13.05.2015 “Për miratimin e Rregullores se Zhvillimit te Territorit” e ndryshuar; </w:t>
      </w:r>
    </w:p>
    <w:p w:rsidR="00E307A9" w:rsidRPr="008676B2" w:rsidRDefault="00E307A9" w:rsidP="00E307A9">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VKM-në nr.354 date 11.05.2016 “Për miratimin e manualit te tarifave për shërbime ne planifikim territori, projektim ,mbikëqyrje dhe kolaudim”; </w:t>
      </w:r>
    </w:p>
    <w:p w:rsidR="00E307A9" w:rsidRPr="008676B2" w:rsidRDefault="00E307A9" w:rsidP="00E307A9">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Udhëzim nr.3 date 15.02.2001 “Për mbikëqyrjen dhe kolaudimin e punimeve te ndërtimit” i ndryshuar; </w:t>
      </w:r>
    </w:p>
    <w:p w:rsidR="00E307A9" w:rsidRPr="008676B2" w:rsidRDefault="00E307A9" w:rsidP="00E307A9">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Vendimin nr. 68, date 15.2.2001 te Këshillit te Ministrave për miratimin e standardeve dhe te kushteve teknike te projektimit dhe te zbatimit te punimeve te ndërtimit , i ndryshuar me VKM-ne nr. 186. date 3.5.2002; </w:t>
      </w:r>
    </w:p>
    <w:p w:rsidR="00E307A9" w:rsidRPr="008676B2" w:rsidRDefault="00E307A9" w:rsidP="00E307A9">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Udhëzimin nr. 2 date13.05.2005 “Për zbatimin e punimeve te ndërtimit”; </w:t>
      </w:r>
    </w:p>
    <w:p w:rsidR="00E307A9" w:rsidRPr="008676B2" w:rsidRDefault="00E307A9" w:rsidP="00E307A9">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Vendimin nr. 671, datë 29.7.2015 “Për Miratimin e Rregullores së Planifikimit të Territorit”; </w:t>
      </w:r>
    </w:p>
    <w:p w:rsidR="00E307A9" w:rsidRPr="008676B2" w:rsidRDefault="00E307A9" w:rsidP="00E307A9">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Vendim Nr. 283, datë 1.4.2015 “Për përcaktimin e tipave, rregullave, kritereve dhe procedurave për ndërtimin e objekteve për prodhimin, ruajtjen dhe përpunimin e produkteve bujqësore dhe blegtorale, në tokë bujqësore”;</w:t>
      </w:r>
    </w:p>
    <w:p w:rsidR="00E307A9" w:rsidRDefault="00E307A9" w:rsidP="008676B2">
      <w:pPr>
        <w:pStyle w:val="ListParagraph"/>
        <w:autoSpaceDE w:val="0"/>
        <w:autoSpaceDN w:val="0"/>
        <w:adjustRightInd w:val="0"/>
        <w:spacing w:after="0" w:line="240" w:lineRule="auto"/>
        <w:ind w:left="0"/>
        <w:jc w:val="both"/>
        <w:rPr>
          <w:rFonts w:ascii="Times New Roman" w:hAnsi="Times New Roman" w:cs="Times New Roman"/>
          <w:b/>
          <w:sz w:val="24"/>
          <w:szCs w:val="24"/>
          <w:shd w:val="clear" w:color="auto" w:fill="FFFFFF"/>
        </w:rPr>
      </w:pP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1.5</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MËNYRA E VLERËSIMIT TË KANDIDATËVE</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 do të</w:t>
      </w:r>
      <w:r w:rsidR="007B29D7">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lidhje me dokumentacionin e dorëzuar:</w:t>
      </w:r>
    </w:p>
    <w:p w:rsidR="004E3EFF" w:rsidRPr="00376DA2" w:rsidRDefault="004E3EFF" w:rsidP="00435ADB">
      <w:pPr>
        <w:spacing w:line="360" w:lineRule="auto"/>
        <w:jc w:val="both"/>
        <w:rPr>
          <w:rFonts w:ascii="Times New Roman" w:hAnsi="Times New Roman" w:cs="Times New Roman"/>
          <w:sz w:val="24"/>
          <w:szCs w:val="24"/>
        </w:rPr>
      </w:pPr>
      <w:r w:rsidRPr="00376DA2">
        <w:rPr>
          <w:rFonts w:ascii="Times New Roman" w:hAnsi="Times New Roman" w:cs="Times New Roman"/>
          <w:sz w:val="24"/>
          <w:szCs w:val="24"/>
        </w:rPr>
        <w:t>Kandidatët do 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vlerësohen</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805B5F">
        <w:rPr>
          <w:rFonts w:ascii="Times New Roman" w:hAnsi="Times New Roman" w:cs="Times New Roman"/>
          <w:sz w:val="24"/>
          <w:szCs w:val="24"/>
        </w:rPr>
        <w:t xml:space="preserve"> </w:t>
      </w:r>
      <w:r w:rsidR="000E7FCD">
        <w:rPr>
          <w:rFonts w:ascii="Times New Roman" w:hAnsi="Times New Roman" w:cs="Times New Roman"/>
          <w:sz w:val="24"/>
          <w:szCs w:val="24"/>
        </w:rPr>
        <w:t>p</w:t>
      </w:r>
      <w:r w:rsidR="003C0A58">
        <w:rPr>
          <w:rFonts w:ascii="Times New Roman" w:hAnsi="Times New Roman" w:cs="Times New Roman"/>
          <w:sz w:val="24"/>
          <w:szCs w:val="24"/>
        </w:rPr>
        <w:t>ë</w:t>
      </w:r>
      <w:r w:rsidR="000E7FCD">
        <w:rPr>
          <w:rFonts w:ascii="Times New Roman" w:hAnsi="Times New Roman" w:cs="Times New Roman"/>
          <w:sz w:val="24"/>
          <w:szCs w:val="24"/>
        </w:rPr>
        <w:t>rvoj</w:t>
      </w:r>
      <w:r w:rsidR="003C0A58">
        <w:rPr>
          <w:rFonts w:ascii="Times New Roman" w:hAnsi="Times New Roman" w:cs="Times New Roman"/>
          <w:sz w:val="24"/>
          <w:szCs w:val="24"/>
        </w:rPr>
        <w:t>ë</w:t>
      </w:r>
      <w:r w:rsidRPr="00376DA2">
        <w:rPr>
          <w:rFonts w:ascii="Times New Roman" w:hAnsi="Times New Roman" w:cs="Times New Roman"/>
          <w:sz w:val="24"/>
          <w:szCs w:val="24"/>
        </w:rPr>
        <w:t>n</w:t>
      </w:r>
      <w:r w:rsidR="00E631CB">
        <w:rPr>
          <w:rFonts w:ascii="Times New Roman" w:hAnsi="Times New Roman" w:cs="Times New Roman"/>
          <w:sz w:val="24"/>
          <w:szCs w:val="24"/>
        </w:rPr>
        <w:t xml:space="preserve"> (20 pik</w:t>
      </w:r>
      <w:r w:rsidR="0091599A">
        <w:rPr>
          <w:rFonts w:ascii="Times New Roman" w:hAnsi="Times New Roman" w:cs="Times New Roman"/>
          <w:sz w:val="24"/>
          <w:szCs w:val="24"/>
        </w:rPr>
        <w:t>ë</w:t>
      </w:r>
      <w:r w:rsidR="00E631CB">
        <w:rPr>
          <w:rFonts w:ascii="Times New Roman" w:hAnsi="Times New Roman" w:cs="Times New Roman"/>
          <w:sz w:val="24"/>
          <w:szCs w:val="24"/>
        </w:rPr>
        <w:t>)</w:t>
      </w:r>
      <w:r w:rsidRPr="00376DA2">
        <w:rPr>
          <w:rFonts w:ascii="Times New Roman" w:hAnsi="Times New Roman" w:cs="Times New Roman"/>
          <w:sz w:val="24"/>
          <w:szCs w:val="24"/>
        </w:rPr>
        <w:t>, trajnimet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apo</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kualifikimet e lidhura me fushën</w:t>
      </w:r>
      <w:r w:rsidR="00E631CB">
        <w:rPr>
          <w:rFonts w:ascii="Times New Roman" w:hAnsi="Times New Roman" w:cs="Times New Roman"/>
          <w:sz w:val="24"/>
          <w:szCs w:val="24"/>
        </w:rPr>
        <w:t xml:space="preserve"> (10 pik</w:t>
      </w:r>
      <w:r w:rsidR="0091599A">
        <w:rPr>
          <w:rFonts w:ascii="Times New Roman" w:hAnsi="Times New Roman" w:cs="Times New Roman"/>
          <w:sz w:val="24"/>
          <w:szCs w:val="24"/>
        </w:rPr>
        <w:t>ë</w:t>
      </w:r>
      <w:r w:rsidR="00E631CB">
        <w:rPr>
          <w:rFonts w:ascii="Times New Roman" w:hAnsi="Times New Roman" w:cs="Times New Roman"/>
          <w:sz w:val="24"/>
          <w:szCs w:val="24"/>
        </w:rPr>
        <w:t>)</w:t>
      </w:r>
      <w:r w:rsidRPr="00376DA2">
        <w:rPr>
          <w:rFonts w:ascii="Times New Roman" w:hAnsi="Times New Roman" w:cs="Times New Roman"/>
          <w:sz w:val="24"/>
          <w:szCs w:val="24"/>
        </w:rPr>
        <w:t>, si</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dhe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çertifikimin</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pozitiv</w:t>
      </w:r>
      <w:r w:rsidR="00E631CB">
        <w:rPr>
          <w:rFonts w:ascii="Times New Roman" w:hAnsi="Times New Roman" w:cs="Times New Roman"/>
          <w:sz w:val="24"/>
          <w:szCs w:val="24"/>
        </w:rPr>
        <w:t xml:space="preserve"> (10 pik</w:t>
      </w:r>
      <w:r w:rsidR="0091599A">
        <w:rPr>
          <w:rFonts w:ascii="Times New Roman" w:hAnsi="Times New Roman" w:cs="Times New Roman"/>
          <w:sz w:val="24"/>
          <w:szCs w:val="24"/>
        </w:rPr>
        <w:t>ë</w:t>
      </w:r>
      <w:r w:rsidR="00E631CB">
        <w:rPr>
          <w:rFonts w:ascii="Times New Roman" w:hAnsi="Times New Roman" w:cs="Times New Roman"/>
          <w:sz w:val="24"/>
          <w:szCs w:val="24"/>
        </w:rPr>
        <w:t>)</w:t>
      </w:r>
      <w:r w:rsidRPr="00376DA2">
        <w:rPr>
          <w:rFonts w:ascii="Times New Roman" w:hAnsi="Times New Roman" w:cs="Times New Roman"/>
          <w:sz w:val="24"/>
          <w:szCs w:val="24"/>
        </w:rPr>
        <w:t>. Totali</w:t>
      </w:r>
      <w:r w:rsidR="00805B5F">
        <w:rPr>
          <w:rFonts w:ascii="Times New Roman" w:hAnsi="Times New Roman" w:cs="Times New Roman"/>
          <w:sz w:val="24"/>
          <w:szCs w:val="24"/>
        </w:rPr>
        <w:t xml:space="preserve"> </w:t>
      </w:r>
      <w:r w:rsidR="00435ADB" w:rsidRPr="00376DA2">
        <w:rPr>
          <w:rFonts w:ascii="Times New Roman" w:hAnsi="Times New Roman" w:cs="Times New Roman"/>
          <w:sz w:val="24"/>
          <w:szCs w:val="24"/>
        </w:rPr>
        <w:t>i</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pikëve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vlerësim</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është 40 pikë.</w:t>
      </w: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gjatë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intervistës</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së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strukturuar me gojë do të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805B5F">
        <w:rPr>
          <w:rFonts w:ascii="Times New Roman" w:hAnsi="Times New Roman" w:cs="Times New Roman"/>
          <w:b/>
          <w:sz w:val="24"/>
          <w:szCs w:val="24"/>
        </w:rPr>
        <w:t xml:space="preserve"> </w:t>
      </w:r>
      <w:r w:rsidRPr="00376DA2">
        <w:rPr>
          <w:rFonts w:ascii="Times New Roman" w:hAnsi="Times New Roman" w:cs="Times New Roman"/>
          <w:b/>
          <w:sz w:val="24"/>
          <w:szCs w:val="24"/>
        </w:rPr>
        <w:t>lidhje me:</w:t>
      </w:r>
    </w:p>
    <w:p w:rsidR="004E3EFF" w:rsidRPr="00376DA2"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lastRenderedPageBreak/>
        <w:t>Njohuritë, aftësitë, kompetencën</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në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lidhje me përshkrimin e pozicionit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punës;</w:t>
      </w:r>
    </w:p>
    <w:p w:rsidR="004E3EFF" w:rsidRPr="00376DA2"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Eksperiencën e tyre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mëparshme;</w:t>
      </w:r>
    </w:p>
    <w:p w:rsidR="004E3EFF" w:rsidRPr="00376DA2"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Motivimin, aspiratat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dhe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pritshmëritë e tyre</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karrierën.</w:t>
      </w: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sz w:val="24"/>
          <w:szCs w:val="24"/>
        </w:rPr>
        <w:t>Totali</w:t>
      </w:r>
      <w:r w:rsidR="00805B5F">
        <w:rPr>
          <w:rFonts w:ascii="Times New Roman" w:hAnsi="Times New Roman" w:cs="Times New Roman"/>
          <w:sz w:val="24"/>
          <w:szCs w:val="24"/>
        </w:rPr>
        <w:t xml:space="preserve"> </w:t>
      </w:r>
      <w:r w:rsidR="00087CBB" w:rsidRPr="00376DA2">
        <w:rPr>
          <w:rFonts w:ascii="Times New Roman" w:hAnsi="Times New Roman" w:cs="Times New Roman"/>
          <w:sz w:val="24"/>
          <w:szCs w:val="24"/>
        </w:rPr>
        <w:t>i</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pikëvepër</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vlerësim</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është 60 pikë.</w:t>
      </w:r>
    </w:p>
    <w:p w:rsidR="00116268" w:rsidRDefault="00DA400B" w:rsidP="00D21EA2">
      <w:pPr>
        <w:spacing w:line="276" w:lineRule="auto"/>
        <w:rPr>
          <w:rFonts w:ascii="Times New Roman" w:hAnsi="Times New Roman" w:cs="Times New Roman"/>
          <w:color w:val="000000"/>
          <w:sz w:val="24"/>
          <w:szCs w:val="24"/>
        </w:rPr>
      </w:pPr>
      <w:r w:rsidRPr="00376DA2">
        <w:rPr>
          <w:rFonts w:ascii="Times New Roman" w:hAnsi="Times New Roman" w:cs="Times New Roman"/>
          <w:color w:val="000000"/>
          <w:sz w:val="24"/>
          <w:szCs w:val="24"/>
          <w:shd w:val="clear" w:color="auto" w:fill="FFFFFF"/>
        </w:rPr>
        <w:t>Më shumë detaje në lidhje me vlerësimin me pikë, metodologjinë e shpërndarjes së pikëve, mënyrën e llogaritjes së rezultatit përfundimtar i gjeni në Udhëzimin nr. 2, datë 27.03.2015, të Departa</w:t>
      </w:r>
      <w:r w:rsidR="005321EC">
        <w:rPr>
          <w:rFonts w:ascii="Times New Roman" w:hAnsi="Times New Roman" w:cs="Times New Roman"/>
          <w:color w:val="000000"/>
          <w:sz w:val="24"/>
          <w:szCs w:val="24"/>
          <w:shd w:val="clear" w:color="auto" w:fill="FFFFFF"/>
        </w:rPr>
        <w:t xml:space="preserve">mentit të Administratës Publike </w:t>
      </w:r>
      <w:hyperlink r:id="rId9" w:history="1">
        <w:r w:rsidR="00C10490">
          <w:rPr>
            <w:rStyle w:val="Hyperlink"/>
            <w:rFonts w:ascii="Times New Roman" w:hAnsi="Times New Roman" w:cs="Times New Roman"/>
            <w:sz w:val="24"/>
            <w:szCs w:val="24"/>
            <w:shd w:val="clear" w:color="auto" w:fill="FFFFFF"/>
          </w:rPr>
          <w:t>www</w:t>
        </w:r>
        <w:r w:rsidR="00116268" w:rsidRPr="00401189">
          <w:rPr>
            <w:rStyle w:val="Hyperlink"/>
            <w:rFonts w:ascii="Times New Roman" w:hAnsi="Times New Roman" w:cs="Times New Roman"/>
            <w:sz w:val="24"/>
            <w:szCs w:val="24"/>
            <w:shd w:val="clear" w:color="auto" w:fill="FFFFFF"/>
          </w:rPr>
          <w:t>.dap.gov.al</w:t>
        </w:r>
      </w:hyperlink>
    </w:p>
    <w:p w:rsidR="00DA400B" w:rsidRPr="00376DA2" w:rsidRDefault="00331746" w:rsidP="00D21EA2">
      <w:pPr>
        <w:spacing w:line="276" w:lineRule="auto"/>
        <w:rPr>
          <w:rFonts w:ascii="Times New Roman" w:hAnsi="Times New Roman" w:cs="Times New Roman"/>
          <w:sz w:val="24"/>
          <w:szCs w:val="24"/>
        </w:rPr>
      </w:pPr>
      <w:hyperlink r:id="rId10" w:history="1">
        <w:r w:rsidR="00116268" w:rsidRPr="00401189">
          <w:rPr>
            <w:rStyle w:val="Hyperlink"/>
            <w:rFonts w:ascii="Times New Roman" w:hAnsi="Times New Roman" w:cs="Times New Roman"/>
            <w:sz w:val="24"/>
            <w:szCs w:val="24"/>
            <w:shd w:val="clear" w:color="auto" w:fill="FFFFFF"/>
          </w:rPr>
          <w:t>http://</w:t>
        </w:r>
        <w:r w:rsidR="00C10490">
          <w:rPr>
            <w:rStyle w:val="Hyperlink"/>
            <w:rFonts w:ascii="Times New Roman" w:hAnsi="Times New Roman" w:cs="Times New Roman"/>
            <w:sz w:val="24"/>
            <w:szCs w:val="24"/>
            <w:shd w:val="clear" w:color="auto" w:fill="FFFFFF"/>
          </w:rPr>
          <w:t>www</w:t>
        </w:r>
        <w:r w:rsidR="00116268" w:rsidRPr="00401189">
          <w:rPr>
            <w:rStyle w:val="Hyperlink"/>
            <w:rFonts w:ascii="Times New Roman" w:hAnsi="Times New Roman" w:cs="Times New Roman"/>
            <w:sz w:val="24"/>
            <w:szCs w:val="24"/>
            <w:shd w:val="clear" w:color="auto" w:fill="FFFFFF"/>
          </w:rPr>
          <w:t>.dap.gov.al/legjislacioni/udhezime-manuale/54-udhezim-nr-2-date-27-03-2015</w:t>
        </w:r>
      </w:hyperlink>
      <w:r w:rsidR="00DA400B" w:rsidRPr="00376DA2">
        <w:rPr>
          <w:rFonts w:ascii="Times New Roman" w:hAnsi="Times New Roman" w:cs="Times New Roman"/>
          <w:color w:val="000000"/>
          <w:sz w:val="24"/>
          <w:szCs w:val="24"/>
          <w:shd w:val="clear" w:color="auto" w:fill="FFFFFF"/>
        </w:rPr>
        <w:t> </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1.6</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DATA E DALJES SË REZULTATEVE TË KONKURIMIT DHE MËNYRA E KOMUNIKIMIT</w:t>
            </w:r>
          </w:p>
        </w:tc>
      </w:tr>
    </w:tbl>
    <w:p w:rsidR="00116268" w:rsidRDefault="004E3EFF" w:rsidP="00116268">
      <w:pPr>
        <w:shd w:val="clear" w:color="auto" w:fill="FFFFFF"/>
        <w:spacing w:line="240" w:lineRule="auto"/>
        <w:ind w:left="450"/>
        <w:rPr>
          <w:rFonts w:ascii="Times New Roman" w:hAnsi="Times New Roman"/>
          <w:color w:val="000000" w:themeColor="text1"/>
          <w:sz w:val="24"/>
          <w:szCs w:val="24"/>
        </w:rPr>
      </w:pPr>
      <w:r w:rsidRPr="00376DA2">
        <w:rPr>
          <w:rFonts w:ascii="Times New Roman" w:hAnsi="Times New Roman" w:cs="Times New Roman"/>
          <w:sz w:val="24"/>
          <w:szCs w:val="24"/>
        </w:rPr>
        <w:t>Në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përfundim</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vlerësimit</w:t>
      </w:r>
      <w:r w:rsidR="00805B5F">
        <w:rPr>
          <w:rFonts w:ascii="Times New Roman" w:hAnsi="Times New Roman" w:cs="Times New Roman"/>
          <w:sz w:val="24"/>
          <w:szCs w:val="24"/>
        </w:rPr>
        <w:t xml:space="preserve"> </w:t>
      </w:r>
      <w:r w:rsidRPr="00376DA2">
        <w:rPr>
          <w:rFonts w:ascii="Times New Roman" w:hAnsi="Times New Roman" w:cs="Times New Roman"/>
          <w:sz w:val="24"/>
          <w:szCs w:val="24"/>
        </w:rPr>
        <w:t>të</w:t>
      </w:r>
      <w:r w:rsidR="00805B5F">
        <w:rPr>
          <w:rFonts w:ascii="Times New Roman" w:hAnsi="Times New Roman" w:cs="Times New Roman"/>
          <w:sz w:val="24"/>
          <w:szCs w:val="24"/>
        </w:rPr>
        <w:t xml:space="preserve"> </w:t>
      </w:r>
      <w:r w:rsidR="00116268">
        <w:rPr>
          <w:rFonts w:ascii="Times New Roman" w:hAnsi="Times New Roman" w:cs="Times New Roman"/>
          <w:sz w:val="24"/>
          <w:szCs w:val="24"/>
        </w:rPr>
        <w:t>kandidatëve,</w:t>
      </w:r>
      <w:r w:rsidR="00116268" w:rsidRPr="0058749E">
        <w:rPr>
          <w:rFonts w:ascii="Times New Roman" w:hAnsi="Times New Roman"/>
          <w:color w:val="000000" w:themeColor="text1"/>
          <w:sz w:val="24"/>
          <w:szCs w:val="24"/>
        </w:rPr>
        <w:t xml:space="preserve"> Bash</w:t>
      </w:r>
      <w:r w:rsidR="00805B5F">
        <w:rPr>
          <w:rFonts w:ascii="Times New Roman" w:hAnsi="Times New Roman"/>
          <w:color w:val="000000" w:themeColor="text1"/>
          <w:sz w:val="24"/>
          <w:szCs w:val="24"/>
        </w:rPr>
        <w:t>kia Gramsh do të shpall</w:t>
      </w:r>
      <w:r w:rsidR="00116268" w:rsidRPr="0058749E">
        <w:rPr>
          <w:rFonts w:ascii="Times New Roman" w:hAnsi="Times New Roman"/>
          <w:color w:val="000000" w:themeColor="text1"/>
          <w:sz w:val="24"/>
          <w:szCs w:val="24"/>
        </w:rPr>
        <w:t xml:space="preserve">  fituesin në faqen zyrtare të saj,  dhe në portalin “</w:t>
      </w:r>
      <w:r w:rsidR="00E307A9">
        <w:rPr>
          <w:rFonts w:ascii="Times New Roman" w:hAnsi="Times New Roman"/>
          <w:color w:val="000000" w:themeColor="text1"/>
          <w:sz w:val="24"/>
          <w:szCs w:val="24"/>
        </w:rPr>
        <w:t>AKPA</w:t>
      </w:r>
      <w:r w:rsidR="00116268" w:rsidRPr="0058749E">
        <w:rPr>
          <w:rFonts w:ascii="Times New Roman" w:hAnsi="Times New Roman"/>
          <w:color w:val="000000" w:themeColor="text1"/>
          <w:sz w:val="24"/>
          <w:szCs w:val="24"/>
        </w:rPr>
        <w:t>”</w:t>
      </w:r>
      <w:r w:rsidR="00E307A9">
        <w:rPr>
          <w:rFonts w:ascii="Times New Roman" w:hAnsi="Times New Roman"/>
          <w:color w:val="000000" w:themeColor="text1"/>
          <w:sz w:val="24"/>
          <w:szCs w:val="24"/>
        </w:rPr>
        <w:t xml:space="preserve"> </w:t>
      </w:r>
      <w:r w:rsidR="00116268">
        <w:rPr>
          <w:rFonts w:ascii="Times New Roman" w:hAnsi="Times New Roman"/>
          <w:color w:val="000000" w:themeColor="text1"/>
          <w:sz w:val="24"/>
          <w:szCs w:val="24"/>
        </w:rPr>
        <w:t>më datë</w:t>
      </w:r>
      <w:r w:rsidR="00805B5F">
        <w:rPr>
          <w:rFonts w:ascii="Times New Roman" w:hAnsi="Times New Roman"/>
          <w:color w:val="000000" w:themeColor="text1"/>
          <w:sz w:val="24"/>
          <w:szCs w:val="24"/>
        </w:rPr>
        <w:t xml:space="preserve"> </w:t>
      </w:r>
      <w:r w:rsidR="00CC34AF">
        <w:rPr>
          <w:rFonts w:ascii="Times New Roman" w:hAnsi="Times New Roman" w:cs="Times New Roman"/>
          <w:sz w:val="32"/>
          <w:szCs w:val="32"/>
          <w:shd w:val="clear" w:color="auto" w:fill="FFFF00"/>
        </w:rPr>
        <w:t>20.11</w:t>
      </w:r>
      <w:r w:rsidR="00B44114" w:rsidRPr="00BB1B94">
        <w:rPr>
          <w:rFonts w:ascii="Times New Roman" w:hAnsi="Times New Roman" w:cs="Times New Roman"/>
          <w:sz w:val="32"/>
          <w:szCs w:val="32"/>
          <w:shd w:val="clear" w:color="auto" w:fill="FFFF00"/>
        </w:rPr>
        <w:t>.2025</w:t>
      </w:r>
      <w:r w:rsidR="00116268">
        <w:rPr>
          <w:rFonts w:ascii="Times New Roman" w:hAnsi="Times New Roman"/>
          <w:color w:val="000000" w:themeColor="text1"/>
          <w:sz w:val="24"/>
          <w:szCs w:val="24"/>
        </w:rPr>
        <w:t>. Të gjithë</w:t>
      </w:r>
      <w:r w:rsidR="00116268" w:rsidRPr="0058749E">
        <w:rPr>
          <w:rFonts w:ascii="Times New Roman" w:hAnsi="Times New Roman"/>
          <w:color w:val="000000" w:themeColor="text1"/>
          <w:sz w:val="24"/>
          <w:szCs w:val="24"/>
        </w:rPr>
        <w:t xml:space="preserve"> kandidatët</w:t>
      </w:r>
      <w:r w:rsidR="00805B5F">
        <w:rPr>
          <w:rFonts w:ascii="Times New Roman" w:hAnsi="Times New Roman"/>
          <w:color w:val="000000" w:themeColor="text1"/>
          <w:sz w:val="24"/>
          <w:szCs w:val="24"/>
        </w:rPr>
        <w:t xml:space="preserve"> </w:t>
      </w:r>
      <w:r w:rsidR="00116268">
        <w:rPr>
          <w:rFonts w:ascii="Times New Roman" w:hAnsi="Times New Roman"/>
          <w:color w:val="000000" w:themeColor="text1"/>
          <w:sz w:val="24"/>
          <w:szCs w:val="24"/>
        </w:rPr>
        <w:t>pjesmarrës  në këtë proçedurë</w:t>
      </w:r>
      <w:r w:rsidR="00116268" w:rsidRPr="0058749E">
        <w:rPr>
          <w:rFonts w:ascii="Times New Roman" w:hAnsi="Times New Roman"/>
          <w:color w:val="000000" w:themeColor="text1"/>
          <w:sz w:val="24"/>
          <w:szCs w:val="24"/>
        </w:rPr>
        <w:t xml:space="preserve">  do të  njof</w:t>
      </w:r>
      <w:r w:rsidR="00805B5F">
        <w:rPr>
          <w:rFonts w:ascii="Times New Roman" w:hAnsi="Times New Roman"/>
          <w:color w:val="000000" w:themeColor="text1"/>
          <w:sz w:val="24"/>
          <w:szCs w:val="24"/>
        </w:rPr>
        <w:t>tohen  individualisht  në më</w:t>
      </w:r>
      <w:r w:rsidR="00116268">
        <w:rPr>
          <w:rFonts w:ascii="Times New Roman" w:hAnsi="Times New Roman"/>
          <w:color w:val="000000" w:themeColor="text1"/>
          <w:sz w:val="24"/>
          <w:szCs w:val="24"/>
        </w:rPr>
        <w:t>nyrë  elektronike, pë</w:t>
      </w:r>
      <w:r w:rsidR="005C7B19">
        <w:rPr>
          <w:rFonts w:ascii="Times New Roman" w:hAnsi="Times New Roman"/>
          <w:color w:val="000000" w:themeColor="text1"/>
          <w:sz w:val="24"/>
          <w:szCs w:val="24"/>
        </w:rPr>
        <w:t xml:space="preserve">r  </w:t>
      </w:r>
      <w:r w:rsidR="00116268" w:rsidRPr="0058749E">
        <w:rPr>
          <w:rFonts w:ascii="Times New Roman" w:hAnsi="Times New Roman"/>
          <w:color w:val="000000" w:themeColor="text1"/>
          <w:sz w:val="24"/>
          <w:szCs w:val="24"/>
        </w:rPr>
        <w:t>rezultatet (nëpërmjet  a</w:t>
      </w:r>
      <w:r w:rsidR="00116268">
        <w:rPr>
          <w:rFonts w:ascii="Times New Roman" w:hAnsi="Times New Roman"/>
          <w:color w:val="000000" w:themeColor="text1"/>
          <w:sz w:val="24"/>
          <w:szCs w:val="24"/>
        </w:rPr>
        <w:t>dresës së e-malit).</w:t>
      </w:r>
    </w:p>
    <w:p w:rsidR="00116268" w:rsidRPr="00116268" w:rsidRDefault="00116268" w:rsidP="00116268">
      <w:pPr>
        <w:shd w:val="clear" w:color="auto" w:fill="FFFFFF"/>
        <w:spacing w:line="240" w:lineRule="auto"/>
        <w:ind w:left="450"/>
        <w:rPr>
          <w:rFonts w:ascii="Times New Roman" w:hAnsi="Times New Roman"/>
          <w:color w:val="000000" w:themeColor="text1"/>
          <w:sz w:val="24"/>
          <w:szCs w:val="24"/>
        </w:rPr>
      </w:pPr>
    </w:p>
    <w:tbl>
      <w:tblPr>
        <w:tblW w:w="9809" w:type="dxa"/>
        <w:tblBorders>
          <w:top w:val="nil"/>
          <w:left w:val="nil"/>
          <w:bottom w:val="single" w:sz="18" w:space="0" w:color="C00000"/>
          <w:right w:val="nil"/>
          <w:insideH w:val="nil"/>
          <w:insideV w:val="nil"/>
        </w:tblBorders>
        <w:tblLayout w:type="fixed"/>
        <w:tblLook w:val="0400"/>
      </w:tblPr>
      <w:tblGrid>
        <w:gridCol w:w="814"/>
        <w:gridCol w:w="8995"/>
      </w:tblGrid>
      <w:tr w:rsidR="004E3EFF" w:rsidRPr="00376DA2" w:rsidTr="00AD299B">
        <w:tc>
          <w:tcPr>
            <w:tcW w:w="814"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w:t>
            </w:r>
          </w:p>
        </w:tc>
        <w:tc>
          <w:tcPr>
            <w:tcW w:w="8995" w:type="dxa"/>
            <w:tcBorders>
              <w:left w:val="single" w:sz="4" w:space="0" w:color="C00000"/>
              <w:bottom w:val="single" w:sz="12" w:space="0" w:color="C00000"/>
            </w:tcBorders>
            <w:vAlign w:val="center"/>
          </w:tcPr>
          <w:p w:rsidR="004E3EFF" w:rsidRPr="00376DA2" w:rsidRDefault="003F1D78" w:rsidP="00AD299B">
            <w:pPr>
              <w:rPr>
                <w:rFonts w:ascii="Times New Roman" w:hAnsi="Times New Roman" w:cs="Times New Roman"/>
                <w:sz w:val="24"/>
                <w:szCs w:val="24"/>
              </w:rPr>
            </w:pPr>
            <w:r>
              <w:rPr>
                <w:rFonts w:ascii="Times New Roman" w:hAnsi="Times New Roman" w:cs="Times New Roman"/>
                <w:b/>
                <w:color w:val="C00000"/>
                <w:sz w:val="24"/>
                <w:szCs w:val="24"/>
              </w:rPr>
              <w:t>NGRITJA N</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DETYR</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N</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KATEGORIN</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 xml:space="preserve"> E UL</w:t>
            </w:r>
            <w:r w:rsidR="003C0A58">
              <w:rPr>
                <w:rFonts w:ascii="Times New Roman" w:hAnsi="Times New Roman" w:cs="Times New Roman"/>
                <w:b/>
                <w:color w:val="C00000"/>
                <w:sz w:val="24"/>
                <w:szCs w:val="24"/>
              </w:rPr>
              <w:t>Ë</w:t>
            </w:r>
            <w:r>
              <w:rPr>
                <w:rFonts w:ascii="Times New Roman" w:hAnsi="Times New Roman" w:cs="Times New Roman"/>
                <w:b/>
                <w:color w:val="C00000"/>
                <w:sz w:val="24"/>
                <w:szCs w:val="24"/>
              </w:rPr>
              <w:t>T DREJTUESE</w:t>
            </w:r>
          </w:p>
        </w:tc>
      </w:tr>
    </w:tbl>
    <w:p w:rsidR="00E84EE8" w:rsidRPr="00065298" w:rsidRDefault="005B39F9" w:rsidP="00E84EE8">
      <w:pPr>
        <w:shd w:val="clear" w:color="auto" w:fill="FFF2CC" w:themeFill="accent4" w:themeFillTint="33"/>
        <w:spacing w:after="0" w:line="240" w:lineRule="auto"/>
        <w:jc w:val="both"/>
        <w:rPr>
          <w:rFonts w:ascii="Times New Roman" w:hAnsi="Times New Roman"/>
          <w:color w:val="FF0000"/>
          <w:sz w:val="24"/>
          <w:szCs w:val="24"/>
        </w:rPr>
      </w:pPr>
      <w:r>
        <w:rPr>
          <w:rFonts w:ascii="Times New Roman" w:eastAsia="Times New Roman" w:hAnsi="Times New Roman" w:cs="Times New Roman"/>
          <w:color w:val="FF0000"/>
          <w:sz w:val="24"/>
          <w:szCs w:val="24"/>
        </w:rPr>
        <w:t>Vetëm n</w:t>
      </w:r>
      <w:r w:rsidR="00537B1C" w:rsidRPr="00376DA2">
        <w:rPr>
          <w:rFonts w:ascii="Times New Roman" w:eastAsia="Times New Roman" w:hAnsi="Times New Roman" w:cs="Times New Roman"/>
          <w:color w:val="FF0000"/>
          <w:sz w:val="24"/>
          <w:szCs w:val="24"/>
        </w:rPr>
        <w:t>ë rast se pozicion</w:t>
      </w:r>
      <w:r>
        <w:rPr>
          <w:rFonts w:ascii="Times New Roman" w:eastAsia="Times New Roman" w:hAnsi="Times New Roman" w:cs="Times New Roman"/>
          <w:color w:val="FF0000"/>
          <w:sz w:val="24"/>
          <w:szCs w:val="24"/>
        </w:rPr>
        <w:t xml:space="preserve">i i cituar </w:t>
      </w:r>
      <w:r w:rsidR="00406230">
        <w:rPr>
          <w:rFonts w:ascii="Times New Roman" w:eastAsia="Times New Roman" w:hAnsi="Times New Roman" w:cs="Times New Roman"/>
          <w:color w:val="FF0000"/>
          <w:sz w:val="24"/>
          <w:szCs w:val="24"/>
        </w:rPr>
        <w:t xml:space="preserve">në fillim të kësaj shpalljeje </w:t>
      </w:r>
      <w:r w:rsidRPr="005B39F9">
        <w:rPr>
          <w:rFonts w:ascii="Times New Roman" w:hAnsi="Times New Roman"/>
          <w:color w:val="FF0000"/>
          <w:sz w:val="24"/>
          <w:szCs w:val="24"/>
        </w:rPr>
        <w:t>nuk plotësohet  nëpërmjet proçedurës  së lëvizje</w:t>
      </w:r>
      <w:r w:rsidR="00E84EE8">
        <w:rPr>
          <w:rFonts w:ascii="Times New Roman" w:hAnsi="Times New Roman"/>
          <w:color w:val="FF0000"/>
          <w:sz w:val="24"/>
          <w:szCs w:val="24"/>
        </w:rPr>
        <w:t xml:space="preserve">s paralele, vazhdon proçedura </w:t>
      </w:r>
      <w:r w:rsidRPr="005B39F9">
        <w:rPr>
          <w:rFonts w:ascii="Times New Roman" w:hAnsi="Times New Roman"/>
          <w:color w:val="FF0000"/>
          <w:sz w:val="24"/>
          <w:szCs w:val="24"/>
        </w:rPr>
        <w:t>e ngritjes në detyrë dhe nëse as kjo procedure  nuk plotësohet</w:t>
      </w:r>
      <w:r w:rsidR="00406230">
        <w:rPr>
          <w:rFonts w:ascii="Times New Roman" w:hAnsi="Times New Roman"/>
          <w:color w:val="FF0000"/>
          <w:sz w:val="24"/>
          <w:szCs w:val="24"/>
        </w:rPr>
        <w:t xml:space="preserve"> </w:t>
      </w:r>
      <w:r w:rsidR="00E84EE8" w:rsidRPr="005B39F9">
        <w:rPr>
          <w:rFonts w:ascii="Times New Roman" w:hAnsi="Times New Roman"/>
          <w:color w:val="FF0000"/>
          <w:sz w:val="24"/>
          <w:szCs w:val="24"/>
        </w:rPr>
        <w:t xml:space="preserve">nëpërmjet proçedurës </w:t>
      </w:r>
      <w:r w:rsidR="00E84EE8">
        <w:rPr>
          <w:rFonts w:ascii="Times New Roman" w:hAnsi="Times New Roman"/>
          <w:color w:val="FF0000"/>
          <w:sz w:val="24"/>
          <w:szCs w:val="24"/>
        </w:rPr>
        <w:t xml:space="preserve">së </w:t>
      </w:r>
      <w:r w:rsidR="00E84EE8" w:rsidRPr="005B39F9">
        <w:rPr>
          <w:rFonts w:ascii="Times New Roman" w:hAnsi="Times New Roman"/>
          <w:color w:val="FF0000"/>
          <w:sz w:val="24"/>
          <w:szCs w:val="24"/>
        </w:rPr>
        <w:t xml:space="preserve">ngritjes në detyrë </w:t>
      </w:r>
      <w:r w:rsidRPr="005B39F9">
        <w:rPr>
          <w:rFonts w:ascii="Times New Roman" w:hAnsi="Times New Roman"/>
          <w:color w:val="FF0000"/>
          <w:sz w:val="24"/>
          <w:szCs w:val="24"/>
        </w:rPr>
        <w:t xml:space="preserve">vazhdon proçedura  pranim </w:t>
      </w:r>
      <w:r w:rsidR="005F54C3">
        <w:rPr>
          <w:rFonts w:ascii="Times New Roman" w:hAnsi="Times New Roman"/>
          <w:color w:val="FF0000"/>
          <w:sz w:val="24"/>
          <w:szCs w:val="24"/>
        </w:rPr>
        <w:t xml:space="preserve">nga </w:t>
      </w:r>
      <w:r w:rsidRPr="005B39F9">
        <w:rPr>
          <w:rFonts w:ascii="Times New Roman" w:hAnsi="Times New Roman"/>
          <w:color w:val="FF0000"/>
          <w:sz w:val="24"/>
          <w:szCs w:val="24"/>
        </w:rPr>
        <w:t>jashtë shërbimit civil. Të dyja këto proçedura  zhvillohen njëkohësisht</w:t>
      </w:r>
      <w:r w:rsidR="00537B1C" w:rsidRPr="005B39F9">
        <w:rPr>
          <w:rFonts w:ascii="Times New Roman" w:eastAsia="Times New Roman" w:hAnsi="Times New Roman" w:cs="Times New Roman"/>
          <w:color w:val="FF0000"/>
          <w:sz w:val="24"/>
          <w:szCs w:val="24"/>
        </w:rPr>
        <w:t>.</w:t>
      </w:r>
      <w:r w:rsidR="00537B1C" w:rsidRPr="00376DA2">
        <w:rPr>
          <w:rFonts w:ascii="Times New Roman" w:eastAsia="Times New Roman" w:hAnsi="Times New Roman" w:cs="Times New Roman"/>
          <w:color w:val="FF0000"/>
          <w:sz w:val="24"/>
          <w:szCs w:val="24"/>
        </w:rPr>
        <w:t xml:space="preserve"> Këtë informacion do ta merrni në faqen e</w:t>
      </w:r>
      <w:r w:rsidR="00F51F26" w:rsidRPr="00376DA2">
        <w:rPr>
          <w:rFonts w:ascii="Times New Roman" w:eastAsia="Times New Roman" w:hAnsi="Times New Roman" w:cs="Times New Roman"/>
          <w:color w:val="FF0000"/>
          <w:sz w:val="24"/>
          <w:szCs w:val="24"/>
        </w:rPr>
        <w:t xml:space="preserve"> Bashkis</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 xml:space="preserve"> Gramsh, Portalin e Sh</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rbimit Komb</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tar t</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 xml:space="preserve"> Pun</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simit dhe stend</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n e Njoftimeve n</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 xml:space="preserve"> ambientet e jashtme t</w:t>
      </w:r>
      <w:r w:rsidR="00FC5CAF" w:rsidRPr="00376DA2">
        <w:rPr>
          <w:rFonts w:ascii="Times New Roman" w:eastAsia="Times New Roman" w:hAnsi="Times New Roman" w:cs="Times New Roman"/>
          <w:color w:val="FF0000"/>
          <w:sz w:val="24"/>
          <w:szCs w:val="24"/>
        </w:rPr>
        <w:t>ë</w:t>
      </w:r>
      <w:r w:rsidR="00F51F26" w:rsidRPr="00376DA2">
        <w:rPr>
          <w:rFonts w:ascii="Times New Roman" w:eastAsia="Times New Roman" w:hAnsi="Times New Roman" w:cs="Times New Roman"/>
          <w:color w:val="FF0000"/>
          <w:sz w:val="24"/>
          <w:szCs w:val="24"/>
        </w:rPr>
        <w:t xml:space="preserve"> Bashkis</w:t>
      </w:r>
      <w:r w:rsidR="00FC5CAF" w:rsidRPr="00376DA2">
        <w:rPr>
          <w:rFonts w:ascii="Times New Roman" w:eastAsia="Times New Roman" w:hAnsi="Times New Roman" w:cs="Times New Roman"/>
          <w:color w:val="FF0000"/>
          <w:sz w:val="24"/>
          <w:szCs w:val="24"/>
        </w:rPr>
        <w:t>ë</w:t>
      </w:r>
      <w:r w:rsidR="00537B1C" w:rsidRPr="00376DA2">
        <w:rPr>
          <w:rFonts w:ascii="Times New Roman" w:eastAsia="Times New Roman" w:hAnsi="Times New Roman" w:cs="Times New Roman"/>
          <w:color w:val="FF0000"/>
          <w:sz w:val="24"/>
          <w:szCs w:val="24"/>
        </w:rPr>
        <w:t>, duke filluar nga data </w:t>
      </w:r>
      <w:r w:rsidR="00CC34AF">
        <w:rPr>
          <w:rFonts w:ascii="Helvetica" w:eastAsia="Times New Roman" w:hAnsi="Helvetica" w:cs="Times New Roman"/>
          <w:sz w:val="25"/>
          <w:szCs w:val="25"/>
        </w:rPr>
        <w:t>21.11</w:t>
      </w:r>
      <w:r w:rsidR="00B44114">
        <w:rPr>
          <w:rFonts w:ascii="Helvetica" w:eastAsia="Times New Roman" w:hAnsi="Helvetica" w:cs="Times New Roman"/>
          <w:sz w:val="25"/>
          <w:szCs w:val="25"/>
        </w:rPr>
        <w:t>.2025.</w:t>
      </w:r>
      <w:r w:rsidR="00B44114" w:rsidRPr="00537B1C">
        <w:rPr>
          <w:rFonts w:ascii="Helvetica" w:eastAsia="Times New Roman" w:hAnsi="Helvetica" w:cs="Times New Roman"/>
          <w:sz w:val="25"/>
          <w:szCs w:val="25"/>
        </w:rPr>
        <w:t> </w:t>
      </w:r>
    </w:p>
    <w:p w:rsidR="00E84EE8" w:rsidRPr="00065298" w:rsidRDefault="005F54C3" w:rsidP="00E84EE8">
      <w:pPr>
        <w:shd w:val="clear" w:color="auto" w:fill="FFF2CC" w:themeFill="accent4" w:themeFillTint="33"/>
        <w:tabs>
          <w:tab w:val="left" w:pos="90"/>
        </w:tabs>
        <w:spacing w:line="240" w:lineRule="auto"/>
        <w:jc w:val="both"/>
        <w:rPr>
          <w:rFonts w:ascii="Times New Roman" w:hAnsi="Times New Roman"/>
          <w:color w:val="FF0000"/>
          <w:sz w:val="24"/>
          <w:szCs w:val="24"/>
        </w:rPr>
      </w:pPr>
      <w:r>
        <w:rPr>
          <w:rFonts w:ascii="Times New Roman" w:hAnsi="Times New Roman"/>
          <w:color w:val="FF0000"/>
          <w:sz w:val="24"/>
          <w:szCs w:val="24"/>
        </w:rPr>
        <w:t xml:space="preserve">Për këtë procedure kanë të drejtë të aplikojnë </w:t>
      </w:r>
      <w:r w:rsidR="00E84EE8" w:rsidRPr="00065298">
        <w:rPr>
          <w:rFonts w:ascii="Times New Roman" w:hAnsi="Times New Roman"/>
          <w:color w:val="FF0000"/>
          <w:sz w:val="24"/>
          <w:szCs w:val="24"/>
        </w:rPr>
        <w:t>nëpunësit  civilë  të</w:t>
      </w:r>
      <w:r w:rsidR="00F06BE8" w:rsidRPr="00065298">
        <w:rPr>
          <w:rFonts w:ascii="Times New Roman" w:hAnsi="Times New Roman"/>
          <w:color w:val="FF0000"/>
          <w:sz w:val="24"/>
          <w:szCs w:val="24"/>
        </w:rPr>
        <w:t xml:space="preserve"> kategorisë</w:t>
      </w:r>
      <w:r w:rsidR="00406230">
        <w:rPr>
          <w:rFonts w:ascii="Times New Roman" w:hAnsi="Times New Roman"/>
          <w:color w:val="FF0000"/>
          <w:sz w:val="24"/>
          <w:szCs w:val="24"/>
        </w:rPr>
        <w:t xml:space="preserve"> </w:t>
      </w:r>
      <w:r w:rsidR="00F06BE8" w:rsidRPr="00065298">
        <w:rPr>
          <w:rFonts w:ascii="Times New Roman" w:hAnsi="Times New Roman"/>
          <w:color w:val="FF0000"/>
          <w:sz w:val="24"/>
          <w:szCs w:val="24"/>
        </w:rPr>
        <w:t>ekzekutive</w:t>
      </w:r>
      <w:r w:rsidR="00E84EE8" w:rsidRPr="00065298">
        <w:rPr>
          <w:rFonts w:ascii="Times New Roman" w:hAnsi="Times New Roman"/>
          <w:color w:val="FF0000"/>
          <w:sz w:val="24"/>
          <w:szCs w:val="24"/>
        </w:rPr>
        <w:t>(</w:t>
      </w:r>
      <w:r w:rsidR="00F06BE8" w:rsidRPr="00065298">
        <w:rPr>
          <w:rFonts w:ascii="Times New Roman" w:hAnsi="Times New Roman"/>
          <w:color w:val="FF0000"/>
          <w:sz w:val="24"/>
          <w:szCs w:val="24"/>
        </w:rPr>
        <w:t>specialist)</w:t>
      </w:r>
      <w:r w:rsidR="00E84EE8" w:rsidRPr="00065298">
        <w:rPr>
          <w:rFonts w:ascii="Times New Roman" w:hAnsi="Times New Roman"/>
          <w:color w:val="FF0000"/>
          <w:sz w:val="24"/>
          <w:szCs w:val="24"/>
        </w:rPr>
        <w:t xml:space="preserve"> punësuar   në të njëjtin  apo institucion tjetër  të shërbimit civil  që plotësojnë  kriteret  për ngritje në detyrë  si dhe  kandidatë të tjerë  nga jashtë shërbimit civil  që plotësojnë  kushtet   dhe kërkesat  e veçanta  për vendin e lirë .</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537B1C" w:rsidP="00AD299B">
            <w:pPr>
              <w:jc w:val="center"/>
              <w:rPr>
                <w:rFonts w:ascii="Times New Roman" w:hAnsi="Times New Roman" w:cs="Times New Roman"/>
                <w:sz w:val="24"/>
                <w:szCs w:val="24"/>
              </w:rPr>
            </w:pPr>
            <w:r w:rsidRPr="00376DA2">
              <w:rPr>
                <w:rFonts w:ascii="Times New Roman" w:eastAsia="Times New Roman" w:hAnsi="Times New Roman" w:cs="Times New Roman"/>
                <w:sz w:val="24"/>
                <w:szCs w:val="24"/>
              </w:rPr>
              <w:br/>
            </w:r>
            <w:r w:rsidR="004E3EFF" w:rsidRPr="00376DA2">
              <w:rPr>
                <w:rFonts w:ascii="Times New Roman" w:hAnsi="Times New Roman" w:cs="Times New Roman"/>
                <w:b/>
                <w:color w:val="FFFFFF"/>
                <w:sz w:val="24"/>
                <w:szCs w:val="24"/>
              </w:rPr>
              <w:t>2.1</w:t>
            </w:r>
          </w:p>
        </w:tc>
        <w:tc>
          <w:tcPr>
            <w:tcW w:w="8994" w:type="dxa"/>
            <w:tcBorders>
              <w:left w:val="single" w:sz="6" w:space="0" w:color="000000"/>
              <w:bottom w:val="single" w:sz="6" w:space="0" w:color="000000"/>
            </w:tcBorders>
            <w:vAlign w:val="center"/>
          </w:tcPr>
          <w:p w:rsidR="004E3EFF" w:rsidRPr="00376DA2" w:rsidRDefault="004E3EFF" w:rsidP="003265BE">
            <w:pPr>
              <w:rPr>
                <w:rFonts w:ascii="Times New Roman" w:hAnsi="Times New Roman" w:cs="Times New Roman"/>
                <w:sz w:val="24"/>
                <w:szCs w:val="24"/>
              </w:rPr>
            </w:pPr>
            <w:r w:rsidRPr="00376DA2">
              <w:rPr>
                <w:rFonts w:ascii="Times New Roman" w:hAnsi="Times New Roman" w:cs="Times New Roman"/>
                <w:b/>
                <w:sz w:val="24"/>
                <w:szCs w:val="24"/>
              </w:rPr>
              <w:t xml:space="preserve">KUSHTET QË DUHET TË PLOTËSOJË KANDIDATI NË PROCEDURËN E </w:t>
            </w:r>
            <w:r w:rsidR="003265BE">
              <w:rPr>
                <w:rFonts w:ascii="Times New Roman" w:hAnsi="Times New Roman" w:cs="Times New Roman"/>
                <w:b/>
                <w:sz w:val="24"/>
                <w:szCs w:val="24"/>
              </w:rPr>
              <w:t>NGRITJES</w:t>
            </w:r>
            <w:r w:rsidRPr="00376DA2">
              <w:rPr>
                <w:rFonts w:ascii="Times New Roman" w:hAnsi="Times New Roman" w:cs="Times New Roman"/>
                <w:b/>
                <w:sz w:val="24"/>
                <w:szCs w:val="24"/>
              </w:rPr>
              <w:t xml:space="preserve"> NË </w:t>
            </w:r>
            <w:r w:rsidR="003265BE">
              <w:rPr>
                <w:rFonts w:ascii="Times New Roman" w:hAnsi="Times New Roman" w:cs="Times New Roman"/>
                <w:b/>
                <w:sz w:val="24"/>
                <w:szCs w:val="24"/>
              </w:rPr>
              <w:t>DETYR</w:t>
            </w:r>
            <w:r w:rsidR="003C0A58">
              <w:rPr>
                <w:rFonts w:ascii="Times New Roman" w:hAnsi="Times New Roman" w:cs="Times New Roman"/>
                <w:b/>
                <w:sz w:val="24"/>
                <w:szCs w:val="24"/>
              </w:rPr>
              <w:t>Ë</w:t>
            </w:r>
            <w:r w:rsidRPr="00376DA2">
              <w:rPr>
                <w:rFonts w:ascii="Times New Roman" w:hAnsi="Times New Roman" w:cs="Times New Roman"/>
                <w:b/>
                <w:sz w:val="24"/>
                <w:szCs w:val="24"/>
              </w:rPr>
              <w:t xml:space="preserve"> DHE KRITERET E VEÇANTA</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sz w:val="24"/>
          <w:szCs w:val="24"/>
        </w:rPr>
        <w:t>Për</w:t>
      </w:r>
      <w:r w:rsidR="007A1186">
        <w:rPr>
          <w:rFonts w:ascii="Times New Roman" w:hAnsi="Times New Roman" w:cs="Times New Roman"/>
          <w:sz w:val="24"/>
          <w:szCs w:val="24"/>
        </w:rPr>
        <w:t xml:space="preserve"> </w:t>
      </w:r>
      <w:r w:rsidRPr="00376DA2">
        <w:rPr>
          <w:rFonts w:ascii="Times New Roman" w:hAnsi="Times New Roman" w:cs="Times New Roman"/>
          <w:sz w:val="24"/>
          <w:szCs w:val="24"/>
        </w:rPr>
        <w:t>këtë</w:t>
      </w:r>
      <w:r w:rsidR="00E0263F" w:rsidRPr="00376DA2">
        <w:rPr>
          <w:rFonts w:ascii="Times New Roman" w:hAnsi="Times New Roman" w:cs="Times New Roman"/>
          <w:sz w:val="24"/>
          <w:szCs w:val="24"/>
        </w:rPr>
        <w:t xml:space="preserve"> procedure </w:t>
      </w:r>
      <w:r w:rsidRPr="00376DA2">
        <w:rPr>
          <w:rFonts w:ascii="Times New Roman" w:hAnsi="Times New Roman" w:cs="Times New Roman"/>
          <w:sz w:val="24"/>
          <w:szCs w:val="24"/>
        </w:rPr>
        <w:t>kanë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të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drejtë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të</w:t>
      </w:r>
      <w:r w:rsidR="00406230">
        <w:rPr>
          <w:rFonts w:ascii="Times New Roman" w:hAnsi="Times New Roman" w:cs="Times New Roman"/>
          <w:sz w:val="24"/>
          <w:szCs w:val="24"/>
        </w:rPr>
        <w:t xml:space="preserve"> </w:t>
      </w:r>
      <w:r w:rsidRPr="00376DA2">
        <w:rPr>
          <w:rFonts w:ascii="Times New Roman" w:hAnsi="Times New Roman" w:cs="Times New Roman"/>
          <w:sz w:val="24"/>
          <w:szCs w:val="24"/>
        </w:rPr>
        <w:t>aplikojnë</w:t>
      </w:r>
      <w:r w:rsidR="00406230">
        <w:rPr>
          <w:rFonts w:ascii="Times New Roman" w:hAnsi="Times New Roman" w:cs="Times New Roman"/>
          <w:sz w:val="24"/>
          <w:szCs w:val="24"/>
        </w:rPr>
        <w:t xml:space="preserve"> </w:t>
      </w:r>
      <w:r w:rsidR="003265BE">
        <w:rPr>
          <w:rFonts w:ascii="Times New Roman" w:hAnsi="Times New Roman" w:cs="Times New Roman"/>
          <w:sz w:val="24"/>
          <w:szCs w:val="24"/>
        </w:rPr>
        <w:t>n</w:t>
      </w:r>
      <w:r w:rsidR="003C0A58">
        <w:rPr>
          <w:rFonts w:ascii="Times New Roman" w:hAnsi="Times New Roman" w:cs="Times New Roman"/>
          <w:sz w:val="24"/>
          <w:szCs w:val="24"/>
        </w:rPr>
        <w:t>ë</w:t>
      </w:r>
      <w:r w:rsidR="003265BE">
        <w:rPr>
          <w:rFonts w:ascii="Times New Roman" w:hAnsi="Times New Roman" w:cs="Times New Roman"/>
          <w:sz w:val="24"/>
          <w:szCs w:val="24"/>
        </w:rPr>
        <w:t>pun</w:t>
      </w:r>
      <w:r w:rsidR="003C0A58">
        <w:rPr>
          <w:rFonts w:ascii="Times New Roman" w:hAnsi="Times New Roman" w:cs="Times New Roman"/>
          <w:sz w:val="24"/>
          <w:szCs w:val="24"/>
        </w:rPr>
        <w:t>ë</w:t>
      </w:r>
      <w:r w:rsidR="003265BE">
        <w:rPr>
          <w:rFonts w:ascii="Times New Roman" w:hAnsi="Times New Roman" w:cs="Times New Roman"/>
          <w:sz w:val="24"/>
          <w:szCs w:val="24"/>
        </w:rPr>
        <w:t>s civil t</w:t>
      </w:r>
      <w:r w:rsidR="003C0A58">
        <w:rPr>
          <w:rFonts w:ascii="Times New Roman" w:hAnsi="Times New Roman" w:cs="Times New Roman"/>
          <w:sz w:val="24"/>
          <w:szCs w:val="24"/>
        </w:rPr>
        <w:t>ë</w:t>
      </w:r>
      <w:r w:rsidR="00406230">
        <w:rPr>
          <w:rFonts w:ascii="Times New Roman" w:hAnsi="Times New Roman" w:cs="Times New Roman"/>
          <w:sz w:val="24"/>
          <w:szCs w:val="24"/>
        </w:rPr>
        <w:t xml:space="preserve"> </w:t>
      </w:r>
      <w:r w:rsidR="00D56EDE">
        <w:rPr>
          <w:rFonts w:ascii="Times New Roman" w:hAnsi="Times New Roman" w:cs="Times New Roman"/>
          <w:sz w:val="24"/>
          <w:szCs w:val="24"/>
        </w:rPr>
        <w:t>kategorisë</w:t>
      </w:r>
      <w:r w:rsidR="003265BE">
        <w:rPr>
          <w:rFonts w:ascii="Times New Roman" w:hAnsi="Times New Roman" w:cs="Times New Roman"/>
          <w:sz w:val="24"/>
          <w:szCs w:val="24"/>
        </w:rPr>
        <w:t xml:space="preserve"> ekzekutiv</w:t>
      </w:r>
      <w:r w:rsidR="001B3BB2">
        <w:rPr>
          <w:rFonts w:ascii="Times New Roman" w:hAnsi="Times New Roman" w:cs="Times New Roman"/>
          <w:sz w:val="24"/>
          <w:szCs w:val="24"/>
        </w:rPr>
        <w:t>e (specialist)</w:t>
      </w:r>
      <w:r w:rsidRPr="00376DA2">
        <w:rPr>
          <w:rFonts w:ascii="Times New Roman" w:hAnsi="Times New Roman" w:cs="Times New Roman"/>
          <w:sz w:val="24"/>
          <w:szCs w:val="24"/>
        </w:rPr>
        <w:t xml:space="preserve">, </w:t>
      </w:r>
      <w:r w:rsidR="00636A75" w:rsidRPr="00636A75">
        <w:rPr>
          <w:rFonts w:ascii="Times New Roman" w:hAnsi="Times New Roman"/>
          <w:sz w:val="24"/>
          <w:szCs w:val="24"/>
          <w:shd w:val="clear" w:color="auto" w:fill="FFFFFF" w:themeFill="background1"/>
        </w:rPr>
        <w:t xml:space="preserve">të punësuar   në të njëjtin  apo institucion tjetër  të shërbimit civil  që plotësojnë  </w:t>
      </w:r>
      <w:r w:rsidR="00636A75">
        <w:rPr>
          <w:rFonts w:ascii="Times New Roman" w:hAnsi="Times New Roman"/>
          <w:sz w:val="24"/>
          <w:szCs w:val="24"/>
          <w:shd w:val="clear" w:color="auto" w:fill="FFFFFF" w:themeFill="background1"/>
        </w:rPr>
        <w:t>kushtet dhe kriterete e veçanta</w:t>
      </w:r>
      <w:r w:rsidR="00636A75" w:rsidRPr="00636A75">
        <w:rPr>
          <w:rFonts w:ascii="Times New Roman" w:hAnsi="Times New Roman"/>
          <w:sz w:val="24"/>
          <w:szCs w:val="24"/>
          <w:shd w:val="clear" w:color="auto" w:fill="FFFFFF" w:themeFill="background1"/>
        </w:rPr>
        <w:t xml:space="preserve"> për ngritje në detyrë  si dhe  kandidatë të tjerë  nga jashtë shërbimit civil  që plotësojnë</w:t>
      </w:r>
      <w:r w:rsidR="00065298">
        <w:rPr>
          <w:rFonts w:ascii="Times New Roman" w:hAnsi="Times New Roman"/>
          <w:sz w:val="24"/>
          <w:szCs w:val="24"/>
          <w:shd w:val="clear" w:color="auto" w:fill="FFFFFF" w:themeFill="background1"/>
        </w:rPr>
        <w:t xml:space="preserve">  kushtet</w:t>
      </w:r>
      <w:r w:rsidR="00636A75" w:rsidRPr="00636A75">
        <w:rPr>
          <w:rFonts w:ascii="Times New Roman" w:hAnsi="Times New Roman"/>
          <w:sz w:val="24"/>
          <w:szCs w:val="24"/>
          <w:shd w:val="clear" w:color="auto" w:fill="FFFFFF" w:themeFill="background1"/>
        </w:rPr>
        <w:t xml:space="preserve"> dhe kërkesat  e veçanta  për vendin e lirë</w:t>
      </w:r>
      <w:r w:rsidR="00636A75">
        <w:rPr>
          <w:rFonts w:ascii="Times New Roman" w:hAnsi="Times New Roman"/>
          <w:sz w:val="24"/>
          <w:szCs w:val="24"/>
          <w:shd w:val="clear" w:color="auto" w:fill="FFFFFF" w:themeFill="background1"/>
        </w:rPr>
        <w:t>.</w:t>
      </w:r>
    </w:p>
    <w:p w:rsidR="00A24C37" w:rsidRPr="00376DA2" w:rsidRDefault="00A24C37" w:rsidP="00A24C37">
      <w:pPr>
        <w:jc w:val="both"/>
        <w:rPr>
          <w:rFonts w:ascii="Times New Roman" w:hAnsi="Times New Roman" w:cs="Times New Roman"/>
          <w:sz w:val="24"/>
          <w:szCs w:val="24"/>
        </w:rPr>
      </w:pPr>
      <w:r w:rsidRPr="00376DA2">
        <w:rPr>
          <w:rFonts w:ascii="Times New Roman" w:hAnsi="Times New Roman" w:cs="Times New Roman"/>
          <w:b/>
          <w:sz w:val="24"/>
          <w:szCs w:val="24"/>
        </w:rPr>
        <w:t xml:space="preserve">Kandidatët duhet të plotësojnë kushtet për </w:t>
      </w:r>
      <w:r>
        <w:rPr>
          <w:rFonts w:ascii="Times New Roman" w:hAnsi="Times New Roman" w:cs="Times New Roman"/>
          <w:b/>
          <w:sz w:val="24"/>
          <w:szCs w:val="24"/>
        </w:rPr>
        <w:t>ngritjen n</w:t>
      </w:r>
      <w:r w:rsidR="003C0A58">
        <w:rPr>
          <w:rFonts w:ascii="Times New Roman" w:hAnsi="Times New Roman" w:cs="Times New Roman"/>
          <w:b/>
          <w:sz w:val="24"/>
          <w:szCs w:val="24"/>
        </w:rPr>
        <w:t>ë</w:t>
      </w:r>
      <w:r>
        <w:rPr>
          <w:rFonts w:ascii="Times New Roman" w:hAnsi="Times New Roman" w:cs="Times New Roman"/>
          <w:b/>
          <w:sz w:val="24"/>
          <w:szCs w:val="24"/>
        </w:rPr>
        <w:t xml:space="preserve"> detyr</w:t>
      </w:r>
      <w:r w:rsidR="003C0A58">
        <w:rPr>
          <w:rFonts w:ascii="Times New Roman" w:hAnsi="Times New Roman" w:cs="Times New Roman"/>
          <w:b/>
          <w:sz w:val="24"/>
          <w:szCs w:val="24"/>
        </w:rPr>
        <w:t>ë</w:t>
      </w:r>
      <w:r w:rsidRPr="00376DA2">
        <w:rPr>
          <w:rFonts w:ascii="Times New Roman" w:hAnsi="Times New Roman" w:cs="Times New Roman"/>
          <w:b/>
          <w:sz w:val="24"/>
          <w:szCs w:val="24"/>
        </w:rPr>
        <w:t xml:space="preserve"> si vijon:</w:t>
      </w:r>
    </w:p>
    <w:p w:rsidR="00A24C37" w:rsidRPr="00E631CB" w:rsidRDefault="00636A75" w:rsidP="00E631CB">
      <w:pPr>
        <w:pStyle w:val="ListParagraph"/>
        <w:numPr>
          <w:ilvl w:val="0"/>
          <w:numId w:val="1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Të jetë nëpunës i konfirmuar </w:t>
      </w:r>
      <w:r w:rsidR="00A24C37" w:rsidRPr="00E631CB">
        <w:rPr>
          <w:rFonts w:ascii="Times New Roman" w:hAnsi="Times New Roman" w:cs="Times New Roman"/>
          <w:sz w:val="24"/>
          <w:szCs w:val="24"/>
        </w:rPr>
        <w:t>(niveli ekzekutiv, specialist) n</w:t>
      </w:r>
      <w:r w:rsidR="003C0A58" w:rsidRPr="00E631CB">
        <w:rPr>
          <w:rFonts w:ascii="Times New Roman" w:hAnsi="Times New Roman" w:cs="Times New Roman"/>
          <w:sz w:val="24"/>
          <w:szCs w:val="24"/>
        </w:rPr>
        <w:t>ë</w:t>
      </w:r>
      <w:r w:rsidR="00A24C37" w:rsidRPr="00E631CB">
        <w:rPr>
          <w:rFonts w:ascii="Times New Roman" w:hAnsi="Times New Roman" w:cs="Times New Roman"/>
          <w:sz w:val="24"/>
          <w:szCs w:val="24"/>
        </w:rPr>
        <w:t xml:space="preserve"> cdo institucion t</w:t>
      </w:r>
      <w:r w:rsidR="003C0A58" w:rsidRPr="00E631CB">
        <w:rPr>
          <w:rFonts w:ascii="Times New Roman" w:hAnsi="Times New Roman" w:cs="Times New Roman"/>
          <w:sz w:val="24"/>
          <w:szCs w:val="24"/>
        </w:rPr>
        <w:t>ë</w:t>
      </w:r>
      <w:r w:rsidR="00A24C37" w:rsidRPr="00E631CB">
        <w:rPr>
          <w:rFonts w:ascii="Times New Roman" w:hAnsi="Times New Roman" w:cs="Times New Roman"/>
          <w:sz w:val="24"/>
          <w:szCs w:val="24"/>
        </w:rPr>
        <w:t xml:space="preserve"> sh</w:t>
      </w:r>
      <w:r w:rsidR="003C0A58" w:rsidRPr="00E631CB">
        <w:rPr>
          <w:rFonts w:ascii="Times New Roman" w:hAnsi="Times New Roman" w:cs="Times New Roman"/>
          <w:sz w:val="24"/>
          <w:szCs w:val="24"/>
        </w:rPr>
        <w:t>ë</w:t>
      </w:r>
      <w:r w:rsidR="00A24C37" w:rsidRPr="00E631CB">
        <w:rPr>
          <w:rFonts w:ascii="Times New Roman" w:hAnsi="Times New Roman" w:cs="Times New Roman"/>
          <w:sz w:val="24"/>
          <w:szCs w:val="24"/>
        </w:rPr>
        <w:t>rbimit civil;</w:t>
      </w:r>
    </w:p>
    <w:p w:rsidR="00E631CB" w:rsidRDefault="00A24C37" w:rsidP="00E631CB">
      <w:pPr>
        <w:pStyle w:val="ListParagraph"/>
        <w:numPr>
          <w:ilvl w:val="0"/>
          <w:numId w:val="18"/>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Të mos ketë masë disiplinore në fuqi;</w:t>
      </w:r>
    </w:p>
    <w:p w:rsidR="00E631CB" w:rsidRDefault="00A24C37" w:rsidP="00E631CB">
      <w:pPr>
        <w:pStyle w:val="ListParagraph"/>
        <w:numPr>
          <w:ilvl w:val="0"/>
          <w:numId w:val="18"/>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 xml:space="preserve">Të ketë </w:t>
      </w:r>
      <w:r w:rsidR="00A35171">
        <w:rPr>
          <w:rFonts w:ascii="Times New Roman" w:hAnsi="Times New Roman" w:cs="Times New Roman"/>
          <w:sz w:val="24"/>
          <w:szCs w:val="24"/>
        </w:rPr>
        <w:t>të paktën vlerësimin e fundit “Mirë” apo “S</w:t>
      </w:r>
      <w:r w:rsidRPr="00E631CB">
        <w:rPr>
          <w:rFonts w:ascii="Times New Roman" w:hAnsi="Times New Roman" w:cs="Times New Roman"/>
          <w:sz w:val="24"/>
          <w:szCs w:val="24"/>
        </w:rPr>
        <w:t>humë mirë”;</w:t>
      </w:r>
    </w:p>
    <w:p w:rsidR="00A24C37" w:rsidRPr="00E631CB" w:rsidRDefault="00A24C37" w:rsidP="00E631CB">
      <w:pPr>
        <w:pStyle w:val="ListParagraph"/>
        <w:numPr>
          <w:ilvl w:val="0"/>
          <w:numId w:val="18"/>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Të plotësojë kriteret e vecanta të përcaktuara në shpalljen për konkurim;</w:t>
      </w:r>
    </w:p>
    <w:p w:rsidR="00A24C37" w:rsidRPr="00376DA2" w:rsidRDefault="00A24C37" w:rsidP="00A24C37">
      <w:pPr>
        <w:jc w:val="both"/>
        <w:rPr>
          <w:rFonts w:ascii="Times New Roman" w:hAnsi="Times New Roman" w:cs="Times New Roman"/>
          <w:sz w:val="24"/>
          <w:szCs w:val="24"/>
        </w:rPr>
      </w:pPr>
      <w:r w:rsidRPr="00376DA2">
        <w:rPr>
          <w:rFonts w:ascii="Times New Roman" w:hAnsi="Times New Roman" w:cs="Times New Roman"/>
          <w:b/>
          <w:sz w:val="24"/>
          <w:szCs w:val="24"/>
        </w:rPr>
        <w:lastRenderedPageBreak/>
        <w:t>Kandidatët duhet të plotësojnë kërkesat e posaçme si vijon:</w:t>
      </w:r>
    </w:p>
    <w:p w:rsidR="00C10490" w:rsidRPr="00376DA2" w:rsidRDefault="00C10490" w:rsidP="00C10490">
      <w:pPr>
        <w:pStyle w:val="ListParagraph"/>
        <w:numPr>
          <w:ilvl w:val="0"/>
          <w:numId w:val="19"/>
        </w:numPr>
        <w:spacing w:after="200" w:line="360" w:lineRule="auto"/>
        <w:jc w:val="both"/>
        <w:rPr>
          <w:rFonts w:ascii="Times New Roman" w:hAnsi="Times New Roman" w:cs="Times New Roman"/>
          <w:sz w:val="24"/>
          <w:szCs w:val="24"/>
        </w:rPr>
      </w:pPr>
      <w:r w:rsidRPr="00376DA2">
        <w:rPr>
          <w:rFonts w:ascii="Times New Roman" w:hAnsi="Times New Roman" w:cs="Times New Roman"/>
          <w:sz w:val="24"/>
          <w:szCs w:val="24"/>
        </w:rPr>
        <w:t>Të zotërojnë diplomë</w:t>
      </w:r>
      <w:r>
        <w:rPr>
          <w:rFonts w:ascii="Times New Roman" w:hAnsi="Times New Roman" w:cs="Times New Roman"/>
          <w:sz w:val="24"/>
          <w:szCs w:val="24"/>
        </w:rPr>
        <w:t xml:space="preserve"> </w:t>
      </w:r>
      <w:r w:rsidRPr="00376DA2">
        <w:rPr>
          <w:rFonts w:ascii="Times New Roman" w:hAnsi="Times New Roman" w:cs="Times New Roman"/>
          <w:sz w:val="24"/>
          <w:szCs w:val="24"/>
        </w:rPr>
        <w:t xml:space="preserve">të nivelit </w:t>
      </w:r>
      <w:r w:rsidRPr="00376DA2">
        <w:rPr>
          <w:rFonts w:ascii="Times New Roman" w:hAnsi="Times New Roman" w:cs="Times New Roman"/>
          <w:sz w:val="24"/>
          <w:szCs w:val="24"/>
          <w:shd w:val="clear" w:color="auto" w:fill="FFFF00"/>
        </w:rPr>
        <w:t>MASTER SHKENCOR</w:t>
      </w:r>
      <w:r w:rsidR="00FB6DAB">
        <w:rPr>
          <w:rFonts w:ascii="Times New Roman" w:hAnsi="Times New Roman" w:cs="Times New Roman"/>
          <w:color w:val="000000" w:themeColor="text1"/>
          <w:sz w:val="24"/>
          <w:szCs w:val="24"/>
        </w:rPr>
        <w:t xml:space="preserve"> </w:t>
      </w:r>
      <w:r w:rsidRPr="00376DA2">
        <w:rPr>
          <w:rFonts w:ascii="Times New Roman" w:hAnsi="Times New Roman" w:cs="Times New Roman"/>
          <w:sz w:val="24"/>
          <w:szCs w:val="24"/>
        </w:rPr>
        <w:t xml:space="preserve">në shkencat </w:t>
      </w:r>
      <w:r w:rsidR="00E307A9">
        <w:rPr>
          <w:rFonts w:ascii="Times New Roman" w:hAnsi="Times New Roman" w:cs="Times New Roman"/>
          <w:sz w:val="24"/>
          <w:szCs w:val="24"/>
        </w:rPr>
        <w:t>Inxhinierike</w:t>
      </w:r>
      <w:r>
        <w:rPr>
          <w:rFonts w:ascii="Times New Roman" w:hAnsi="Times New Roman" w:cs="Times New Roman"/>
          <w:sz w:val="24"/>
          <w:szCs w:val="24"/>
        </w:rPr>
        <w:t>, dhe çdo diplomë tjetër e integruar e nivelit të dytë;</w:t>
      </w:r>
    </w:p>
    <w:p w:rsidR="00E65258" w:rsidRPr="00E631CB" w:rsidRDefault="00A24C37" w:rsidP="00E631CB">
      <w:pPr>
        <w:pStyle w:val="ListParagraph"/>
        <w:numPr>
          <w:ilvl w:val="0"/>
          <w:numId w:val="19"/>
        </w:numPr>
        <w:spacing w:after="200" w:line="360" w:lineRule="auto"/>
        <w:jc w:val="both"/>
        <w:rPr>
          <w:rFonts w:ascii="Times New Roman" w:hAnsi="Times New Roman" w:cs="Times New Roman"/>
          <w:sz w:val="24"/>
          <w:szCs w:val="24"/>
        </w:rPr>
      </w:pPr>
      <w:r w:rsidRPr="00E631CB">
        <w:rPr>
          <w:rFonts w:ascii="Times New Roman" w:hAnsi="Times New Roman" w:cs="Times New Roman"/>
          <w:sz w:val="24"/>
          <w:szCs w:val="24"/>
        </w:rPr>
        <w:t>Të ketë të paktë</w:t>
      </w:r>
      <w:r w:rsidR="00CC34AF">
        <w:rPr>
          <w:rFonts w:ascii="Times New Roman" w:hAnsi="Times New Roman" w:cs="Times New Roman"/>
          <w:sz w:val="24"/>
          <w:szCs w:val="24"/>
        </w:rPr>
        <w:t>n 3</w:t>
      </w:r>
      <w:r w:rsidR="00B44114">
        <w:rPr>
          <w:rFonts w:ascii="Times New Roman" w:hAnsi="Times New Roman" w:cs="Times New Roman"/>
          <w:sz w:val="24"/>
          <w:szCs w:val="24"/>
        </w:rPr>
        <w:t xml:space="preserve"> </w:t>
      </w:r>
      <w:r w:rsidR="00D56EDE">
        <w:rPr>
          <w:rFonts w:ascii="Times New Roman" w:hAnsi="Times New Roman" w:cs="Times New Roman"/>
          <w:sz w:val="24"/>
          <w:szCs w:val="24"/>
        </w:rPr>
        <w:t>(</w:t>
      </w:r>
      <w:r w:rsidR="00CC34AF">
        <w:rPr>
          <w:rFonts w:ascii="Times New Roman" w:hAnsi="Times New Roman" w:cs="Times New Roman"/>
          <w:sz w:val="24"/>
          <w:szCs w:val="24"/>
        </w:rPr>
        <w:t>tre</w:t>
      </w:r>
      <w:r w:rsidRPr="00E631CB">
        <w:rPr>
          <w:rFonts w:ascii="Times New Roman" w:hAnsi="Times New Roman" w:cs="Times New Roman"/>
          <w:sz w:val="24"/>
          <w:szCs w:val="24"/>
        </w:rPr>
        <w:t>) vit</w:t>
      </w:r>
      <w:r w:rsidR="00E65258" w:rsidRPr="00E631CB">
        <w:rPr>
          <w:rFonts w:ascii="Times New Roman" w:hAnsi="Times New Roman" w:cs="Times New Roman"/>
          <w:sz w:val="24"/>
          <w:szCs w:val="24"/>
        </w:rPr>
        <w:t>e pun</w:t>
      </w:r>
      <w:r w:rsidR="0091599A">
        <w:rPr>
          <w:rFonts w:ascii="Times New Roman" w:hAnsi="Times New Roman" w:cs="Times New Roman"/>
          <w:sz w:val="24"/>
          <w:szCs w:val="24"/>
        </w:rPr>
        <w:t>ë</w:t>
      </w:r>
      <w:r w:rsidR="00E65258" w:rsidRPr="00E631CB">
        <w:rPr>
          <w:rFonts w:ascii="Times New Roman" w:hAnsi="Times New Roman" w:cs="Times New Roman"/>
          <w:sz w:val="24"/>
          <w:szCs w:val="24"/>
        </w:rPr>
        <w:t xml:space="preserve"> n</w:t>
      </w:r>
      <w:r w:rsidR="0091599A">
        <w:rPr>
          <w:rFonts w:ascii="Times New Roman" w:hAnsi="Times New Roman" w:cs="Times New Roman"/>
          <w:sz w:val="24"/>
          <w:szCs w:val="24"/>
        </w:rPr>
        <w:t>ë</w:t>
      </w:r>
      <w:r w:rsidR="00E65258" w:rsidRPr="00E631CB">
        <w:rPr>
          <w:rFonts w:ascii="Times New Roman" w:hAnsi="Times New Roman" w:cs="Times New Roman"/>
          <w:sz w:val="24"/>
          <w:szCs w:val="24"/>
        </w:rPr>
        <w:t xml:space="preserve"> profesion;</w:t>
      </w:r>
    </w:p>
    <w:p w:rsidR="00522508" w:rsidRPr="00E631CB" w:rsidRDefault="00A24C37" w:rsidP="00E631CB">
      <w:pPr>
        <w:pStyle w:val="ListParagraph"/>
        <w:numPr>
          <w:ilvl w:val="0"/>
          <w:numId w:val="19"/>
        </w:numPr>
        <w:spacing w:after="200" w:line="360" w:lineRule="auto"/>
        <w:jc w:val="both"/>
        <w:rPr>
          <w:rFonts w:ascii="Times New Roman" w:hAnsi="Times New Roman" w:cs="Times New Roman"/>
          <w:sz w:val="24"/>
          <w:szCs w:val="24"/>
        </w:rPr>
      </w:pPr>
      <w:r w:rsidRPr="00E65258">
        <w:rPr>
          <w:rFonts w:ascii="Times New Roman" w:hAnsi="Times New Roman" w:cs="Times New Roman"/>
          <w:sz w:val="24"/>
          <w:szCs w:val="24"/>
        </w:rPr>
        <w:t>Njohja e një gjuhe të vendeve të BE-së përbën avantazh;</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2.2</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DOKUMENTACIONI, MËNYRA DHE AFATI I DORËZIMIT</w:t>
            </w:r>
          </w:p>
        </w:tc>
      </w:tr>
    </w:tbl>
    <w:p w:rsidR="008E5F0D" w:rsidRPr="00376DA2" w:rsidRDefault="008E5F0D" w:rsidP="008E5F0D">
      <w:pPr>
        <w:jc w:val="both"/>
        <w:rPr>
          <w:rFonts w:ascii="Times New Roman" w:hAnsi="Times New Roman" w:cs="Times New Roman"/>
          <w:sz w:val="24"/>
          <w:szCs w:val="24"/>
        </w:rPr>
      </w:pPr>
      <w:r w:rsidRPr="00376DA2">
        <w:rPr>
          <w:rFonts w:ascii="Times New Roman" w:hAnsi="Times New Roman" w:cs="Times New Roman"/>
          <w:sz w:val="24"/>
          <w:szCs w:val="24"/>
        </w:rPr>
        <w:t>Kandidatët që aplikojnë duhet të dorëzojnë dokumentat si më poshtë:</w:t>
      </w:r>
    </w:p>
    <w:p w:rsidR="008E5F0D" w:rsidRPr="00376DA2" w:rsidRDefault="005321EC" w:rsidP="0093556B">
      <w:pPr>
        <w:pStyle w:val="ListParagraph"/>
        <w:numPr>
          <w:ilvl w:val="0"/>
          <w:numId w:val="16"/>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Jetëshkrim (CV) i</w:t>
      </w:r>
      <w:r w:rsidR="008E5F0D" w:rsidRPr="00376DA2">
        <w:rPr>
          <w:rFonts w:ascii="Times New Roman" w:hAnsi="Times New Roman" w:cs="Times New Roman"/>
          <w:sz w:val="24"/>
          <w:szCs w:val="24"/>
        </w:rPr>
        <w:t xml:space="preserve"> plotësuar detyrimisht me të dhënat si adresë e-mail dhe adresën e saktë të vendbanimit;</w:t>
      </w:r>
    </w:p>
    <w:p w:rsidR="008E5F0D" w:rsidRPr="006F2A84"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diplomës (përfshirë edhe diplomën Bachelor) shoqëruar me listën e notave</w:t>
      </w:r>
      <w:r w:rsidR="00D56EDE">
        <w:rPr>
          <w:rFonts w:ascii="Times New Roman" w:hAnsi="Times New Roman" w:cs="Times New Roman"/>
          <w:color w:val="000000"/>
          <w:sz w:val="24"/>
          <w:szCs w:val="24"/>
          <w:shd w:val="clear" w:color="auto" w:fill="FFFFFF"/>
        </w:rPr>
        <w:t xml:space="preserve"> (të noterizuar).</w:t>
      </w:r>
      <w:r w:rsidRPr="00376DA2">
        <w:rPr>
          <w:rFonts w:ascii="Times New Roman" w:hAnsi="Times New Roman" w:cs="Times New Roman"/>
          <w:color w:val="000000"/>
          <w:sz w:val="24"/>
          <w:szCs w:val="24"/>
          <w:shd w:val="clear" w:color="auto" w:fill="FFFFFF"/>
        </w:rPr>
        <w:t>Për diplomat e marra jashtë Republikës së Shqipërisë të përcillet njehsimi nga Ministria e Arsimit dhe e Sportit;</w:t>
      </w:r>
    </w:p>
    <w:p w:rsidR="006F2A84" w:rsidRPr="00376DA2" w:rsidRDefault="006F2A84" w:rsidP="0093556B">
      <w:pPr>
        <w:pStyle w:val="ListParagraph"/>
        <w:numPr>
          <w:ilvl w:val="0"/>
          <w:numId w:val="16"/>
        </w:numPr>
        <w:spacing w:after="20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D</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shmin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e statusit t</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 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pun</w:t>
      </w:r>
      <w:r w:rsidR="003C0A58">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sit civil;</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librezës së punës (të gjitha faqet që vërtetojnë eksperiencën në punë);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Fotokopje të letërnjoftimit (ID);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Vërtetim të gjendjes shëndetësore;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Vetëdeklarim të gjendjes gjyqësore; </w:t>
      </w:r>
    </w:p>
    <w:p w:rsidR="008E5F0D" w:rsidRPr="00376DA2"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Çdo dokumentacion tjetër që vërteton trajnimet, kualifikimet, arsimin shtesë, vlerësimet pozitive apo të tjera të përmendura në jetëshkrimin tuaj;</w:t>
      </w:r>
    </w:p>
    <w:p w:rsidR="004E3EFF" w:rsidRPr="00376DA2" w:rsidRDefault="008E5F0D" w:rsidP="0093556B">
      <w:pPr>
        <w:spacing w:line="276" w:lineRule="auto"/>
        <w:jc w:val="both"/>
        <w:rPr>
          <w:rFonts w:ascii="Times New Roman" w:hAnsi="Times New Roman" w:cs="Times New Roman"/>
          <w:sz w:val="24"/>
          <w:szCs w:val="24"/>
          <w:u w:val="single"/>
        </w:rPr>
      </w:pPr>
      <w:r w:rsidRPr="00376DA2">
        <w:rPr>
          <w:rFonts w:ascii="Times New Roman" w:hAnsi="Times New Roman" w:cs="Times New Roman"/>
          <w:b/>
          <w:i/>
          <w:sz w:val="24"/>
          <w:szCs w:val="24"/>
        </w:rPr>
        <w:t>Dokumentat duhet të dorëzohen me postë apo drejtpërsëdrejti pranë Zyrës së Protokoll-Arkivit në Bashkinë Gramsh, brenda dates</w:t>
      </w:r>
      <w:r w:rsidR="00AE4841">
        <w:rPr>
          <w:rFonts w:ascii="Times New Roman" w:hAnsi="Times New Roman" w:cs="Times New Roman"/>
          <w:b/>
          <w:i/>
          <w:sz w:val="24"/>
          <w:szCs w:val="24"/>
        </w:rPr>
        <w:t xml:space="preserve"> </w:t>
      </w:r>
      <w:r w:rsidR="00CC34AF">
        <w:rPr>
          <w:rFonts w:ascii="Times New Roman" w:hAnsi="Times New Roman" w:cs="Times New Roman"/>
          <w:b/>
          <w:i/>
          <w:sz w:val="32"/>
          <w:szCs w:val="32"/>
          <w:shd w:val="clear" w:color="auto" w:fill="FFFF00"/>
        </w:rPr>
        <w:t>11.11</w:t>
      </w:r>
      <w:r w:rsidR="00B44114" w:rsidRPr="00BB1B94">
        <w:rPr>
          <w:rFonts w:ascii="Times New Roman" w:hAnsi="Times New Roman" w:cs="Times New Roman"/>
          <w:b/>
          <w:i/>
          <w:sz w:val="32"/>
          <w:szCs w:val="32"/>
          <w:shd w:val="clear" w:color="auto" w:fill="FFFF00"/>
        </w:rPr>
        <w:t>.2025</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2.3</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REZULTATET PËR FAZËN E VERIFIKIMIT PARAPRAK</w:t>
            </w:r>
          </w:p>
        </w:tc>
      </w:tr>
    </w:tbl>
    <w:p w:rsidR="00F06BE8" w:rsidRDefault="00C77FF2" w:rsidP="0093556B">
      <w:pPr>
        <w:spacing w:line="276" w:lineRule="auto"/>
        <w:jc w:val="both"/>
        <w:rPr>
          <w:rFonts w:ascii="Times New Roman" w:hAnsi="Times New Roman" w:cs="Times New Roman"/>
          <w:b/>
          <w:color w:val="000000"/>
          <w:sz w:val="24"/>
          <w:szCs w:val="24"/>
          <w:shd w:val="clear" w:color="auto" w:fill="FFFFFF"/>
        </w:rPr>
      </w:pPr>
      <w:r w:rsidRPr="00376DA2">
        <w:rPr>
          <w:rFonts w:ascii="Times New Roman" w:hAnsi="Times New Roman" w:cs="Times New Roman"/>
          <w:color w:val="000000"/>
          <w:sz w:val="24"/>
          <w:szCs w:val="24"/>
          <w:shd w:val="clear" w:color="auto" w:fill="FFFFFF"/>
        </w:rPr>
        <w:t>Në datën </w:t>
      </w:r>
      <w:r w:rsidR="00CC34AF">
        <w:rPr>
          <w:rFonts w:ascii="Helvetica" w:hAnsi="Helvetica" w:cs="Helvetica"/>
          <w:b/>
          <w:bCs/>
          <w:i/>
          <w:iCs/>
          <w:sz w:val="32"/>
          <w:szCs w:val="32"/>
          <w:highlight w:val="yellow"/>
          <w:shd w:val="clear" w:color="auto" w:fill="FF0000"/>
        </w:rPr>
        <w:t>17.11</w:t>
      </w:r>
      <w:r w:rsidR="00B44114">
        <w:rPr>
          <w:rFonts w:ascii="Helvetica" w:hAnsi="Helvetica" w:cs="Helvetica"/>
          <w:b/>
          <w:bCs/>
          <w:i/>
          <w:iCs/>
          <w:sz w:val="32"/>
          <w:szCs w:val="32"/>
          <w:highlight w:val="yellow"/>
          <w:shd w:val="clear" w:color="auto" w:fill="FF0000"/>
        </w:rPr>
        <w:t>.2025</w:t>
      </w:r>
      <w:r w:rsidR="00B44114" w:rsidRPr="00D27008">
        <w:rPr>
          <w:rFonts w:ascii="Helvetica" w:hAnsi="Helvetica" w:cs="Helvetica"/>
          <w:b/>
          <w:bCs/>
          <w:i/>
          <w:iCs/>
          <w:sz w:val="32"/>
          <w:szCs w:val="32"/>
          <w:highlight w:val="yellow"/>
          <w:shd w:val="clear" w:color="auto" w:fill="FF0000"/>
        </w:rPr>
        <w:t> </w:t>
      </w:r>
      <w:r w:rsidR="00B44114" w:rsidRPr="00D27008">
        <w:rPr>
          <w:rFonts w:ascii="Helvetica" w:hAnsi="Helvetica" w:cs="Helvetica"/>
          <w:sz w:val="32"/>
          <w:szCs w:val="32"/>
          <w:highlight w:val="yellow"/>
          <w:shd w:val="clear" w:color="auto" w:fill="FF0000"/>
        </w:rPr>
        <w:t>,</w:t>
      </w:r>
      <w:r w:rsidR="00B44114">
        <w:rPr>
          <w:rFonts w:ascii="Helvetica" w:hAnsi="Helvetica" w:cs="Helvetica"/>
          <w:color w:val="000000"/>
          <w:sz w:val="25"/>
          <w:szCs w:val="25"/>
          <w:shd w:val="clear" w:color="auto" w:fill="FFFFFF"/>
        </w:rPr>
        <w:t xml:space="preserve"> </w:t>
      </w:r>
      <w:r w:rsidRPr="00376DA2">
        <w:rPr>
          <w:rFonts w:ascii="Times New Roman" w:hAnsi="Times New Roman" w:cs="Times New Roman"/>
          <w:color w:val="000000"/>
          <w:sz w:val="24"/>
          <w:szCs w:val="24"/>
          <w:shd w:val="clear" w:color="auto" w:fill="FFFFFF"/>
        </w:rPr>
        <w:t>Njësia e Menaxhimit të Burimeve Nerëzore</w:t>
      </w:r>
      <w:r w:rsidR="00F06BE8">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color w:val="000000"/>
          <w:sz w:val="24"/>
          <w:szCs w:val="24"/>
          <w:shd w:val="clear" w:color="auto" w:fill="FFFFFF"/>
        </w:rPr>
        <w:t xml:space="preserve">do të shpallë në stendën e njoftimeve në ambientet e jashtme të Bashkisë, në portalin “Shërbimi Kombëtar i Punësimit” dhe në faqen zyrtare të </w:t>
      </w:r>
      <w:r w:rsidR="00C12DEA">
        <w:rPr>
          <w:rFonts w:ascii="Times New Roman" w:hAnsi="Times New Roman" w:cs="Times New Roman"/>
          <w:color w:val="000000"/>
          <w:sz w:val="24"/>
          <w:szCs w:val="24"/>
          <w:shd w:val="clear" w:color="auto" w:fill="FFFFFF"/>
        </w:rPr>
        <w:t>bashkisë</w:t>
      </w:r>
      <w:r w:rsidRPr="00376DA2">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color w:val="2E74B5" w:themeColor="accent1" w:themeShade="BF"/>
          <w:sz w:val="24"/>
          <w:szCs w:val="24"/>
          <w:shd w:val="clear" w:color="auto" w:fill="FFFFFF"/>
        </w:rPr>
        <w:t>bashkiagramsh.gov.al</w:t>
      </w:r>
      <w:r w:rsidRPr="00376DA2">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b/>
          <w:color w:val="000000"/>
          <w:sz w:val="24"/>
          <w:szCs w:val="24"/>
          <w:shd w:val="clear" w:color="auto" w:fill="FFFFFF"/>
        </w:rPr>
        <w:t xml:space="preserve">listën e kandidatëveqë plotësojnë kushtet e </w:t>
      </w:r>
      <w:r w:rsidR="00275990">
        <w:rPr>
          <w:rFonts w:ascii="Times New Roman" w:hAnsi="Times New Roman" w:cs="Times New Roman"/>
          <w:b/>
          <w:color w:val="000000"/>
          <w:sz w:val="24"/>
          <w:szCs w:val="24"/>
          <w:shd w:val="clear" w:color="auto" w:fill="FFFFFF"/>
        </w:rPr>
        <w:t>ngritjes në detyrë</w:t>
      </w:r>
      <w:r w:rsidR="00E07995">
        <w:rPr>
          <w:rFonts w:ascii="Times New Roman" w:hAnsi="Times New Roman" w:cs="Times New Roman"/>
          <w:b/>
          <w:color w:val="000000"/>
          <w:sz w:val="24"/>
          <w:szCs w:val="24"/>
          <w:shd w:val="clear" w:color="auto" w:fill="FFFFFF"/>
        </w:rPr>
        <w:t>/pranim jashtë shërbimit civil</w:t>
      </w:r>
      <w:r w:rsidRPr="00376DA2">
        <w:rPr>
          <w:rFonts w:ascii="Times New Roman" w:hAnsi="Times New Roman" w:cs="Times New Roman"/>
          <w:color w:val="000000"/>
          <w:sz w:val="24"/>
          <w:szCs w:val="24"/>
          <w:shd w:val="clear" w:color="auto" w:fill="FFFFFF"/>
        </w:rPr>
        <w:t xml:space="preserve"> dhe kërkesat e posaçme, si dhe </w:t>
      </w:r>
      <w:r w:rsidRPr="00376DA2">
        <w:rPr>
          <w:rFonts w:ascii="Times New Roman" w:hAnsi="Times New Roman" w:cs="Times New Roman"/>
          <w:b/>
          <w:color w:val="000000"/>
          <w:sz w:val="24"/>
          <w:szCs w:val="24"/>
          <w:shd w:val="clear" w:color="auto" w:fill="FFFFFF"/>
        </w:rPr>
        <w:t>datën, vendin dhe orën e saktë ku do të zhvillohet testimi me shkrim dhe intervista</w:t>
      </w:r>
      <w:r w:rsidR="00421D95" w:rsidRPr="00376DA2">
        <w:rPr>
          <w:rFonts w:ascii="Times New Roman" w:hAnsi="Times New Roman" w:cs="Times New Roman"/>
          <w:b/>
          <w:color w:val="000000"/>
          <w:sz w:val="24"/>
          <w:szCs w:val="24"/>
          <w:shd w:val="clear" w:color="auto" w:fill="FFFFFF"/>
        </w:rPr>
        <w:t>.</w:t>
      </w:r>
    </w:p>
    <w:p w:rsidR="004E3EFF" w:rsidRPr="00376DA2" w:rsidRDefault="00C77FF2" w:rsidP="0093556B">
      <w:pPr>
        <w:spacing w:line="276" w:lineRule="auto"/>
        <w:jc w:val="both"/>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 xml:space="preserve">Në të njëjtën datë kandidatët që nuk i plotësojnë kushtet e </w:t>
      </w:r>
      <w:r w:rsidR="00275990">
        <w:rPr>
          <w:rFonts w:ascii="Times New Roman" w:hAnsi="Times New Roman" w:cs="Times New Roman"/>
          <w:color w:val="000000"/>
          <w:sz w:val="24"/>
          <w:szCs w:val="24"/>
          <w:shd w:val="clear" w:color="auto" w:fill="FFFFFF"/>
        </w:rPr>
        <w:t>ngritjes në detyrë</w:t>
      </w:r>
      <w:r w:rsidR="00E07995">
        <w:rPr>
          <w:rFonts w:ascii="Times New Roman" w:hAnsi="Times New Roman" w:cs="Times New Roman"/>
          <w:color w:val="000000"/>
          <w:sz w:val="24"/>
          <w:szCs w:val="24"/>
          <w:shd w:val="clear" w:color="auto" w:fill="FFFFFF"/>
        </w:rPr>
        <w:t>/pranim jashtë shërbimit civil</w:t>
      </w:r>
      <w:r w:rsidR="002B258D">
        <w:rPr>
          <w:rFonts w:ascii="Times New Roman" w:hAnsi="Times New Roman" w:cs="Times New Roman"/>
          <w:color w:val="000000"/>
          <w:sz w:val="24"/>
          <w:szCs w:val="24"/>
          <w:shd w:val="clear" w:color="auto" w:fill="FFFFFF"/>
        </w:rPr>
        <w:t xml:space="preserve"> </w:t>
      </w:r>
      <w:r w:rsidRPr="00376DA2">
        <w:rPr>
          <w:rFonts w:ascii="Times New Roman" w:hAnsi="Times New Roman" w:cs="Times New Roman"/>
          <w:color w:val="000000"/>
          <w:sz w:val="24"/>
          <w:szCs w:val="24"/>
          <w:shd w:val="clear" w:color="auto" w:fill="FFFFFF"/>
        </w:rPr>
        <w:t xml:space="preserve">dhe </w:t>
      </w:r>
      <w:r w:rsidR="00421D95" w:rsidRPr="00376DA2">
        <w:rPr>
          <w:rFonts w:ascii="Times New Roman" w:hAnsi="Times New Roman" w:cs="Times New Roman"/>
          <w:color w:val="000000"/>
          <w:sz w:val="24"/>
          <w:szCs w:val="24"/>
          <w:shd w:val="clear" w:color="auto" w:fill="FFFFFF"/>
        </w:rPr>
        <w:t>kriteret e vecanta,</w:t>
      </w:r>
      <w:r w:rsidRPr="00376DA2">
        <w:rPr>
          <w:rFonts w:ascii="Times New Roman" w:hAnsi="Times New Roman" w:cs="Times New Roman"/>
          <w:color w:val="000000"/>
          <w:sz w:val="24"/>
          <w:szCs w:val="24"/>
          <w:shd w:val="clear" w:color="auto" w:fill="FFFFFF"/>
        </w:rPr>
        <w:t xml:space="preserve"> do të njoftohen individualisht nga njësia e m</w:t>
      </w:r>
      <w:r w:rsidR="00977A80">
        <w:rPr>
          <w:rFonts w:ascii="Times New Roman" w:hAnsi="Times New Roman" w:cs="Times New Roman"/>
          <w:color w:val="000000"/>
          <w:sz w:val="24"/>
          <w:szCs w:val="24"/>
          <w:shd w:val="clear" w:color="auto" w:fill="FFFFFF"/>
        </w:rPr>
        <w:t xml:space="preserve">enaxhimit të burimeve njerëzore </w:t>
      </w:r>
      <w:r w:rsidRPr="00376DA2">
        <w:rPr>
          <w:rFonts w:ascii="Times New Roman" w:hAnsi="Times New Roman" w:cs="Times New Roman"/>
          <w:color w:val="000000"/>
          <w:sz w:val="24"/>
          <w:szCs w:val="24"/>
          <w:shd w:val="clear" w:color="auto" w:fill="FFFFFF"/>
        </w:rPr>
        <w:t>për shkaqet e moskualifikimit </w:t>
      </w:r>
      <w:r w:rsidRPr="00376DA2">
        <w:rPr>
          <w:rFonts w:ascii="Times New Roman" w:hAnsi="Times New Roman" w:cs="Times New Roman"/>
          <w:i/>
          <w:iCs/>
          <w:color w:val="000000"/>
          <w:sz w:val="24"/>
          <w:szCs w:val="24"/>
          <w:u w:val="single"/>
          <w:shd w:val="clear" w:color="auto" w:fill="FFFFFF"/>
        </w:rPr>
        <w:t>(nëpërmjet adresës së e-mail).</w:t>
      </w:r>
      <w:r w:rsidRPr="00376DA2">
        <w:rPr>
          <w:rFonts w:ascii="Times New Roman" w:hAnsi="Times New Roman" w:cs="Times New Roman"/>
          <w:color w:val="000000"/>
          <w:sz w:val="24"/>
          <w:szCs w:val="24"/>
          <w:shd w:val="clear" w:color="auto" w:fill="FFFFFF"/>
        </w:rPr>
        <w:t> </w:t>
      </w:r>
      <w:r w:rsidR="00EC432B">
        <w:rPr>
          <w:rFonts w:ascii="Times New Roman" w:hAnsi="Times New Roman" w:cs="Times New Roman"/>
          <w:color w:val="000000"/>
          <w:sz w:val="24"/>
          <w:szCs w:val="24"/>
          <w:shd w:val="clear" w:color="auto" w:fill="FFFFFF"/>
        </w:rPr>
        <w:t>Kandidat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t q</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nuk jan</w:t>
      </w:r>
      <w:r w:rsidR="003C0A58">
        <w:rPr>
          <w:rFonts w:ascii="Times New Roman" w:hAnsi="Times New Roman" w:cs="Times New Roman"/>
          <w:color w:val="000000"/>
          <w:sz w:val="24"/>
          <w:szCs w:val="24"/>
          <w:shd w:val="clear" w:color="auto" w:fill="FFFFFF"/>
        </w:rPr>
        <w:t>ë</w:t>
      </w:r>
      <w:r w:rsidR="00275990">
        <w:rPr>
          <w:rFonts w:ascii="Times New Roman" w:hAnsi="Times New Roman" w:cs="Times New Roman"/>
          <w:color w:val="000000"/>
          <w:sz w:val="24"/>
          <w:szCs w:val="24"/>
          <w:shd w:val="clear" w:color="auto" w:fill="FFFFFF"/>
        </w:rPr>
        <w:t xml:space="preserve"> kualifikuar, b</w:t>
      </w:r>
      <w:r w:rsidR="00EC432B">
        <w:rPr>
          <w:rFonts w:ascii="Times New Roman" w:hAnsi="Times New Roman" w:cs="Times New Roman"/>
          <w:color w:val="000000"/>
          <w:sz w:val="24"/>
          <w:szCs w:val="24"/>
          <w:shd w:val="clear" w:color="auto" w:fill="FFFFFF"/>
        </w:rPr>
        <w:t>renda 5(pes</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dit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ve nga data e njoftimit individual, kan</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drejt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t</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paraqesin ankesat me shkrim pran</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Nj</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sis</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s</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 xml:space="preserve"> Burimeve Njer</w:t>
      </w:r>
      <w:r w:rsidR="003C0A58">
        <w:rPr>
          <w:rFonts w:ascii="Times New Roman" w:hAnsi="Times New Roman" w:cs="Times New Roman"/>
          <w:color w:val="000000"/>
          <w:sz w:val="24"/>
          <w:szCs w:val="24"/>
          <w:shd w:val="clear" w:color="auto" w:fill="FFFFFF"/>
        </w:rPr>
        <w:t>ë</w:t>
      </w:r>
      <w:r w:rsidR="00EC432B">
        <w:rPr>
          <w:rFonts w:ascii="Times New Roman" w:hAnsi="Times New Roman" w:cs="Times New Roman"/>
          <w:color w:val="000000"/>
          <w:sz w:val="24"/>
          <w:szCs w:val="24"/>
          <w:shd w:val="clear" w:color="auto" w:fill="FFFFFF"/>
        </w:rPr>
        <w:t>zore</w:t>
      </w:r>
      <w:r w:rsidR="00275990">
        <w:rPr>
          <w:rFonts w:ascii="Times New Roman" w:hAnsi="Times New Roman" w:cs="Times New Roman"/>
          <w:color w:val="000000"/>
          <w:sz w:val="24"/>
          <w:szCs w:val="24"/>
          <w:shd w:val="clear" w:color="auto" w:fill="FFFFFF"/>
        </w:rPr>
        <w:t>.</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2.4</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FUSHAT E NJOHURIVE, AFTËSITË DHE CILËSITË MBI TË CILAT DO TË ZHVILLOHET TESTIMI ME SHKRIM DHE INTERVISTA</w:t>
            </w:r>
          </w:p>
        </w:tc>
      </w:tr>
    </w:tbl>
    <w:p w:rsidR="005A2F03" w:rsidRPr="00376DA2" w:rsidRDefault="005A2F03" w:rsidP="00B44114">
      <w:pPr>
        <w:spacing w:after="0" w:line="276" w:lineRule="auto"/>
        <w:jc w:val="both"/>
        <w:rPr>
          <w:rFonts w:ascii="Times New Roman" w:hAnsi="Times New Roman" w:cs="Times New Roman"/>
          <w:sz w:val="24"/>
          <w:szCs w:val="24"/>
        </w:rPr>
      </w:pPr>
      <w:r w:rsidRPr="00376DA2">
        <w:rPr>
          <w:rFonts w:ascii="Times New Roman" w:hAnsi="Times New Roman" w:cs="Times New Roman"/>
          <w:sz w:val="24"/>
          <w:szCs w:val="24"/>
        </w:rPr>
        <w:t>Kandidatët do të vlerësohen në lidhje me:</w:t>
      </w:r>
    </w:p>
    <w:p w:rsidR="00D266B6" w:rsidRPr="00376DA2" w:rsidRDefault="00D266B6" w:rsidP="00B44114">
      <w:pPr>
        <w:spacing w:after="0" w:line="276" w:lineRule="auto"/>
        <w:jc w:val="both"/>
        <w:rPr>
          <w:rFonts w:ascii="Times New Roman" w:hAnsi="Times New Roman" w:cs="Times New Roman"/>
          <w:sz w:val="24"/>
          <w:szCs w:val="24"/>
        </w:rPr>
      </w:pPr>
      <w:r w:rsidRPr="00376DA2">
        <w:rPr>
          <w:rFonts w:ascii="Times New Roman" w:hAnsi="Times New Roman" w:cs="Times New Roman"/>
          <w:sz w:val="24"/>
          <w:szCs w:val="24"/>
        </w:rPr>
        <w:lastRenderedPageBreak/>
        <w:t>Kandidatët do të</w:t>
      </w:r>
      <w:r>
        <w:rPr>
          <w:rFonts w:ascii="Times New Roman" w:hAnsi="Times New Roman" w:cs="Times New Roman"/>
          <w:sz w:val="24"/>
          <w:szCs w:val="24"/>
        </w:rPr>
        <w:t xml:space="preserve"> </w:t>
      </w:r>
      <w:r w:rsidRPr="00376DA2">
        <w:rPr>
          <w:rFonts w:ascii="Times New Roman" w:hAnsi="Times New Roman" w:cs="Times New Roman"/>
          <w:sz w:val="24"/>
          <w:szCs w:val="24"/>
        </w:rPr>
        <w:t>vlerësohen</w:t>
      </w:r>
      <w:r>
        <w:rPr>
          <w:rFonts w:ascii="Times New Roman" w:hAnsi="Times New Roman" w:cs="Times New Roman"/>
          <w:sz w:val="24"/>
          <w:szCs w:val="24"/>
        </w:rPr>
        <w:t xml:space="preserve"> </w:t>
      </w:r>
      <w:r w:rsidRPr="00376DA2">
        <w:rPr>
          <w:rFonts w:ascii="Times New Roman" w:hAnsi="Times New Roman" w:cs="Times New Roman"/>
          <w:sz w:val="24"/>
          <w:szCs w:val="24"/>
        </w:rPr>
        <w:t>në</w:t>
      </w:r>
      <w:r>
        <w:rPr>
          <w:rFonts w:ascii="Times New Roman" w:hAnsi="Times New Roman" w:cs="Times New Roman"/>
          <w:sz w:val="24"/>
          <w:szCs w:val="24"/>
        </w:rPr>
        <w:t xml:space="preserve"> </w:t>
      </w:r>
      <w:r w:rsidRPr="00376DA2">
        <w:rPr>
          <w:rFonts w:ascii="Times New Roman" w:hAnsi="Times New Roman" w:cs="Times New Roman"/>
          <w:sz w:val="24"/>
          <w:szCs w:val="24"/>
        </w:rPr>
        <w:t>lidhje me</w:t>
      </w:r>
      <w:r>
        <w:rPr>
          <w:rFonts w:ascii="Times New Roman" w:hAnsi="Times New Roman" w:cs="Times New Roman"/>
          <w:sz w:val="24"/>
          <w:szCs w:val="24"/>
        </w:rPr>
        <w:t xml:space="preserve"> njohuritë e përgjithshme dhe specifike sipas prozicioneve të shpalluara</w:t>
      </w:r>
      <w:r w:rsidRPr="00376DA2">
        <w:rPr>
          <w:rFonts w:ascii="Times New Roman" w:hAnsi="Times New Roman" w:cs="Times New Roman"/>
          <w:sz w:val="24"/>
          <w:szCs w:val="24"/>
        </w:rPr>
        <w:t>:</w:t>
      </w:r>
    </w:p>
    <w:p w:rsidR="00D266B6" w:rsidRPr="0047083D" w:rsidRDefault="00D266B6" w:rsidP="00B44114">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 xml:space="preserve">Njohuritë mbi legjislacionin për organizimin dhe funksionimin e qeverisjes vendore, Ligji nr. 139/2015 datë 17.12.2015 “Për Vetëqeverisjen Vendore”; </w:t>
      </w:r>
    </w:p>
    <w:p w:rsidR="00D266B6" w:rsidRPr="0047083D" w:rsidRDefault="00D266B6" w:rsidP="00D266B6">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 xml:space="preserve">Njohuritë mbi ligjin nr.152/2013 “Për nëpunësin civil” i ndryshuar dhe aktet nënligjore në zbatim të tij; </w:t>
      </w:r>
    </w:p>
    <w:p w:rsidR="00D266B6" w:rsidRPr="0047083D" w:rsidRDefault="00D266B6" w:rsidP="00D266B6">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 9131, datë 08.09.2003 “Për rregullat e etikës në administratën publike”;</w:t>
      </w:r>
    </w:p>
    <w:p w:rsidR="00D266B6" w:rsidRDefault="00D266B6" w:rsidP="00D266B6">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47083D">
        <w:rPr>
          <w:rFonts w:ascii="Times New Roman" w:hAnsi="Times New Roman" w:cs="Times New Roman"/>
          <w:sz w:val="24"/>
          <w:szCs w:val="24"/>
        </w:rPr>
        <w:t>Njohuritë mbi ligjin nr.7961, datë 12.7.1995 “Kodi i Punës i Republikës të Shqipërisë”;</w:t>
      </w:r>
    </w:p>
    <w:p w:rsidR="00E307A9" w:rsidRPr="008676B2" w:rsidRDefault="00E307A9" w:rsidP="00E307A9">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8676B2">
        <w:rPr>
          <w:rFonts w:ascii="Times New Roman" w:hAnsi="Times New Roman" w:cs="Times New Roman"/>
          <w:b/>
          <w:sz w:val="24"/>
          <w:szCs w:val="24"/>
        </w:rPr>
        <w:t>P</w:t>
      </w:r>
      <w:r>
        <w:rPr>
          <w:rFonts w:ascii="Times New Roman" w:hAnsi="Times New Roman" w:cs="Times New Roman"/>
          <w:b/>
          <w:sz w:val="24"/>
          <w:szCs w:val="24"/>
        </w:rPr>
        <w:t>ë</w:t>
      </w:r>
      <w:r w:rsidRPr="008676B2">
        <w:rPr>
          <w:rFonts w:ascii="Times New Roman" w:hAnsi="Times New Roman" w:cs="Times New Roman"/>
          <w:b/>
          <w:sz w:val="24"/>
          <w:szCs w:val="24"/>
        </w:rPr>
        <w:t>rgjegj</w:t>
      </w:r>
      <w:r>
        <w:rPr>
          <w:rFonts w:ascii="Times New Roman" w:hAnsi="Times New Roman" w:cs="Times New Roman"/>
          <w:b/>
          <w:sz w:val="24"/>
          <w:szCs w:val="24"/>
        </w:rPr>
        <w:t>ë</w:t>
      </w:r>
      <w:r w:rsidRPr="008676B2">
        <w:rPr>
          <w:rFonts w:ascii="Times New Roman" w:hAnsi="Times New Roman" w:cs="Times New Roman"/>
          <w:b/>
          <w:sz w:val="24"/>
          <w:szCs w:val="24"/>
        </w:rPr>
        <w:t>s i Sektorit t</w:t>
      </w:r>
      <w:r>
        <w:rPr>
          <w:rFonts w:ascii="Times New Roman" w:hAnsi="Times New Roman" w:cs="Times New Roman"/>
          <w:b/>
          <w:sz w:val="24"/>
          <w:szCs w:val="24"/>
        </w:rPr>
        <w:t>ë</w:t>
      </w:r>
      <w:r w:rsidRPr="008676B2">
        <w:rPr>
          <w:rFonts w:ascii="Times New Roman" w:hAnsi="Times New Roman" w:cs="Times New Roman"/>
          <w:b/>
          <w:sz w:val="24"/>
          <w:szCs w:val="24"/>
        </w:rPr>
        <w:t xml:space="preserve"> Planifikimit dhe Zhvillimit t</w:t>
      </w:r>
      <w:r>
        <w:rPr>
          <w:rFonts w:ascii="Times New Roman" w:hAnsi="Times New Roman" w:cs="Times New Roman"/>
          <w:b/>
          <w:sz w:val="24"/>
          <w:szCs w:val="24"/>
        </w:rPr>
        <w:t>ë Territorit:</w:t>
      </w:r>
    </w:p>
    <w:p w:rsidR="00E307A9" w:rsidRPr="008676B2" w:rsidRDefault="00E307A9" w:rsidP="00E307A9">
      <w:pPr>
        <w:pStyle w:val="ListParagraph"/>
        <w:numPr>
          <w:ilvl w:val="0"/>
          <w:numId w:val="3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Ligji nr.8402 datë 10.09.1998 “Për Kontrollin dhe disiplinimin e punimeve të Ndërtimit” i ndryshuar;</w:t>
      </w:r>
    </w:p>
    <w:p w:rsidR="00E307A9" w:rsidRPr="008676B2" w:rsidRDefault="00E307A9" w:rsidP="00E307A9">
      <w:pPr>
        <w:pStyle w:val="ListParagraph"/>
        <w:numPr>
          <w:ilvl w:val="0"/>
          <w:numId w:val="3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Njohuritë mbi ligjin nr. 8934 datë.05.09.2002 “Për mbrojtjen e Mjedisit” i ndryshuar;</w:t>
      </w:r>
    </w:p>
    <w:p w:rsidR="00E307A9" w:rsidRPr="008676B2" w:rsidRDefault="00E307A9" w:rsidP="00E307A9">
      <w:pPr>
        <w:pStyle w:val="ListParagraph"/>
        <w:numPr>
          <w:ilvl w:val="0"/>
          <w:numId w:val="3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Ligji nr.7501, datë “Për Tokën” i ndryshuar; </w:t>
      </w:r>
    </w:p>
    <w:p w:rsidR="00E307A9" w:rsidRPr="008676B2" w:rsidRDefault="00E307A9" w:rsidP="00E307A9">
      <w:pPr>
        <w:pStyle w:val="ListParagraph"/>
        <w:numPr>
          <w:ilvl w:val="0"/>
          <w:numId w:val="3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Ligji Nr.107/2014 “Për planifikimin dhe zhvillimin e territorit” i ndryshuar;</w:t>
      </w:r>
    </w:p>
    <w:p w:rsidR="00E307A9" w:rsidRPr="008676B2" w:rsidRDefault="00E307A9" w:rsidP="00E307A9">
      <w:pPr>
        <w:pStyle w:val="ListParagraph"/>
        <w:numPr>
          <w:ilvl w:val="0"/>
          <w:numId w:val="3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VKM-në nr.408 date 13.05.2015 “Për miratimin e Rregullores se Zhvillimit te Territorit” e ndryshuar; </w:t>
      </w:r>
    </w:p>
    <w:p w:rsidR="00E307A9" w:rsidRPr="008676B2" w:rsidRDefault="00E307A9" w:rsidP="00E307A9">
      <w:pPr>
        <w:pStyle w:val="ListParagraph"/>
        <w:numPr>
          <w:ilvl w:val="0"/>
          <w:numId w:val="3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VKM-në nr.354 date 11.05.2016 “Për miratimin e manualit te tarifave për shërbime ne planifikim territori, projektim ,mbikëqyrje dhe kolaudim”; </w:t>
      </w:r>
    </w:p>
    <w:p w:rsidR="00E307A9" w:rsidRPr="008676B2" w:rsidRDefault="00E307A9" w:rsidP="00E307A9">
      <w:pPr>
        <w:pStyle w:val="ListParagraph"/>
        <w:numPr>
          <w:ilvl w:val="0"/>
          <w:numId w:val="3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Udhëzim nr.3 date 15.02.2001 “Për mbikëqyrjen dhe kolaudimin e punimeve te ndërtimit” i ndryshuar; </w:t>
      </w:r>
    </w:p>
    <w:p w:rsidR="00E307A9" w:rsidRPr="008676B2" w:rsidRDefault="00E307A9" w:rsidP="00E307A9">
      <w:pPr>
        <w:pStyle w:val="ListParagraph"/>
        <w:numPr>
          <w:ilvl w:val="0"/>
          <w:numId w:val="3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Vendimin nr. 68, date 15.2.2001 te Këshillit te Ministrave për miratimin e standardeve dhe te kushteve teknike te projektimit dhe te zbatimit te punimeve te ndërtimit , i ndryshuar me VKM-ne nr. 186. date 3.5.2002; </w:t>
      </w:r>
    </w:p>
    <w:p w:rsidR="00E307A9" w:rsidRPr="008676B2" w:rsidRDefault="00E307A9" w:rsidP="00E307A9">
      <w:pPr>
        <w:pStyle w:val="ListParagraph"/>
        <w:numPr>
          <w:ilvl w:val="0"/>
          <w:numId w:val="3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Udhëzimin nr. 2 date13.05.2005 “Për zbatimin e punimeve te ndërtimit”; </w:t>
      </w:r>
    </w:p>
    <w:p w:rsidR="00E307A9" w:rsidRPr="008676B2" w:rsidRDefault="00E307A9" w:rsidP="00E307A9">
      <w:pPr>
        <w:pStyle w:val="ListParagraph"/>
        <w:numPr>
          <w:ilvl w:val="0"/>
          <w:numId w:val="3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Vendimin nr. 671, datë 29.7.2015 “Për Miratimin e Rregullores së Planifikimit të Territorit”; </w:t>
      </w:r>
    </w:p>
    <w:p w:rsidR="00E307A9" w:rsidRPr="008676B2" w:rsidRDefault="00E307A9" w:rsidP="00E307A9">
      <w:pPr>
        <w:pStyle w:val="ListParagraph"/>
        <w:numPr>
          <w:ilvl w:val="0"/>
          <w:numId w:val="3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Vendim Nr. 283, datë 1.4.2015 “Për përcaktimin e tipave, rregullave, kritereve dhe procedurave për ndërtimin e objekteve për prodhimin, ruajtjen dhe përpunimin e produkteve bujqësore dhe blegtorale, në tokë bujqësore”;</w:t>
      </w:r>
    </w:p>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gjatë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intervistës</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së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strukturuar me gojë do të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lidhje me:</w:t>
      </w:r>
    </w:p>
    <w:p w:rsidR="004E3EFF" w:rsidRPr="00376DA2" w:rsidRDefault="004E3EFF" w:rsidP="004E3EFF">
      <w:pPr>
        <w:numPr>
          <w:ilvl w:val="0"/>
          <w:numId w:val="4"/>
        </w:numPr>
        <w:spacing w:after="200" w:line="276" w:lineRule="auto"/>
        <w:ind w:hanging="360"/>
        <w:contextualSpacing/>
        <w:rPr>
          <w:rFonts w:ascii="Times New Roman" w:hAnsi="Times New Roman" w:cs="Times New Roman"/>
          <w:sz w:val="24"/>
          <w:szCs w:val="24"/>
        </w:rPr>
      </w:pPr>
      <w:r w:rsidRPr="00376DA2">
        <w:rPr>
          <w:rFonts w:ascii="Times New Roman" w:hAnsi="Times New Roman" w:cs="Times New Roman"/>
          <w:sz w:val="24"/>
          <w:szCs w:val="24"/>
        </w:rPr>
        <w:t>Njohuritë, aftësitë, kompetencën</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në</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lidhje me përshkrimin</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përgjithësues</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punës</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pozicionet;</w:t>
      </w:r>
    </w:p>
    <w:p w:rsidR="004E3EFF" w:rsidRPr="00376DA2" w:rsidRDefault="004E3EFF" w:rsidP="004E3EFF">
      <w:pPr>
        <w:numPr>
          <w:ilvl w:val="0"/>
          <w:numId w:val="4"/>
        </w:numPr>
        <w:spacing w:after="200" w:line="276" w:lineRule="auto"/>
        <w:ind w:hanging="360"/>
        <w:contextualSpacing/>
        <w:rPr>
          <w:rFonts w:ascii="Times New Roman" w:hAnsi="Times New Roman" w:cs="Times New Roman"/>
          <w:sz w:val="24"/>
          <w:szCs w:val="24"/>
        </w:rPr>
      </w:pPr>
      <w:r w:rsidRPr="00376DA2">
        <w:rPr>
          <w:rFonts w:ascii="Times New Roman" w:hAnsi="Times New Roman" w:cs="Times New Roman"/>
          <w:sz w:val="24"/>
          <w:szCs w:val="24"/>
        </w:rPr>
        <w:t>Eksperiencën e tyre</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të</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mëparshme;</w:t>
      </w:r>
    </w:p>
    <w:p w:rsidR="004E3EFF" w:rsidRPr="00376DA2" w:rsidRDefault="004E3EFF" w:rsidP="0093556B">
      <w:pPr>
        <w:numPr>
          <w:ilvl w:val="0"/>
          <w:numId w:val="4"/>
        </w:numPr>
        <w:spacing w:after="200" w:line="276" w:lineRule="auto"/>
        <w:ind w:hanging="360"/>
        <w:contextualSpacing/>
        <w:rPr>
          <w:rFonts w:ascii="Times New Roman" w:hAnsi="Times New Roman" w:cs="Times New Roman"/>
          <w:sz w:val="24"/>
          <w:szCs w:val="24"/>
        </w:rPr>
      </w:pPr>
      <w:r w:rsidRPr="00376DA2">
        <w:rPr>
          <w:rFonts w:ascii="Times New Roman" w:hAnsi="Times New Roman" w:cs="Times New Roman"/>
          <w:sz w:val="24"/>
          <w:szCs w:val="24"/>
        </w:rPr>
        <w:t xml:space="preserve">Motivimin, </w:t>
      </w:r>
      <w:r w:rsidR="00AE4841">
        <w:rPr>
          <w:rFonts w:ascii="Times New Roman" w:hAnsi="Times New Roman" w:cs="Times New Roman"/>
          <w:sz w:val="24"/>
          <w:szCs w:val="24"/>
        </w:rPr>
        <w:t>aspirata</w:t>
      </w:r>
      <w:r w:rsidRPr="00376DA2">
        <w:rPr>
          <w:rFonts w:ascii="Times New Roman" w:hAnsi="Times New Roman" w:cs="Times New Roman"/>
          <w:sz w:val="24"/>
          <w:szCs w:val="24"/>
        </w:rPr>
        <w:t>t</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dhe</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pritshmëritë e tyre</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për</w:t>
      </w:r>
      <w:r w:rsidR="00AE4841">
        <w:rPr>
          <w:rFonts w:ascii="Times New Roman" w:hAnsi="Times New Roman" w:cs="Times New Roman"/>
          <w:sz w:val="24"/>
          <w:szCs w:val="24"/>
        </w:rPr>
        <w:t xml:space="preserve"> </w:t>
      </w:r>
      <w:r w:rsidRPr="00376DA2">
        <w:rPr>
          <w:rFonts w:ascii="Times New Roman" w:hAnsi="Times New Roman" w:cs="Times New Roman"/>
          <w:sz w:val="24"/>
          <w:szCs w:val="24"/>
        </w:rPr>
        <w:t>karrierën.</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2.5</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MËNYRA E VLERËSIMIT TË KANDIDATËVE</w:t>
            </w:r>
          </w:p>
        </w:tc>
      </w:tr>
    </w:tbl>
    <w:p w:rsidR="004E3EFF" w:rsidRPr="00376DA2" w:rsidRDefault="004E3EFF" w:rsidP="004E3EFF">
      <w:pPr>
        <w:jc w:val="both"/>
        <w:rPr>
          <w:rFonts w:ascii="Times New Roman" w:hAnsi="Times New Roman" w:cs="Times New Roman"/>
          <w:sz w:val="24"/>
          <w:szCs w:val="24"/>
        </w:rPr>
      </w:pPr>
      <w:r w:rsidRPr="00376DA2">
        <w:rPr>
          <w:rFonts w:ascii="Times New Roman" w:hAnsi="Times New Roman" w:cs="Times New Roman"/>
          <w:b/>
          <w:sz w:val="24"/>
          <w:szCs w:val="24"/>
        </w:rPr>
        <w:t>Kandidatët do të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vlerësohen</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në</w:t>
      </w:r>
      <w:r w:rsidR="00C963A1">
        <w:rPr>
          <w:rFonts w:ascii="Times New Roman" w:hAnsi="Times New Roman" w:cs="Times New Roman"/>
          <w:b/>
          <w:sz w:val="24"/>
          <w:szCs w:val="24"/>
        </w:rPr>
        <w:t xml:space="preserve"> </w:t>
      </w:r>
      <w:r w:rsidRPr="00376DA2">
        <w:rPr>
          <w:rFonts w:ascii="Times New Roman" w:hAnsi="Times New Roman" w:cs="Times New Roman"/>
          <w:b/>
          <w:sz w:val="24"/>
          <w:szCs w:val="24"/>
        </w:rPr>
        <w:t>lidhje me:</w:t>
      </w:r>
    </w:p>
    <w:p w:rsidR="009A549B" w:rsidRPr="00376DA2" w:rsidRDefault="009A549B" w:rsidP="009A549B">
      <w:pPr>
        <w:numPr>
          <w:ilvl w:val="0"/>
          <w:numId w:val="5"/>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 xml:space="preserve">Vlerësimin me shkrim, deri në </w:t>
      </w:r>
      <w:r w:rsidR="0074100E">
        <w:rPr>
          <w:rFonts w:ascii="Times New Roman" w:hAnsi="Times New Roman" w:cs="Times New Roman"/>
          <w:sz w:val="24"/>
          <w:szCs w:val="24"/>
        </w:rPr>
        <w:t xml:space="preserve">40 </w:t>
      </w:r>
      <w:r w:rsidRPr="00376DA2">
        <w:rPr>
          <w:rFonts w:ascii="Times New Roman" w:hAnsi="Times New Roman" w:cs="Times New Roman"/>
          <w:sz w:val="24"/>
          <w:szCs w:val="24"/>
        </w:rPr>
        <w:t>pikë;</w:t>
      </w:r>
    </w:p>
    <w:p w:rsidR="009A549B" w:rsidRPr="00376DA2" w:rsidRDefault="009A549B" w:rsidP="009A549B">
      <w:pPr>
        <w:numPr>
          <w:ilvl w:val="0"/>
          <w:numId w:val="5"/>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 xml:space="preserve">Intervistën e strukturuar me gojë që konsiston në motivimin, aspiratet dhe pritshmëritë e tyre për karrierën, deri në </w:t>
      </w:r>
      <w:r w:rsidR="0074100E">
        <w:rPr>
          <w:rFonts w:ascii="Times New Roman" w:hAnsi="Times New Roman" w:cs="Times New Roman"/>
          <w:sz w:val="24"/>
          <w:szCs w:val="24"/>
        </w:rPr>
        <w:t>40</w:t>
      </w:r>
      <w:r w:rsidRPr="00376DA2">
        <w:rPr>
          <w:rFonts w:ascii="Times New Roman" w:hAnsi="Times New Roman" w:cs="Times New Roman"/>
          <w:sz w:val="24"/>
          <w:szCs w:val="24"/>
        </w:rPr>
        <w:t xml:space="preserve"> pikë;</w:t>
      </w:r>
    </w:p>
    <w:p w:rsidR="0040412B" w:rsidRPr="00E07995" w:rsidRDefault="009A549B" w:rsidP="0040412B">
      <w:pPr>
        <w:numPr>
          <w:ilvl w:val="0"/>
          <w:numId w:val="5"/>
        </w:numPr>
        <w:spacing w:after="200" w:line="276" w:lineRule="auto"/>
        <w:ind w:hanging="360"/>
        <w:contextualSpacing/>
        <w:jc w:val="both"/>
        <w:rPr>
          <w:rFonts w:ascii="Times New Roman" w:hAnsi="Times New Roman" w:cs="Times New Roman"/>
          <w:sz w:val="24"/>
          <w:szCs w:val="24"/>
        </w:rPr>
      </w:pPr>
      <w:r w:rsidRPr="00376DA2">
        <w:rPr>
          <w:rFonts w:ascii="Times New Roman" w:hAnsi="Times New Roman" w:cs="Times New Roman"/>
          <w:sz w:val="24"/>
          <w:szCs w:val="24"/>
        </w:rPr>
        <w:t xml:space="preserve">Jetëshkrimin, që konsiston në vlerësimin e arsimimit, të përvojës e të trajnimeve, të lidhura me fushën, deri </w:t>
      </w:r>
      <w:r>
        <w:rPr>
          <w:rFonts w:ascii="Times New Roman" w:hAnsi="Times New Roman" w:cs="Times New Roman"/>
          <w:sz w:val="24"/>
          <w:szCs w:val="24"/>
        </w:rPr>
        <w:t xml:space="preserve">në </w:t>
      </w:r>
      <w:r w:rsidR="0074100E">
        <w:rPr>
          <w:rFonts w:ascii="Times New Roman" w:hAnsi="Times New Roman" w:cs="Times New Roman"/>
          <w:sz w:val="24"/>
          <w:szCs w:val="24"/>
        </w:rPr>
        <w:t>20</w:t>
      </w:r>
      <w:r w:rsidRPr="00376DA2">
        <w:rPr>
          <w:rFonts w:ascii="Times New Roman" w:hAnsi="Times New Roman" w:cs="Times New Roman"/>
          <w:sz w:val="24"/>
          <w:szCs w:val="24"/>
        </w:rPr>
        <w:t xml:space="preserve"> pikë;</w:t>
      </w:r>
    </w:p>
    <w:p w:rsidR="0040412B" w:rsidRPr="00376DA2" w:rsidRDefault="0040412B" w:rsidP="004D5D08">
      <w:pPr>
        <w:spacing w:after="200" w:line="276" w:lineRule="auto"/>
        <w:contextualSpacing/>
        <w:rPr>
          <w:rFonts w:ascii="Times New Roman" w:hAnsi="Times New Roman" w:cs="Times New Roman"/>
          <w:sz w:val="24"/>
          <w:szCs w:val="24"/>
        </w:rPr>
      </w:pPr>
      <w:r w:rsidRPr="00376DA2">
        <w:rPr>
          <w:rFonts w:ascii="Times New Roman" w:hAnsi="Times New Roman" w:cs="Times New Roman"/>
          <w:color w:val="000000"/>
          <w:sz w:val="24"/>
          <w:szCs w:val="24"/>
          <w:shd w:val="clear" w:color="auto" w:fill="FFFFFF"/>
        </w:rPr>
        <w:t xml:space="preserve">Më shumë detaje në lidhje me vlerësimin me pikë, metodologjinë e shpërndarjes së pikëve, mënyrën e llogaritjes së rezultatit përfundimtar i gjeni në Udhëzimin nr. 2, datë 27.03.2015, të </w:t>
      </w:r>
      <w:r w:rsidRPr="00376DA2">
        <w:rPr>
          <w:rFonts w:ascii="Times New Roman" w:hAnsi="Times New Roman" w:cs="Times New Roman"/>
          <w:color w:val="000000"/>
          <w:sz w:val="24"/>
          <w:szCs w:val="24"/>
          <w:shd w:val="clear" w:color="auto" w:fill="FFFFFF"/>
        </w:rPr>
        <w:lastRenderedPageBreak/>
        <w:t>Departamentit të Administratës Publike “</w:t>
      </w:r>
      <w:r w:rsidR="009E6522">
        <w:rPr>
          <w:rFonts w:ascii="Times New Roman" w:hAnsi="Times New Roman" w:cs="Times New Roman"/>
          <w:color w:val="000000"/>
          <w:sz w:val="24"/>
          <w:szCs w:val="24"/>
          <w:shd w:val="clear" w:color="auto" w:fill="FFFFFF"/>
        </w:rPr>
        <w:t>ëëë</w:t>
      </w:r>
      <w:r w:rsidR="005B5B0D">
        <w:rPr>
          <w:rFonts w:ascii="Times New Roman" w:hAnsi="Times New Roman" w:cs="Times New Roman"/>
          <w:color w:val="000000"/>
          <w:sz w:val="24"/>
          <w:szCs w:val="24"/>
          <w:shd w:val="clear" w:color="auto" w:fill="FFFFFF"/>
        </w:rPr>
        <w:t>.</w:t>
      </w:r>
      <w:r w:rsidRPr="00376DA2">
        <w:rPr>
          <w:rFonts w:ascii="Times New Roman" w:hAnsi="Times New Roman" w:cs="Times New Roman"/>
          <w:color w:val="000000"/>
          <w:sz w:val="24"/>
          <w:szCs w:val="24"/>
          <w:shd w:val="clear" w:color="auto" w:fill="FFFFFF"/>
        </w:rPr>
        <w:t>dap.gov.al”</w:t>
      </w:r>
      <w:r w:rsidRPr="00376DA2">
        <w:rPr>
          <w:rFonts w:ascii="Times New Roman" w:hAnsi="Times New Roman" w:cs="Times New Roman"/>
          <w:color w:val="000000"/>
          <w:sz w:val="24"/>
          <w:szCs w:val="24"/>
        </w:rPr>
        <w:br/>
      </w:r>
      <w:hyperlink r:id="rId11" w:history="1">
        <w:r w:rsidR="00E07995" w:rsidRPr="00401189">
          <w:rPr>
            <w:rStyle w:val="Hyperlink"/>
            <w:rFonts w:ascii="Times New Roman" w:hAnsi="Times New Roman" w:cs="Times New Roman"/>
            <w:sz w:val="24"/>
            <w:szCs w:val="24"/>
            <w:shd w:val="clear" w:color="auto" w:fill="FFFFFF"/>
          </w:rPr>
          <w:t>http://</w:t>
        </w:r>
        <w:r w:rsidR="00FB6DAB">
          <w:rPr>
            <w:rStyle w:val="Hyperlink"/>
            <w:rFonts w:ascii="Times New Roman" w:hAnsi="Times New Roman" w:cs="Times New Roman"/>
            <w:sz w:val="24"/>
            <w:szCs w:val="24"/>
            <w:shd w:val="clear" w:color="auto" w:fill="FFFFFF"/>
          </w:rPr>
          <w:t>www</w:t>
        </w:r>
        <w:r w:rsidR="00E07995" w:rsidRPr="00401189">
          <w:rPr>
            <w:rStyle w:val="Hyperlink"/>
            <w:rFonts w:ascii="Times New Roman" w:hAnsi="Times New Roman" w:cs="Times New Roman"/>
            <w:sz w:val="24"/>
            <w:szCs w:val="24"/>
            <w:shd w:val="clear" w:color="auto" w:fill="FFFFFF"/>
          </w:rPr>
          <w:t>.dap.gov.al/legjislacioni/udhezime-manuale/54-udhezim-nr-2-date-27-03-2015</w:t>
        </w:r>
      </w:hyperlink>
    </w:p>
    <w:p w:rsidR="004E3EFF" w:rsidRPr="00376DA2" w:rsidRDefault="004E3EFF" w:rsidP="004E3EFF">
      <w:pPr>
        <w:ind w:left="360"/>
        <w:contextualSpacing/>
        <w:jc w:val="both"/>
        <w:rPr>
          <w:rFonts w:ascii="Times New Roman" w:hAnsi="Times New Roman" w:cs="Times New Roman"/>
          <w:sz w:val="24"/>
          <w:szCs w:val="24"/>
        </w:rPr>
      </w:pP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376DA2"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376DA2" w:rsidRDefault="004E3EFF" w:rsidP="00AD299B">
            <w:pPr>
              <w:jc w:val="center"/>
              <w:rPr>
                <w:rFonts w:ascii="Times New Roman" w:hAnsi="Times New Roman" w:cs="Times New Roman"/>
                <w:sz w:val="24"/>
                <w:szCs w:val="24"/>
              </w:rPr>
            </w:pPr>
            <w:r w:rsidRPr="00376DA2">
              <w:rPr>
                <w:rFonts w:ascii="Times New Roman" w:hAnsi="Times New Roman" w:cs="Times New Roman"/>
                <w:b/>
                <w:color w:val="FFFFFF"/>
                <w:sz w:val="24"/>
                <w:szCs w:val="24"/>
              </w:rPr>
              <w:t>2.6</w:t>
            </w:r>
          </w:p>
        </w:tc>
        <w:tc>
          <w:tcPr>
            <w:tcW w:w="8994" w:type="dxa"/>
            <w:tcBorders>
              <w:left w:val="single" w:sz="6" w:space="0" w:color="000000"/>
              <w:bottom w:val="single" w:sz="6" w:space="0" w:color="000000"/>
            </w:tcBorders>
            <w:vAlign w:val="center"/>
          </w:tcPr>
          <w:p w:rsidR="004E3EFF" w:rsidRPr="00376DA2" w:rsidRDefault="004E3EFF" w:rsidP="00AD299B">
            <w:pPr>
              <w:rPr>
                <w:rFonts w:ascii="Times New Roman" w:hAnsi="Times New Roman" w:cs="Times New Roman"/>
                <w:sz w:val="24"/>
                <w:szCs w:val="24"/>
              </w:rPr>
            </w:pPr>
            <w:r w:rsidRPr="00376DA2">
              <w:rPr>
                <w:rFonts w:ascii="Times New Roman" w:hAnsi="Times New Roman" w:cs="Times New Roman"/>
                <w:b/>
                <w:sz w:val="24"/>
                <w:szCs w:val="24"/>
              </w:rPr>
              <w:t>DATA E DALJES SË REZULTATEVE TË KONKURIMIT DHE MËNYRA E KOMUNIKIMIT</w:t>
            </w:r>
          </w:p>
        </w:tc>
      </w:tr>
    </w:tbl>
    <w:p w:rsidR="00B44114" w:rsidRPr="0099146D" w:rsidRDefault="00B44114" w:rsidP="00B44114">
      <w:pPr>
        <w:spacing w:after="0" w:line="276" w:lineRule="auto"/>
        <w:jc w:val="both"/>
        <w:rPr>
          <w:rFonts w:ascii="Times New Roman" w:hAnsi="Times New Roman" w:cs="Times New Roman"/>
          <w:b/>
          <w:sz w:val="24"/>
          <w:szCs w:val="24"/>
          <w:u w:val="single"/>
        </w:rPr>
      </w:pPr>
      <w:r w:rsidRPr="0099146D">
        <w:rPr>
          <w:rFonts w:ascii="Times New Roman" w:hAnsi="Times New Roman" w:cs="Times New Roman"/>
          <w:b/>
          <w:sz w:val="24"/>
          <w:szCs w:val="24"/>
          <w:u w:val="single"/>
        </w:rPr>
        <w:t>Lista e fituesve me mbi 70(shtatëdhjetë) pikë do të shpallet në datë</w:t>
      </w:r>
      <w:r>
        <w:rPr>
          <w:rFonts w:ascii="Times New Roman" w:hAnsi="Times New Roman" w:cs="Times New Roman"/>
          <w:b/>
          <w:sz w:val="24"/>
          <w:szCs w:val="24"/>
          <w:u w:val="single"/>
        </w:rPr>
        <w:t xml:space="preserve">n </w:t>
      </w:r>
      <w:r w:rsidR="00CC34AF">
        <w:rPr>
          <w:rFonts w:ascii="Times New Roman" w:hAnsi="Times New Roman" w:cs="Times New Roman"/>
          <w:b/>
          <w:sz w:val="24"/>
          <w:szCs w:val="24"/>
          <w:u w:val="single"/>
        </w:rPr>
        <w:t>11.12</w:t>
      </w:r>
      <w:r>
        <w:rPr>
          <w:rFonts w:ascii="Times New Roman" w:hAnsi="Times New Roman" w:cs="Times New Roman"/>
          <w:b/>
          <w:sz w:val="24"/>
          <w:szCs w:val="24"/>
          <w:u w:val="single"/>
        </w:rPr>
        <w:t>.2025</w:t>
      </w:r>
    </w:p>
    <w:p w:rsidR="00E07995" w:rsidRPr="0058749E" w:rsidRDefault="00E07995" w:rsidP="00E307A9">
      <w:pPr>
        <w:shd w:val="clear" w:color="auto" w:fill="FFFFFF"/>
        <w:spacing w:after="0" w:line="360" w:lineRule="auto"/>
        <w:ind w:left="450"/>
        <w:jc w:val="both"/>
        <w:rPr>
          <w:rFonts w:ascii="Times New Roman" w:hAnsi="Times New Roman"/>
          <w:color w:val="000000"/>
          <w:sz w:val="24"/>
          <w:szCs w:val="24"/>
        </w:rPr>
      </w:pPr>
      <w:r>
        <w:rPr>
          <w:rFonts w:ascii="Times New Roman" w:hAnsi="Times New Roman"/>
          <w:color w:val="000000"/>
          <w:sz w:val="24"/>
          <w:szCs w:val="24"/>
        </w:rPr>
        <w:t xml:space="preserve">Në fund </w:t>
      </w:r>
      <w:r w:rsidRPr="0058749E">
        <w:rPr>
          <w:rFonts w:ascii="Times New Roman" w:hAnsi="Times New Roman"/>
          <w:color w:val="000000"/>
          <w:sz w:val="24"/>
          <w:szCs w:val="24"/>
        </w:rPr>
        <w:t>të vlerësimit   të  kandidatëve , njësia e menaxhimit  të burimeve  nje</w:t>
      </w:r>
      <w:r>
        <w:rPr>
          <w:rFonts w:ascii="Times New Roman" w:hAnsi="Times New Roman"/>
          <w:color w:val="000000"/>
          <w:sz w:val="24"/>
          <w:szCs w:val="24"/>
        </w:rPr>
        <w:t xml:space="preserve">rëzore   do të shpall fituesin </w:t>
      </w:r>
      <w:r w:rsidRPr="0058749E">
        <w:rPr>
          <w:rFonts w:ascii="Times New Roman" w:hAnsi="Times New Roman"/>
          <w:color w:val="000000"/>
          <w:sz w:val="24"/>
          <w:szCs w:val="24"/>
        </w:rPr>
        <w:t xml:space="preserve">në stendat e informimit </w:t>
      </w:r>
      <w:r w:rsidR="00C322B3">
        <w:rPr>
          <w:rFonts w:ascii="Times New Roman" w:hAnsi="Times New Roman"/>
          <w:color w:val="000000"/>
          <w:sz w:val="24"/>
          <w:szCs w:val="24"/>
        </w:rPr>
        <w:t>publik</w:t>
      </w:r>
      <w:r>
        <w:rPr>
          <w:rFonts w:ascii="Times New Roman" w:hAnsi="Times New Roman"/>
          <w:color w:val="000000"/>
          <w:sz w:val="24"/>
          <w:szCs w:val="24"/>
        </w:rPr>
        <w:t>, pranë Bashkisë Gramsh,</w:t>
      </w:r>
      <w:r w:rsidRPr="0058749E">
        <w:rPr>
          <w:rFonts w:ascii="Times New Roman" w:hAnsi="Times New Roman"/>
          <w:color w:val="000000"/>
          <w:sz w:val="24"/>
          <w:szCs w:val="24"/>
        </w:rPr>
        <w:t xml:space="preserve"> faqen zyrtare</w:t>
      </w:r>
      <w:r>
        <w:rPr>
          <w:rFonts w:ascii="Times New Roman" w:hAnsi="Times New Roman"/>
          <w:color w:val="000000"/>
          <w:sz w:val="24"/>
          <w:szCs w:val="24"/>
        </w:rPr>
        <w:t xml:space="preserve"> të saj</w:t>
      </w:r>
      <w:r w:rsidR="005A55B3">
        <w:rPr>
          <w:rFonts w:ascii="Times New Roman" w:hAnsi="Times New Roman"/>
          <w:color w:val="000000"/>
          <w:sz w:val="24"/>
          <w:szCs w:val="24"/>
        </w:rPr>
        <w:t xml:space="preserve"> </w:t>
      </w:r>
      <w:r>
        <w:rPr>
          <w:rFonts w:ascii="Times New Roman" w:hAnsi="Times New Roman"/>
          <w:color w:val="000000"/>
          <w:sz w:val="24"/>
          <w:szCs w:val="24"/>
        </w:rPr>
        <w:t xml:space="preserve">si </w:t>
      </w:r>
      <w:r w:rsidRPr="0058749E">
        <w:rPr>
          <w:rFonts w:ascii="Times New Roman" w:hAnsi="Times New Roman"/>
          <w:color w:val="000000"/>
          <w:sz w:val="24"/>
          <w:szCs w:val="24"/>
        </w:rPr>
        <w:t>dhe n</w:t>
      </w:r>
      <w:r>
        <w:rPr>
          <w:rFonts w:ascii="Times New Roman" w:hAnsi="Times New Roman"/>
          <w:color w:val="000000"/>
          <w:sz w:val="24"/>
          <w:szCs w:val="24"/>
        </w:rPr>
        <w:t xml:space="preserve">ë portalin </w:t>
      </w:r>
      <w:r w:rsidR="00B44114">
        <w:rPr>
          <w:rFonts w:ascii="Times New Roman" w:hAnsi="Times New Roman"/>
          <w:color w:val="000000"/>
          <w:sz w:val="24"/>
          <w:szCs w:val="24"/>
        </w:rPr>
        <w:t>AKPA</w:t>
      </w:r>
      <w:r w:rsidRPr="0058749E">
        <w:rPr>
          <w:rFonts w:ascii="Times New Roman" w:hAnsi="Times New Roman"/>
          <w:color w:val="000000"/>
          <w:sz w:val="24"/>
          <w:szCs w:val="24"/>
        </w:rPr>
        <w:t>.</w:t>
      </w:r>
    </w:p>
    <w:p w:rsidR="00E07995" w:rsidRPr="0058749E" w:rsidRDefault="00E07995" w:rsidP="00E307A9">
      <w:pPr>
        <w:shd w:val="clear" w:color="auto" w:fill="FFFFFF"/>
        <w:spacing w:after="0" w:line="360" w:lineRule="auto"/>
        <w:ind w:left="450"/>
        <w:jc w:val="both"/>
        <w:rPr>
          <w:rFonts w:ascii="Times New Roman" w:hAnsi="Times New Roman"/>
          <w:bCs/>
          <w:color w:val="000000"/>
          <w:sz w:val="24"/>
          <w:szCs w:val="24"/>
        </w:rPr>
      </w:pPr>
      <w:r w:rsidRPr="0058749E">
        <w:rPr>
          <w:rFonts w:ascii="Times New Roman" w:hAnsi="Times New Roman"/>
          <w:bCs/>
          <w:color w:val="000000"/>
          <w:sz w:val="24"/>
          <w:szCs w:val="24"/>
        </w:rPr>
        <w:t xml:space="preserve"> Të gjithë kandidatët që aplikojnë për proçedurën e ngritjes ne detyre ose pranim nga jashte sherbimit civil , do të marrin informacion në faqen e </w:t>
      </w:r>
      <w:r w:rsidR="00B44114">
        <w:rPr>
          <w:rFonts w:ascii="Times New Roman" w:hAnsi="Times New Roman"/>
          <w:bCs/>
          <w:color w:val="000000"/>
          <w:sz w:val="24"/>
          <w:szCs w:val="24"/>
        </w:rPr>
        <w:t>AKPA</w:t>
      </w:r>
      <w:r w:rsidRPr="0058749E">
        <w:rPr>
          <w:rFonts w:ascii="Times New Roman" w:hAnsi="Times New Roman"/>
          <w:bCs/>
          <w:color w:val="000000"/>
          <w:sz w:val="24"/>
          <w:szCs w:val="24"/>
        </w:rPr>
        <w:t xml:space="preserve"> dhe f</w:t>
      </w:r>
      <w:r w:rsidR="001A2CC3">
        <w:rPr>
          <w:rFonts w:ascii="Times New Roman" w:hAnsi="Times New Roman"/>
          <w:bCs/>
          <w:color w:val="000000"/>
          <w:sz w:val="24"/>
          <w:szCs w:val="24"/>
        </w:rPr>
        <w:t>aqen zyrtare te Bashkise Gramsh</w:t>
      </w:r>
      <w:r w:rsidRPr="0058749E">
        <w:rPr>
          <w:rFonts w:ascii="Times New Roman" w:hAnsi="Times New Roman"/>
          <w:bCs/>
          <w:color w:val="000000"/>
          <w:sz w:val="24"/>
          <w:szCs w:val="24"/>
        </w:rPr>
        <w:t xml:space="preserve">, për fazat e mëtejshme të </w:t>
      </w:r>
      <w:r>
        <w:rPr>
          <w:rFonts w:ascii="Times New Roman" w:hAnsi="Times New Roman"/>
          <w:bCs/>
          <w:color w:val="000000"/>
          <w:sz w:val="24"/>
          <w:szCs w:val="24"/>
        </w:rPr>
        <w:t>procedures.</w:t>
      </w:r>
    </w:p>
    <w:p w:rsidR="00E07995" w:rsidRPr="0058749E" w:rsidRDefault="00E07995" w:rsidP="00E307A9">
      <w:pPr>
        <w:shd w:val="clear" w:color="auto" w:fill="FFFFFF"/>
        <w:spacing w:after="0" w:line="360" w:lineRule="auto"/>
        <w:ind w:left="450"/>
        <w:rPr>
          <w:rFonts w:ascii="Times New Roman" w:hAnsi="Times New Roman"/>
          <w:bCs/>
          <w:color w:val="000000"/>
          <w:sz w:val="24"/>
          <w:szCs w:val="24"/>
        </w:rPr>
      </w:pPr>
      <w:r w:rsidRPr="0058749E">
        <w:rPr>
          <w:rFonts w:ascii="Times New Roman" w:hAnsi="Times New Roman"/>
          <w:bCs/>
          <w:color w:val="000000"/>
          <w:sz w:val="24"/>
          <w:szCs w:val="24"/>
        </w:rPr>
        <w:t>- për datën e daljes së rezultateve të verifikimit paraprak,</w:t>
      </w:r>
    </w:p>
    <w:p w:rsidR="00E07995" w:rsidRPr="0058749E" w:rsidRDefault="00E07995" w:rsidP="00E307A9">
      <w:pPr>
        <w:shd w:val="clear" w:color="auto" w:fill="FFFFFF"/>
        <w:spacing w:after="0" w:line="360" w:lineRule="auto"/>
        <w:ind w:left="450"/>
        <w:rPr>
          <w:rFonts w:ascii="Times New Roman" w:hAnsi="Times New Roman"/>
          <w:bCs/>
          <w:color w:val="000000"/>
          <w:sz w:val="24"/>
          <w:szCs w:val="24"/>
        </w:rPr>
      </w:pPr>
      <w:r w:rsidRPr="0058749E">
        <w:rPr>
          <w:rFonts w:ascii="Times New Roman" w:hAnsi="Times New Roman"/>
          <w:bCs/>
          <w:color w:val="000000"/>
          <w:sz w:val="24"/>
          <w:szCs w:val="24"/>
        </w:rPr>
        <w:t>- datën, vendin dhe orën ku do të zhvillohet konkurimi;</w:t>
      </w:r>
    </w:p>
    <w:p w:rsidR="00E07995" w:rsidRPr="0058749E" w:rsidRDefault="00E07995" w:rsidP="00E307A9">
      <w:pPr>
        <w:shd w:val="clear" w:color="auto" w:fill="FFFFFF"/>
        <w:spacing w:after="0" w:line="360" w:lineRule="auto"/>
        <w:ind w:left="450"/>
        <w:rPr>
          <w:rFonts w:ascii="Times New Roman" w:hAnsi="Times New Roman"/>
          <w:color w:val="000000" w:themeColor="text1"/>
          <w:sz w:val="24"/>
          <w:szCs w:val="24"/>
        </w:rPr>
      </w:pPr>
      <w:r w:rsidRPr="0058749E">
        <w:rPr>
          <w:rFonts w:ascii="Times New Roman" w:hAnsi="Times New Roman"/>
          <w:bCs/>
          <w:color w:val="000000"/>
          <w:sz w:val="24"/>
          <w:szCs w:val="24"/>
        </w:rPr>
        <w:t xml:space="preserve">Për të marrë këtë informacion, kandidatët duhet të vizitojnë në mënyrë të vazhdueshme faqen e </w:t>
      </w:r>
      <w:r w:rsidR="00B44114">
        <w:rPr>
          <w:rFonts w:ascii="Times New Roman" w:hAnsi="Times New Roman"/>
          <w:bCs/>
          <w:color w:val="000000"/>
          <w:sz w:val="24"/>
          <w:szCs w:val="24"/>
        </w:rPr>
        <w:t>AKPA</w:t>
      </w:r>
      <w:r w:rsidRPr="0058749E">
        <w:rPr>
          <w:rFonts w:ascii="Times New Roman" w:hAnsi="Times New Roman"/>
          <w:bCs/>
          <w:color w:val="000000"/>
          <w:sz w:val="24"/>
          <w:szCs w:val="24"/>
        </w:rPr>
        <w:t xml:space="preserve"> dhe f</w:t>
      </w:r>
      <w:r>
        <w:rPr>
          <w:rFonts w:ascii="Times New Roman" w:hAnsi="Times New Roman"/>
          <w:bCs/>
          <w:color w:val="000000"/>
          <w:sz w:val="24"/>
          <w:szCs w:val="24"/>
        </w:rPr>
        <w:t>aqen zyrtare te Bashkise Gramsh</w:t>
      </w:r>
      <w:r w:rsidRPr="0058749E">
        <w:rPr>
          <w:rFonts w:ascii="Times New Roman" w:hAnsi="Times New Roman"/>
          <w:bCs/>
          <w:color w:val="000000"/>
          <w:sz w:val="24"/>
          <w:szCs w:val="24"/>
        </w:rPr>
        <w:t xml:space="preserve"> duke filluar nga data</w:t>
      </w:r>
      <w:r w:rsidR="005A55B3">
        <w:rPr>
          <w:rFonts w:ascii="Times New Roman" w:hAnsi="Times New Roman"/>
          <w:bCs/>
          <w:color w:val="000000"/>
          <w:sz w:val="24"/>
          <w:szCs w:val="24"/>
        </w:rPr>
        <w:t xml:space="preserve"> </w:t>
      </w:r>
      <w:r w:rsidR="00CC34AF">
        <w:rPr>
          <w:rFonts w:ascii="Times New Roman" w:hAnsi="Times New Roman" w:cs="Times New Roman"/>
          <w:sz w:val="24"/>
          <w:szCs w:val="24"/>
        </w:rPr>
        <w:t>17.11</w:t>
      </w:r>
      <w:r w:rsidR="00B44114">
        <w:rPr>
          <w:rFonts w:ascii="Times New Roman" w:hAnsi="Times New Roman" w:cs="Times New Roman"/>
          <w:sz w:val="24"/>
          <w:szCs w:val="24"/>
        </w:rPr>
        <w:t>.2025.</w:t>
      </w:r>
    </w:p>
    <w:p w:rsidR="00B44114" w:rsidRDefault="00B44114" w:rsidP="00B44114">
      <w:pPr>
        <w:spacing w:after="0" w:line="240" w:lineRule="auto"/>
        <w:jc w:val="center"/>
        <w:rPr>
          <w:rFonts w:ascii="Times New Roman" w:hAnsi="Times New Roman" w:cs="Times New Roman"/>
          <w:b/>
          <w:sz w:val="24"/>
          <w:szCs w:val="24"/>
        </w:rPr>
      </w:pPr>
    </w:p>
    <w:p w:rsidR="00831AC2" w:rsidRDefault="00831AC2" w:rsidP="00831A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KRYETARI</w:t>
      </w:r>
    </w:p>
    <w:p w:rsidR="00831AC2" w:rsidRDefault="00831AC2" w:rsidP="00831AC2">
      <w:pPr>
        <w:spacing w:after="0" w:line="240" w:lineRule="auto"/>
        <w:jc w:val="center"/>
        <w:rPr>
          <w:rFonts w:ascii="Times New Roman" w:hAnsi="Times New Roman" w:cs="Times New Roman"/>
          <w:b/>
          <w:sz w:val="24"/>
          <w:szCs w:val="24"/>
        </w:rPr>
      </w:pPr>
    </w:p>
    <w:p w:rsidR="00831AC2" w:rsidRDefault="00831AC2" w:rsidP="00831AC2">
      <w:pPr>
        <w:spacing w:after="0" w:line="240" w:lineRule="auto"/>
        <w:jc w:val="center"/>
        <w:rPr>
          <w:rFonts w:ascii="Times New Roman" w:hAnsi="Times New Roman" w:cs="Times New Roman"/>
          <w:b/>
          <w:sz w:val="16"/>
          <w:szCs w:val="16"/>
          <w:lang w:val="it-IT"/>
        </w:rPr>
      </w:pPr>
      <w:r>
        <w:rPr>
          <w:rFonts w:ascii="Times New Roman" w:hAnsi="Times New Roman" w:cs="Times New Roman"/>
          <w:b/>
          <w:sz w:val="24"/>
          <w:szCs w:val="24"/>
        </w:rPr>
        <w:t>BESION AJAZI</w:t>
      </w:r>
    </w:p>
    <w:p w:rsidR="00E307A9" w:rsidRDefault="00E307A9" w:rsidP="00B44114">
      <w:pPr>
        <w:spacing w:after="0" w:line="276" w:lineRule="auto"/>
        <w:jc w:val="both"/>
        <w:rPr>
          <w:rFonts w:ascii="Times New Roman" w:hAnsi="Times New Roman" w:cs="Times New Roman"/>
          <w:sz w:val="16"/>
          <w:szCs w:val="16"/>
          <w:lang w:val="it-IT"/>
        </w:rPr>
      </w:pPr>
    </w:p>
    <w:p w:rsidR="00E307A9" w:rsidRDefault="00E307A9" w:rsidP="00B44114">
      <w:pPr>
        <w:spacing w:after="0" w:line="276" w:lineRule="auto"/>
        <w:jc w:val="both"/>
        <w:rPr>
          <w:rFonts w:ascii="Times New Roman" w:hAnsi="Times New Roman" w:cs="Times New Roman"/>
          <w:sz w:val="16"/>
          <w:szCs w:val="16"/>
          <w:lang w:val="it-IT"/>
        </w:rPr>
      </w:pPr>
    </w:p>
    <w:p w:rsidR="00E307A9" w:rsidRDefault="00E307A9" w:rsidP="00B44114">
      <w:pPr>
        <w:spacing w:after="0" w:line="276" w:lineRule="auto"/>
        <w:jc w:val="both"/>
        <w:rPr>
          <w:rFonts w:ascii="Times New Roman" w:hAnsi="Times New Roman" w:cs="Times New Roman"/>
          <w:sz w:val="16"/>
          <w:szCs w:val="16"/>
          <w:lang w:val="it-IT"/>
        </w:rPr>
      </w:pPr>
    </w:p>
    <w:p w:rsidR="00E307A9" w:rsidRDefault="00E307A9" w:rsidP="00B44114">
      <w:pPr>
        <w:spacing w:after="0" w:line="276" w:lineRule="auto"/>
        <w:jc w:val="both"/>
        <w:rPr>
          <w:rFonts w:ascii="Times New Roman" w:hAnsi="Times New Roman" w:cs="Times New Roman"/>
          <w:sz w:val="16"/>
          <w:szCs w:val="16"/>
          <w:lang w:val="it-IT"/>
        </w:rPr>
      </w:pPr>
    </w:p>
    <w:p w:rsidR="00E307A9" w:rsidRDefault="00E307A9" w:rsidP="00B44114">
      <w:pPr>
        <w:spacing w:after="0" w:line="276" w:lineRule="auto"/>
        <w:jc w:val="both"/>
        <w:rPr>
          <w:rFonts w:ascii="Times New Roman" w:hAnsi="Times New Roman" w:cs="Times New Roman"/>
          <w:sz w:val="16"/>
          <w:szCs w:val="16"/>
          <w:lang w:val="it-IT"/>
        </w:rPr>
      </w:pPr>
    </w:p>
    <w:p w:rsidR="00E307A9" w:rsidRDefault="00E307A9" w:rsidP="00B44114">
      <w:pPr>
        <w:spacing w:after="0" w:line="276" w:lineRule="auto"/>
        <w:jc w:val="both"/>
        <w:rPr>
          <w:rFonts w:ascii="Times New Roman" w:hAnsi="Times New Roman" w:cs="Times New Roman"/>
          <w:sz w:val="16"/>
          <w:szCs w:val="16"/>
          <w:lang w:val="it-IT"/>
        </w:rPr>
      </w:pPr>
    </w:p>
    <w:p w:rsidR="00B44114" w:rsidRDefault="00B44114" w:rsidP="00B44114">
      <w:pPr>
        <w:spacing w:after="0" w:line="276" w:lineRule="auto"/>
        <w:jc w:val="both"/>
        <w:rPr>
          <w:rFonts w:ascii="Times New Roman" w:hAnsi="Times New Roman" w:cs="Times New Roman"/>
          <w:sz w:val="16"/>
          <w:szCs w:val="16"/>
          <w:lang w:val="it-IT"/>
        </w:rPr>
      </w:pPr>
      <w:r>
        <w:rPr>
          <w:rFonts w:ascii="Times New Roman" w:hAnsi="Times New Roman" w:cs="Times New Roman"/>
          <w:sz w:val="16"/>
          <w:szCs w:val="16"/>
          <w:lang w:val="it-IT"/>
        </w:rPr>
        <w:t>Konceptoi:J.Llapushi</w:t>
      </w:r>
    </w:p>
    <w:p w:rsidR="00B44114" w:rsidRDefault="00B44114" w:rsidP="00B44114">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Pranoi:</w:t>
      </w:r>
      <w:r w:rsidRPr="00BF156F">
        <w:rPr>
          <w:rFonts w:ascii="Times New Roman" w:hAnsi="Times New Roman" w:cs="Times New Roman"/>
          <w:sz w:val="16"/>
          <w:szCs w:val="16"/>
          <w:lang w:val="it-IT"/>
        </w:rPr>
        <w:t xml:space="preserve"> </w:t>
      </w:r>
      <w:r>
        <w:rPr>
          <w:rFonts w:ascii="Times New Roman" w:hAnsi="Times New Roman" w:cs="Times New Roman"/>
          <w:sz w:val="16"/>
          <w:szCs w:val="16"/>
          <w:lang w:val="it-IT"/>
        </w:rPr>
        <w:t>M. Kola</w:t>
      </w:r>
    </w:p>
    <w:p w:rsidR="00B44114" w:rsidRDefault="00B44114" w:rsidP="00B44114">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Miratoi:</w:t>
      </w:r>
      <w:r w:rsidRPr="00E4360B">
        <w:rPr>
          <w:rFonts w:ascii="Times New Roman" w:hAnsi="Times New Roman" w:cs="Times New Roman"/>
          <w:sz w:val="16"/>
          <w:szCs w:val="16"/>
          <w:lang w:val="it-IT"/>
        </w:rPr>
        <w:t xml:space="preserve"> </w:t>
      </w:r>
      <w:r>
        <w:rPr>
          <w:rFonts w:ascii="Times New Roman" w:hAnsi="Times New Roman" w:cs="Times New Roman"/>
          <w:sz w:val="16"/>
          <w:szCs w:val="16"/>
          <w:lang w:val="it-IT"/>
        </w:rPr>
        <w:t>L.Zogu</w:t>
      </w:r>
      <w:r w:rsidRPr="00BF156F">
        <w:rPr>
          <w:rFonts w:ascii="Times New Roman" w:hAnsi="Times New Roman" w:cs="Times New Roman"/>
          <w:sz w:val="16"/>
          <w:szCs w:val="16"/>
          <w:lang w:val="it-IT"/>
        </w:rPr>
        <w:t xml:space="preserve"> </w:t>
      </w:r>
    </w:p>
    <w:p w:rsidR="00B44114" w:rsidRDefault="00B44114" w:rsidP="00B44114">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Konfiromoi:</w:t>
      </w:r>
      <w:r w:rsidRPr="00BA1BDF">
        <w:rPr>
          <w:rFonts w:ascii="Times New Roman" w:hAnsi="Times New Roman" w:cs="Times New Roman"/>
          <w:sz w:val="16"/>
          <w:szCs w:val="16"/>
          <w:lang w:val="it-IT"/>
        </w:rPr>
        <w:t xml:space="preserve"> </w:t>
      </w:r>
      <w:r>
        <w:rPr>
          <w:rFonts w:ascii="Times New Roman" w:hAnsi="Times New Roman" w:cs="Times New Roman"/>
          <w:sz w:val="16"/>
          <w:szCs w:val="16"/>
          <w:lang w:val="it-IT"/>
        </w:rPr>
        <w:t>E.Shahini</w:t>
      </w:r>
    </w:p>
    <w:p w:rsidR="00B44114" w:rsidRDefault="00B44114" w:rsidP="00B44114">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Dosje nr.________</w:t>
      </w:r>
    </w:p>
    <w:p w:rsidR="00EF3010" w:rsidRDefault="00EF3010" w:rsidP="00EF3010">
      <w:pPr>
        <w:spacing w:after="0" w:line="276" w:lineRule="auto"/>
        <w:ind w:left="720" w:hanging="720"/>
        <w:jc w:val="both"/>
        <w:rPr>
          <w:rFonts w:ascii="Times New Roman" w:hAnsi="Times New Roman" w:cs="Times New Roman"/>
          <w:sz w:val="16"/>
          <w:szCs w:val="16"/>
          <w:lang w:val="it-IT"/>
        </w:rPr>
      </w:pPr>
    </w:p>
    <w:sectPr w:rsidR="00EF3010" w:rsidSect="00C963A1">
      <w:headerReference w:type="default" r:id="rId12"/>
      <w:footerReference w:type="default" r:id="rId13"/>
      <w:pgSz w:w="12240" w:h="15840"/>
      <w:pgMar w:top="810" w:right="1440" w:bottom="270" w:left="1440" w:header="720" w:footer="1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0DF" w:rsidRDefault="000170DF" w:rsidP="00345515">
      <w:pPr>
        <w:spacing w:after="0" w:line="240" w:lineRule="auto"/>
      </w:pPr>
      <w:r>
        <w:separator/>
      </w:r>
    </w:p>
  </w:endnote>
  <w:endnote w:type="continuationSeparator" w:id="1">
    <w:p w:rsidR="000170DF" w:rsidRDefault="000170DF" w:rsidP="00345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4B7" w:rsidRDefault="007B44B7" w:rsidP="007B44B7">
    <w:pPr>
      <w:pBdr>
        <w:bottom w:val="single" w:sz="12" w:space="1" w:color="auto"/>
      </w:pBdr>
      <w:jc w:val="center"/>
      <w:rPr>
        <w:rFonts w:ascii="Times New Roman" w:hAnsi="Times New Roman" w:cs="Times New Roman"/>
        <w:sz w:val="16"/>
        <w:szCs w:val="16"/>
      </w:rPr>
    </w:pPr>
  </w:p>
  <w:p w:rsidR="007B44B7" w:rsidRPr="006F3D17" w:rsidRDefault="007B44B7" w:rsidP="007B44B7">
    <w:pPr>
      <w:jc w:val="center"/>
      <w:rPr>
        <w:rFonts w:ascii="Times New Roman" w:hAnsi="Times New Roman" w:cs="Times New Roman"/>
        <w:sz w:val="16"/>
        <w:szCs w:val="16"/>
      </w:rPr>
    </w:pPr>
    <w:r w:rsidRPr="006F3D17">
      <w:rPr>
        <w:rFonts w:ascii="Times New Roman" w:hAnsi="Times New Roman" w:cs="Times New Roman"/>
        <w:sz w:val="16"/>
        <w:szCs w:val="16"/>
      </w:rPr>
      <w:t xml:space="preserve">Adresa: </w:t>
    </w:r>
    <w:r w:rsidRPr="006F3D17">
      <w:rPr>
        <w:rFonts w:ascii="Times New Roman" w:hAnsi="Times New Roman" w:cs="Times New Roman"/>
        <w:color w:val="000000" w:themeColor="text1"/>
        <w:sz w:val="16"/>
        <w:szCs w:val="16"/>
      </w:rPr>
      <w:t xml:space="preserve">Sheshi “ Kamber Dermyshi” </w:t>
    </w:r>
    <w:r>
      <w:rPr>
        <w:rFonts w:ascii="Times New Roman" w:hAnsi="Times New Roman" w:cs="Times New Roman"/>
        <w:color w:val="000000" w:themeColor="text1"/>
        <w:sz w:val="16"/>
        <w:szCs w:val="16"/>
      </w:rPr>
      <w:t>Bulevardi</w:t>
    </w:r>
    <w:r w:rsidRPr="006F3D17">
      <w:rPr>
        <w:rFonts w:ascii="Times New Roman" w:hAnsi="Times New Roman" w:cs="Times New Roman"/>
        <w:color w:val="000000" w:themeColor="text1"/>
        <w:sz w:val="16"/>
        <w:szCs w:val="16"/>
      </w:rPr>
      <w:t xml:space="preserve"> “10 Korriku”</w:t>
    </w:r>
    <w:r w:rsidRPr="006F3D17">
      <w:rPr>
        <w:rFonts w:ascii="Times New Roman" w:hAnsi="Times New Roman" w:cs="Times New Roman"/>
        <w:sz w:val="16"/>
        <w:szCs w:val="16"/>
      </w:rPr>
      <w:t xml:space="preserve"> </w:t>
    </w:r>
    <w:r>
      <w:rPr>
        <w:rFonts w:ascii="Times New Roman" w:hAnsi="Times New Roman" w:cs="Times New Roman"/>
        <w:sz w:val="16"/>
        <w:szCs w:val="16"/>
      </w:rPr>
      <w:t xml:space="preserve">Tel.Fax:0513 2 2272 </w:t>
    </w:r>
    <w:r w:rsidRPr="006F3D17">
      <w:rPr>
        <w:rFonts w:ascii="Times New Roman" w:hAnsi="Times New Roman" w:cs="Times New Roman"/>
        <w:sz w:val="16"/>
        <w:szCs w:val="16"/>
      </w:rPr>
      <w:t>E-mail:</w:t>
    </w:r>
    <w:r w:rsidRPr="006F3D17">
      <w:rPr>
        <w:rFonts w:ascii="Times New Roman" w:hAnsi="Times New Roman" w:cs="Times New Roman"/>
        <w:color w:val="000000" w:themeColor="text1"/>
        <w:sz w:val="16"/>
        <w:szCs w:val="16"/>
      </w:rPr>
      <w:t>bashkia.gramsh@</w:t>
    </w:r>
    <w:r>
      <w:rPr>
        <w:rFonts w:ascii="Times New Roman" w:hAnsi="Times New Roman" w:cs="Times New Roman"/>
        <w:color w:val="000000" w:themeColor="text1"/>
        <w:sz w:val="16"/>
        <w:szCs w:val="16"/>
      </w:rPr>
      <w:t>bashkiagramsh.gov.al</w:t>
    </w:r>
  </w:p>
  <w:p w:rsidR="00AD299B" w:rsidRPr="00917EDF" w:rsidRDefault="00AD299B" w:rsidP="00917EDF">
    <w:pPr>
      <w:pStyle w:val="Footer"/>
      <w:jc w:val="center"/>
      <w:rPr>
        <w:rFonts w:ascii="Times New Roman" w:hAnsi="Times New Roman" w:cs="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0DF" w:rsidRDefault="000170DF" w:rsidP="00345515">
      <w:pPr>
        <w:spacing w:after="0" w:line="240" w:lineRule="auto"/>
      </w:pPr>
      <w:r>
        <w:separator/>
      </w:r>
    </w:p>
  </w:footnote>
  <w:footnote w:type="continuationSeparator" w:id="1">
    <w:p w:rsidR="000170DF" w:rsidRDefault="000170DF" w:rsidP="003455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9B" w:rsidRPr="00DA27EB" w:rsidRDefault="00AD299B" w:rsidP="00DA27EB">
    <w:pPr>
      <w:pStyle w:val="Header"/>
      <w:tabs>
        <w:tab w:val="clear" w:pos="9360"/>
      </w:tabs>
      <w:jc w:val="both"/>
      <w:rPr>
        <w:b/>
      </w:rPr>
    </w:pPr>
    <w: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0469"/>
    <w:multiLevelType w:val="hybridMultilevel"/>
    <w:tmpl w:val="C64255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A7651"/>
    <w:multiLevelType w:val="hybridMultilevel"/>
    <w:tmpl w:val="64BACB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D0802"/>
    <w:multiLevelType w:val="hybridMultilevel"/>
    <w:tmpl w:val="7A76948C"/>
    <w:lvl w:ilvl="0" w:tplc="3D8A58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06E5E"/>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33C96"/>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75797E"/>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
    <w:nsid w:val="0FAC74F5"/>
    <w:multiLevelType w:val="hybridMultilevel"/>
    <w:tmpl w:val="9CF881A6"/>
    <w:lvl w:ilvl="0" w:tplc="587AD4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14D00"/>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8">
    <w:nsid w:val="10FC3856"/>
    <w:multiLevelType w:val="hybridMultilevel"/>
    <w:tmpl w:val="F9DE86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24AE4"/>
    <w:multiLevelType w:val="hybridMultilevel"/>
    <w:tmpl w:val="3014C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D024D1"/>
    <w:multiLevelType w:val="multilevel"/>
    <w:tmpl w:val="341225C2"/>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1">
    <w:nsid w:val="1F326EF1"/>
    <w:multiLevelType w:val="hybridMultilevel"/>
    <w:tmpl w:val="EA741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00463B"/>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B47BD9"/>
    <w:multiLevelType w:val="hybridMultilevel"/>
    <w:tmpl w:val="85B26BE0"/>
    <w:lvl w:ilvl="0" w:tplc="580E80D2">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80783F"/>
    <w:multiLevelType w:val="hybridMultilevel"/>
    <w:tmpl w:val="CCF2DC62"/>
    <w:lvl w:ilvl="0" w:tplc="46D23E06">
      <w:start w:val="4"/>
      <w:numFmt w:val="lowerLetter"/>
      <w:lvlText w:val="%1-"/>
      <w:lvlJc w:val="left"/>
      <w:pPr>
        <w:ind w:left="653" w:hanging="361"/>
        <w:jc w:val="left"/>
      </w:pPr>
      <w:rPr>
        <w:rFonts w:ascii="Times New Roman" w:eastAsia="Times New Roman" w:hAnsi="Times New Roman" w:cs="Times New Roman" w:hint="default"/>
        <w:w w:val="100"/>
        <w:sz w:val="24"/>
        <w:szCs w:val="24"/>
        <w:lang w:val="sq-AL" w:eastAsia="en-US" w:bidi="ar-SA"/>
      </w:rPr>
    </w:lvl>
    <w:lvl w:ilvl="1" w:tplc="CF3CC252">
      <w:start w:val="1"/>
      <w:numFmt w:val="lowerLetter"/>
      <w:lvlText w:val="%2-"/>
      <w:lvlJc w:val="left"/>
      <w:pPr>
        <w:ind w:left="1013" w:hanging="360"/>
        <w:jc w:val="left"/>
      </w:pPr>
      <w:rPr>
        <w:rFonts w:ascii="Times New Roman" w:eastAsia="Times New Roman" w:hAnsi="Times New Roman" w:cs="Times New Roman" w:hint="default"/>
        <w:spacing w:val="-1"/>
        <w:w w:val="100"/>
        <w:sz w:val="24"/>
        <w:szCs w:val="24"/>
        <w:lang w:val="sq-AL" w:eastAsia="en-US" w:bidi="ar-SA"/>
      </w:rPr>
    </w:lvl>
    <w:lvl w:ilvl="2" w:tplc="3796C892">
      <w:numFmt w:val="bullet"/>
      <w:lvlText w:val="•"/>
      <w:lvlJc w:val="left"/>
      <w:pPr>
        <w:ind w:left="2036" w:hanging="360"/>
      </w:pPr>
      <w:rPr>
        <w:rFonts w:hint="default"/>
        <w:lang w:val="sq-AL" w:eastAsia="en-US" w:bidi="ar-SA"/>
      </w:rPr>
    </w:lvl>
    <w:lvl w:ilvl="3" w:tplc="1770793C">
      <w:numFmt w:val="bullet"/>
      <w:lvlText w:val="•"/>
      <w:lvlJc w:val="left"/>
      <w:pPr>
        <w:ind w:left="3052" w:hanging="360"/>
      </w:pPr>
      <w:rPr>
        <w:rFonts w:hint="default"/>
        <w:lang w:val="sq-AL" w:eastAsia="en-US" w:bidi="ar-SA"/>
      </w:rPr>
    </w:lvl>
    <w:lvl w:ilvl="4" w:tplc="68AC2816">
      <w:numFmt w:val="bullet"/>
      <w:lvlText w:val="•"/>
      <w:lvlJc w:val="left"/>
      <w:pPr>
        <w:ind w:left="4068" w:hanging="360"/>
      </w:pPr>
      <w:rPr>
        <w:rFonts w:hint="default"/>
        <w:lang w:val="sq-AL" w:eastAsia="en-US" w:bidi="ar-SA"/>
      </w:rPr>
    </w:lvl>
    <w:lvl w:ilvl="5" w:tplc="52F4C63E">
      <w:numFmt w:val="bullet"/>
      <w:lvlText w:val="•"/>
      <w:lvlJc w:val="left"/>
      <w:pPr>
        <w:ind w:left="5085" w:hanging="360"/>
      </w:pPr>
      <w:rPr>
        <w:rFonts w:hint="default"/>
        <w:lang w:val="sq-AL" w:eastAsia="en-US" w:bidi="ar-SA"/>
      </w:rPr>
    </w:lvl>
    <w:lvl w:ilvl="6" w:tplc="DA2C65EE">
      <w:numFmt w:val="bullet"/>
      <w:lvlText w:val="•"/>
      <w:lvlJc w:val="left"/>
      <w:pPr>
        <w:ind w:left="6101" w:hanging="360"/>
      </w:pPr>
      <w:rPr>
        <w:rFonts w:hint="default"/>
        <w:lang w:val="sq-AL" w:eastAsia="en-US" w:bidi="ar-SA"/>
      </w:rPr>
    </w:lvl>
    <w:lvl w:ilvl="7" w:tplc="C310B9D8">
      <w:numFmt w:val="bullet"/>
      <w:lvlText w:val="•"/>
      <w:lvlJc w:val="left"/>
      <w:pPr>
        <w:ind w:left="7117" w:hanging="360"/>
      </w:pPr>
      <w:rPr>
        <w:rFonts w:hint="default"/>
        <w:lang w:val="sq-AL" w:eastAsia="en-US" w:bidi="ar-SA"/>
      </w:rPr>
    </w:lvl>
    <w:lvl w:ilvl="8" w:tplc="1ECAAEE8">
      <w:numFmt w:val="bullet"/>
      <w:lvlText w:val="•"/>
      <w:lvlJc w:val="left"/>
      <w:pPr>
        <w:ind w:left="8133" w:hanging="360"/>
      </w:pPr>
      <w:rPr>
        <w:rFonts w:hint="default"/>
        <w:lang w:val="sq-AL" w:eastAsia="en-US" w:bidi="ar-SA"/>
      </w:rPr>
    </w:lvl>
  </w:abstractNum>
  <w:abstractNum w:abstractNumId="15">
    <w:nsid w:val="27577D87"/>
    <w:multiLevelType w:val="hybridMultilevel"/>
    <w:tmpl w:val="F8B853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F63B3E"/>
    <w:multiLevelType w:val="hybridMultilevel"/>
    <w:tmpl w:val="10F60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B72A07"/>
    <w:multiLevelType w:val="multilevel"/>
    <w:tmpl w:val="EDC42A50"/>
    <w:lvl w:ilvl="0">
      <w:start w:val="1"/>
      <w:numFmt w:val="lowerLetter"/>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nsid w:val="300A1EB9"/>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D6101"/>
    <w:multiLevelType w:val="multilevel"/>
    <w:tmpl w:val="4342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834411"/>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1">
    <w:nsid w:val="3C887022"/>
    <w:multiLevelType w:val="hybridMultilevel"/>
    <w:tmpl w:val="3A50A1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471902"/>
    <w:multiLevelType w:val="hybridMultilevel"/>
    <w:tmpl w:val="E38275FA"/>
    <w:lvl w:ilvl="0" w:tplc="AFE68A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B60A70"/>
    <w:multiLevelType w:val="hybridMultilevel"/>
    <w:tmpl w:val="0F5EC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B41244"/>
    <w:multiLevelType w:val="hybridMultilevel"/>
    <w:tmpl w:val="E3EEA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585998"/>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1A382F"/>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7">
    <w:nsid w:val="4F0A7D38"/>
    <w:multiLevelType w:val="hybridMultilevel"/>
    <w:tmpl w:val="64BACB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5B6E9C"/>
    <w:multiLevelType w:val="hybridMultilevel"/>
    <w:tmpl w:val="46664B92"/>
    <w:lvl w:ilvl="0" w:tplc="B8869590">
      <w:start w:val="10"/>
      <w:numFmt w:val="lowerLetter"/>
      <w:lvlText w:val="%1-"/>
      <w:lvlJc w:val="left"/>
      <w:pPr>
        <w:ind w:left="653" w:hanging="361"/>
        <w:jc w:val="left"/>
      </w:pPr>
      <w:rPr>
        <w:rFonts w:ascii="Times New Roman" w:eastAsia="Times New Roman" w:hAnsi="Times New Roman" w:cs="Times New Roman" w:hint="default"/>
        <w:w w:val="100"/>
        <w:sz w:val="24"/>
        <w:szCs w:val="24"/>
        <w:lang w:val="sq-AL" w:eastAsia="en-US" w:bidi="ar-SA"/>
      </w:rPr>
    </w:lvl>
    <w:lvl w:ilvl="1" w:tplc="340AF266">
      <w:start w:val="1"/>
      <w:numFmt w:val="lowerLetter"/>
      <w:lvlText w:val="%2)"/>
      <w:lvlJc w:val="left"/>
      <w:pPr>
        <w:ind w:left="1013" w:hanging="360"/>
        <w:jc w:val="left"/>
      </w:pPr>
      <w:rPr>
        <w:rFonts w:hint="default"/>
        <w:spacing w:val="-1"/>
        <w:w w:val="99"/>
        <w:lang w:val="sq-AL" w:eastAsia="en-US" w:bidi="ar-SA"/>
      </w:rPr>
    </w:lvl>
    <w:lvl w:ilvl="2" w:tplc="FA34351E">
      <w:numFmt w:val="bullet"/>
      <w:lvlText w:val="•"/>
      <w:lvlJc w:val="left"/>
      <w:pPr>
        <w:ind w:left="2036" w:hanging="360"/>
      </w:pPr>
      <w:rPr>
        <w:rFonts w:hint="default"/>
        <w:lang w:val="sq-AL" w:eastAsia="en-US" w:bidi="ar-SA"/>
      </w:rPr>
    </w:lvl>
    <w:lvl w:ilvl="3" w:tplc="18A24E7C">
      <w:numFmt w:val="bullet"/>
      <w:lvlText w:val="•"/>
      <w:lvlJc w:val="left"/>
      <w:pPr>
        <w:ind w:left="3052" w:hanging="360"/>
      </w:pPr>
      <w:rPr>
        <w:rFonts w:hint="default"/>
        <w:lang w:val="sq-AL" w:eastAsia="en-US" w:bidi="ar-SA"/>
      </w:rPr>
    </w:lvl>
    <w:lvl w:ilvl="4" w:tplc="7D4C5808">
      <w:numFmt w:val="bullet"/>
      <w:lvlText w:val="•"/>
      <w:lvlJc w:val="left"/>
      <w:pPr>
        <w:ind w:left="4068" w:hanging="360"/>
      </w:pPr>
      <w:rPr>
        <w:rFonts w:hint="default"/>
        <w:lang w:val="sq-AL" w:eastAsia="en-US" w:bidi="ar-SA"/>
      </w:rPr>
    </w:lvl>
    <w:lvl w:ilvl="5" w:tplc="A094F416">
      <w:numFmt w:val="bullet"/>
      <w:lvlText w:val="•"/>
      <w:lvlJc w:val="left"/>
      <w:pPr>
        <w:ind w:left="5085" w:hanging="360"/>
      </w:pPr>
      <w:rPr>
        <w:rFonts w:hint="default"/>
        <w:lang w:val="sq-AL" w:eastAsia="en-US" w:bidi="ar-SA"/>
      </w:rPr>
    </w:lvl>
    <w:lvl w:ilvl="6" w:tplc="A5C8796A">
      <w:numFmt w:val="bullet"/>
      <w:lvlText w:val="•"/>
      <w:lvlJc w:val="left"/>
      <w:pPr>
        <w:ind w:left="6101" w:hanging="360"/>
      </w:pPr>
      <w:rPr>
        <w:rFonts w:hint="default"/>
        <w:lang w:val="sq-AL" w:eastAsia="en-US" w:bidi="ar-SA"/>
      </w:rPr>
    </w:lvl>
    <w:lvl w:ilvl="7" w:tplc="41AE4002">
      <w:numFmt w:val="bullet"/>
      <w:lvlText w:val="•"/>
      <w:lvlJc w:val="left"/>
      <w:pPr>
        <w:ind w:left="7117" w:hanging="360"/>
      </w:pPr>
      <w:rPr>
        <w:rFonts w:hint="default"/>
        <w:lang w:val="sq-AL" w:eastAsia="en-US" w:bidi="ar-SA"/>
      </w:rPr>
    </w:lvl>
    <w:lvl w:ilvl="8" w:tplc="F9640608">
      <w:numFmt w:val="bullet"/>
      <w:lvlText w:val="•"/>
      <w:lvlJc w:val="left"/>
      <w:pPr>
        <w:ind w:left="8133" w:hanging="360"/>
      </w:pPr>
      <w:rPr>
        <w:rFonts w:hint="default"/>
        <w:lang w:val="sq-AL" w:eastAsia="en-US" w:bidi="ar-SA"/>
      </w:rPr>
    </w:lvl>
  </w:abstractNum>
  <w:abstractNum w:abstractNumId="29">
    <w:nsid w:val="59E90311"/>
    <w:multiLevelType w:val="hybridMultilevel"/>
    <w:tmpl w:val="B3EAAA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6B66BF"/>
    <w:multiLevelType w:val="hybridMultilevel"/>
    <w:tmpl w:val="E2EC3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984FBF"/>
    <w:multiLevelType w:val="hybridMultilevel"/>
    <w:tmpl w:val="0FC8B036"/>
    <w:lvl w:ilvl="0" w:tplc="AEAC6AA0">
      <w:start w:val="4"/>
      <w:numFmt w:val="lowerLetter"/>
      <w:lvlText w:val="%1)"/>
      <w:lvlJc w:val="left"/>
      <w:pPr>
        <w:ind w:left="1013" w:hanging="360"/>
        <w:jc w:val="left"/>
      </w:pPr>
      <w:rPr>
        <w:rFonts w:ascii="Times New Roman" w:eastAsia="Times New Roman" w:hAnsi="Times New Roman" w:cs="Times New Roman" w:hint="default"/>
        <w:w w:val="99"/>
        <w:sz w:val="24"/>
        <w:szCs w:val="24"/>
        <w:lang w:val="sq-AL" w:eastAsia="en-US" w:bidi="ar-SA"/>
      </w:rPr>
    </w:lvl>
    <w:lvl w:ilvl="1" w:tplc="14F423DE">
      <w:numFmt w:val="bullet"/>
      <w:lvlText w:val="•"/>
      <w:lvlJc w:val="left"/>
      <w:pPr>
        <w:ind w:left="1934" w:hanging="360"/>
      </w:pPr>
      <w:rPr>
        <w:rFonts w:hint="default"/>
        <w:lang w:val="sq-AL" w:eastAsia="en-US" w:bidi="ar-SA"/>
      </w:rPr>
    </w:lvl>
    <w:lvl w:ilvl="2" w:tplc="6CCE8932">
      <w:numFmt w:val="bullet"/>
      <w:lvlText w:val="•"/>
      <w:lvlJc w:val="left"/>
      <w:pPr>
        <w:ind w:left="2849" w:hanging="360"/>
      </w:pPr>
      <w:rPr>
        <w:rFonts w:hint="default"/>
        <w:lang w:val="sq-AL" w:eastAsia="en-US" w:bidi="ar-SA"/>
      </w:rPr>
    </w:lvl>
    <w:lvl w:ilvl="3" w:tplc="E67A6D5E">
      <w:numFmt w:val="bullet"/>
      <w:lvlText w:val="•"/>
      <w:lvlJc w:val="left"/>
      <w:pPr>
        <w:ind w:left="3763" w:hanging="360"/>
      </w:pPr>
      <w:rPr>
        <w:rFonts w:hint="default"/>
        <w:lang w:val="sq-AL" w:eastAsia="en-US" w:bidi="ar-SA"/>
      </w:rPr>
    </w:lvl>
    <w:lvl w:ilvl="4" w:tplc="4E3A9388">
      <w:numFmt w:val="bullet"/>
      <w:lvlText w:val="•"/>
      <w:lvlJc w:val="left"/>
      <w:pPr>
        <w:ind w:left="4678" w:hanging="360"/>
      </w:pPr>
      <w:rPr>
        <w:rFonts w:hint="default"/>
        <w:lang w:val="sq-AL" w:eastAsia="en-US" w:bidi="ar-SA"/>
      </w:rPr>
    </w:lvl>
    <w:lvl w:ilvl="5" w:tplc="35D2431C">
      <w:numFmt w:val="bullet"/>
      <w:lvlText w:val="•"/>
      <w:lvlJc w:val="left"/>
      <w:pPr>
        <w:ind w:left="5593" w:hanging="360"/>
      </w:pPr>
      <w:rPr>
        <w:rFonts w:hint="default"/>
        <w:lang w:val="sq-AL" w:eastAsia="en-US" w:bidi="ar-SA"/>
      </w:rPr>
    </w:lvl>
    <w:lvl w:ilvl="6" w:tplc="F3A473F2">
      <w:numFmt w:val="bullet"/>
      <w:lvlText w:val="•"/>
      <w:lvlJc w:val="left"/>
      <w:pPr>
        <w:ind w:left="6507" w:hanging="360"/>
      </w:pPr>
      <w:rPr>
        <w:rFonts w:hint="default"/>
        <w:lang w:val="sq-AL" w:eastAsia="en-US" w:bidi="ar-SA"/>
      </w:rPr>
    </w:lvl>
    <w:lvl w:ilvl="7" w:tplc="7D188F42">
      <w:numFmt w:val="bullet"/>
      <w:lvlText w:val="•"/>
      <w:lvlJc w:val="left"/>
      <w:pPr>
        <w:ind w:left="7422" w:hanging="360"/>
      </w:pPr>
      <w:rPr>
        <w:rFonts w:hint="default"/>
        <w:lang w:val="sq-AL" w:eastAsia="en-US" w:bidi="ar-SA"/>
      </w:rPr>
    </w:lvl>
    <w:lvl w:ilvl="8" w:tplc="6C58025C">
      <w:numFmt w:val="bullet"/>
      <w:lvlText w:val="•"/>
      <w:lvlJc w:val="left"/>
      <w:pPr>
        <w:ind w:left="8337" w:hanging="360"/>
      </w:pPr>
      <w:rPr>
        <w:rFonts w:hint="default"/>
        <w:lang w:val="sq-AL" w:eastAsia="en-US" w:bidi="ar-SA"/>
      </w:rPr>
    </w:lvl>
  </w:abstractNum>
  <w:abstractNum w:abstractNumId="32">
    <w:nsid w:val="6C530B72"/>
    <w:multiLevelType w:val="multilevel"/>
    <w:tmpl w:val="9AB8EB44"/>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3">
    <w:nsid w:val="71313168"/>
    <w:multiLevelType w:val="hybridMultilevel"/>
    <w:tmpl w:val="C318205A"/>
    <w:lvl w:ilvl="0" w:tplc="587AD4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8E0950"/>
    <w:multiLevelType w:val="hybridMultilevel"/>
    <w:tmpl w:val="D578E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D87FD4"/>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6">
    <w:nsid w:val="760A3C8F"/>
    <w:multiLevelType w:val="hybridMultilevel"/>
    <w:tmpl w:val="00A89E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A4A4B33"/>
    <w:multiLevelType w:val="hybridMultilevel"/>
    <w:tmpl w:val="63D8C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6"/>
  </w:num>
  <w:num w:numId="3">
    <w:abstractNumId w:val="17"/>
  </w:num>
  <w:num w:numId="4">
    <w:abstractNumId w:val="32"/>
  </w:num>
  <w:num w:numId="5">
    <w:abstractNumId w:val="10"/>
  </w:num>
  <w:num w:numId="6">
    <w:abstractNumId w:val="18"/>
  </w:num>
  <w:num w:numId="7">
    <w:abstractNumId w:val="12"/>
  </w:num>
  <w:num w:numId="8">
    <w:abstractNumId w:val="7"/>
  </w:num>
  <w:num w:numId="9">
    <w:abstractNumId w:val="35"/>
  </w:num>
  <w:num w:numId="10">
    <w:abstractNumId w:val="5"/>
  </w:num>
  <w:num w:numId="11">
    <w:abstractNumId w:val="20"/>
  </w:num>
  <w:num w:numId="12">
    <w:abstractNumId w:val="4"/>
  </w:num>
  <w:num w:numId="13">
    <w:abstractNumId w:val="3"/>
  </w:num>
  <w:num w:numId="14">
    <w:abstractNumId w:val="19"/>
  </w:num>
  <w:num w:numId="15">
    <w:abstractNumId w:val="26"/>
  </w:num>
  <w:num w:numId="16">
    <w:abstractNumId w:val="25"/>
  </w:num>
  <w:num w:numId="17">
    <w:abstractNumId w:val="13"/>
  </w:num>
  <w:num w:numId="18">
    <w:abstractNumId w:val="23"/>
  </w:num>
  <w:num w:numId="19">
    <w:abstractNumId w:val="34"/>
  </w:num>
  <w:num w:numId="20">
    <w:abstractNumId w:val="14"/>
  </w:num>
  <w:num w:numId="21">
    <w:abstractNumId w:val="28"/>
  </w:num>
  <w:num w:numId="22">
    <w:abstractNumId w:val="31"/>
  </w:num>
  <w:num w:numId="23">
    <w:abstractNumId w:val="36"/>
  </w:num>
  <w:num w:numId="24">
    <w:abstractNumId w:val="24"/>
  </w:num>
  <w:num w:numId="25">
    <w:abstractNumId w:val="33"/>
  </w:num>
  <w:num w:numId="26">
    <w:abstractNumId w:val="11"/>
  </w:num>
  <w:num w:numId="27">
    <w:abstractNumId w:val="16"/>
  </w:num>
  <w:num w:numId="28">
    <w:abstractNumId w:val="2"/>
  </w:num>
  <w:num w:numId="29">
    <w:abstractNumId w:val="30"/>
  </w:num>
  <w:num w:numId="30">
    <w:abstractNumId w:val="8"/>
  </w:num>
  <w:num w:numId="31">
    <w:abstractNumId w:val="9"/>
  </w:num>
  <w:num w:numId="32">
    <w:abstractNumId w:val="15"/>
  </w:num>
  <w:num w:numId="33">
    <w:abstractNumId w:val="37"/>
  </w:num>
  <w:num w:numId="34">
    <w:abstractNumId w:val="21"/>
  </w:num>
  <w:num w:numId="35">
    <w:abstractNumId w:val="29"/>
  </w:num>
  <w:num w:numId="36">
    <w:abstractNumId w:val="27"/>
  </w:num>
  <w:num w:numId="37">
    <w:abstractNumId w:val="0"/>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192514"/>
  </w:hdrShapeDefaults>
  <w:footnotePr>
    <w:footnote w:id="0"/>
    <w:footnote w:id="1"/>
  </w:footnotePr>
  <w:endnotePr>
    <w:endnote w:id="0"/>
    <w:endnote w:id="1"/>
  </w:endnotePr>
  <w:compat/>
  <w:rsids>
    <w:rsidRoot w:val="009F06AB"/>
    <w:rsid w:val="000000C3"/>
    <w:rsid w:val="000008F6"/>
    <w:rsid w:val="00001CBE"/>
    <w:rsid w:val="00003C62"/>
    <w:rsid w:val="00006393"/>
    <w:rsid w:val="00007B85"/>
    <w:rsid w:val="0001024D"/>
    <w:rsid w:val="00010683"/>
    <w:rsid w:val="0001140C"/>
    <w:rsid w:val="00012F94"/>
    <w:rsid w:val="000161E9"/>
    <w:rsid w:val="000165D2"/>
    <w:rsid w:val="00016CD1"/>
    <w:rsid w:val="000170DF"/>
    <w:rsid w:val="000226E6"/>
    <w:rsid w:val="00022B03"/>
    <w:rsid w:val="000329B3"/>
    <w:rsid w:val="00035941"/>
    <w:rsid w:val="000375A9"/>
    <w:rsid w:val="0004372B"/>
    <w:rsid w:val="000553A8"/>
    <w:rsid w:val="0005584D"/>
    <w:rsid w:val="00055B9C"/>
    <w:rsid w:val="00060A52"/>
    <w:rsid w:val="00063FE8"/>
    <w:rsid w:val="00065298"/>
    <w:rsid w:val="000668D7"/>
    <w:rsid w:val="000710AA"/>
    <w:rsid w:val="00074D2C"/>
    <w:rsid w:val="00076760"/>
    <w:rsid w:val="00087839"/>
    <w:rsid w:val="00087CBB"/>
    <w:rsid w:val="00091A1B"/>
    <w:rsid w:val="00097E37"/>
    <w:rsid w:val="000A11AC"/>
    <w:rsid w:val="000A3983"/>
    <w:rsid w:val="000A4349"/>
    <w:rsid w:val="000B1A07"/>
    <w:rsid w:val="000B788D"/>
    <w:rsid w:val="000C0758"/>
    <w:rsid w:val="000C11CC"/>
    <w:rsid w:val="000C38F7"/>
    <w:rsid w:val="000C392B"/>
    <w:rsid w:val="000C43F2"/>
    <w:rsid w:val="000C7597"/>
    <w:rsid w:val="000D022E"/>
    <w:rsid w:val="000D2D49"/>
    <w:rsid w:val="000D6DCC"/>
    <w:rsid w:val="000E01FC"/>
    <w:rsid w:val="000E4529"/>
    <w:rsid w:val="000E5225"/>
    <w:rsid w:val="000E5FC8"/>
    <w:rsid w:val="000E6B49"/>
    <w:rsid w:val="000E7FCD"/>
    <w:rsid w:val="000F04F7"/>
    <w:rsid w:val="000F18BD"/>
    <w:rsid w:val="000F2C6B"/>
    <w:rsid w:val="00100FC9"/>
    <w:rsid w:val="00101D91"/>
    <w:rsid w:val="00105B0C"/>
    <w:rsid w:val="001062D3"/>
    <w:rsid w:val="00110054"/>
    <w:rsid w:val="00115B84"/>
    <w:rsid w:val="00116268"/>
    <w:rsid w:val="00127452"/>
    <w:rsid w:val="001346D2"/>
    <w:rsid w:val="001468B1"/>
    <w:rsid w:val="001502B1"/>
    <w:rsid w:val="00152A66"/>
    <w:rsid w:val="00153014"/>
    <w:rsid w:val="00153359"/>
    <w:rsid w:val="00155482"/>
    <w:rsid w:val="001638FC"/>
    <w:rsid w:val="001657AF"/>
    <w:rsid w:val="00166B16"/>
    <w:rsid w:val="00170051"/>
    <w:rsid w:val="00170941"/>
    <w:rsid w:val="00185CDD"/>
    <w:rsid w:val="00186576"/>
    <w:rsid w:val="00190A9B"/>
    <w:rsid w:val="00190EA1"/>
    <w:rsid w:val="001950E8"/>
    <w:rsid w:val="001A2CC3"/>
    <w:rsid w:val="001B0A96"/>
    <w:rsid w:val="001B3BB2"/>
    <w:rsid w:val="001B49D9"/>
    <w:rsid w:val="001B741D"/>
    <w:rsid w:val="001C031E"/>
    <w:rsid w:val="001C0703"/>
    <w:rsid w:val="001D215C"/>
    <w:rsid w:val="001D3B8D"/>
    <w:rsid w:val="001E09A3"/>
    <w:rsid w:val="001E1305"/>
    <w:rsid w:val="001E3565"/>
    <w:rsid w:val="001E6CA2"/>
    <w:rsid w:val="001F0B77"/>
    <w:rsid w:val="001F3721"/>
    <w:rsid w:val="001F43B8"/>
    <w:rsid w:val="001F7258"/>
    <w:rsid w:val="00202F23"/>
    <w:rsid w:val="00216BE2"/>
    <w:rsid w:val="002171A3"/>
    <w:rsid w:val="0022090A"/>
    <w:rsid w:val="002248F7"/>
    <w:rsid w:val="0022541E"/>
    <w:rsid w:val="00225F2A"/>
    <w:rsid w:val="00235D25"/>
    <w:rsid w:val="0024009A"/>
    <w:rsid w:val="0024547B"/>
    <w:rsid w:val="00245E0A"/>
    <w:rsid w:val="00253767"/>
    <w:rsid w:val="00255F66"/>
    <w:rsid w:val="00271053"/>
    <w:rsid w:val="00271BB6"/>
    <w:rsid w:val="0027358C"/>
    <w:rsid w:val="002751B6"/>
    <w:rsid w:val="00275990"/>
    <w:rsid w:val="002762C1"/>
    <w:rsid w:val="0028070E"/>
    <w:rsid w:val="00282458"/>
    <w:rsid w:val="00282F08"/>
    <w:rsid w:val="00285DFD"/>
    <w:rsid w:val="00285F16"/>
    <w:rsid w:val="00291C35"/>
    <w:rsid w:val="002927EB"/>
    <w:rsid w:val="0029337F"/>
    <w:rsid w:val="00293F12"/>
    <w:rsid w:val="0029765E"/>
    <w:rsid w:val="002A08AC"/>
    <w:rsid w:val="002A1184"/>
    <w:rsid w:val="002A3719"/>
    <w:rsid w:val="002A5CE3"/>
    <w:rsid w:val="002B1378"/>
    <w:rsid w:val="002B258D"/>
    <w:rsid w:val="002C1325"/>
    <w:rsid w:val="002C1E7D"/>
    <w:rsid w:val="002C76F9"/>
    <w:rsid w:val="002D0F98"/>
    <w:rsid w:val="002D57BE"/>
    <w:rsid w:val="002D5B99"/>
    <w:rsid w:val="002E28E5"/>
    <w:rsid w:val="002E2A74"/>
    <w:rsid w:val="002E2F38"/>
    <w:rsid w:val="002E63FB"/>
    <w:rsid w:val="002F2C84"/>
    <w:rsid w:val="002F5FAE"/>
    <w:rsid w:val="002F7333"/>
    <w:rsid w:val="00301E56"/>
    <w:rsid w:val="003037FD"/>
    <w:rsid w:val="003101AE"/>
    <w:rsid w:val="003125F6"/>
    <w:rsid w:val="00312CC2"/>
    <w:rsid w:val="00314907"/>
    <w:rsid w:val="00315FE2"/>
    <w:rsid w:val="00320334"/>
    <w:rsid w:val="00320BDD"/>
    <w:rsid w:val="003265BE"/>
    <w:rsid w:val="00331746"/>
    <w:rsid w:val="00332064"/>
    <w:rsid w:val="00332D44"/>
    <w:rsid w:val="00333DE4"/>
    <w:rsid w:val="00341657"/>
    <w:rsid w:val="0034408F"/>
    <w:rsid w:val="003445A2"/>
    <w:rsid w:val="00345515"/>
    <w:rsid w:val="00345A55"/>
    <w:rsid w:val="00346F1F"/>
    <w:rsid w:val="00347FA4"/>
    <w:rsid w:val="003516C0"/>
    <w:rsid w:val="00354350"/>
    <w:rsid w:val="00354B34"/>
    <w:rsid w:val="00363373"/>
    <w:rsid w:val="003659A9"/>
    <w:rsid w:val="00376DA2"/>
    <w:rsid w:val="00380F47"/>
    <w:rsid w:val="00382E22"/>
    <w:rsid w:val="0038308D"/>
    <w:rsid w:val="003833AD"/>
    <w:rsid w:val="00383FCD"/>
    <w:rsid w:val="00391132"/>
    <w:rsid w:val="00391770"/>
    <w:rsid w:val="003A488B"/>
    <w:rsid w:val="003A710D"/>
    <w:rsid w:val="003B08EF"/>
    <w:rsid w:val="003B18C0"/>
    <w:rsid w:val="003B31DD"/>
    <w:rsid w:val="003B75EE"/>
    <w:rsid w:val="003C0355"/>
    <w:rsid w:val="003C0A58"/>
    <w:rsid w:val="003C3142"/>
    <w:rsid w:val="003C440E"/>
    <w:rsid w:val="003C6786"/>
    <w:rsid w:val="003D00BD"/>
    <w:rsid w:val="003D52CE"/>
    <w:rsid w:val="003D5EBC"/>
    <w:rsid w:val="003D72FA"/>
    <w:rsid w:val="003E1766"/>
    <w:rsid w:val="003E5C03"/>
    <w:rsid w:val="003E6AD3"/>
    <w:rsid w:val="003E7E9C"/>
    <w:rsid w:val="003F157A"/>
    <w:rsid w:val="003F1D78"/>
    <w:rsid w:val="003F48D3"/>
    <w:rsid w:val="003F4E88"/>
    <w:rsid w:val="003F7B27"/>
    <w:rsid w:val="00402564"/>
    <w:rsid w:val="0040412B"/>
    <w:rsid w:val="00406230"/>
    <w:rsid w:val="004100FA"/>
    <w:rsid w:val="0041361A"/>
    <w:rsid w:val="00415E0B"/>
    <w:rsid w:val="00417871"/>
    <w:rsid w:val="00417B7E"/>
    <w:rsid w:val="004219BE"/>
    <w:rsid w:val="00421D95"/>
    <w:rsid w:val="004307AF"/>
    <w:rsid w:val="00431DCA"/>
    <w:rsid w:val="00432EFB"/>
    <w:rsid w:val="0043321B"/>
    <w:rsid w:val="00434083"/>
    <w:rsid w:val="00435ADB"/>
    <w:rsid w:val="00436B5A"/>
    <w:rsid w:val="00451426"/>
    <w:rsid w:val="004555A5"/>
    <w:rsid w:val="00461C4E"/>
    <w:rsid w:val="00462798"/>
    <w:rsid w:val="0046343F"/>
    <w:rsid w:val="00463DD6"/>
    <w:rsid w:val="00464470"/>
    <w:rsid w:val="0047083D"/>
    <w:rsid w:val="00475919"/>
    <w:rsid w:val="00476363"/>
    <w:rsid w:val="00480614"/>
    <w:rsid w:val="004831C3"/>
    <w:rsid w:val="00490D32"/>
    <w:rsid w:val="004A1F49"/>
    <w:rsid w:val="004A26D1"/>
    <w:rsid w:val="004A6989"/>
    <w:rsid w:val="004B2958"/>
    <w:rsid w:val="004B41F2"/>
    <w:rsid w:val="004C05E1"/>
    <w:rsid w:val="004C0D04"/>
    <w:rsid w:val="004C720D"/>
    <w:rsid w:val="004C7BC4"/>
    <w:rsid w:val="004D5C37"/>
    <w:rsid w:val="004D5D08"/>
    <w:rsid w:val="004D751F"/>
    <w:rsid w:val="004E123E"/>
    <w:rsid w:val="004E3EFF"/>
    <w:rsid w:val="004F3D92"/>
    <w:rsid w:val="004F48A7"/>
    <w:rsid w:val="004F5169"/>
    <w:rsid w:val="004F66E6"/>
    <w:rsid w:val="004F6716"/>
    <w:rsid w:val="004F71FA"/>
    <w:rsid w:val="004F7AF1"/>
    <w:rsid w:val="00502268"/>
    <w:rsid w:val="00504232"/>
    <w:rsid w:val="00510357"/>
    <w:rsid w:val="0051153D"/>
    <w:rsid w:val="005222E3"/>
    <w:rsid w:val="00522508"/>
    <w:rsid w:val="00526649"/>
    <w:rsid w:val="005267C2"/>
    <w:rsid w:val="00530B26"/>
    <w:rsid w:val="005321EC"/>
    <w:rsid w:val="00537B1C"/>
    <w:rsid w:val="0054478B"/>
    <w:rsid w:val="00557B6C"/>
    <w:rsid w:val="00562245"/>
    <w:rsid w:val="0056619D"/>
    <w:rsid w:val="0056687B"/>
    <w:rsid w:val="0057290B"/>
    <w:rsid w:val="00576C9C"/>
    <w:rsid w:val="00581439"/>
    <w:rsid w:val="00581C6F"/>
    <w:rsid w:val="005821D3"/>
    <w:rsid w:val="00582847"/>
    <w:rsid w:val="00584F09"/>
    <w:rsid w:val="00585B85"/>
    <w:rsid w:val="00585F27"/>
    <w:rsid w:val="0058718C"/>
    <w:rsid w:val="005A03F1"/>
    <w:rsid w:val="005A1629"/>
    <w:rsid w:val="005A216C"/>
    <w:rsid w:val="005A2F03"/>
    <w:rsid w:val="005A5314"/>
    <w:rsid w:val="005A55B3"/>
    <w:rsid w:val="005A56E8"/>
    <w:rsid w:val="005A5C2D"/>
    <w:rsid w:val="005B11A1"/>
    <w:rsid w:val="005B1A84"/>
    <w:rsid w:val="005B21B1"/>
    <w:rsid w:val="005B2435"/>
    <w:rsid w:val="005B2D55"/>
    <w:rsid w:val="005B39F9"/>
    <w:rsid w:val="005B5157"/>
    <w:rsid w:val="005B5B0D"/>
    <w:rsid w:val="005C32E7"/>
    <w:rsid w:val="005C5911"/>
    <w:rsid w:val="005C7B19"/>
    <w:rsid w:val="005D3910"/>
    <w:rsid w:val="005D4023"/>
    <w:rsid w:val="005E2105"/>
    <w:rsid w:val="005E23AB"/>
    <w:rsid w:val="005F54C3"/>
    <w:rsid w:val="00610C44"/>
    <w:rsid w:val="00617B6A"/>
    <w:rsid w:val="00622EBA"/>
    <w:rsid w:val="006247A3"/>
    <w:rsid w:val="0062730C"/>
    <w:rsid w:val="006300BB"/>
    <w:rsid w:val="0063079B"/>
    <w:rsid w:val="00632361"/>
    <w:rsid w:val="006341E4"/>
    <w:rsid w:val="00634323"/>
    <w:rsid w:val="00636A75"/>
    <w:rsid w:val="00637581"/>
    <w:rsid w:val="00667EB7"/>
    <w:rsid w:val="00675931"/>
    <w:rsid w:val="006819B5"/>
    <w:rsid w:val="006822CB"/>
    <w:rsid w:val="00692D2A"/>
    <w:rsid w:val="006A43D9"/>
    <w:rsid w:val="006A51C4"/>
    <w:rsid w:val="006A6A75"/>
    <w:rsid w:val="006B7120"/>
    <w:rsid w:val="006B78CB"/>
    <w:rsid w:val="006C6970"/>
    <w:rsid w:val="006C7A7B"/>
    <w:rsid w:val="006D5E0A"/>
    <w:rsid w:val="006E6073"/>
    <w:rsid w:val="006E68A5"/>
    <w:rsid w:val="006F0E72"/>
    <w:rsid w:val="006F1AB5"/>
    <w:rsid w:val="006F2A84"/>
    <w:rsid w:val="006F3D17"/>
    <w:rsid w:val="00704966"/>
    <w:rsid w:val="00711117"/>
    <w:rsid w:val="00711EB0"/>
    <w:rsid w:val="00713123"/>
    <w:rsid w:val="00715679"/>
    <w:rsid w:val="007238B0"/>
    <w:rsid w:val="0072413C"/>
    <w:rsid w:val="00724AD4"/>
    <w:rsid w:val="00724BEB"/>
    <w:rsid w:val="00734D7F"/>
    <w:rsid w:val="007379E6"/>
    <w:rsid w:val="0074100E"/>
    <w:rsid w:val="00741CF2"/>
    <w:rsid w:val="007435F7"/>
    <w:rsid w:val="00750737"/>
    <w:rsid w:val="0075207A"/>
    <w:rsid w:val="007542BF"/>
    <w:rsid w:val="00754E66"/>
    <w:rsid w:val="00755A85"/>
    <w:rsid w:val="00756EDD"/>
    <w:rsid w:val="00771072"/>
    <w:rsid w:val="00777430"/>
    <w:rsid w:val="00782B5A"/>
    <w:rsid w:val="00782D57"/>
    <w:rsid w:val="007877CD"/>
    <w:rsid w:val="00790115"/>
    <w:rsid w:val="00795C34"/>
    <w:rsid w:val="007960D5"/>
    <w:rsid w:val="00797886"/>
    <w:rsid w:val="007A024D"/>
    <w:rsid w:val="007A1186"/>
    <w:rsid w:val="007A37FF"/>
    <w:rsid w:val="007A54E6"/>
    <w:rsid w:val="007A6E6E"/>
    <w:rsid w:val="007B1221"/>
    <w:rsid w:val="007B29D7"/>
    <w:rsid w:val="007B44B7"/>
    <w:rsid w:val="007B4A05"/>
    <w:rsid w:val="007C663F"/>
    <w:rsid w:val="007C7AC0"/>
    <w:rsid w:val="007D396A"/>
    <w:rsid w:val="007E14DA"/>
    <w:rsid w:val="007E44A1"/>
    <w:rsid w:val="007F0159"/>
    <w:rsid w:val="007F5292"/>
    <w:rsid w:val="007F702D"/>
    <w:rsid w:val="00800D47"/>
    <w:rsid w:val="008042A7"/>
    <w:rsid w:val="008045AD"/>
    <w:rsid w:val="00805B5F"/>
    <w:rsid w:val="0081352C"/>
    <w:rsid w:val="0082286F"/>
    <w:rsid w:val="00827D2B"/>
    <w:rsid w:val="00831AC2"/>
    <w:rsid w:val="008435B1"/>
    <w:rsid w:val="00846ABF"/>
    <w:rsid w:val="008507A8"/>
    <w:rsid w:val="00861FBF"/>
    <w:rsid w:val="008638A9"/>
    <w:rsid w:val="008676B2"/>
    <w:rsid w:val="00870EFB"/>
    <w:rsid w:val="00872E0F"/>
    <w:rsid w:val="00875104"/>
    <w:rsid w:val="00877F33"/>
    <w:rsid w:val="00881733"/>
    <w:rsid w:val="00885C2F"/>
    <w:rsid w:val="00887281"/>
    <w:rsid w:val="008906A5"/>
    <w:rsid w:val="00895F98"/>
    <w:rsid w:val="008A12DF"/>
    <w:rsid w:val="008B1786"/>
    <w:rsid w:val="008B22E8"/>
    <w:rsid w:val="008C26C7"/>
    <w:rsid w:val="008C44C7"/>
    <w:rsid w:val="008C613F"/>
    <w:rsid w:val="008C6394"/>
    <w:rsid w:val="008D3B1E"/>
    <w:rsid w:val="008D5149"/>
    <w:rsid w:val="008D6D8C"/>
    <w:rsid w:val="008E1B48"/>
    <w:rsid w:val="008E2315"/>
    <w:rsid w:val="008E27C8"/>
    <w:rsid w:val="008E331A"/>
    <w:rsid w:val="008E5F0D"/>
    <w:rsid w:val="008E6243"/>
    <w:rsid w:val="008F156E"/>
    <w:rsid w:val="008F313F"/>
    <w:rsid w:val="008F4F70"/>
    <w:rsid w:val="00900220"/>
    <w:rsid w:val="009043E9"/>
    <w:rsid w:val="0091085B"/>
    <w:rsid w:val="00912304"/>
    <w:rsid w:val="00914609"/>
    <w:rsid w:val="0091599A"/>
    <w:rsid w:val="00917EDF"/>
    <w:rsid w:val="00922CAE"/>
    <w:rsid w:val="009324B1"/>
    <w:rsid w:val="0093556B"/>
    <w:rsid w:val="00940F7A"/>
    <w:rsid w:val="00941A98"/>
    <w:rsid w:val="00943A93"/>
    <w:rsid w:val="00943CD1"/>
    <w:rsid w:val="00950180"/>
    <w:rsid w:val="00952594"/>
    <w:rsid w:val="0095292E"/>
    <w:rsid w:val="00955251"/>
    <w:rsid w:val="0095793A"/>
    <w:rsid w:val="0096126A"/>
    <w:rsid w:val="0096507C"/>
    <w:rsid w:val="009719C9"/>
    <w:rsid w:val="00971CA6"/>
    <w:rsid w:val="0097555F"/>
    <w:rsid w:val="009772EC"/>
    <w:rsid w:val="00977415"/>
    <w:rsid w:val="00977A80"/>
    <w:rsid w:val="00981169"/>
    <w:rsid w:val="00981443"/>
    <w:rsid w:val="0098376D"/>
    <w:rsid w:val="00984914"/>
    <w:rsid w:val="00990736"/>
    <w:rsid w:val="0099146D"/>
    <w:rsid w:val="00993BC4"/>
    <w:rsid w:val="009A0184"/>
    <w:rsid w:val="009A350E"/>
    <w:rsid w:val="009A549B"/>
    <w:rsid w:val="009B5CC4"/>
    <w:rsid w:val="009C175F"/>
    <w:rsid w:val="009C6277"/>
    <w:rsid w:val="009D0205"/>
    <w:rsid w:val="009D1D53"/>
    <w:rsid w:val="009D3231"/>
    <w:rsid w:val="009D40B4"/>
    <w:rsid w:val="009E1DB6"/>
    <w:rsid w:val="009E367E"/>
    <w:rsid w:val="009E41EB"/>
    <w:rsid w:val="009E6522"/>
    <w:rsid w:val="009E7322"/>
    <w:rsid w:val="009F06AB"/>
    <w:rsid w:val="009F414E"/>
    <w:rsid w:val="009F5D48"/>
    <w:rsid w:val="009F6371"/>
    <w:rsid w:val="009F7106"/>
    <w:rsid w:val="009F7994"/>
    <w:rsid w:val="009F7BED"/>
    <w:rsid w:val="00A02A42"/>
    <w:rsid w:val="00A02ECB"/>
    <w:rsid w:val="00A05804"/>
    <w:rsid w:val="00A11979"/>
    <w:rsid w:val="00A15BF2"/>
    <w:rsid w:val="00A21680"/>
    <w:rsid w:val="00A24C37"/>
    <w:rsid w:val="00A275CE"/>
    <w:rsid w:val="00A3031F"/>
    <w:rsid w:val="00A3331C"/>
    <w:rsid w:val="00A337C2"/>
    <w:rsid w:val="00A35171"/>
    <w:rsid w:val="00A408B5"/>
    <w:rsid w:val="00A4524A"/>
    <w:rsid w:val="00A45E59"/>
    <w:rsid w:val="00A60210"/>
    <w:rsid w:val="00A64CF1"/>
    <w:rsid w:val="00A66A67"/>
    <w:rsid w:val="00A6788B"/>
    <w:rsid w:val="00A75917"/>
    <w:rsid w:val="00A83BD2"/>
    <w:rsid w:val="00A84A47"/>
    <w:rsid w:val="00A8688D"/>
    <w:rsid w:val="00A917B7"/>
    <w:rsid w:val="00A94D62"/>
    <w:rsid w:val="00AB095E"/>
    <w:rsid w:val="00AB4071"/>
    <w:rsid w:val="00AB456A"/>
    <w:rsid w:val="00AC3B61"/>
    <w:rsid w:val="00AC539A"/>
    <w:rsid w:val="00AD1502"/>
    <w:rsid w:val="00AD299B"/>
    <w:rsid w:val="00AE00B3"/>
    <w:rsid w:val="00AE4841"/>
    <w:rsid w:val="00AE50A7"/>
    <w:rsid w:val="00AE6E48"/>
    <w:rsid w:val="00B07E09"/>
    <w:rsid w:val="00B1522E"/>
    <w:rsid w:val="00B16428"/>
    <w:rsid w:val="00B22B9F"/>
    <w:rsid w:val="00B32B19"/>
    <w:rsid w:val="00B32E9D"/>
    <w:rsid w:val="00B44114"/>
    <w:rsid w:val="00B472AF"/>
    <w:rsid w:val="00B51031"/>
    <w:rsid w:val="00B607DD"/>
    <w:rsid w:val="00B738CD"/>
    <w:rsid w:val="00B75108"/>
    <w:rsid w:val="00B75BA2"/>
    <w:rsid w:val="00B76C7F"/>
    <w:rsid w:val="00B832CC"/>
    <w:rsid w:val="00B9054F"/>
    <w:rsid w:val="00B926DC"/>
    <w:rsid w:val="00BA5E40"/>
    <w:rsid w:val="00BC56E0"/>
    <w:rsid w:val="00BD6768"/>
    <w:rsid w:val="00BE102E"/>
    <w:rsid w:val="00BE4F3F"/>
    <w:rsid w:val="00BE67E2"/>
    <w:rsid w:val="00BF72A1"/>
    <w:rsid w:val="00C01C5A"/>
    <w:rsid w:val="00C10490"/>
    <w:rsid w:val="00C10E38"/>
    <w:rsid w:val="00C120DB"/>
    <w:rsid w:val="00C12DEA"/>
    <w:rsid w:val="00C1626B"/>
    <w:rsid w:val="00C1784C"/>
    <w:rsid w:val="00C2396D"/>
    <w:rsid w:val="00C247EF"/>
    <w:rsid w:val="00C248E4"/>
    <w:rsid w:val="00C24995"/>
    <w:rsid w:val="00C3034B"/>
    <w:rsid w:val="00C322B3"/>
    <w:rsid w:val="00C335AB"/>
    <w:rsid w:val="00C34E4C"/>
    <w:rsid w:val="00C401E5"/>
    <w:rsid w:val="00C40D07"/>
    <w:rsid w:val="00C43114"/>
    <w:rsid w:val="00C4541F"/>
    <w:rsid w:val="00C51780"/>
    <w:rsid w:val="00C60F3B"/>
    <w:rsid w:val="00C63247"/>
    <w:rsid w:val="00C76E5F"/>
    <w:rsid w:val="00C76FF7"/>
    <w:rsid w:val="00C77FF2"/>
    <w:rsid w:val="00C803D5"/>
    <w:rsid w:val="00C80A83"/>
    <w:rsid w:val="00C83768"/>
    <w:rsid w:val="00C83D70"/>
    <w:rsid w:val="00C83DFD"/>
    <w:rsid w:val="00C87217"/>
    <w:rsid w:val="00C90571"/>
    <w:rsid w:val="00C914A6"/>
    <w:rsid w:val="00C963A1"/>
    <w:rsid w:val="00CA2098"/>
    <w:rsid w:val="00CB3BCE"/>
    <w:rsid w:val="00CB6D98"/>
    <w:rsid w:val="00CC34AF"/>
    <w:rsid w:val="00CC41F0"/>
    <w:rsid w:val="00CD1349"/>
    <w:rsid w:val="00CD29D5"/>
    <w:rsid w:val="00CD4BAF"/>
    <w:rsid w:val="00CE06A4"/>
    <w:rsid w:val="00CE0B09"/>
    <w:rsid w:val="00CE0F89"/>
    <w:rsid w:val="00CE27CF"/>
    <w:rsid w:val="00CF6634"/>
    <w:rsid w:val="00D023BC"/>
    <w:rsid w:val="00D05308"/>
    <w:rsid w:val="00D12541"/>
    <w:rsid w:val="00D15B5B"/>
    <w:rsid w:val="00D161E4"/>
    <w:rsid w:val="00D21EA2"/>
    <w:rsid w:val="00D247E7"/>
    <w:rsid w:val="00D25627"/>
    <w:rsid w:val="00D266B6"/>
    <w:rsid w:val="00D27008"/>
    <w:rsid w:val="00D275DE"/>
    <w:rsid w:val="00D30661"/>
    <w:rsid w:val="00D35818"/>
    <w:rsid w:val="00D35F02"/>
    <w:rsid w:val="00D35F0C"/>
    <w:rsid w:val="00D36407"/>
    <w:rsid w:val="00D36FB0"/>
    <w:rsid w:val="00D44875"/>
    <w:rsid w:val="00D56D26"/>
    <w:rsid w:val="00D56EDE"/>
    <w:rsid w:val="00D62062"/>
    <w:rsid w:val="00D644D9"/>
    <w:rsid w:val="00D65A1B"/>
    <w:rsid w:val="00D7261D"/>
    <w:rsid w:val="00D73A72"/>
    <w:rsid w:val="00D83348"/>
    <w:rsid w:val="00D8455B"/>
    <w:rsid w:val="00D91BEC"/>
    <w:rsid w:val="00D93F0D"/>
    <w:rsid w:val="00DA1CEC"/>
    <w:rsid w:val="00DA27EB"/>
    <w:rsid w:val="00DA38A1"/>
    <w:rsid w:val="00DA400B"/>
    <w:rsid w:val="00DB3A48"/>
    <w:rsid w:val="00DB4DDB"/>
    <w:rsid w:val="00DB553A"/>
    <w:rsid w:val="00DB5D85"/>
    <w:rsid w:val="00DC29B4"/>
    <w:rsid w:val="00DC6A6E"/>
    <w:rsid w:val="00DC7CA6"/>
    <w:rsid w:val="00DD0E81"/>
    <w:rsid w:val="00DF128C"/>
    <w:rsid w:val="00DF2FC8"/>
    <w:rsid w:val="00E00AA0"/>
    <w:rsid w:val="00E0263F"/>
    <w:rsid w:val="00E02DDC"/>
    <w:rsid w:val="00E07995"/>
    <w:rsid w:val="00E07A84"/>
    <w:rsid w:val="00E07AE0"/>
    <w:rsid w:val="00E12B3D"/>
    <w:rsid w:val="00E15731"/>
    <w:rsid w:val="00E16FA0"/>
    <w:rsid w:val="00E2288B"/>
    <w:rsid w:val="00E268F7"/>
    <w:rsid w:val="00E307A9"/>
    <w:rsid w:val="00E347AA"/>
    <w:rsid w:val="00E43B4C"/>
    <w:rsid w:val="00E45AB8"/>
    <w:rsid w:val="00E46A83"/>
    <w:rsid w:val="00E47A9D"/>
    <w:rsid w:val="00E520FD"/>
    <w:rsid w:val="00E5304A"/>
    <w:rsid w:val="00E54282"/>
    <w:rsid w:val="00E57A94"/>
    <w:rsid w:val="00E62066"/>
    <w:rsid w:val="00E62A2C"/>
    <w:rsid w:val="00E631CB"/>
    <w:rsid w:val="00E638F0"/>
    <w:rsid w:val="00E65258"/>
    <w:rsid w:val="00E65E28"/>
    <w:rsid w:val="00E67415"/>
    <w:rsid w:val="00E71F03"/>
    <w:rsid w:val="00E72C42"/>
    <w:rsid w:val="00E7555B"/>
    <w:rsid w:val="00E8117F"/>
    <w:rsid w:val="00E84EE8"/>
    <w:rsid w:val="00E853A3"/>
    <w:rsid w:val="00E867E1"/>
    <w:rsid w:val="00E87CCB"/>
    <w:rsid w:val="00E9157E"/>
    <w:rsid w:val="00E9464F"/>
    <w:rsid w:val="00EA0A71"/>
    <w:rsid w:val="00EB562A"/>
    <w:rsid w:val="00EC12C5"/>
    <w:rsid w:val="00EC432B"/>
    <w:rsid w:val="00ED081B"/>
    <w:rsid w:val="00ED21A2"/>
    <w:rsid w:val="00EE09B3"/>
    <w:rsid w:val="00EE52FC"/>
    <w:rsid w:val="00EE7AF2"/>
    <w:rsid w:val="00EF2266"/>
    <w:rsid w:val="00EF3010"/>
    <w:rsid w:val="00EF4B79"/>
    <w:rsid w:val="00EF5198"/>
    <w:rsid w:val="00F0000B"/>
    <w:rsid w:val="00F06BE8"/>
    <w:rsid w:val="00F07532"/>
    <w:rsid w:val="00F11B9E"/>
    <w:rsid w:val="00F11C22"/>
    <w:rsid w:val="00F13BA3"/>
    <w:rsid w:val="00F14F71"/>
    <w:rsid w:val="00F16CB4"/>
    <w:rsid w:val="00F20C9F"/>
    <w:rsid w:val="00F243A4"/>
    <w:rsid w:val="00F277B3"/>
    <w:rsid w:val="00F27F64"/>
    <w:rsid w:val="00F42EC7"/>
    <w:rsid w:val="00F46CAC"/>
    <w:rsid w:val="00F5021B"/>
    <w:rsid w:val="00F51F26"/>
    <w:rsid w:val="00F52659"/>
    <w:rsid w:val="00F66CE6"/>
    <w:rsid w:val="00F73ED4"/>
    <w:rsid w:val="00F8102C"/>
    <w:rsid w:val="00F83071"/>
    <w:rsid w:val="00F859E3"/>
    <w:rsid w:val="00F92EEE"/>
    <w:rsid w:val="00F948AA"/>
    <w:rsid w:val="00FA0D47"/>
    <w:rsid w:val="00FA636A"/>
    <w:rsid w:val="00FB2F3E"/>
    <w:rsid w:val="00FB6DAB"/>
    <w:rsid w:val="00FC5CAF"/>
    <w:rsid w:val="00FC66CF"/>
    <w:rsid w:val="00FC6F06"/>
    <w:rsid w:val="00FD18EF"/>
    <w:rsid w:val="00FE72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43F"/>
  </w:style>
  <w:style w:type="paragraph" w:styleId="Heading1">
    <w:name w:val="heading 1"/>
    <w:basedOn w:val="Normal"/>
    <w:next w:val="Normal"/>
    <w:link w:val="Heading1Char"/>
    <w:uiPriority w:val="9"/>
    <w:qFormat/>
    <w:rsid w:val="007410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2807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515"/>
  </w:style>
  <w:style w:type="paragraph" w:styleId="Footer">
    <w:name w:val="footer"/>
    <w:basedOn w:val="Normal"/>
    <w:link w:val="FooterChar"/>
    <w:uiPriority w:val="99"/>
    <w:semiHidden/>
    <w:unhideWhenUsed/>
    <w:rsid w:val="003455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5515"/>
  </w:style>
  <w:style w:type="paragraph" w:styleId="ListParagraph">
    <w:name w:val="List Paragraph"/>
    <w:basedOn w:val="Normal"/>
    <w:link w:val="ListParagraphChar"/>
    <w:uiPriority w:val="34"/>
    <w:qFormat/>
    <w:rsid w:val="00D161E4"/>
    <w:pPr>
      <w:ind w:left="720"/>
      <w:contextualSpacing/>
    </w:pPr>
  </w:style>
  <w:style w:type="table" w:styleId="TableGrid">
    <w:name w:val="Table Grid"/>
    <w:basedOn w:val="TableNormal"/>
    <w:uiPriority w:val="59"/>
    <w:rsid w:val="00B32B19"/>
    <w:pPr>
      <w:spacing w:after="0" w:line="240" w:lineRule="auto"/>
    </w:pPr>
    <w:rPr>
      <w:rFonts w:ascii="Calibri" w:eastAsia="Calibri" w:hAnsi="Calibri"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8070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A400B"/>
    <w:rPr>
      <w:color w:val="0000FF"/>
      <w:u w:val="single"/>
    </w:rPr>
  </w:style>
  <w:style w:type="paragraph" w:customStyle="1" w:styleId="Default">
    <w:name w:val="Default"/>
    <w:rsid w:val="004C05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4100E"/>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uiPriority w:val="1"/>
    <w:qFormat/>
    <w:rsid w:val="0074100E"/>
    <w:pPr>
      <w:widowControl w:val="0"/>
      <w:autoSpaceDE w:val="0"/>
      <w:autoSpaceDN w:val="0"/>
      <w:spacing w:after="0" w:line="240" w:lineRule="auto"/>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uiPriority w:val="1"/>
    <w:rsid w:val="0074100E"/>
    <w:rPr>
      <w:rFonts w:ascii="Times New Roman" w:eastAsia="Times New Roman" w:hAnsi="Times New Roman" w:cs="Times New Roman"/>
      <w:sz w:val="24"/>
      <w:szCs w:val="24"/>
      <w:lang w:val="sq-AL"/>
    </w:rPr>
  </w:style>
  <w:style w:type="character" w:customStyle="1" w:styleId="ListParagraphChar">
    <w:name w:val="List Paragraph Char"/>
    <w:link w:val="ListParagraph"/>
    <w:uiPriority w:val="34"/>
    <w:locked/>
    <w:rsid w:val="00202F23"/>
  </w:style>
</w:styles>
</file>

<file path=word/webSettings.xml><?xml version="1.0" encoding="utf-8"?>
<w:webSettings xmlns:r="http://schemas.openxmlformats.org/officeDocument/2006/relationships" xmlns:w="http://schemas.openxmlformats.org/wordprocessingml/2006/main">
  <w:divs>
    <w:div w:id="441072283">
      <w:bodyDiv w:val="1"/>
      <w:marLeft w:val="0"/>
      <w:marRight w:val="0"/>
      <w:marTop w:val="0"/>
      <w:marBottom w:val="0"/>
      <w:divBdr>
        <w:top w:val="none" w:sz="0" w:space="0" w:color="auto"/>
        <w:left w:val="none" w:sz="0" w:space="0" w:color="auto"/>
        <w:bottom w:val="none" w:sz="0" w:space="0" w:color="auto"/>
        <w:right w:val="none" w:sz="0" w:space="0" w:color="auto"/>
      </w:divBdr>
      <w:divsChild>
        <w:div w:id="330841927">
          <w:marLeft w:val="0"/>
          <w:marRight w:val="0"/>
          <w:marTop w:val="0"/>
          <w:marBottom w:val="0"/>
          <w:divBdr>
            <w:top w:val="single" w:sz="6" w:space="0" w:color="FF0000"/>
            <w:left w:val="single" w:sz="6" w:space="0" w:color="FF0000"/>
            <w:bottom w:val="single" w:sz="6" w:space="0" w:color="FF0000"/>
            <w:right w:val="single" w:sz="6" w:space="0" w:color="FF0000"/>
          </w:divBdr>
        </w:div>
      </w:divsChild>
    </w:div>
    <w:div w:id="527182352">
      <w:bodyDiv w:val="1"/>
      <w:marLeft w:val="0"/>
      <w:marRight w:val="0"/>
      <w:marTop w:val="0"/>
      <w:marBottom w:val="0"/>
      <w:divBdr>
        <w:top w:val="none" w:sz="0" w:space="0" w:color="auto"/>
        <w:left w:val="none" w:sz="0" w:space="0" w:color="auto"/>
        <w:bottom w:val="none" w:sz="0" w:space="0" w:color="auto"/>
        <w:right w:val="none" w:sz="0" w:space="0" w:color="auto"/>
      </w:divBdr>
    </w:div>
    <w:div w:id="1104613435">
      <w:bodyDiv w:val="1"/>
      <w:marLeft w:val="0"/>
      <w:marRight w:val="0"/>
      <w:marTop w:val="0"/>
      <w:marBottom w:val="0"/>
      <w:divBdr>
        <w:top w:val="none" w:sz="0" w:space="0" w:color="auto"/>
        <w:left w:val="none" w:sz="0" w:space="0" w:color="auto"/>
        <w:bottom w:val="none" w:sz="0" w:space="0" w:color="auto"/>
        <w:right w:val="none" w:sz="0" w:space="0" w:color="auto"/>
      </w:divBdr>
      <w:divsChild>
        <w:div w:id="734594921">
          <w:marLeft w:val="0"/>
          <w:marRight w:val="0"/>
          <w:marTop w:val="0"/>
          <w:marBottom w:val="0"/>
          <w:divBdr>
            <w:top w:val="single" w:sz="6" w:space="0" w:color="FF0000"/>
            <w:left w:val="single" w:sz="6" w:space="0" w:color="FF0000"/>
            <w:bottom w:val="single" w:sz="6" w:space="0" w:color="FF0000"/>
            <w:right w:val="single" w:sz="6" w:space="0" w:color="FF0000"/>
          </w:divBdr>
          <w:divsChild>
            <w:div w:id="6985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53809">
      <w:bodyDiv w:val="1"/>
      <w:marLeft w:val="0"/>
      <w:marRight w:val="0"/>
      <w:marTop w:val="0"/>
      <w:marBottom w:val="0"/>
      <w:divBdr>
        <w:top w:val="none" w:sz="0" w:space="0" w:color="auto"/>
        <w:left w:val="none" w:sz="0" w:space="0" w:color="auto"/>
        <w:bottom w:val="none" w:sz="0" w:space="0" w:color="auto"/>
        <w:right w:val="none" w:sz="0" w:space="0" w:color="auto"/>
      </w:divBdr>
      <w:divsChild>
        <w:div w:id="1165515265">
          <w:marLeft w:val="0"/>
          <w:marRight w:val="0"/>
          <w:marTop w:val="0"/>
          <w:marBottom w:val="0"/>
          <w:divBdr>
            <w:top w:val="single" w:sz="6" w:space="0" w:color="FF0000"/>
            <w:left w:val="single" w:sz="6" w:space="0" w:color="FF0000"/>
            <w:bottom w:val="single" w:sz="6" w:space="0" w:color="FF0000"/>
            <w:right w:val="single" w:sz="6" w:space="0" w:color="FF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p.gov.al/legjislacioni/udhezime-manuale/54-udhezim-nr-2-date-27-03-20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ap.gov.al/legjislacioni/udhezime-manuale/54-udhezim-nr-2-date-27-03-2015" TargetMode="External"/><Relationship Id="rId4" Type="http://schemas.openxmlformats.org/officeDocument/2006/relationships/settings" Target="settings.xml"/><Relationship Id="rId9" Type="http://schemas.openxmlformats.org/officeDocument/2006/relationships/hyperlink" Target="http://www.dap.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B9F52-DE06-474A-AF33-D47716DE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Kosta's pc</cp:lastModifiedBy>
  <cp:revision>3</cp:revision>
  <cp:lastPrinted>2025-06-23T06:32:00Z</cp:lastPrinted>
  <dcterms:created xsi:type="dcterms:W3CDTF">2025-10-27T10:24:00Z</dcterms:created>
  <dcterms:modified xsi:type="dcterms:W3CDTF">2025-10-27T10:30:00Z</dcterms:modified>
</cp:coreProperties>
</file>