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38" w:rsidRPr="00210751" w:rsidRDefault="00280938" w:rsidP="00280938">
      <w:pPr>
        <w:spacing w:line="276" w:lineRule="auto"/>
        <w:jc w:val="center"/>
        <w:rPr>
          <w:rFonts w:ascii="Times New Roman" w:hAnsi="Times New Roman"/>
          <w:sz w:val="24"/>
          <w:szCs w:val="24"/>
        </w:rPr>
      </w:pPr>
    </w:p>
    <w:p w:rsidR="0069787D" w:rsidRPr="00210751" w:rsidRDefault="0069787D" w:rsidP="009316C9">
      <w:pPr>
        <w:spacing w:line="276" w:lineRule="auto"/>
        <w:rPr>
          <w:rFonts w:ascii="Times New Roman" w:hAnsi="Times New Roman"/>
          <w:sz w:val="24"/>
          <w:szCs w:val="24"/>
        </w:rPr>
      </w:pPr>
    </w:p>
    <w:p w:rsidR="00DB2EB9" w:rsidRPr="00210751" w:rsidRDefault="00DB2EB9" w:rsidP="00DB2EB9">
      <w:pPr>
        <w:shd w:val="clear" w:color="auto" w:fill="FFE599" w:themeFill="accent4" w:themeFillTint="66"/>
        <w:spacing w:line="276" w:lineRule="auto"/>
        <w:jc w:val="center"/>
        <w:rPr>
          <w:rFonts w:ascii="Times New Roman" w:hAnsi="Times New Roman"/>
          <w:sz w:val="24"/>
          <w:szCs w:val="24"/>
          <w:lang w:val="it-IT"/>
        </w:rPr>
      </w:pPr>
      <w:r w:rsidRPr="00210751">
        <w:rPr>
          <w:rFonts w:ascii="Times New Roman" w:hAnsi="Times New Roman"/>
          <w:sz w:val="24"/>
          <w:szCs w:val="24"/>
          <w:lang w:val="it-IT"/>
        </w:rPr>
        <w:t xml:space="preserve">  </w:t>
      </w:r>
    </w:p>
    <w:p w:rsidR="00DB2EB9" w:rsidRPr="00210751" w:rsidRDefault="00DB2EB9" w:rsidP="00086B26">
      <w:pPr>
        <w:shd w:val="clear" w:color="auto" w:fill="FFE599" w:themeFill="accent4" w:themeFillTint="66"/>
        <w:spacing w:line="276" w:lineRule="auto"/>
        <w:jc w:val="center"/>
        <w:rPr>
          <w:rFonts w:ascii="Times New Roman" w:hAnsi="Times New Roman"/>
          <w:b/>
          <w:bCs/>
          <w:sz w:val="24"/>
          <w:szCs w:val="24"/>
          <w:u w:val="single"/>
        </w:rPr>
      </w:pPr>
      <w:r w:rsidRPr="00210751">
        <w:rPr>
          <w:rFonts w:ascii="Times New Roman" w:hAnsi="Times New Roman"/>
          <w:b/>
          <w:bCs/>
          <w:sz w:val="24"/>
          <w:szCs w:val="24"/>
          <w:u w:val="single"/>
        </w:rPr>
        <w:t>SHPALLJE PËR LËVIZJE PARALELE DHE PËR PRANIMIN NË SHËRBIMIN CIVIL PËR KATEGORINË EKZEKUTIVE (SPECIALIST)</w:t>
      </w:r>
    </w:p>
    <w:p w:rsidR="00DB2EB9" w:rsidRPr="00210751" w:rsidRDefault="00DB2EB9" w:rsidP="00DB2EB9">
      <w:pPr>
        <w:shd w:val="clear" w:color="auto" w:fill="FFE599" w:themeFill="accent4" w:themeFillTint="66"/>
        <w:spacing w:line="276" w:lineRule="auto"/>
        <w:jc w:val="center"/>
        <w:rPr>
          <w:rFonts w:ascii="Times New Roman" w:hAnsi="Times New Roman"/>
          <w:b/>
          <w:bCs/>
          <w:sz w:val="24"/>
          <w:szCs w:val="24"/>
          <w:u w:val="single"/>
        </w:rPr>
      </w:pPr>
    </w:p>
    <w:p w:rsidR="00DB2EB9" w:rsidRPr="00210751" w:rsidRDefault="00DB2EB9" w:rsidP="00DB2EB9">
      <w:pPr>
        <w:spacing w:line="276" w:lineRule="auto"/>
        <w:jc w:val="center"/>
        <w:rPr>
          <w:rFonts w:ascii="Times New Roman" w:hAnsi="Times New Roman"/>
          <w:b/>
          <w:sz w:val="24"/>
          <w:szCs w:val="24"/>
        </w:rPr>
      </w:pPr>
    </w:p>
    <w:p w:rsidR="00DB2EB9" w:rsidRPr="00210751" w:rsidRDefault="00DB2EB9" w:rsidP="00DB2EB9">
      <w:pPr>
        <w:spacing w:line="276" w:lineRule="auto"/>
        <w:jc w:val="center"/>
        <w:rPr>
          <w:rFonts w:ascii="Times New Roman" w:hAnsi="Times New Roman"/>
          <w:b/>
          <w:i/>
          <w:sz w:val="24"/>
          <w:szCs w:val="24"/>
        </w:rPr>
      </w:pPr>
      <w:r w:rsidRPr="00210751">
        <w:rPr>
          <w:rFonts w:ascii="Times New Roman" w:hAnsi="Times New Roman"/>
          <w:b/>
          <w:i/>
          <w:sz w:val="24"/>
          <w:szCs w:val="24"/>
        </w:rPr>
        <w:t xml:space="preserve">Lloji i diplomës “Shkenca  </w:t>
      </w:r>
      <w:r w:rsidR="009B081A">
        <w:rPr>
          <w:rFonts w:ascii="Times New Roman" w:hAnsi="Times New Roman"/>
          <w:b/>
          <w:i/>
          <w:sz w:val="24"/>
          <w:szCs w:val="24"/>
        </w:rPr>
        <w:t xml:space="preserve">Sociale </w:t>
      </w:r>
      <w:r w:rsidRPr="00210751">
        <w:rPr>
          <w:rFonts w:ascii="Times New Roman" w:hAnsi="Times New Roman"/>
          <w:b/>
          <w:i/>
          <w:sz w:val="24"/>
          <w:szCs w:val="24"/>
        </w:rPr>
        <w:t>”</w:t>
      </w:r>
    </w:p>
    <w:p w:rsidR="00DB2EB9" w:rsidRPr="00210751" w:rsidRDefault="00DB2EB9" w:rsidP="00DB2EB9">
      <w:pPr>
        <w:spacing w:line="276" w:lineRule="auto"/>
        <w:jc w:val="center"/>
        <w:rPr>
          <w:rFonts w:ascii="Times New Roman" w:hAnsi="Times New Roman"/>
          <w:i/>
          <w:color w:val="C00000"/>
          <w:sz w:val="24"/>
          <w:szCs w:val="24"/>
        </w:rPr>
      </w:pPr>
      <w:r w:rsidRPr="00210751">
        <w:rPr>
          <w:rFonts w:ascii="Times New Roman" w:hAnsi="Times New Roman"/>
          <w:b/>
          <w:i/>
          <w:sz w:val="24"/>
          <w:szCs w:val="24"/>
        </w:rPr>
        <w:t>niveli minimal i diplomës “Master Profesional ”</w:t>
      </w:r>
    </w:p>
    <w:p w:rsidR="00DB2EB9" w:rsidRPr="00210751" w:rsidRDefault="00DB2EB9" w:rsidP="00DB2EB9">
      <w:pPr>
        <w:spacing w:line="276" w:lineRule="auto"/>
        <w:jc w:val="center"/>
        <w:rPr>
          <w:rFonts w:ascii="Times New Roman" w:hAnsi="Times New Roman"/>
          <w:b/>
          <w:bCs/>
          <w:i/>
          <w:sz w:val="24"/>
          <w:szCs w:val="24"/>
          <w:u w:val="single"/>
        </w:rPr>
      </w:pPr>
    </w:p>
    <w:p w:rsidR="00DB2EB9" w:rsidRPr="00210751" w:rsidRDefault="00DB2EB9" w:rsidP="00937EAC">
      <w:pPr>
        <w:spacing w:line="276" w:lineRule="auto"/>
        <w:jc w:val="both"/>
        <w:rPr>
          <w:rFonts w:ascii="Times New Roman" w:hAnsi="Times New Roman"/>
          <w:sz w:val="24"/>
          <w:szCs w:val="24"/>
        </w:rPr>
      </w:pPr>
      <w:r w:rsidRPr="00210751">
        <w:rPr>
          <w:rFonts w:ascii="Times New Roman" w:hAnsi="Times New Roman"/>
          <w:sz w:val="24"/>
          <w:szCs w:val="24"/>
        </w:rPr>
        <w:t>Në zbatim të nenit 22 dhe 25 të ligjit nr.152/2013 “Për nëpunësin civil”, i ndryshuar , si dhe kreut II, III, IV dhe V të Vendimit nr.243 datë 18.03.2015 të Këshillit të Ministrave “Për pranimin, lëvizjen paralele, peridhën e provës dhe emërimin në kategorinë ekzekutive” , Bashkia Berat  shpall procedurat e lëvizjes paralele dhe të pranimit në shërbimin civil për kategorinë ekzekutive , për pozicionin :</w:t>
      </w:r>
    </w:p>
    <w:p w:rsidR="005D34EF" w:rsidRPr="00210751" w:rsidRDefault="005D34EF" w:rsidP="00937EAC">
      <w:pPr>
        <w:spacing w:line="276" w:lineRule="auto"/>
        <w:jc w:val="both"/>
        <w:rPr>
          <w:rFonts w:ascii="Times New Roman" w:hAnsi="Times New Roman"/>
          <w:b/>
          <w:bCs/>
          <w:i/>
          <w:sz w:val="24"/>
          <w:szCs w:val="24"/>
        </w:rPr>
      </w:pPr>
    </w:p>
    <w:p w:rsidR="004E277B" w:rsidRPr="00210751" w:rsidRDefault="00526B3D" w:rsidP="00354695">
      <w:pPr>
        <w:pStyle w:val="ListParagraph"/>
        <w:numPr>
          <w:ilvl w:val="0"/>
          <w:numId w:val="16"/>
        </w:numPr>
        <w:spacing w:line="276" w:lineRule="auto"/>
        <w:jc w:val="both"/>
        <w:rPr>
          <w:b/>
        </w:rPr>
      </w:pPr>
      <w:r w:rsidRPr="00210751">
        <w:rPr>
          <w:b/>
          <w:bCs/>
          <w:i/>
          <w:lang w:val="it-IT"/>
        </w:rPr>
        <w:t>1(një)</w:t>
      </w:r>
      <w:r w:rsidRPr="00210751">
        <w:rPr>
          <w:b/>
          <w:bCs/>
          <w:lang w:val="it-IT"/>
        </w:rPr>
        <w:t xml:space="preserve"> </w:t>
      </w:r>
      <w:r w:rsidR="00C20EFE" w:rsidRPr="00ED450C">
        <w:t xml:space="preserve">Specialist </w:t>
      </w:r>
      <w:proofErr w:type="spellStart"/>
      <w:r w:rsidR="00C20EFE" w:rsidRPr="00ED450C">
        <w:rPr>
          <w:color w:val="000000"/>
        </w:rPr>
        <w:t>për</w:t>
      </w:r>
      <w:proofErr w:type="spellEnd"/>
      <w:r w:rsidR="00C20EFE" w:rsidRPr="00ED450C">
        <w:rPr>
          <w:color w:val="000000"/>
        </w:rPr>
        <w:t xml:space="preserve"> </w:t>
      </w:r>
      <w:proofErr w:type="spellStart"/>
      <w:r w:rsidR="00C20EFE">
        <w:rPr>
          <w:color w:val="000000"/>
        </w:rPr>
        <w:t>Ndihmën</w:t>
      </w:r>
      <w:proofErr w:type="spellEnd"/>
      <w:r w:rsidR="00C20EFE">
        <w:rPr>
          <w:color w:val="000000"/>
        </w:rPr>
        <w:t xml:space="preserve"> </w:t>
      </w:r>
      <w:proofErr w:type="spellStart"/>
      <w:r w:rsidR="00C20EFE">
        <w:rPr>
          <w:color w:val="000000"/>
        </w:rPr>
        <w:t>Ekonomike</w:t>
      </w:r>
      <w:proofErr w:type="spellEnd"/>
      <w:r w:rsidR="00C20EFE">
        <w:rPr>
          <w:color w:val="000000"/>
        </w:rPr>
        <w:t xml:space="preserve"> </w:t>
      </w:r>
      <w:proofErr w:type="spellStart"/>
      <w:r w:rsidR="00C20EFE">
        <w:rPr>
          <w:color w:val="000000"/>
        </w:rPr>
        <w:t>dhe</w:t>
      </w:r>
      <w:proofErr w:type="spellEnd"/>
      <w:r w:rsidR="00C20EFE">
        <w:rPr>
          <w:color w:val="000000"/>
        </w:rPr>
        <w:t xml:space="preserve"> PAK</w:t>
      </w:r>
      <w:r w:rsidR="00C20EFE" w:rsidRPr="00ED450C">
        <w:rPr>
          <w:color w:val="000000"/>
        </w:rPr>
        <w:t xml:space="preserve"> </w:t>
      </w:r>
      <w:proofErr w:type="spellStart"/>
      <w:r w:rsidR="00C20EFE" w:rsidRPr="00ED450C">
        <w:rPr>
          <w:color w:val="000000"/>
        </w:rPr>
        <w:t>në</w:t>
      </w:r>
      <w:proofErr w:type="spellEnd"/>
      <w:r w:rsidR="009F2F9E">
        <w:rPr>
          <w:color w:val="000000"/>
        </w:rPr>
        <w:t xml:space="preserve"> </w:t>
      </w:r>
      <w:proofErr w:type="spellStart"/>
      <w:r w:rsidR="009F2F9E">
        <w:rPr>
          <w:color w:val="000000"/>
        </w:rPr>
        <w:t>Nj</w:t>
      </w:r>
      <w:r w:rsidR="001837D6">
        <w:rPr>
          <w:color w:val="000000"/>
        </w:rPr>
        <w:t>ë</w:t>
      </w:r>
      <w:r w:rsidR="009F2F9E">
        <w:rPr>
          <w:color w:val="000000"/>
        </w:rPr>
        <w:t>sin</w:t>
      </w:r>
      <w:r w:rsidR="001837D6">
        <w:rPr>
          <w:color w:val="000000"/>
        </w:rPr>
        <w:t>ë</w:t>
      </w:r>
      <w:proofErr w:type="spellEnd"/>
      <w:r w:rsidR="009F2F9E">
        <w:rPr>
          <w:color w:val="000000"/>
        </w:rPr>
        <w:t xml:space="preserve"> Administrative </w:t>
      </w:r>
      <w:proofErr w:type="spellStart"/>
      <w:r w:rsidR="00462AC3">
        <w:rPr>
          <w:color w:val="000000"/>
        </w:rPr>
        <w:t>Roshnik</w:t>
      </w:r>
      <w:proofErr w:type="spellEnd"/>
      <w:r w:rsidR="00462AC3">
        <w:rPr>
          <w:color w:val="000000"/>
        </w:rPr>
        <w:t>,</w:t>
      </w:r>
      <w:r w:rsidR="00C20EFE" w:rsidRPr="00ED450C">
        <w:rPr>
          <w:color w:val="000000"/>
        </w:rPr>
        <w:t xml:space="preserve"> </w:t>
      </w:r>
      <w:proofErr w:type="spellStart"/>
      <w:r w:rsidR="00C20EFE" w:rsidRPr="00ED450C">
        <w:rPr>
          <w:color w:val="000000"/>
        </w:rPr>
        <w:t>Drejtori</w:t>
      </w:r>
      <w:r w:rsidR="00462AC3">
        <w:rPr>
          <w:color w:val="000000"/>
        </w:rPr>
        <w:t>a</w:t>
      </w:r>
      <w:proofErr w:type="spellEnd"/>
      <w:r w:rsidR="00C20EFE" w:rsidRPr="00ED450C">
        <w:rPr>
          <w:color w:val="000000"/>
        </w:rPr>
        <w:t xml:space="preserve"> e </w:t>
      </w:r>
      <w:proofErr w:type="spellStart"/>
      <w:r w:rsidR="00C20EFE" w:rsidRPr="00ED450C">
        <w:rPr>
          <w:color w:val="000000"/>
        </w:rPr>
        <w:t>Shërbimit</w:t>
      </w:r>
      <w:proofErr w:type="spellEnd"/>
      <w:r w:rsidR="00C20EFE" w:rsidRPr="00ED450C">
        <w:rPr>
          <w:color w:val="000000"/>
        </w:rPr>
        <w:t xml:space="preserve"> Social</w:t>
      </w:r>
      <w:r w:rsidR="00C20EFE" w:rsidRPr="00ED450C">
        <w:rPr>
          <w:color w:val="000000" w:themeColor="text1"/>
        </w:rPr>
        <w:t xml:space="preserve">, </w:t>
      </w:r>
      <w:r w:rsidR="00C20EFE" w:rsidRPr="00ED450C">
        <w:t xml:space="preserve"> </w:t>
      </w:r>
      <w:proofErr w:type="spellStart"/>
      <w:r w:rsidR="00C20EFE" w:rsidRPr="00ED450C">
        <w:t>Bashkia</w:t>
      </w:r>
      <w:proofErr w:type="spellEnd"/>
      <w:r w:rsidR="00C20EFE" w:rsidRPr="00ED450C">
        <w:t xml:space="preserve">  </w:t>
      </w:r>
      <w:proofErr w:type="spellStart"/>
      <w:r w:rsidR="00C20EFE" w:rsidRPr="00ED450C">
        <w:t>Berat</w:t>
      </w:r>
      <w:proofErr w:type="spellEnd"/>
      <w:r w:rsidR="007B7FEF" w:rsidRPr="00210751">
        <w:t xml:space="preserve">, </w:t>
      </w:r>
      <w:proofErr w:type="spellStart"/>
      <w:r w:rsidR="007B7FEF" w:rsidRPr="00210751">
        <w:t>kategoria</w:t>
      </w:r>
      <w:proofErr w:type="spellEnd"/>
      <w:r w:rsidR="007B7FEF" w:rsidRPr="00210751">
        <w:t xml:space="preserve"> e </w:t>
      </w:r>
      <w:proofErr w:type="spellStart"/>
      <w:r w:rsidR="007B7FEF" w:rsidRPr="00210751">
        <w:t>pagës</w:t>
      </w:r>
      <w:proofErr w:type="spellEnd"/>
      <w:r w:rsidR="007B7FEF" w:rsidRPr="00210751">
        <w:t xml:space="preserve"> I</w:t>
      </w:r>
      <w:r w:rsidR="00462AC3">
        <w:t>V-2</w:t>
      </w:r>
    </w:p>
    <w:p w:rsidR="00DB2EB9" w:rsidRPr="00210751" w:rsidRDefault="00DB2EB9" w:rsidP="00DB2EB9">
      <w:pPr>
        <w:pStyle w:val="ListParagraph"/>
        <w:spacing w:line="276" w:lineRule="auto"/>
        <w:ind w:left="360"/>
        <w:jc w:val="both"/>
        <w:rPr>
          <w:b/>
          <w:bCs/>
        </w:rPr>
      </w:pPr>
    </w:p>
    <w:p w:rsidR="00DB2EB9" w:rsidRPr="00210751" w:rsidRDefault="005A1B83" w:rsidP="00DB2EB9">
      <w:pPr>
        <w:spacing w:line="276" w:lineRule="auto"/>
        <w:jc w:val="both"/>
        <w:rPr>
          <w:rFonts w:ascii="Times New Roman" w:hAnsi="Times New Roman"/>
          <w:bCs/>
          <w:sz w:val="24"/>
          <w:szCs w:val="24"/>
        </w:rPr>
      </w:pPr>
      <w:r>
        <w:rPr>
          <w:rFonts w:ascii="Times New Roman" w:hAnsi="Times New Roman"/>
          <w:bCs/>
          <w:sz w:val="24"/>
          <w:szCs w:val="24"/>
        </w:rPr>
        <w:t>* Pozicioni i</w:t>
      </w:r>
      <w:r w:rsidR="00DB2EB9" w:rsidRPr="00210751">
        <w:rPr>
          <w:rFonts w:ascii="Times New Roman" w:hAnsi="Times New Roman"/>
          <w:bCs/>
          <w:sz w:val="24"/>
          <w:szCs w:val="24"/>
        </w:rPr>
        <w:t xml:space="preserve">  lartë përmendur iu ofrohet fillimisht nëpunësve civilë të së njëjtës kategori për procedurën e lëvizjes paralele.</w:t>
      </w:r>
    </w:p>
    <w:p w:rsidR="00DB2EB9" w:rsidRPr="00210751" w:rsidRDefault="00DB2EB9" w:rsidP="00DB2EB9">
      <w:pPr>
        <w:pBdr>
          <w:top w:val="single" w:sz="4" w:space="1" w:color="auto"/>
          <w:left w:val="single" w:sz="4" w:space="4" w:color="auto"/>
          <w:bottom w:val="single" w:sz="4" w:space="19" w:color="auto"/>
          <w:right w:val="single" w:sz="4" w:space="4" w:color="auto"/>
        </w:pBdr>
        <w:spacing w:line="276" w:lineRule="auto"/>
        <w:jc w:val="both"/>
        <w:rPr>
          <w:rFonts w:ascii="Times New Roman" w:hAnsi="Times New Roman"/>
          <w:bCs/>
          <w:sz w:val="24"/>
          <w:szCs w:val="24"/>
        </w:rPr>
      </w:pPr>
    </w:p>
    <w:p w:rsidR="00DB2EB9" w:rsidRPr="00210751" w:rsidRDefault="00DB2EB9" w:rsidP="00DB2EB9">
      <w:pPr>
        <w:pBdr>
          <w:top w:val="single" w:sz="4" w:space="1" w:color="auto"/>
          <w:left w:val="single" w:sz="4" w:space="4" w:color="auto"/>
          <w:bottom w:val="single" w:sz="4" w:space="19" w:color="auto"/>
          <w:right w:val="single" w:sz="4" w:space="4" w:color="auto"/>
        </w:pBdr>
        <w:spacing w:line="276" w:lineRule="auto"/>
        <w:jc w:val="both"/>
        <w:rPr>
          <w:rFonts w:ascii="Times New Roman" w:hAnsi="Times New Roman"/>
          <w:bCs/>
          <w:sz w:val="24"/>
          <w:szCs w:val="24"/>
        </w:rPr>
      </w:pPr>
      <w:r w:rsidRPr="00210751">
        <w:rPr>
          <w:rFonts w:ascii="Times New Roman" w:hAnsi="Times New Roman"/>
          <w:bCs/>
          <w:sz w:val="24"/>
          <w:szCs w:val="24"/>
        </w:rPr>
        <w:t>Vetëm në rast se për këtë pozicion në përfundim të procedurës së lëvizjes paralele rezulton se vendi është përsëri vakant, pozicioni është i vlefshëm për konkurim nëpërmjet procedurës së pranimit në shërbimin civil për kategorine ekzekutive.</w:t>
      </w:r>
    </w:p>
    <w:p w:rsidR="00DB2EB9" w:rsidRPr="00210751" w:rsidRDefault="00DB2EB9" w:rsidP="00DB2EB9">
      <w:pPr>
        <w:pStyle w:val="ListParagraph"/>
        <w:spacing w:line="276" w:lineRule="auto"/>
        <w:jc w:val="both"/>
        <w:rPr>
          <w:bCs/>
        </w:rPr>
      </w:pPr>
      <w:r w:rsidRPr="00210751">
        <w:rPr>
          <w:bCs/>
          <w:lang w:val="en-AU"/>
        </w:rPr>
        <w:t xml:space="preserve"> </w:t>
      </w:r>
    </w:p>
    <w:p w:rsidR="00DB2EB9" w:rsidRPr="00210751" w:rsidRDefault="00DB2EB9" w:rsidP="00DB2EB9">
      <w:pPr>
        <w:spacing w:line="276" w:lineRule="auto"/>
        <w:jc w:val="center"/>
        <w:rPr>
          <w:rFonts w:ascii="Times New Roman" w:eastAsia="MS Mincho" w:hAnsi="Times New Roman"/>
          <w:b/>
          <w:i/>
          <w:sz w:val="24"/>
          <w:szCs w:val="24"/>
        </w:rPr>
      </w:pPr>
      <w:r w:rsidRPr="00210751">
        <w:rPr>
          <w:rFonts w:ascii="Times New Roman" w:eastAsia="MS Mincho" w:hAnsi="Times New Roman"/>
          <w:b/>
          <w:i/>
          <w:sz w:val="24"/>
          <w:szCs w:val="24"/>
        </w:rPr>
        <w:t xml:space="preserve">Për të dy Procedurat (lëvizje paralele dhe pranim në shërbimin civil) </w:t>
      </w:r>
    </w:p>
    <w:p w:rsidR="00927FD8" w:rsidRDefault="00DB2EB9" w:rsidP="00DB2EB9">
      <w:pPr>
        <w:spacing w:line="276" w:lineRule="auto"/>
        <w:jc w:val="center"/>
        <w:rPr>
          <w:rFonts w:ascii="Times New Roman" w:eastAsia="MS Mincho" w:hAnsi="Times New Roman"/>
          <w:b/>
          <w:i/>
          <w:sz w:val="24"/>
          <w:szCs w:val="24"/>
        </w:rPr>
      </w:pPr>
      <w:r w:rsidRPr="00210751">
        <w:rPr>
          <w:rFonts w:ascii="Times New Roman" w:eastAsia="MS Mincho" w:hAnsi="Times New Roman"/>
          <w:b/>
          <w:i/>
          <w:sz w:val="24"/>
          <w:szCs w:val="24"/>
        </w:rPr>
        <w:t>aplikohet në të njëjtën kohë!</w:t>
      </w:r>
    </w:p>
    <w:p w:rsidR="008426B1" w:rsidRPr="00210751" w:rsidRDefault="008426B1" w:rsidP="00DB2EB9">
      <w:pPr>
        <w:spacing w:line="276" w:lineRule="auto"/>
        <w:jc w:val="center"/>
        <w:rPr>
          <w:rFonts w:ascii="Times New Roman" w:hAnsi="Times New Roman"/>
          <w:b/>
          <w:bCs/>
          <w:sz w:val="24"/>
          <w:szCs w:val="24"/>
        </w:rPr>
      </w:pPr>
    </w:p>
    <w:p w:rsidR="00DB2EB9" w:rsidRPr="00210751" w:rsidRDefault="00DB2EB9" w:rsidP="00937EAC">
      <w:pPr>
        <w:pBdr>
          <w:top w:val="single" w:sz="4" w:space="1" w:color="auto"/>
          <w:left w:val="single" w:sz="4" w:space="4" w:color="auto"/>
          <w:bottom w:val="single" w:sz="4" w:space="17" w:color="auto"/>
          <w:right w:val="single" w:sz="4" w:space="4" w:color="auto"/>
        </w:pBdr>
        <w:shd w:val="clear" w:color="auto" w:fill="FFE599" w:themeFill="accent4" w:themeFillTint="66"/>
        <w:spacing w:line="276" w:lineRule="auto"/>
        <w:jc w:val="center"/>
        <w:rPr>
          <w:rFonts w:ascii="Times New Roman" w:hAnsi="Times New Roman"/>
          <w:bCs/>
          <w:sz w:val="24"/>
          <w:szCs w:val="24"/>
        </w:rPr>
      </w:pPr>
    </w:p>
    <w:p w:rsidR="00DB2EB9" w:rsidRPr="00210751" w:rsidRDefault="00DB2EB9" w:rsidP="00937EAC">
      <w:pPr>
        <w:pBdr>
          <w:top w:val="single" w:sz="4" w:space="1" w:color="auto"/>
          <w:left w:val="single" w:sz="4" w:space="4" w:color="auto"/>
          <w:bottom w:val="single" w:sz="4" w:space="17" w:color="auto"/>
          <w:right w:val="single" w:sz="4" w:space="4" w:color="auto"/>
        </w:pBdr>
        <w:shd w:val="clear" w:color="auto" w:fill="FFE599" w:themeFill="accent4" w:themeFillTint="66"/>
        <w:spacing w:line="276" w:lineRule="auto"/>
        <w:jc w:val="center"/>
        <w:rPr>
          <w:rFonts w:ascii="Times New Roman" w:hAnsi="Times New Roman"/>
          <w:bCs/>
          <w:sz w:val="24"/>
          <w:szCs w:val="24"/>
        </w:rPr>
      </w:pPr>
      <w:r w:rsidRPr="00210751">
        <w:rPr>
          <w:rFonts w:ascii="Times New Roman" w:hAnsi="Times New Roman"/>
          <w:bCs/>
          <w:sz w:val="24"/>
          <w:szCs w:val="24"/>
        </w:rPr>
        <w:t>DATA E DORËZIMIT TË  DOKUMENTAVE PËR LËVIZJEN PARALELE</w:t>
      </w:r>
    </w:p>
    <w:p w:rsidR="00DB2EB9" w:rsidRPr="00210751" w:rsidRDefault="00DB2EB9" w:rsidP="00937EAC">
      <w:pPr>
        <w:pBdr>
          <w:top w:val="single" w:sz="4" w:space="1" w:color="auto"/>
          <w:left w:val="single" w:sz="4" w:space="4" w:color="auto"/>
          <w:bottom w:val="single" w:sz="4" w:space="17" w:color="auto"/>
          <w:right w:val="single" w:sz="4" w:space="4" w:color="auto"/>
        </w:pBdr>
        <w:shd w:val="clear" w:color="auto" w:fill="FFE599" w:themeFill="accent4" w:themeFillTint="66"/>
        <w:spacing w:line="276" w:lineRule="auto"/>
        <w:rPr>
          <w:rFonts w:ascii="Times New Roman" w:hAnsi="Times New Roman"/>
          <w:sz w:val="24"/>
          <w:szCs w:val="24"/>
        </w:rPr>
      </w:pPr>
      <w:r w:rsidRPr="00210751">
        <w:rPr>
          <w:rFonts w:ascii="Times New Roman" w:hAnsi="Times New Roman"/>
          <w:bCs/>
          <w:sz w:val="24"/>
          <w:szCs w:val="24"/>
        </w:rPr>
        <w:t xml:space="preserve">            DO TË JETË                                                                            </w:t>
      </w:r>
      <w:r w:rsidR="005A1B83">
        <w:rPr>
          <w:rFonts w:ascii="Times New Roman" w:hAnsi="Times New Roman"/>
          <w:b/>
          <w:bCs/>
          <w:sz w:val="24"/>
          <w:szCs w:val="24"/>
        </w:rPr>
        <w:t>08</w:t>
      </w:r>
      <w:r w:rsidR="008F61F6">
        <w:rPr>
          <w:rFonts w:ascii="Times New Roman" w:hAnsi="Times New Roman"/>
          <w:b/>
          <w:bCs/>
          <w:sz w:val="24"/>
          <w:szCs w:val="24"/>
        </w:rPr>
        <w:t>.</w:t>
      </w:r>
      <w:r w:rsidR="005A1B83">
        <w:rPr>
          <w:rFonts w:ascii="Times New Roman" w:hAnsi="Times New Roman"/>
          <w:b/>
          <w:bCs/>
          <w:sz w:val="24"/>
          <w:szCs w:val="24"/>
        </w:rPr>
        <w:t>10</w:t>
      </w:r>
      <w:r w:rsidR="008F61F6">
        <w:rPr>
          <w:rFonts w:ascii="Times New Roman" w:hAnsi="Times New Roman"/>
          <w:b/>
          <w:bCs/>
          <w:sz w:val="24"/>
          <w:szCs w:val="24"/>
        </w:rPr>
        <w:t>.202</w:t>
      </w:r>
      <w:r w:rsidR="00462AC3">
        <w:rPr>
          <w:rFonts w:ascii="Times New Roman" w:hAnsi="Times New Roman"/>
          <w:b/>
          <w:bCs/>
          <w:sz w:val="24"/>
          <w:szCs w:val="24"/>
        </w:rPr>
        <w:t>5</w:t>
      </w:r>
    </w:p>
    <w:p w:rsidR="00DB2EB9" w:rsidRPr="00210751" w:rsidRDefault="00DB2EB9" w:rsidP="00937EAC">
      <w:pPr>
        <w:pBdr>
          <w:top w:val="single" w:sz="4" w:space="1" w:color="auto"/>
          <w:left w:val="single" w:sz="4" w:space="4" w:color="auto"/>
          <w:bottom w:val="single" w:sz="4" w:space="17" w:color="auto"/>
          <w:right w:val="single" w:sz="4" w:space="4" w:color="auto"/>
        </w:pBdr>
        <w:shd w:val="clear" w:color="auto" w:fill="FFE599" w:themeFill="accent4" w:themeFillTint="66"/>
        <w:spacing w:line="276" w:lineRule="auto"/>
        <w:jc w:val="center"/>
        <w:rPr>
          <w:rFonts w:ascii="Times New Roman" w:hAnsi="Times New Roman"/>
          <w:b/>
          <w:bCs/>
          <w:sz w:val="24"/>
          <w:szCs w:val="24"/>
        </w:rPr>
      </w:pPr>
      <w:r w:rsidRPr="00210751">
        <w:rPr>
          <w:rFonts w:ascii="Times New Roman" w:hAnsi="Times New Roman"/>
          <w:bCs/>
          <w:sz w:val="24"/>
          <w:szCs w:val="24"/>
        </w:rPr>
        <w:t xml:space="preserve">DATA E DORËZIMIT TË  DOKUMENTAVE PËR PRANIM NË SHËRBIMIN CIVIL  DO TË JETË                                                              </w:t>
      </w:r>
      <w:r w:rsidR="005A1B83">
        <w:rPr>
          <w:rFonts w:ascii="Times New Roman" w:hAnsi="Times New Roman"/>
          <w:b/>
          <w:bCs/>
          <w:sz w:val="24"/>
          <w:szCs w:val="24"/>
        </w:rPr>
        <w:t>13</w:t>
      </w:r>
      <w:r w:rsidR="008F61F6">
        <w:rPr>
          <w:rFonts w:ascii="Times New Roman" w:hAnsi="Times New Roman"/>
          <w:b/>
          <w:bCs/>
          <w:sz w:val="24"/>
          <w:szCs w:val="24"/>
        </w:rPr>
        <w:t>.</w:t>
      </w:r>
      <w:r w:rsidR="005A1B83">
        <w:rPr>
          <w:rFonts w:ascii="Times New Roman" w:hAnsi="Times New Roman"/>
          <w:b/>
          <w:bCs/>
          <w:sz w:val="24"/>
          <w:szCs w:val="24"/>
        </w:rPr>
        <w:t>10</w:t>
      </w:r>
      <w:r w:rsidR="008F61F6">
        <w:rPr>
          <w:rFonts w:ascii="Times New Roman" w:hAnsi="Times New Roman"/>
          <w:b/>
          <w:bCs/>
          <w:sz w:val="24"/>
          <w:szCs w:val="24"/>
        </w:rPr>
        <w:t>.202</w:t>
      </w:r>
      <w:r w:rsidR="00462AC3">
        <w:rPr>
          <w:rFonts w:ascii="Times New Roman" w:hAnsi="Times New Roman"/>
          <w:b/>
          <w:bCs/>
          <w:sz w:val="24"/>
          <w:szCs w:val="24"/>
        </w:rPr>
        <w:t>5</w:t>
      </w:r>
    </w:p>
    <w:p w:rsidR="00DB2EB9" w:rsidRPr="00210751" w:rsidRDefault="00DB2EB9" w:rsidP="00937EAC">
      <w:pPr>
        <w:pBdr>
          <w:top w:val="single" w:sz="4" w:space="1" w:color="auto"/>
          <w:left w:val="single" w:sz="4" w:space="4" w:color="auto"/>
          <w:bottom w:val="single" w:sz="4" w:space="17" w:color="auto"/>
          <w:right w:val="single" w:sz="4" w:space="4" w:color="auto"/>
        </w:pBdr>
        <w:shd w:val="clear" w:color="auto" w:fill="FFE599" w:themeFill="accent4" w:themeFillTint="66"/>
        <w:spacing w:line="276" w:lineRule="auto"/>
        <w:jc w:val="center"/>
        <w:rPr>
          <w:rFonts w:ascii="Times New Roman" w:hAnsi="Times New Roman"/>
          <w:b/>
          <w:bCs/>
          <w:sz w:val="24"/>
          <w:szCs w:val="24"/>
        </w:rPr>
      </w:pPr>
    </w:p>
    <w:p w:rsidR="00937EAC" w:rsidRPr="00210751" w:rsidRDefault="00937EAC" w:rsidP="00DB2EB9">
      <w:pPr>
        <w:spacing w:line="276" w:lineRule="auto"/>
        <w:jc w:val="center"/>
        <w:rPr>
          <w:rFonts w:ascii="Times New Roman" w:hAnsi="Times New Roman"/>
          <w:b/>
          <w:bCs/>
          <w:sz w:val="24"/>
          <w:szCs w:val="24"/>
          <w:u w:val="single"/>
          <w:lang w:val="da-DK"/>
        </w:rPr>
      </w:pPr>
    </w:p>
    <w:p w:rsidR="006024BC" w:rsidRPr="00210751" w:rsidRDefault="006024BC" w:rsidP="006024BC">
      <w:pPr>
        <w:jc w:val="both"/>
        <w:rPr>
          <w:rFonts w:ascii="Times New Roman" w:hAnsi="Times New Roman"/>
          <w:b/>
          <w:sz w:val="24"/>
          <w:szCs w:val="24"/>
          <w:lang w:val="sq-AL"/>
        </w:rPr>
      </w:pPr>
    </w:p>
    <w:p w:rsidR="009B081A" w:rsidRDefault="004B1569" w:rsidP="004B1569">
      <w:pPr>
        <w:spacing w:line="276" w:lineRule="auto"/>
        <w:jc w:val="center"/>
        <w:rPr>
          <w:rFonts w:ascii="Times New Roman" w:hAnsi="Times New Roman"/>
          <w:b/>
          <w:bCs/>
          <w:sz w:val="24"/>
          <w:szCs w:val="24"/>
          <w:u w:val="single"/>
          <w:lang w:val="da-DK"/>
        </w:rPr>
      </w:pPr>
      <w:r w:rsidRPr="00210751">
        <w:rPr>
          <w:rFonts w:ascii="Times New Roman" w:hAnsi="Times New Roman"/>
          <w:b/>
          <w:bCs/>
          <w:sz w:val="24"/>
          <w:szCs w:val="24"/>
          <w:u w:val="single"/>
          <w:lang w:val="da-DK"/>
        </w:rPr>
        <w:t>Përshkrimi  i Punës</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identifikojnë familjet që kanë nevojë për ndihmë ekonomike, personat me aftësi të kufizuar dhe nevojat e individëve për shërbime të përkujdesit shoqëror;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verifikojnë gjendjen shoqërore e ekonomike të familjeve që trajtohen me ndihmë ekonomike dy herë në vit dhe, për familjet që shpallen përfituese për herë të parë, verifikimi i parë të kryhet brenda tre muajve;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 të paraqesin pranë strukturës përgjegjëse për shërbimet shoqërore në bashki të dhënat për familjet/individët në nevojë, që kanë aplikuar për ndihmë ekonomike, personat me aftësi të kufizuar dhe personat që do të trajtohen me shërbime të përkujdesjes shoqërore;</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ndihmojnë në përgatitjen e dokumentacionit për personat që aplikojnë për përfitimin e ndihmës ekonomike, pagesës së aftësisë së kufizuar dhe për shërbimet e përkujdesit shoqëror si edhe të administrojë këtë dokumentacion;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hartojnë kërkesën për bllok-ndihmën dhe fondin e pagesës së personave me aftësi të kufizuar çdo dymujor për njësi të vetëqeverisjes vendore;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të bashkëpunojnë për hartimin e planeve vendore dhe rajonale në mbështetje të personave në nevojë;</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vlerësojnë nevojat e individëve ose familjeve që kërkojnë të marrin shërbime shoqërore, në përputhje me përparësitë kombëtare dhe vendore, mundësitë financiare për mbulimin e këtyre shërbimeve, të përgatisin dokumentacionin dhe propozimet për miratim në këshillin bashkiak;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 të grumbullojnë dhe të hartojnë informacione, statistika dhe të mbajnë regjistrin e përfituesve, të ndjekin shpenzimet për ndihmën ekonomike, pagesën e personave me aftësi të kufizuar dhe të personave që kanë nevojë për shërbime të përkujdesit shoqëror;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grumbullojnë informacione për rrjetet e shërbimeve publike dhe private që veprojnë në territorin e bashkisë ose njësisë administrative.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hedhin në regjistrin elektronik kombëtar të dhënat e deklaruara nga aplikuesit për ndihmë ekonomike;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 xml:space="preserve">të kontribuojnë në procesin e hartimit të projektvendimit për propozimin që familja /individët në nevojë të trajtohen me ndihmë ekonomike si dhe të listës së personave me aftësi të kufizuar; </w:t>
      </w:r>
    </w:p>
    <w:p w:rsidR="005A1B83" w:rsidRPr="005A1B83" w:rsidRDefault="005A1B83" w:rsidP="005A1B83">
      <w:pPr>
        <w:numPr>
          <w:ilvl w:val="0"/>
          <w:numId w:val="34"/>
        </w:numPr>
        <w:autoSpaceDE w:val="0"/>
        <w:autoSpaceDN w:val="0"/>
        <w:adjustRightInd w:val="0"/>
        <w:jc w:val="both"/>
        <w:rPr>
          <w:rFonts w:ascii="Times New Roman" w:eastAsia="Calibri" w:hAnsi="Times New Roman"/>
          <w:sz w:val="24"/>
          <w:szCs w:val="24"/>
        </w:rPr>
      </w:pPr>
      <w:r w:rsidRPr="005A1B83">
        <w:rPr>
          <w:rFonts w:ascii="Times New Roman" w:hAnsi="Times New Roman"/>
          <w:sz w:val="24"/>
          <w:szCs w:val="24"/>
        </w:rPr>
        <w:t>të raportojnë pranë bashkisë të dhëna statistikore për numrin dhe fondin për familjet /individët përfitues të ndihmës ekonomike dhe pagesave të aftësisë së kufizua</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t xml:space="preserve">zbatojë detyrat që ka një punonjës për mbrojtjen e fëmijëve. </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t xml:space="preserve">Sigurimin e mbështetjes së punës së NJMF-së duke lehtësuar komunikimin edhe brenda strukturave të bashkisë. </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t>Alokimin</w:t>
      </w:r>
      <w:r w:rsidRPr="005A1B83">
        <w:rPr>
          <w:rFonts w:ascii="Times New Roman" w:eastAsia="Calibri" w:hAnsi="Times New Roman"/>
          <w:color w:val="FF0000"/>
          <w:sz w:val="24"/>
          <w:szCs w:val="24"/>
        </w:rPr>
        <w:t xml:space="preserve"> </w:t>
      </w:r>
      <w:r w:rsidRPr="005A1B83">
        <w:rPr>
          <w:rFonts w:ascii="Times New Roman" w:eastAsia="Calibri" w:hAnsi="Times New Roman"/>
          <w:color w:val="0D0D0D"/>
          <w:sz w:val="24"/>
          <w:szCs w:val="24"/>
        </w:rPr>
        <w:t xml:space="preserve">e buxheteve të mjaftueshme në mënyrë që NJMF të funksionojë në mënyrë efikase duke përfshirë ofrimin e hapësirës dhe burimeve të përshtatshme në zyrë. </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t xml:space="preserve">Mundësimin e punonjësve të NJMF që të marrin pjesë në trajnime dhe aktivitete. </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lastRenderedPageBreak/>
        <w:t xml:space="preserve">Sigurimin që mbështetja e duhur teknike t’i ofrohet NJMF-së. </w:t>
      </w:r>
    </w:p>
    <w:p w:rsidR="005A1B83" w:rsidRPr="005A1B83" w:rsidRDefault="005A1B83" w:rsidP="005A1B83">
      <w:pPr>
        <w:numPr>
          <w:ilvl w:val="0"/>
          <w:numId w:val="34"/>
        </w:numPr>
        <w:autoSpaceDE w:val="0"/>
        <w:autoSpaceDN w:val="0"/>
        <w:adjustRightInd w:val="0"/>
        <w:jc w:val="both"/>
        <w:rPr>
          <w:rFonts w:ascii="Times New Roman" w:eastAsia="Calibri" w:hAnsi="Times New Roman"/>
          <w:color w:val="0D0D0D"/>
          <w:sz w:val="24"/>
          <w:szCs w:val="24"/>
        </w:rPr>
      </w:pPr>
      <w:r w:rsidRPr="005A1B83">
        <w:rPr>
          <w:rFonts w:ascii="Times New Roman" w:eastAsia="Calibri" w:hAnsi="Times New Roman"/>
          <w:color w:val="0D0D0D"/>
          <w:sz w:val="24"/>
          <w:szCs w:val="24"/>
        </w:rPr>
        <w:t xml:space="preserve">Sigurimin e pjesëmarrjes së administratorëve socialë në takimet e mbrojtjes së fëmijëve dhe mbështetje për zhvillimin dhe zbatimin e planeve individuale të hartuara për fëmijën. </w:t>
      </w:r>
    </w:p>
    <w:p w:rsidR="009B081A" w:rsidRPr="00210751" w:rsidRDefault="009B081A" w:rsidP="004B1569">
      <w:pPr>
        <w:spacing w:line="276" w:lineRule="auto"/>
        <w:jc w:val="center"/>
        <w:rPr>
          <w:rFonts w:ascii="Times New Roman" w:hAnsi="Times New Roman"/>
          <w:b/>
          <w:bCs/>
          <w:sz w:val="24"/>
          <w:szCs w:val="24"/>
          <w:u w:val="single"/>
          <w:lang w:val="da-DK"/>
        </w:rPr>
      </w:pPr>
    </w:p>
    <w:p w:rsidR="005A1B83" w:rsidRDefault="005A1B83" w:rsidP="00C20EFE">
      <w:pPr>
        <w:spacing w:line="276" w:lineRule="auto"/>
        <w:rPr>
          <w:rFonts w:ascii="Times New Roman" w:hAnsi="Times New Roman"/>
          <w:sz w:val="24"/>
          <w:szCs w:val="24"/>
          <w:lang w:val="fr-FR"/>
        </w:rPr>
      </w:pPr>
    </w:p>
    <w:p w:rsidR="00C20EFE" w:rsidRDefault="00C20EFE" w:rsidP="00C20EFE">
      <w:pPr>
        <w:spacing w:line="276" w:lineRule="auto"/>
        <w:rPr>
          <w:rFonts w:ascii="Times New Roman" w:hAnsi="Times New Roman"/>
          <w:sz w:val="24"/>
          <w:szCs w:val="24"/>
          <w:lang w:val="it-IT"/>
        </w:rPr>
      </w:pPr>
    </w:p>
    <w:p w:rsidR="00DB2EB9" w:rsidRPr="00210751" w:rsidRDefault="00DB2EB9" w:rsidP="00DB2EB9">
      <w:pPr>
        <w:spacing w:line="276"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7"/>
        <w:gridCol w:w="7738"/>
      </w:tblGrid>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1.1</w:t>
            </w:r>
          </w:p>
        </w:tc>
        <w:tc>
          <w:tcPr>
            <w:tcW w:w="9038" w:type="dxa"/>
            <w:tcBorders>
              <w:top w:val="nil"/>
              <w:left w:val="single" w:sz="8" w:space="0" w:color="000000"/>
              <w:bottom w:val="nil"/>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KUSHTET PËR LËVIZJEN PARALELE DHE KRITERET E VEÇANTA</w:t>
            </w:r>
          </w:p>
        </w:tc>
      </w:tr>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rPr>
                <w:rFonts w:ascii="Times New Roman" w:hAnsi="Times New Roman"/>
                <w:b/>
                <w:sz w:val="24"/>
                <w:szCs w:val="24"/>
              </w:rPr>
            </w:pPr>
          </w:p>
        </w:tc>
        <w:tc>
          <w:tcPr>
            <w:tcW w:w="9038" w:type="dxa"/>
            <w:tcBorders>
              <w:top w:val="nil"/>
              <w:left w:val="single" w:sz="8" w:space="0" w:color="000000"/>
              <w:bottom w:val="single" w:sz="8" w:space="0" w:color="000000"/>
              <w:right w:val="nil"/>
            </w:tcBorders>
            <w:vAlign w:val="center"/>
            <w:hideMark/>
          </w:tcPr>
          <w:p w:rsidR="00DB2EB9" w:rsidRPr="00210751" w:rsidRDefault="00DB2EB9">
            <w:pPr>
              <w:spacing w:line="256" w:lineRule="auto"/>
              <w:rPr>
                <w:rFonts w:ascii="Times New Roman" w:eastAsiaTheme="minorHAnsi" w:hAnsi="Times New Roman"/>
                <w:noProof w:val="0"/>
                <w:sz w:val="24"/>
                <w:szCs w:val="24"/>
                <w:lang w:val="sq-AL" w:eastAsia="sq-AL"/>
              </w:rPr>
            </w:pPr>
          </w:p>
        </w:tc>
      </w:tr>
    </w:tbl>
    <w:p w:rsidR="00DB2EB9" w:rsidRPr="00210751" w:rsidRDefault="00DB2EB9" w:rsidP="00DB2EB9">
      <w:pPr>
        <w:widowControl w:val="0"/>
        <w:shd w:val="clear" w:color="auto" w:fill="FFFFFF"/>
        <w:tabs>
          <w:tab w:val="left" w:pos="518"/>
        </w:tabs>
        <w:autoSpaceDE w:val="0"/>
        <w:autoSpaceDN w:val="0"/>
        <w:adjustRightInd w:val="0"/>
        <w:spacing w:line="276" w:lineRule="auto"/>
        <w:jc w:val="both"/>
        <w:rPr>
          <w:rFonts w:ascii="Times New Roman" w:hAnsi="Times New Roman"/>
          <w:spacing w:val="-8"/>
          <w:sz w:val="24"/>
          <w:szCs w:val="24"/>
          <w:u w:val="single"/>
          <w:lang w:val="it-IT"/>
        </w:rPr>
      </w:pPr>
    </w:p>
    <w:p w:rsidR="00DB2EB9" w:rsidRPr="00210751" w:rsidRDefault="00DB2EB9" w:rsidP="00DB2EB9">
      <w:pPr>
        <w:pStyle w:val="ListParagraph"/>
        <w:spacing w:line="276" w:lineRule="auto"/>
        <w:ind w:left="360"/>
        <w:jc w:val="both"/>
      </w:pPr>
      <w:proofErr w:type="spellStart"/>
      <w:r w:rsidRPr="00210751">
        <w:t>Kandidatët</w:t>
      </w:r>
      <w:proofErr w:type="spellEnd"/>
      <w:r w:rsidRPr="00210751">
        <w:t xml:space="preserve"> </w:t>
      </w:r>
      <w:proofErr w:type="spellStart"/>
      <w:r w:rsidRPr="00210751">
        <w:t>duhet</w:t>
      </w:r>
      <w:proofErr w:type="spellEnd"/>
      <w:r w:rsidRPr="00210751">
        <w:t xml:space="preserve"> </w:t>
      </w:r>
      <w:proofErr w:type="spellStart"/>
      <w:r w:rsidRPr="00210751">
        <w:t>të</w:t>
      </w:r>
      <w:proofErr w:type="spellEnd"/>
      <w:r w:rsidRPr="00210751">
        <w:t xml:space="preserve"> </w:t>
      </w:r>
      <w:proofErr w:type="spellStart"/>
      <w:r w:rsidRPr="00210751">
        <w:t>plotësojnë</w:t>
      </w:r>
      <w:proofErr w:type="spellEnd"/>
      <w:r w:rsidRPr="00210751">
        <w:t xml:space="preserve"> </w:t>
      </w:r>
      <w:proofErr w:type="spellStart"/>
      <w:r w:rsidRPr="00210751">
        <w:t>kushtet</w:t>
      </w:r>
      <w:proofErr w:type="spellEnd"/>
      <w:r w:rsidRPr="00210751">
        <w:t xml:space="preserve"> </w:t>
      </w:r>
      <w:proofErr w:type="spellStart"/>
      <w:r w:rsidRPr="00210751">
        <w:t>për</w:t>
      </w:r>
      <w:proofErr w:type="spellEnd"/>
      <w:r w:rsidRPr="00210751">
        <w:t xml:space="preserve"> </w:t>
      </w:r>
      <w:proofErr w:type="spellStart"/>
      <w:r w:rsidRPr="00210751">
        <w:t>lëvizjen</w:t>
      </w:r>
      <w:proofErr w:type="spellEnd"/>
      <w:r w:rsidRPr="00210751">
        <w:t xml:space="preserve"> </w:t>
      </w:r>
      <w:proofErr w:type="spellStart"/>
      <w:r w:rsidRPr="00210751">
        <w:t>paralele</w:t>
      </w:r>
      <w:proofErr w:type="spellEnd"/>
      <w:r w:rsidRPr="00210751">
        <w:t xml:space="preserve"> </w:t>
      </w:r>
      <w:proofErr w:type="spellStart"/>
      <w:r w:rsidRPr="00210751">
        <w:t>si</w:t>
      </w:r>
      <w:proofErr w:type="spellEnd"/>
      <w:r w:rsidRPr="00210751">
        <w:t xml:space="preserve"> </w:t>
      </w:r>
      <w:proofErr w:type="spellStart"/>
      <w:r w:rsidRPr="00210751">
        <w:t>vijon</w:t>
      </w:r>
      <w:proofErr w:type="spellEnd"/>
      <w:r w:rsidRPr="00210751">
        <w:t>:</w:t>
      </w:r>
    </w:p>
    <w:p w:rsidR="00DB2EB9" w:rsidRPr="00210751" w:rsidRDefault="00DB2EB9" w:rsidP="00DB2EB9">
      <w:pPr>
        <w:pStyle w:val="ListParagraph"/>
        <w:numPr>
          <w:ilvl w:val="0"/>
          <w:numId w:val="18"/>
        </w:numPr>
        <w:spacing w:after="200" w:line="276" w:lineRule="auto"/>
        <w:contextualSpacing/>
        <w:jc w:val="both"/>
      </w:pPr>
      <w:proofErr w:type="spellStart"/>
      <w:r w:rsidRPr="00210751">
        <w:t>Të</w:t>
      </w:r>
      <w:proofErr w:type="spellEnd"/>
      <w:r w:rsidRPr="00210751">
        <w:t xml:space="preserve"> </w:t>
      </w:r>
      <w:proofErr w:type="spellStart"/>
      <w:r w:rsidRPr="00210751">
        <w:t>jenë</w:t>
      </w:r>
      <w:proofErr w:type="spellEnd"/>
      <w:r w:rsidRPr="00210751">
        <w:t xml:space="preserve"> </w:t>
      </w:r>
      <w:proofErr w:type="spellStart"/>
      <w:r w:rsidRPr="00210751">
        <w:t>nëpunës</w:t>
      </w:r>
      <w:proofErr w:type="spellEnd"/>
      <w:r w:rsidRPr="00210751">
        <w:t xml:space="preserve"> civil </w:t>
      </w:r>
      <w:proofErr w:type="spellStart"/>
      <w:r w:rsidRPr="00210751">
        <w:t>të</w:t>
      </w:r>
      <w:proofErr w:type="spellEnd"/>
      <w:r w:rsidRPr="00210751">
        <w:t xml:space="preserve"> </w:t>
      </w:r>
      <w:proofErr w:type="spellStart"/>
      <w:r w:rsidRPr="00210751">
        <w:t>konfirmuar</w:t>
      </w:r>
      <w:proofErr w:type="spellEnd"/>
      <w:r w:rsidRPr="00210751">
        <w:t xml:space="preserve">, </w:t>
      </w:r>
      <w:proofErr w:type="spellStart"/>
      <w:r w:rsidRPr="00210751">
        <w:t>brenda</w:t>
      </w:r>
      <w:proofErr w:type="spellEnd"/>
      <w:r w:rsidRPr="00210751">
        <w:t xml:space="preserve"> </w:t>
      </w:r>
      <w:proofErr w:type="spellStart"/>
      <w:r w:rsidRPr="00210751">
        <w:t>së</w:t>
      </w:r>
      <w:proofErr w:type="spellEnd"/>
      <w:r w:rsidRPr="00210751">
        <w:t xml:space="preserve"> </w:t>
      </w:r>
      <w:proofErr w:type="spellStart"/>
      <w:r w:rsidRPr="00210751">
        <w:t>njëjtës</w:t>
      </w:r>
      <w:proofErr w:type="spellEnd"/>
      <w:r w:rsidRPr="00210751">
        <w:t xml:space="preserve"> </w:t>
      </w:r>
      <w:proofErr w:type="spellStart"/>
      <w:r w:rsidRPr="00210751">
        <w:t>kategori</w:t>
      </w:r>
      <w:proofErr w:type="spellEnd"/>
      <w:r w:rsidRPr="00210751">
        <w:t>, (</w:t>
      </w:r>
      <w:proofErr w:type="spellStart"/>
      <w:r w:rsidRPr="00210751">
        <w:t>sipas</w:t>
      </w:r>
      <w:proofErr w:type="spellEnd"/>
      <w:r w:rsidRPr="00210751">
        <w:t xml:space="preserve"> </w:t>
      </w:r>
      <w:proofErr w:type="spellStart"/>
      <w:r w:rsidRPr="00210751">
        <w:t>përcaktimeve</w:t>
      </w:r>
      <w:proofErr w:type="spellEnd"/>
      <w:r w:rsidRPr="00210751">
        <w:t xml:space="preserve"> </w:t>
      </w:r>
      <w:proofErr w:type="spellStart"/>
      <w:r w:rsidRPr="00210751">
        <w:t>të</w:t>
      </w:r>
      <w:proofErr w:type="spellEnd"/>
      <w:r w:rsidRPr="00210751">
        <w:t xml:space="preserve"> </w:t>
      </w:r>
      <w:proofErr w:type="spellStart"/>
      <w:r w:rsidRPr="00210751">
        <w:t>nenit</w:t>
      </w:r>
      <w:proofErr w:type="spellEnd"/>
      <w:r w:rsidRPr="00210751">
        <w:t xml:space="preserve"> 19 </w:t>
      </w:r>
      <w:proofErr w:type="spellStart"/>
      <w:r w:rsidRPr="00210751">
        <w:t>të</w:t>
      </w:r>
      <w:proofErr w:type="spellEnd"/>
      <w:r w:rsidRPr="00210751">
        <w:t xml:space="preserve"> </w:t>
      </w:r>
      <w:proofErr w:type="spellStart"/>
      <w:r w:rsidRPr="00210751">
        <w:t>ligjit</w:t>
      </w:r>
      <w:proofErr w:type="spellEnd"/>
      <w:r w:rsidRPr="00210751">
        <w:t xml:space="preserve"> 152/2013</w:t>
      </w:r>
      <w:r w:rsidRPr="00210751">
        <w:rPr>
          <w:i/>
        </w:rPr>
        <w:t xml:space="preserve">“Për </w:t>
      </w:r>
      <w:proofErr w:type="spellStart"/>
      <w:r w:rsidRPr="00210751">
        <w:rPr>
          <w:i/>
        </w:rPr>
        <w:t>nëpunësin</w:t>
      </w:r>
      <w:proofErr w:type="spellEnd"/>
      <w:r w:rsidRPr="00210751">
        <w:rPr>
          <w:i/>
        </w:rPr>
        <w:t xml:space="preserve"> civil”</w:t>
      </w:r>
      <w:r w:rsidRPr="00210751">
        <w:t xml:space="preserve">, </w:t>
      </w:r>
      <w:proofErr w:type="spellStart"/>
      <w:r w:rsidRPr="00210751">
        <w:t>i</w:t>
      </w:r>
      <w:proofErr w:type="spellEnd"/>
      <w:r w:rsidRPr="00210751">
        <w:t xml:space="preserve"> </w:t>
      </w:r>
      <w:proofErr w:type="spellStart"/>
      <w:r w:rsidRPr="00210751">
        <w:t>ndryshuar</w:t>
      </w:r>
      <w:proofErr w:type="spellEnd"/>
      <w:r w:rsidRPr="00210751">
        <w:t>) (</w:t>
      </w:r>
      <w:proofErr w:type="spellStart"/>
      <w:r w:rsidRPr="00210751">
        <w:t>kategorisë</w:t>
      </w:r>
      <w:proofErr w:type="spellEnd"/>
      <w:r w:rsidRPr="00210751">
        <w:t xml:space="preserve"> </w:t>
      </w:r>
      <w:proofErr w:type="spellStart"/>
      <w:r w:rsidRPr="00210751">
        <w:t>ekzekutive</w:t>
      </w:r>
      <w:proofErr w:type="spellEnd"/>
      <w:r w:rsidRPr="00210751">
        <w:t xml:space="preserve">), </w:t>
      </w:r>
    </w:p>
    <w:p w:rsidR="00DB2EB9" w:rsidRPr="00210751" w:rsidRDefault="00DB2EB9" w:rsidP="00DB2EB9">
      <w:pPr>
        <w:pStyle w:val="ListParagraph"/>
        <w:numPr>
          <w:ilvl w:val="0"/>
          <w:numId w:val="18"/>
        </w:numPr>
        <w:spacing w:after="200" w:line="276" w:lineRule="auto"/>
        <w:contextualSpacing/>
        <w:jc w:val="both"/>
      </w:pPr>
      <w:proofErr w:type="spellStart"/>
      <w:r w:rsidRPr="00210751">
        <w:t>Të</w:t>
      </w:r>
      <w:proofErr w:type="spellEnd"/>
      <w:r w:rsidRPr="00210751">
        <w:t xml:space="preserve"> </w:t>
      </w:r>
      <w:proofErr w:type="spellStart"/>
      <w:r w:rsidRPr="00210751">
        <w:t>mos</w:t>
      </w:r>
      <w:proofErr w:type="spellEnd"/>
      <w:r w:rsidRPr="00210751">
        <w:t xml:space="preserve"> </w:t>
      </w:r>
      <w:proofErr w:type="spellStart"/>
      <w:r w:rsidRPr="00210751">
        <w:t>kenë</w:t>
      </w:r>
      <w:proofErr w:type="spellEnd"/>
      <w:r w:rsidRPr="00210751">
        <w:t xml:space="preserve"> </w:t>
      </w:r>
      <w:proofErr w:type="spellStart"/>
      <w:r w:rsidRPr="00210751">
        <w:t>masë</w:t>
      </w:r>
      <w:proofErr w:type="spellEnd"/>
      <w:r w:rsidRPr="00210751">
        <w:t xml:space="preserve"> </w:t>
      </w:r>
      <w:proofErr w:type="spellStart"/>
      <w:r w:rsidRPr="00210751">
        <w:t>disiplinore</w:t>
      </w:r>
      <w:proofErr w:type="spellEnd"/>
      <w:r w:rsidRPr="00210751">
        <w:t xml:space="preserve"> </w:t>
      </w:r>
      <w:proofErr w:type="spellStart"/>
      <w:r w:rsidRPr="00210751">
        <w:t>në</w:t>
      </w:r>
      <w:proofErr w:type="spellEnd"/>
      <w:r w:rsidRPr="00210751">
        <w:t xml:space="preserve"> </w:t>
      </w:r>
      <w:proofErr w:type="spellStart"/>
      <w:r w:rsidRPr="00210751">
        <w:t>fuqi</w:t>
      </w:r>
      <w:proofErr w:type="spellEnd"/>
      <w:r w:rsidRPr="00210751">
        <w:t xml:space="preserve"> (</w:t>
      </w:r>
      <w:proofErr w:type="spellStart"/>
      <w:r w:rsidRPr="00210751">
        <w:t>të</w:t>
      </w:r>
      <w:proofErr w:type="spellEnd"/>
      <w:r w:rsidRPr="00210751">
        <w:t xml:space="preserve"> </w:t>
      </w:r>
      <w:proofErr w:type="spellStart"/>
      <w:r w:rsidRPr="00210751">
        <w:t>vërtetuar</w:t>
      </w:r>
      <w:proofErr w:type="spellEnd"/>
      <w:r w:rsidRPr="00210751">
        <w:t xml:space="preserve"> me </w:t>
      </w:r>
      <w:proofErr w:type="spellStart"/>
      <w:r w:rsidRPr="00210751">
        <w:t>një</w:t>
      </w:r>
      <w:proofErr w:type="spellEnd"/>
      <w:r w:rsidRPr="00210751">
        <w:t xml:space="preserve"> </w:t>
      </w:r>
      <w:proofErr w:type="spellStart"/>
      <w:r w:rsidRPr="00210751">
        <w:t>dokument</w:t>
      </w:r>
      <w:proofErr w:type="spellEnd"/>
      <w:r w:rsidRPr="00210751">
        <w:t xml:space="preserve"> </w:t>
      </w:r>
      <w:proofErr w:type="spellStart"/>
      <w:r w:rsidRPr="00210751">
        <w:t>nga</w:t>
      </w:r>
      <w:proofErr w:type="spellEnd"/>
      <w:r w:rsidRPr="00210751">
        <w:t xml:space="preserve"> </w:t>
      </w:r>
      <w:proofErr w:type="spellStart"/>
      <w:r w:rsidRPr="00210751">
        <w:t>institucioni</w:t>
      </w:r>
      <w:proofErr w:type="spellEnd"/>
      <w:r w:rsidRPr="00210751">
        <w:t>);</w:t>
      </w:r>
    </w:p>
    <w:p w:rsidR="00DB2EB9" w:rsidRPr="00210751" w:rsidRDefault="00DB2EB9" w:rsidP="00DB2EB9">
      <w:pPr>
        <w:pStyle w:val="ListParagraph"/>
        <w:numPr>
          <w:ilvl w:val="0"/>
          <w:numId w:val="18"/>
        </w:numPr>
        <w:spacing w:after="200" w:line="276" w:lineRule="auto"/>
        <w:contextualSpacing/>
        <w:jc w:val="both"/>
      </w:pPr>
      <w:proofErr w:type="spellStart"/>
      <w:r w:rsidRPr="00210751">
        <w:t>Të</w:t>
      </w:r>
      <w:proofErr w:type="spellEnd"/>
      <w:r w:rsidRPr="00210751">
        <w:t xml:space="preserve"> </w:t>
      </w:r>
      <w:proofErr w:type="spellStart"/>
      <w:r w:rsidRPr="00210751">
        <w:t>kenë</w:t>
      </w:r>
      <w:proofErr w:type="spellEnd"/>
      <w:r w:rsidRPr="00210751">
        <w:t xml:space="preserve"> </w:t>
      </w:r>
      <w:proofErr w:type="spellStart"/>
      <w:r w:rsidRPr="00210751">
        <w:t>një</w:t>
      </w:r>
      <w:proofErr w:type="spellEnd"/>
      <w:r w:rsidRPr="00210751">
        <w:t xml:space="preserve"> </w:t>
      </w:r>
      <w:proofErr w:type="spellStart"/>
      <w:r w:rsidRPr="00210751">
        <w:t>vlerësim</w:t>
      </w:r>
      <w:proofErr w:type="spellEnd"/>
      <w:r w:rsidRPr="00210751">
        <w:t xml:space="preserve"> </w:t>
      </w:r>
      <w:proofErr w:type="spellStart"/>
      <w:r w:rsidRPr="00210751">
        <w:t>pozitiv</w:t>
      </w:r>
      <w:proofErr w:type="spellEnd"/>
      <w:r w:rsidRPr="00210751">
        <w:t xml:space="preserve"> </w:t>
      </w:r>
      <w:proofErr w:type="spellStart"/>
      <w:r w:rsidR="00937EAC" w:rsidRPr="00210751">
        <w:t>të</w:t>
      </w:r>
      <w:proofErr w:type="spellEnd"/>
      <w:r w:rsidR="00937EAC" w:rsidRPr="00210751">
        <w:t xml:space="preserve"> </w:t>
      </w:r>
      <w:proofErr w:type="spellStart"/>
      <w:r w:rsidR="00937EAC" w:rsidRPr="00210751">
        <w:t>paktën</w:t>
      </w:r>
      <w:proofErr w:type="spellEnd"/>
      <w:r w:rsidR="00937EAC" w:rsidRPr="00210751">
        <w:t xml:space="preserve"> </w:t>
      </w:r>
      <w:proofErr w:type="spellStart"/>
      <w:proofErr w:type="gramStart"/>
      <w:r w:rsidRPr="00210751">
        <w:t>mirë</w:t>
      </w:r>
      <w:proofErr w:type="spellEnd"/>
      <w:r w:rsidRPr="00210751">
        <w:t xml:space="preserve">  </w:t>
      </w:r>
      <w:proofErr w:type="spellStart"/>
      <w:r w:rsidRPr="00210751">
        <w:t>apo</w:t>
      </w:r>
      <w:proofErr w:type="spellEnd"/>
      <w:proofErr w:type="gramEnd"/>
      <w:r w:rsidRPr="00210751">
        <w:t xml:space="preserve"> </w:t>
      </w:r>
      <w:proofErr w:type="spellStart"/>
      <w:r w:rsidRPr="00210751">
        <w:t>shumë</w:t>
      </w:r>
      <w:proofErr w:type="spellEnd"/>
      <w:r w:rsidRPr="00210751">
        <w:t xml:space="preserve"> </w:t>
      </w:r>
      <w:proofErr w:type="spellStart"/>
      <w:r w:rsidRPr="00210751">
        <w:t>mirë</w:t>
      </w:r>
      <w:proofErr w:type="spellEnd"/>
      <w:r w:rsidRPr="00210751">
        <w:t xml:space="preserve"> (</w:t>
      </w:r>
      <w:proofErr w:type="spellStart"/>
      <w:r w:rsidRPr="00210751">
        <w:t>për</w:t>
      </w:r>
      <w:proofErr w:type="spellEnd"/>
      <w:r w:rsidRPr="00210751">
        <w:t xml:space="preserve"> </w:t>
      </w:r>
      <w:proofErr w:type="spellStart"/>
      <w:r w:rsidRPr="00210751">
        <w:t>kandidatët</w:t>
      </w:r>
      <w:proofErr w:type="spellEnd"/>
      <w:r w:rsidRPr="00210751">
        <w:t xml:space="preserve"> e </w:t>
      </w:r>
      <w:proofErr w:type="spellStart"/>
      <w:r w:rsidRPr="00210751">
        <w:t>institucioneve</w:t>
      </w:r>
      <w:proofErr w:type="spellEnd"/>
      <w:r w:rsidRPr="00210751">
        <w:t xml:space="preserve"> </w:t>
      </w:r>
      <w:proofErr w:type="spellStart"/>
      <w:r w:rsidRPr="00210751">
        <w:t>që</w:t>
      </w:r>
      <w:proofErr w:type="spellEnd"/>
      <w:r w:rsidRPr="00210751">
        <w:t xml:space="preserve"> </w:t>
      </w:r>
      <w:proofErr w:type="spellStart"/>
      <w:r w:rsidRPr="00210751">
        <w:t>sapo</w:t>
      </w:r>
      <w:proofErr w:type="spellEnd"/>
      <w:r w:rsidRPr="00210751">
        <w:t xml:space="preserve"> </w:t>
      </w:r>
      <w:proofErr w:type="spellStart"/>
      <w:r w:rsidRPr="00210751">
        <w:t>kanë</w:t>
      </w:r>
      <w:proofErr w:type="spellEnd"/>
      <w:r w:rsidRPr="00210751">
        <w:t xml:space="preserve"> </w:t>
      </w:r>
      <w:proofErr w:type="spellStart"/>
      <w:r w:rsidRPr="00210751">
        <w:t>hyrë</w:t>
      </w:r>
      <w:proofErr w:type="spellEnd"/>
      <w:r w:rsidRPr="00210751">
        <w:t xml:space="preserve"> </w:t>
      </w:r>
      <w:proofErr w:type="spellStart"/>
      <w:r w:rsidRPr="00210751">
        <w:t>në</w:t>
      </w:r>
      <w:proofErr w:type="spellEnd"/>
      <w:r w:rsidRPr="00210751">
        <w:t xml:space="preserve"> </w:t>
      </w:r>
      <w:proofErr w:type="spellStart"/>
      <w:r w:rsidRPr="00210751">
        <w:t>shërbimin</w:t>
      </w:r>
      <w:proofErr w:type="spellEnd"/>
      <w:r w:rsidRPr="00210751">
        <w:t xml:space="preserve"> civil </w:t>
      </w:r>
      <w:proofErr w:type="spellStart"/>
      <w:r w:rsidRPr="00210751">
        <w:t>kërkohet</w:t>
      </w:r>
      <w:proofErr w:type="spellEnd"/>
      <w:r w:rsidRPr="00210751">
        <w:t xml:space="preserve"> </w:t>
      </w:r>
      <w:proofErr w:type="spellStart"/>
      <w:r w:rsidRPr="00210751">
        <w:t>vlerësim</w:t>
      </w:r>
      <w:proofErr w:type="spellEnd"/>
      <w:r w:rsidRPr="00210751">
        <w:t xml:space="preserve"> </w:t>
      </w:r>
      <w:proofErr w:type="spellStart"/>
      <w:r w:rsidRPr="00210751">
        <w:t>nga</w:t>
      </w:r>
      <w:proofErr w:type="spellEnd"/>
      <w:r w:rsidRPr="00210751">
        <w:t xml:space="preserve"> </w:t>
      </w:r>
      <w:proofErr w:type="spellStart"/>
      <w:r w:rsidRPr="00210751">
        <w:t>eprori</w:t>
      </w:r>
      <w:proofErr w:type="spellEnd"/>
      <w:r w:rsidRPr="00210751">
        <w:t xml:space="preserve"> </w:t>
      </w:r>
      <w:proofErr w:type="spellStart"/>
      <w:r w:rsidRPr="00210751">
        <w:t>direkt</w:t>
      </w:r>
      <w:proofErr w:type="spellEnd"/>
      <w:r w:rsidRPr="00210751">
        <w:t>);</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Kandidatët duhet të plotësojnë kriteret e veçanta si vijon:</w:t>
      </w:r>
    </w:p>
    <w:p w:rsidR="00DB2EB9" w:rsidRPr="00210751" w:rsidRDefault="00DB2EB9" w:rsidP="00DB2EB9">
      <w:pPr>
        <w:pStyle w:val="ListParagraph"/>
        <w:numPr>
          <w:ilvl w:val="0"/>
          <w:numId w:val="3"/>
        </w:numPr>
        <w:spacing w:line="276" w:lineRule="auto"/>
        <w:jc w:val="both"/>
        <w:rPr>
          <w:lang w:val="da-DK"/>
        </w:rPr>
      </w:pPr>
      <w:r w:rsidRPr="00210751">
        <w:rPr>
          <w:lang w:val="da-DK"/>
        </w:rPr>
        <w:t xml:space="preserve">Të zotëroj  Diplome Universitare (Arsimi i Lartë) </w:t>
      </w:r>
      <w:r w:rsidRPr="00210751">
        <w:rPr>
          <w:lang w:val="sq-AL"/>
        </w:rPr>
        <w:t xml:space="preserve">/ </w:t>
      </w:r>
      <w:r w:rsidR="00462AC3">
        <w:rPr>
          <w:b/>
          <w:i/>
          <w:lang w:val="sq-AL"/>
        </w:rPr>
        <w:t>Bachelor</w:t>
      </w:r>
      <w:r w:rsidRPr="00210751">
        <w:rPr>
          <w:b/>
          <w:i/>
          <w:lang w:val="sq-AL"/>
        </w:rPr>
        <w:t xml:space="preserve">  </w:t>
      </w:r>
      <w:r w:rsidRPr="00210751">
        <w:rPr>
          <w:lang w:val="sq-AL"/>
        </w:rPr>
        <w:t>sipas legjislacionit të arsimit të lartë</w:t>
      </w:r>
      <w:r w:rsidRPr="00210751">
        <w:rPr>
          <w:lang w:val="da-DK"/>
        </w:rPr>
        <w:t xml:space="preserve"> ,në shkenca</w:t>
      </w:r>
      <w:r w:rsidR="009F2F9E">
        <w:rPr>
          <w:lang w:val="da-DK"/>
        </w:rPr>
        <w:t xml:space="preserve"> S</w:t>
      </w:r>
      <w:r w:rsidR="00D16D12">
        <w:rPr>
          <w:lang w:val="da-DK"/>
        </w:rPr>
        <w:t>ociale</w:t>
      </w:r>
      <w:r w:rsidR="00C20EFE">
        <w:rPr>
          <w:lang w:val="da-DK"/>
        </w:rPr>
        <w:t xml:space="preserve"> </w:t>
      </w:r>
      <w:proofErr w:type="spellStart"/>
      <w:r w:rsidR="00D16D12">
        <w:t>si</w:t>
      </w:r>
      <w:proofErr w:type="spellEnd"/>
      <w:r w:rsidR="00D16D12">
        <w:t xml:space="preserve">  </w:t>
      </w:r>
      <w:proofErr w:type="spellStart"/>
      <w:r w:rsidR="00D16D12">
        <w:t>Punonjës</w:t>
      </w:r>
      <w:proofErr w:type="spellEnd"/>
      <w:r w:rsidR="00D16D12">
        <w:t xml:space="preserve">  Social,</w:t>
      </w:r>
      <w:r w:rsidR="00C20EFE">
        <w:t xml:space="preserve"> </w:t>
      </w:r>
      <w:proofErr w:type="spellStart"/>
      <w:r w:rsidR="00C20EFE">
        <w:t>Psikologji</w:t>
      </w:r>
      <w:proofErr w:type="spellEnd"/>
      <w:r w:rsidR="00C20EFE">
        <w:t xml:space="preserve">, / </w:t>
      </w:r>
      <w:proofErr w:type="spellStart"/>
      <w:r w:rsidR="00C20EFE">
        <w:t>Psikologji</w:t>
      </w:r>
      <w:proofErr w:type="spellEnd"/>
      <w:r w:rsidR="009F2F9E">
        <w:t>,</w:t>
      </w:r>
      <w:r w:rsidR="00C20EFE">
        <w:t xml:space="preserve">  </w:t>
      </w:r>
      <w:r w:rsidR="00D16D12">
        <w:t xml:space="preserve">e </w:t>
      </w:r>
      <w:proofErr w:type="spellStart"/>
      <w:r w:rsidR="00D16D12">
        <w:t>specializuar</w:t>
      </w:r>
      <w:proofErr w:type="spellEnd"/>
      <w:r w:rsidR="00D16D12">
        <w:t xml:space="preserve">, </w:t>
      </w:r>
      <w:proofErr w:type="spellStart"/>
      <w:r w:rsidR="00C20EFE">
        <w:t>etj</w:t>
      </w:r>
      <w:proofErr w:type="spellEnd"/>
      <w:r w:rsidR="00C20EFE">
        <w:t>.”,</w:t>
      </w:r>
      <w:r w:rsidR="00C20EFE">
        <w:rPr>
          <w:lang w:val="da-DK"/>
        </w:rPr>
        <w:t xml:space="preserve"> </w:t>
      </w:r>
      <w:r w:rsidRPr="00210751">
        <w:rPr>
          <w:lang w:val="da-DK"/>
        </w:rPr>
        <w:t xml:space="preserve"> Si  diploma   Bachelor edhe ajo master profesional duhet të jenë në të njejtën fushë </w:t>
      </w:r>
      <w:r w:rsidRPr="00210751">
        <w:t>.. (</w:t>
      </w:r>
      <w:r w:rsidRPr="00210751">
        <w:rPr>
          <w:i/>
        </w:rPr>
        <w:t xml:space="preserve">Diplomat </w:t>
      </w:r>
      <w:proofErr w:type="spellStart"/>
      <w:r w:rsidRPr="00210751">
        <w:rPr>
          <w:i/>
        </w:rPr>
        <w:t>të</w:t>
      </w:r>
      <w:proofErr w:type="spellEnd"/>
      <w:r w:rsidRPr="00210751">
        <w:rPr>
          <w:i/>
        </w:rPr>
        <w:t xml:space="preserve"> </w:t>
      </w:r>
      <w:proofErr w:type="spellStart"/>
      <w:r w:rsidRPr="00210751">
        <w:rPr>
          <w:i/>
        </w:rPr>
        <w:t>cilat</w:t>
      </w:r>
      <w:proofErr w:type="spellEnd"/>
      <w:r w:rsidRPr="00210751">
        <w:rPr>
          <w:i/>
        </w:rPr>
        <w:t xml:space="preserve"> </w:t>
      </w:r>
      <w:proofErr w:type="spellStart"/>
      <w:r w:rsidRPr="00210751">
        <w:rPr>
          <w:i/>
        </w:rPr>
        <w:t>janë</w:t>
      </w:r>
      <w:proofErr w:type="spellEnd"/>
      <w:r w:rsidRPr="00210751">
        <w:rPr>
          <w:i/>
        </w:rPr>
        <w:t xml:space="preserve"> </w:t>
      </w:r>
      <w:proofErr w:type="spellStart"/>
      <w:r w:rsidRPr="00210751">
        <w:rPr>
          <w:i/>
        </w:rPr>
        <w:t>marrë</w:t>
      </w:r>
      <w:proofErr w:type="spellEnd"/>
      <w:r w:rsidRPr="00210751">
        <w:rPr>
          <w:i/>
        </w:rPr>
        <w:t xml:space="preserve"> </w:t>
      </w:r>
      <w:proofErr w:type="spellStart"/>
      <w:r w:rsidRPr="00210751">
        <w:rPr>
          <w:i/>
        </w:rPr>
        <w:t>jashtë</w:t>
      </w:r>
      <w:proofErr w:type="spellEnd"/>
      <w:r w:rsidRPr="00210751">
        <w:rPr>
          <w:i/>
        </w:rPr>
        <w:t xml:space="preserve"> </w:t>
      </w:r>
      <w:proofErr w:type="spellStart"/>
      <w:r w:rsidRPr="00210751">
        <w:rPr>
          <w:i/>
        </w:rPr>
        <w:t>vendit</w:t>
      </w:r>
      <w:proofErr w:type="spellEnd"/>
      <w:r w:rsidRPr="00210751">
        <w:rPr>
          <w:i/>
        </w:rPr>
        <w:t xml:space="preserve">, </w:t>
      </w:r>
      <w:proofErr w:type="spellStart"/>
      <w:r w:rsidRPr="00210751">
        <w:rPr>
          <w:i/>
        </w:rPr>
        <w:t>duhet</w:t>
      </w:r>
      <w:proofErr w:type="spellEnd"/>
      <w:r w:rsidRPr="00210751">
        <w:rPr>
          <w:i/>
        </w:rPr>
        <w:t xml:space="preserve"> </w:t>
      </w:r>
      <w:proofErr w:type="spellStart"/>
      <w:r w:rsidRPr="00210751">
        <w:rPr>
          <w:i/>
        </w:rPr>
        <w:t>të</w:t>
      </w:r>
      <w:proofErr w:type="spellEnd"/>
      <w:r w:rsidRPr="00210751">
        <w:rPr>
          <w:i/>
        </w:rPr>
        <w:t xml:space="preserve"> </w:t>
      </w:r>
      <w:proofErr w:type="spellStart"/>
      <w:r w:rsidRPr="00210751">
        <w:rPr>
          <w:i/>
        </w:rPr>
        <w:t>jenë</w:t>
      </w:r>
      <w:proofErr w:type="spellEnd"/>
      <w:r w:rsidRPr="00210751">
        <w:rPr>
          <w:i/>
        </w:rPr>
        <w:t xml:space="preserve"> </w:t>
      </w:r>
      <w:proofErr w:type="spellStart"/>
      <w:r w:rsidRPr="00210751">
        <w:rPr>
          <w:i/>
        </w:rPr>
        <w:t>të</w:t>
      </w:r>
      <w:proofErr w:type="spellEnd"/>
      <w:r w:rsidRPr="00210751">
        <w:rPr>
          <w:i/>
        </w:rPr>
        <w:t xml:space="preserve"> </w:t>
      </w:r>
      <w:proofErr w:type="spellStart"/>
      <w:r w:rsidRPr="00210751">
        <w:rPr>
          <w:i/>
        </w:rPr>
        <w:t>njohura</w:t>
      </w:r>
      <w:proofErr w:type="spellEnd"/>
      <w:r w:rsidRPr="00210751">
        <w:rPr>
          <w:i/>
        </w:rPr>
        <w:t xml:space="preserve"> </w:t>
      </w:r>
      <w:proofErr w:type="spellStart"/>
      <w:r w:rsidRPr="00210751">
        <w:rPr>
          <w:i/>
        </w:rPr>
        <w:t>paraprakisht</w:t>
      </w:r>
      <w:proofErr w:type="spellEnd"/>
      <w:r w:rsidRPr="00210751">
        <w:rPr>
          <w:i/>
        </w:rPr>
        <w:t xml:space="preserve"> </w:t>
      </w:r>
      <w:proofErr w:type="spellStart"/>
      <w:r w:rsidRPr="00210751">
        <w:rPr>
          <w:i/>
        </w:rPr>
        <w:t>pranë</w:t>
      </w:r>
      <w:proofErr w:type="spellEnd"/>
      <w:r w:rsidRPr="00210751">
        <w:rPr>
          <w:i/>
        </w:rPr>
        <w:t xml:space="preserve"> </w:t>
      </w:r>
      <w:proofErr w:type="spellStart"/>
      <w:r w:rsidRPr="00210751">
        <w:rPr>
          <w:i/>
        </w:rPr>
        <w:t>institucionit</w:t>
      </w:r>
      <w:proofErr w:type="spellEnd"/>
      <w:r w:rsidRPr="00210751">
        <w:rPr>
          <w:i/>
        </w:rPr>
        <w:t xml:space="preserve"> </w:t>
      </w:r>
      <w:proofErr w:type="spellStart"/>
      <w:r w:rsidRPr="00210751">
        <w:rPr>
          <w:i/>
        </w:rPr>
        <w:t>përgjegjës</w:t>
      </w:r>
      <w:proofErr w:type="spellEnd"/>
      <w:r w:rsidRPr="00210751">
        <w:rPr>
          <w:i/>
        </w:rPr>
        <w:t xml:space="preserve"> </w:t>
      </w:r>
      <w:proofErr w:type="spellStart"/>
      <w:r w:rsidRPr="00210751">
        <w:rPr>
          <w:i/>
        </w:rPr>
        <w:t>për</w:t>
      </w:r>
      <w:proofErr w:type="spellEnd"/>
      <w:r w:rsidRPr="00210751">
        <w:rPr>
          <w:i/>
        </w:rPr>
        <w:t xml:space="preserve"> </w:t>
      </w:r>
      <w:proofErr w:type="spellStart"/>
      <w:r w:rsidRPr="00210751">
        <w:rPr>
          <w:i/>
        </w:rPr>
        <w:t>njehsimin</w:t>
      </w:r>
      <w:proofErr w:type="spellEnd"/>
      <w:r w:rsidRPr="00210751">
        <w:rPr>
          <w:i/>
        </w:rPr>
        <w:t xml:space="preserve"> e </w:t>
      </w:r>
      <w:proofErr w:type="spellStart"/>
      <w:r w:rsidRPr="00210751">
        <w:rPr>
          <w:i/>
        </w:rPr>
        <w:t>diplomave</w:t>
      </w:r>
      <w:proofErr w:type="spellEnd"/>
      <w:r w:rsidRPr="00210751">
        <w:rPr>
          <w:i/>
        </w:rPr>
        <w:t xml:space="preserve"> </w:t>
      </w:r>
      <w:proofErr w:type="spellStart"/>
      <w:r w:rsidRPr="00210751">
        <w:rPr>
          <w:i/>
        </w:rPr>
        <w:t>sipas</w:t>
      </w:r>
      <w:proofErr w:type="spellEnd"/>
      <w:r w:rsidRPr="00210751">
        <w:rPr>
          <w:i/>
        </w:rPr>
        <w:t xml:space="preserve"> </w:t>
      </w:r>
      <w:proofErr w:type="spellStart"/>
      <w:r w:rsidRPr="00210751">
        <w:rPr>
          <w:i/>
        </w:rPr>
        <w:t>legjislacionit</w:t>
      </w:r>
      <w:proofErr w:type="spellEnd"/>
      <w:r w:rsidRPr="00210751">
        <w:rPr>
          <w:i/>
        </w:rPr>
        <w:t xml:space="preserve"> </w:t>
      </w:r>
      <w:proofErr w:type="spellStart"/>
      <w:r w:rsidRPr="00210751">
        <w:rPr>
          <w:i/>
        </w:rPr>
        <w:t>në</w:t>
      </w:r>
      <w:proofErr w:type="spellEnd"/>
      <w:r w:rsidRPr="00210751">
        <w:rPr>
          <w:i/>
        </w:rPr>
        <w:t xml:space="preserve"> </w:t>
      </w:r>
      <w:proofErr w:type="spellStart"/>
      <w:r w:rsidRPr="00210751">
        <w:rPr>
          <w:i/>
        </w:rPr>
        <w:t>fuqi</w:t>
      </w:r>
      <w:proofErr w:type="spellEnd"/>
      <w:r w:rsidRPr="00210751">
        <w:rPr>
          <w:i/>
        </w:rPr>
        <w:t>).</w:t>
      </w:r>
    </w:p>
    <w:p w:rsidR="00937EAC" w:rsidRPr="00086BCB" w:rsidRDefault="00DB2EB9" w:rsidP="00DB2EB9">
      <w:pPr>
        <w:pStyle w:val="ListParagraph"/>
        <w:numPr>
          <w:ilvl w:val="0"/>
          <w:numId w:val="3"/>
        </w:numPr>
        <w:spacing w:after="200" w:line="276" w:lineRule="auto"/>
        <w:contextualSpacing/>
        <w:jc w:val="both"/>
        <w:rPr>
          <w:color w:val="000000"/>
        </w:rPr>
      </w:pPr>
      <w:proofErr w:type="spellStart"/>
      <w:r w:rsidRPr="00210751">
        <w:rPr>
          <w:color w:val="000000"/>
        </w:rPr>
        <w:t>Të</w:t>
      </w:r>
      <w:proofErr w:type="spellEnd"/>
      <w:r w:rsidRPr="00210751">
        <w:rPr>
          <w:color w:val="000000"/>
        </w:rPr>
        <w:t xml:space="preserve"> </w:t>
      </w:r>
      <w:proofErr w:type="spellStart"/>
      <w:r w:rsidRPr="00210751">
        <w:rPr>
          <w:color w:val="000000"/>
        </w:rPr>
        <w:t>kenë</w:t>
      </w:r>
      <w:proofErr w:type="spellEnd"/>
      <w:r w:rsidRPr="00210751">
        <w:rPr>
          <w:color w:val="000000"/>
        </w:rPr>
        <w:t xml:space="preserve"> </w:t>
      </w:r>
      <w:proofErr w:type="spellStart"/>
      <w:r w:rsidRPr="00210751">
        <w:rPr>
          <w:color w:val="000000"/>
        </w:rPr>
        <w:t>eksperiencë</w:t>
      </w:r>
      <w:proofErr w:type="spellEnd"/>
      <w:r w:rsidRPr="00210751">
        <w:rPr>
          <w:color w:val="000000"/>
        </w:rPr>
        <w:t xml:space="preserve"> </w:t>
      </w:r>
      <w:proofErr w:type="spellStart"/>
      <w:r w:rsidRPr="00210751">
        <w:rPr>
          <w:color w:val="000000"/>
        </w:rPr>
        <w:t>pune</w:t>
      </w:r>
      <w:proofErr w:type="spellEnd"/>
      <w:r w:rsidRPr="00210751">
        <w:rPr>
          <w:color w:val="000000"/>
        </w:rPr>
        <w:t xml:space="preserve"> jo </w:t>
      </w:r>
      <w:proofErr w:type="spellStart"/>
      <w:r w:rsidRPr="00210751">
        <w:rPr>
          <w:color w:val="000000"/>
        </w:rPr>
        <w:t>më</w:t>
      </w:r>
      <w:proofErr w:type="spellEnd"/>
      <w:r w:rsidRPr="00210751">
        <w:rPr>
          <w:color w:val="000000"/>
        </w:rPr>
        <w:t xml:space="preserve"> </w:t>
      </w:r>
      <w:proofErr w:type="spellStart"/>
      <w:r w:rsidRPr="00210751">
        <w:rPr>
          <w:color w:val="000000"/>
        </w:rPr>
        <w:t>pak</w:t>
      </w:r>
      <w:proofErr w:type="spellEnd"/>
      <w:r w:rsidRPr="00210751">
        <w:rPr>
          <w:color w:val="000000"/>
        </w:rPr>
        <w:t xml:space="preserve"> </w:t>
      </w:r>
      <w:proofErr w:type="gramStart"/>
      <w:r w:rsidRPr="00210751">
        <w:rPr>
          <w:color w:val="000000"/>
        </w:rPr>
        <w:t xml:space="preserve">se  </w:t>
      </w:r>
      <w:proofErr w:type="spellStart"/>
      <w:r w:rsidRPr="00210751">
        <w:rPr>
          <w:b/>
          <w:color w:val="000000"/>
        </w:rPr>
        <w:t>një</w:t>
      </w:r>
      <w:proofErr w:type="spellEnd"/>
      <w:proofErr w:type="gramEnd"/>
      <w:r w:rsidRPr="00210751">
        <w:rPr>
          <w:b/>
          <w:color w:val="000000"/>
        </w:rPr>
        <w:t xml:space="preserve"> </w:t>
      </w:r>
      <w:proofErr w:type="spellStart"/>
      <w:r w:rsidRPr="00210751">
        <w:rPr>
          <w:b/>
          <w:color w:val="000000"/>
        </w:rPr>
        <w:t>vit</w:t>
      </w:r>
      <w:proofErr w:type="spellEnd"/>
      <w:r w:rsidRPr="00210751">
        <w:rPr>
          <w:color w:val="000000"/>
        </w:rPr>
        <w:t xml:space="preserve">, </w:t>
      </w:r>
      <w:proofErr w:type="spellStart"/>
      <w:r w:rsidRPr="00210751">
        <w:t>në</w:t>
      </w:r>
      <w:proofErr w:type="spellEnd"/>
      <w:r w:rsidRPr="00210751">
        <w:t xml:space="preserve"> </w:t>
      </w:r>
      <w:proofErr w:type="spellStart"/>
      <w:r w:rsidRPr="00210751">
        <w:t>administratën</w:t>
      </w:r>
      <w:proofErr w:type="spellEnd"/>
      <w:r w:rsidRPr="00210751">
        <w:t xml:space="preserve"> </w:t>
      </w:r>
      <w:proofErr w:type="spellStart"/>
      <w:r w:rsidRPr="00210751">
        <w:t>shtetërore</w:t>
      </w:r>
      <w:proofErr w:type="spellEnd"/>
      <w:r w:rsidRPr="00210751">
        <w:t xml:space="preserve"> </w:t>
      </w:r>
      <w:proofErr w:type="spellStart"/>
      <w:r w:rsidRPr="00086BCB">
        <w:t>dhe</w:t>
      </w:r>
      <w:proofErr w:type="spellEnd"/>
      <w:r w:rsidRPr="00086BCB">
        <w:t>/</w:t>
      </w:r>
      <w:proofErr w:type="spellStart"/>
      <w:r w:rsidRPr="00086BCB">
        <w:t>ose</w:t>
      </w:r>
      <w:proofErr w:type="spellEnd"/>
      <w:r w:rsidRPr="00086BCB">
        <w:t xml:space="preserve"> </w:t>
      </w:r>
      <w:proofErr w:type="spellStart"/>
      <w:r w:rsidRPr="00086BCB">
        <w:t>institucione</w:t>
      </w:r>
      <w:proofErr w:type="spellEnd"/>
      <w:r w:rsidRPr="00086BCB">
        <w:t xml:space="preserve"> </w:t>
      </w:r>
      <w:proofErr w:type="spellStart"/>
      <w:r w:rsidRPr="00086BCB">
        <w:t>të</w:t>
      </w:r>
      <w:proofErr w:type="spellEnd"/>
      <w:r w:rsidRPr="00086BCB">
        <w:t xml:space="preserve"> </w:t>
      </w:r>
      <w:proofErr w:type="spellStart"/>
      <w:r w:rsidRPr="00086BCB">
        <w:t>pavarura</w:t>
      </w:r>
      <w:proofErr w:type="spellEnd"/>
      <w:r w:rsidRPr="00086BCB">
        <w:t xml:space="preserve"> </w:t>
      </w:r>
      <w:proofErr w:type="spellStart"/>
      <w:r w:rsidRPr="00086BCB">
        <w:t>dhe</w:t>
      </w:r>
      <w:proofErr w:type="spellEnd"/>
      <w:r w:rsidRPr="00086BCB">
        <w:t>/</w:t>
      </w:r>
      <w:proofErr w:type="spellStart"/>
      <w:r w:rsidRPr="00086BCB">
        <w:t>ose</w:t>
      </w:r>
      <w:proofErr w:type="spellEnd"/>
      <w:r w:rsidRPr="00086BCB">
        <w:t xml:space="preserve"> </w:t>
      </w:r>
      <w:proofErr w:type="spellStart"/>
      <w:r w:rsidRPr="00086BCB">
        <w:t>institucionet</w:t>
      </w:r>
      <w:proofErr w:type="spellEnd"/>
      <w:r w:rsidRPr="00086BCB">
        <w:t xml:space="preserve"> e  </w:t>
      </w:r>
      <w:proofErr w:type="spellStart"/>
      <w:r w:rsidRPr="00086BCB">
        <w:t>Qeverisjes</w:t>
      </w:r>
      <w:proofErr w:type="spellEnd"/>
      <w:r w:rsidRPr="00086BCB">
        <w:t xml:space="preserve"> </w:t>
      </w:r>
      <w:proofErr w:type="spellStart"/>
      <w:r w:rsidRPr="00086BCB">
        <w:t>Vendore</w:t>
      </w:r>
      <w:proofErr w:type="spellEnd"/>
      <w:r w:rsidRPr="00086BCB">
        <w:rPr>
          <w:color w:val="FF0000"/>
        </w:rPr>
        <w:t xml:space="preserve"> </w:t>
      </w:r>
    </w:p>
    <w:p w:rsidR="00DB2EB9" w:rsidRPr="00086BCB" w:rsidRDefault="00DB2EB9" w:rsidP="00DB2EB9">
      <w:pPr>
        <w:pStyle w:val="ListParagraph"/>
        <w:numPr>
          <w:ilvl w:val="0"/>
          <w:numId w:val="3"/>
        </w:numPr>
        <w:spacing w:after="200" w:line="276" w:lineRule="auto"/>
        <w:contextualSpacing/>
        <w:jc w:val="both"/>
        <w:rPr>
          <w:color w:val="000000"/>
        </w:rPr>
      </w:pPr>
      <w:proofErr w:type="spellStart"/>
      <w:r w:rsidRPr="00086BCB">
        <w:rPr>
          <w:color w:val="000000"/>
        </w:rPr>
        <w:t>Të</w:t>
      </w:r>
      <w:proofErr w:type="spellEnd"/>
      <w:r w:rsidRPr="00086BCB">
        <w:rPr>
          <w:color w:val="000000"/>
        </w:rPr>
        <w:t xml:space="preserve"> </w:t>
      </w:r>
      <w:proofErr w:type="spellStart"/>
      <w:r w:rsidRPr="00086BCB">
        <w:rPr>
          <w:color w:val="000000"/>
        </w:rPr>
        <w:t>kenë</w:t>
      </w:r>
      <w:proofErr w:type="spellEnd"/>
      <w:r w:rsidRPr="00086BCB">
        <w:rPr>
          <w:color w:val="000000"/>
        </w:rPr>
        <w:t xml:space="preserve"> </w:t>
      </w:r>
      <w:proofErr w:type="spellStart"/>
      <w:r w:rsidRPr="00086BCB">
        <w:rPr>
          <w:color w:val="000000"/>
        </w:rPr>
        <w:t>aftësi</w:t>
      </w:r>
      <w:proofErr w:type="spellEnd"/>
      <w:r w:rsidRPr="00086BCB">
        <w:rPr>
          <w:color w:val="000000"/>
        </w:rPr>
        <w:t xml:space="preserve"> </w:t>
      </w:r>
      <w:proofErr w:type="spellStart"/>
      <w:r w:rsidRPr="00086BCB">
        <w:rPr>
          <w:color w:val="000000"/>
        </w:rPr>
        <w:t>të</w:t>
      </w:r>
      <w:proofErr w:type="spellEnd"/>
      <w:r w:rsidRPr="00086BCB">
        <w:rPr>
          <w:color w:val="000000"/>
        </w:rPr>
        <w:t xml:space="preserve"> </w:t>
      </w:r>
      <w:proofErr w:type="spellStart"/>
      <w:r w:rsidRPr="00086BCB">
        <w:rPr>
          <w:color w:val="000000"/>
        </w:rPr>
        <w:t>mira</w:t>
      </w:r>
      <w:proofErr w:type="spellEnd"/>
      <w:r w:rsidRPr="00086BCB">
        <w:rPr>
          <w:color w:val="000000"/>
        </w:rPr>
        <w:t xml:space="preserve"> </w:t>
      </w:r>
      <w:proofErr w:type="spellStart"/>
      <w:r w:rsidRPr="00086BCB">
        <w:rPr>
          <w:color w:val="000000"/>
        </w:rPr>
        <w:t>komunikuese</w:t>
      </w:r>
      <w:proofErr w:type="spellEnd"/>
      <w:r w:rsidRPr="00086BCB">
        <w:rPr>
          <w:color w:val="000000"/>
        </w:rPr>
        <w:t xml:space="preserve"> </w:t>
      </w:r>
      <w:proofErr w:type="spellStart"/>
      <w:r w:rsidRPr="00086BCB">
        <w:rPr>
          <w:color w:val="000000"/>
        </w:rPr>
        <w:t>dhe</w:t>
      </w:r>
      <w:proofErr w:type="spellEnd"/>
      <w:r w:rsidRPr="00086BCB">
        <w:rPr>
          <w:color w:val="000000"/>
        </w:rPr>
        <w:t xml:space="preserve"> </w:t>
      </w:r>
      <w:proofErr w:type="spellStart"/>
      <w:r w:rsidRPr="00086BCB">
        <w:rPr>
          <w:color w:val="000000"/>
        </w:rPr>
        <w:t>të</w:t>
      </w:r>
      <w:proofErr w:type="spellEnd"/>
      <w:r w:rsidRPr="00086BCB">
        <w:rPr>
          <w:color w:val="000000"/>
        </w:rPr>
        <w:t xml:space="preserve"> </w:t>
      </w:r>
      <w:proofErr w:type="spellStart"/>
      <w:r w:rsidRPr="00086BCB">
        <w:rPr>
          <w:color w:val="000000"/>
        </w:rPr>
        <w:t>punës</w:t>
      </w:r>
      <w:proofErr w:type="spellEnd"/>
      <w:r w:rsidRPr="00086BCB">
        <w:rPr>
          <w:color w:val="000000"/>
        </w:rPr>
        <w:t xml:space="preserve"> </w:t>
      </w:r>
      <w:proofErr w:type="spellStart"/>
      <w:r w:rsidRPr="00086BCB">
        <w:rPr>
          <w:color w:val="000000"/>
        </w:rPr>
        <w:t>në</w:t>
      </w:r>
      <w:proofErr w:type="spellEnd"/>
      <w:r w:rsidRPr="00086BCB">
        <w:rPr>
          <w:color w:val="000000"/>
        </w:rPr>
        <w:t xml:space="preserve"> </w:t>
      </w:r>
      <w:proofErr w:type="spellStart"/>
      <w:r w:rsidRPr="00086BCB">
        <w:rPr>
          <w:color w:val="000000"/>
        </w:rPr>
        <w:t>grup</w:t>
      </w:r>
      <w:proofErr w:type="spellEnd"/>
      <w:r w:rsidRPr="00086BCB">
        <w:rPr>
          <w:color w:val="000000"/>
        </w:rPr>
        <w:t>.</w:t>
      </w:r>
    </w:p>
    <w:p w:rsidR="00DB2EB9" w:rsidRPr="00D9561D" w:rsidRDefault="00DB2EB9" w:rsidP="00DB2EB9">
      <w:pPr>
        <w:pStyle w:val="ListParagraph"/>
        <w:numPr>
          <w:ilvl w:val="0"/>
          <w:numId w:val="3"/>
        </w:numPr>
        <w:spacing w:after="200" w:line="276" w:lineRule="auto"/>
        <w:contextualSpacing/>
        <w:jc w:val="both"/>
      </w:pPr>
      <w:proofErr w:type="spellStart"/>
      <w:r w:rsidRPr="00D9561D">
        <w:t>Njohja</w:t>
      </w:r>
      <w:proofErr w:type="spellEnd"/>
      <w:r w:rsidRPr="00D9561D">
        <w:t xml:space="preserve"> e </w:t>
      </w:r>
      <w:proofErr w:type="spellStart"/>
      <w:r w:rsidRPr="00D9561D">
        <w:t>gjuhes</w:t>
      </w:r>
      <w:proofErr w:type="spellEnd"/>
      <w:r w:rsidRPr="00D9561D">
        <w:t xml:space="preserve"> se </w:t>
      </w:r>
      <w:proofErr w:type="spellStart"/>
      <w:r w:rsidRPr="00D9561D">
        <w:t>huaj</w:t>
      </w:r>
      <w:proofErr w:type="spellEnd"/>
      <w:r w:rsidRPr="00D9561D">
        <w:t xml:space="preserve"> </w:t>
      </w:r>
      <w:proofErr w:type="spellStart"/>
      <w:r w:rsidRPr="00D9561D">
        <w:t>Anglisht</w:t>
      </w:r>
      <w:proofErr w:type="spellEnd"/>
      <w:r w:rsidRPr="00D9561D">
        <w:t xml:space="preserve"> </w:t>
      </w:r>
      <w:proofErr w:type="spellStart"/>
      <w:r w:rsidRPr="00D9561D">
        <w:t>ose</w:t>
      </w:r>
      <w:proofErr w:type="spellEnd"/>
      <w:r w:rsidRPr="00D9561D">
        <w:t xml:space="preserve"> </w:t>
      </w:r>
      <w:proofErr w:type="spellStart"/>
      <w:r w:rsidRPr="00D9561D">
        <w:t>ndonjë</w:t>
      </w:r>
      <w:proofErr w:type="spellEnd"/>
      <w:r w:rsidRPr="00D9561D">
        <w:t xml:space="preserve"> </w:t>
      </w:r>
      <w:proofErr w:type="spellStart"/>
      <w:r w:rsidRPr="00D9561D">
        <w:t>gjuhe</w:t>
      </w:r>
      <w:proofErr w:type="spellEnd"/>
      <w:r w:rsidRPr="00D9561D">
        <w:t xml:space="preserve"> </w:t>
      </w:r>
      <w:proofErr w:type="spellStart"/>
      <w:r w:rsidRPr="00D9561D">
        <w:t>tjeter</w:t>
      </w:r>
      <w:proofErr w:type="spellEnd"/>
      <w:r w:rsidRPr="00D9561D">
        <w:t xml:space="preserve"> </w:t>
      </w:r>
      <w:proofErr w:type="spellStart"/>
      <w:r w:rsidRPr="00D9561D">
        <w:t>të</w:t>
      </w:r>
      <w:proofErr w:type="spellEnd"/>
      <w:r w:rsidRPr="00D9561D">
        <w:t xml:space="preserve"> BE-</w:t>
      </w:r>
      <w:proofErr w:type="spellStart"/>
      <w:proofErr w:type="gramStart"/>
      <w:r w:rsidRPr="00D9561D">
        <w:t>së</w:t>
      </w:r>
      <w:proofErr w:type="spellEnd"/>
      <w:r w:rsidRPr="00D9561D">
        <w:t xml:space="preserve">  </w:t>
      </w:r>
      <w:proofErr w:type="spellStart"/>
      <w:r w:rsidR="008426B1" w:rsidRPr="00D9561D">
        <w:t>perben</w:t>
      </w:r>
      <w:proofErr w:type="spellEnd"/>
      <w:proofErr w:type="gramEnd"/>
      <w:r w:rsidR="008426B1" w:rsidRPr="00D9561D">
        <w:t xml:space="preserve"> </w:t>
      </w:r>
      <w:proofErr w:type="spellStart"/>
      <w:r w:rsidR="008426B1" w:rsidRPr="00D9561D">
        <w:t>Avantazh</w:t>
      </w:r>
      <w:proofErr w:type="spellEnd"/>
      <w:r w:rsidR="008426B1" w:rsidRPr="00D9561D">
        <w:t xml:space="preserve"> </w:t>
      </w:r>
    </w:p>
    <w:p w:rsidR="00DB2EB9" w:rsidRPr="00210751" w:rsidRDefault="00DB2EB9" w:rsidP="00DB2EB9">
      <w:pPr>
        <w:pStyle w:val="Default"/>
        <w:spacing w:line="276" w:lineRule="auto"/>
        <w:ind w:left="360"/>
        <w:jc w:val="both"/>
        <w:rPr>
          <w:rFonts w:ascii="Times New Roman" w:hAnsi="Times New Roman" w:cs="Times New Roman"/>
        </w:rPr>
      </w:pPr>
    </w:p>
    <w:tbl>
      <w:tblPr>
        <w:tblW w:w="0" w:type="auto"/>
        <w:tblBorders>
          <w:bottom w:val="single" w:sz="8" w:space="0" w:color="auto"/>
        </w:tblBorders>
        <w:tblLook w:val="00A0" w:firstRow="1" w:lastRow="0" w:firstColumn="1" w:lastColumn="0" w:noHBand="0" w:noVBand="0"/>
      </w:tblPr>
      <w:tblGrid>
        <w:gridCol w:w="756"/>
        <w:gridCol w:w="7739"/>
      </w:tblGrid>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DOKUMENTACIONI, MËNYRA DHE AFATI I DORËZIMIT.</w:t>
            </w:r>
          </w:p>
        </w:tc>
      </w:tr>
    </w:tbl>
    <w:p w:rsidR="00DB2EB9" w:rsidRPr="00210751" w:rsidRDefault="00DB2EB9" w:rsidP="00DB2EB9">
      <w:pPr>
        <w:pStyle w:val="Default"/>
        <w:spacing w:line="276" w:lineRule="auto"/>
        <w:jc w:val="both"/>
        <w:rPr>
          <w:rFonts w:ascii="Times New Roman" w:hAnsi="Times New Roman" w:cs="Times New Roman"/>
        </w:rPr>
      </w:pPr>
    </w:p>
    <w:p w:rsidR="00DB2EB9" w:rsidRPr="00210751" w:rsidRDefault="00DB2EB9" w:rsidP="00DB2EB9">
      <w:pPr>
        <w:pStyle w:val="Default"/>
        <w:spacing w:line="276" w:lineRule="auto"/>
        <w:jc w:val="both"/>
        <w:rPr>
          <w:rFonts w:ascii="Times New Roman" w:hAnsi="Times New Roman" w:cs="Times New Roman"/>
        </w:rPr>
      </w:pPr>
      <w:proofErr w:type="spellStart"/>
      <w:r w:rsidRPr="00210751">
        <w:rPr>
          <w:rFonts w:ascii="Times New Roman" w:hAnsi="Times New Roman" w:cs="Times New Roman"/>
        </w:rPr>
        <w:t>Kandidatët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duhet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dorëzojnë</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postë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ose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dorazi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pranë</w:t>
      </w:r>
      <w:proofErr w:type="spellEnd"/>
      <w:r w:rsidRPr="00210751">
        <w:rPr>
          <w:rFonts w:ascii="Times New Roman" w:hAnsi="Times New Roman" w:cs="Times New Roman"/>
        </w:rPr>
        <w:t xml:space="preserve"> </w:t>
      </w:r>
      <w:proofErr w:type="spellStart"/>
      <w:proofErr w:type="gramStart"/>
      <w:r w:rsidRPr="00210751">
        <w:rPr>
          <w:rFonts w:ascii="Times New Roman" w:hAnsi="Times New Roman" w:cs="Times New Roman"/>
        </w:rPr>
        <w:t>Drejtorisë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Burimeve</w:t>
      </w:r>
      <w:proofErr w:type="spellEnd"/>
      <w:proofErr w:type="gramEnd"/>
      <w:r w:rsidRPr="00210751">
        <w:rPr>
          <w:rFonts w:ascii="Times New Roman" w:hAnsi="Times New Roman" w:cs="Times New Roman"/>
        </w:rPr>
        <w:t xml:space="preserve"> </w:t>
      </w:r>
      <w:proofErr w:type="spellStart"/>
      <w:r w:rsidRPr="00210751">
        <w:rPr>
          <w:rFonts w:ascii="Times New Roman" w:hAnsi="Times New Roman" w:cs="Times New Roman"/>
        </w:rPr>
        <w:t>Njerëzore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Bashkisë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Berat</w:t>
      </w:r>
      <w:proofErr w:type="spellEnd"/>
      <w:r w:rsidRPr="00210751">
        <w:rPr>
          <w:rFonts w:ascii="Times New Roman" w:hAnsi="Times New Roman" w:cs="Times New Roman"/>
        </w:rPr>
        <w:t xml:space="preserve"> ,  </w:t>
      </w:r>
      <w:proofErr w:type="spellStart"/>
      <w:r w:rsidRPr="00210751">
        <w:rPr>
          <w:rFonts w:ascii="Times New Roman" w:hAnsi="Times New Roman" w:cs="Times New Roman"/>
        </w:rPr>
        <w:t>brenda</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datës</w:t>
      </w:r>
      <w:proofErr w:type="spellEnd"/>
      <w:r w:rsidRPr="00210751">
        <w:rPr>
          <w:rFonts w:ascii="Times New Roman" w:hAnsi="Times New Roman" w:cs="Times New Roman"/>
        </w:rPr>
        <w:t xml:space="preserve">  </w:t>
      </w:r>
      <w:r w:rsidR="00D16D12">
        <w:rPr>
          <w:rFonts w:ascii="Times New Roman" w:hAnsi="Times New Roman" w:cs="Times New Roman"/>
          <w:b/>
        </w:rPr>
        <w:t>08</w:t>
      </w:r>
      <w:r w:rsidR="008F61F6">
        <w:rPr>
          <w:rFonts w:ascii="Times New Roman" w:hAnsi="Times New Roman" w:cs="Times New Roman"/>
          <w:b/>
        </w:rPr>
        <w:t>.</w:t>
      </w:r>
      <w:r w:rsidR="00D16D12">
        <w:rPr>
          <w:rFonts w:ascii="Times New Roman" w:hAnsi="Times New Roman" w:cs="Times New Roman"/>
          <w:b/>
        </w:rPr>
        <w:t>10</w:t>
      </w:r>
      <w:r w:rsidR="008F61F6">
        <w:rPr>
          <w:rFonts w:ascii="Times New Roman" w:hAnsi="Times New Roman" w:cs="Times New Roman"/>
          <w:b/>
        </w:rPr>
        <w:t>.202</w:t>
      </w:r>
      <w:r w:rsidR="00462AC3">
        <w:rPr>
          <w:rFonts w:ascii="Times New Roman" w:hAnsi="Times New Roman" w:cs="Times New Roman"/>
          <w:b/>
        </w:rPr>
        <w:t>5</w:t>
      </w:r>
      <w:r w:rsidRPr="00210751">
        <w:rPr>
          <w:rFonts w:ascii="Times New Roman" w:hAnsi="Times New Roman" w:cs="Times New Roman"/>
        </w:rPr>
        <w:t xml:space="preserve">    </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Kandidatët që aplikojnë duhet të dorëzojnë Dokumentet si më poshtë: </w:t>
      </w:r>
    </w:p>
    <w:p w:rsidR="00DB2EB9" w:rsidRPr="00210751" w:rsidRDefault="00DB2EB9" w:rsidP="00DB2EB9">
      <w:pPr>
        <w:pStyle w:val="Default"/>
        <w:spacing w:line="276" w:lineRule="auto"/>
        <w:jc w:val="both"/>
        <w:rPr>
          <w:rFonts w:ascii="Times New Roman" w:hAnsi="Times New Roman" w:cs="Times New Roman"/>
        </w:rPr>
      </w:pPr>
    </w:p>
    <w:p w:rsidR="00DB2EB9" w:rsidRPr="00210751" w:rsidRDefault="00DB2EB9" w:rsidP="00DB2EB9">
      <w:pPr>
        <w:pStyle w:val="ListParagraph"/>
        <w:numPr>
          <w:ilvl w:val="0"/>
          <w:numId w:val="5"/>
        </w:numPr>
        <w:spacing w:after="200" w:line="276" w:lineRule="auto"/>
        <w:contextualSpacing/>
      </w:pPr>
      <w:proofErr w:type="spellStart"/>
      <w:r w:rsidRPr="00210751">
        <w:t>Jetëshkrim</w:t>
      </w:r>
      <w:proofErr w:type="spellEnd"/>
      <w:r w:rsidRPr="00210751">
        <w:t xml:space="preserve"> </w:t>
      </w:r>
      <w:proofErr w:type="spellStart"/>
      <w:r w:rsidRPr="00210751">
        <w:t>i</w:t>
      </w:r>
      <w:proofErr w:type="spellEnd"/>
      <w:r w:rsidRPr="00210751">
        <w:t xml:space="preserve"> </w:t>
      </w:r>
      <w:proofErr w:type="spellStart"/>
      <w:r w:rsidRPr="00210751">
        <w:t>plotësuar</w:t>
      </w:r>
      <w:proofErr w:type="spellEnd"/>
      <w:r w:rsidRPr="00210751">
        <w:t xml:space="preserve"> </w:t>
      </w:r>
      <w:proofErr w:type="spellStart"/>
      <w:r w:rsidRPr="00210751">
        <w:t>në</w:t>
      </w:r>
      <w:proofErr w:type="spellEnd"/>
      <w:r w:rsidRPr="00210751">
        <w:t xml:space="preserve"> </w:t>
      </w:r>
      <w:proofErr w:type="spellStart"/>
      <w:r w:rsidRPr="00210751">
        <w:t>përputhje</w:t>
      </w:r>
      <w:proofErr w:type="spellEnd"/>
      <w:r w:rsidRPr="00210751">
        <w:t xml:space="preserve"> me </w:t>
      </w:r>
      <w:proofErr w:type="spellStart"/>
      <w:r w:rsidRPr="00210751">
        <w:t>dokumentin</w:t>
      </w:r>
      <w:proofErr w:type="spellEnd"/>
      <w:r w:rsidRPr="00210751">
        <w:t xml:space="preserve"> tip </w:t>
      </w:r>
      <w:proofErr w:type="spellStart"/>
      <w:r w:rsidRPr="00210751">
        <w:t>që</w:t>
      </w:r>
      <w:proofErr w:type="spellEnd"/>
      <w:r w:rsidRPr="00210751">
        <w:t xml:space="preserve"> e </w:t>
      </w:r>
      <w:proofErr w:type="spellStart"/>
      <w:r w:rsidRPr="00210751">
        <w:t>gjeni</w:t>
      </w:r>
      <w:proofErr w:type="spellEnd"/>
      <w:r w:rsidRPr="00210751">
        <w:t xml:space="preserve"> </w:t>
      </w:r>
      <w:proofErr w:type="spellStart"/>
      <w:r w:rsidRPr="00210751">
        <w:t>në</w:t>
      </w:r>
      <w:proofErr w:type="spellEnd"/>
      <w:r w:rsidRPr="00210751">
        <w:t xml:space="preserve"> </w:t>
      </w:r>
      <w:proofErr w:type="spellStart"/>
      <w:r w:rsidRPr="00210751">
        <w:t>linkun</w:t>
      </w:r>
      <w:proofErr w:type="spellEnd"/>
      <w:r w:rsidRPr="00210751">
        <w:t>:</w:t>
      </w:r>
    </w:p>
    <w:p w:rsidR="00DB2EB9" w:rsidRPr="00210751" w:rsidRDefault="006B3C6C" w:rsidP="00DB2EB9">
      <w:pPr>
        <w:pStyle w:val="ListParagraph"/>
        <w:spacing w:line="276" w:lineRule="auto"/>
        <w:ind w:left="360"/>
        <w:rPr>
          <w:color w:val="0000FF"/>
          <w:u w:val="single"/>
        </w:rPr>
      </w:pPr>
      <w:hyperlink r:id="rId8" w:history="1">
        <w:r w:rsidR="00DB2EB9" w:rsidRPr="00210751">
          <w:rPr>
            <w:rStyle w:val="Hyperlink"/>
          </w:rPr>
          <w:t>http://dap.gov.al/vende-vakante/udhezime-Dokumente/219-udhezime-Dokumente</w:t>
        </w:r>
      </w:hyperlink>
    </w:p>
    <w:p w:rsidR="00DB2EB9" w:rsidRPr="00210751" w:rsidRDefault="008426B1" w:rsidP="00DB2EB9">
      <w:pPr>
        <w:pStyle w:val="ListParagraph"/>
        <w:numPr>
          <w:ilvl w:val="0"/>
          <w:numId w:val="5"/>
        </w:numPr>
        <w:spacing w:after="200" w:line="276" w:lineRule="auto"/>
        <w:contextualSpacing/>
      </w:pPr>
      <w:proofErr w:type="spellStart"/>
      <w:r>
        <w:t>Leter</w:t>
      </w:r>
      <w:proofErr w:type="spellEnd"/>
      <w:r>
        <w:t xml:space="preserve"> </w:t>
      </w:r>
      <w:proofErr w:type="spellStart"/>
      <w:r>
        <w:t>motivimi</w:t>
      </w:r>
      <w:proofErr w:type="spellEnd"/>
      <w:r>
        <w:t xml:space="preserve"> </w:t>
      </w:r>
      <w:proofErr w:type="spellStart"/>
      <w:r w:rsidR="00DB2EB9" w:rsidRPr="00210751">
        <w:t>Fotokopje</w:t>
      </w:r>
      <w:proofErr w:type="spellEnd"/>
      <w:r w:rsidR="00DB2EB9" w:rsidRPr="00210751">
        <w:t xml:space="preserve"> </w:t>
      </w:r>
      <w:proofErr w:type="spellStart"/>
      <w:r w:rsidR="00DB2EB9" w:rsidRPr="00210751">
        <w:t>të</w:t>
      </w:r>
      <w:proofErr w:type="spellEnd"/>
      <w:r w:rsidR="00DB2EB9" w:rsidRPr="00210751">
        <w:t xml:space="preserve"> </w:t>
      </w:r>
      <w:proofErr w:type="spellStart"/>
      <w:r w:rsidR="00DB2EB9" w:rsidRPr="00210751">
        <w:t>diplomës</w:t>
      </w:r>
      <w:proofErr w:type="spellEnd"/>
      <w:r w:rsidR="00DB2EB9" w:rsidRPr="00210751">
        <w:t xml:space="preserve"> </w:t>
      </w:r>
      <w:proofErr w:type="spellStart"/>
      <w:r w:rsidR="00DB2EB9" w:rsidRPr="00210751">
        <w:t>dhe</w:t>
      </w:r>
      <w:proofErr w:type="spellEnd"/>
      <w:r w:rsidR="00DB2EB9" w:rsidRPr="00210751">
        <w:t xml:space="preserve"> </w:t>
      </w:r>
      <w:proofErr w:type="spellStart"/>
      <w:r w:rsidR="00DB2EB9" w:rsidRPr="00210751">
        <w:t>listës</w:t>
      </w:r>
      <w:proofErr w:type="spellEnd"/>
      <w:r w:rsidR="00DB2EB9" w:rsidRPr="00210751">
        <w:t xml:space="preserve"> </w:t>
      </w:r>
      <w:proofErr w:type="spellStart"/>
      <w:r w:rsidR="00DB2EB9" w:rsidRPr="00210751">
        <w:t>së</w:t>
      </w:r>
      <w:proofErr w:type="spellEnd"/>
      <w:r w:rsidR="00DB2EB9" w:rsidRPr="00210751">
        <w:t xml:space="preserve"> </w:t>
      </w:r>
      <w:proofErr w:type="spellStart"/>
      <w:r w:rsidR="00DB2EB9" w:rsidRPr="00210751">
        <w:t>notave</w:t>
      </w:r>
      <w:proofErr w:type="spellEnd"/>
      <w:r w:rsidR="00DB2EB9" w:rsidRPr="00210751">
        <w:t xml:space="preserve"> (</w:t>
      </w:r>
      <w:proofErr w:type="spellStart"/>
      <w:r w:rsidR="00DB2EB9" w:rsidRPr="00210751">
        <w:t>përfshirë</w:t>
      </w:r>
      <w:proofErr w:type="spellEnd"/>
      <w:r w:rsidR="00DB2EB9" w:rsidRPr="00210751">
        <w:t xml:space="preserve"> </w:t>
      </w:r>
      <w:proofErr w:type="spellStart"/>
      <w:r w:rsidR="00DB2EB9" w:rsidRPr="00210751">
        <w:t>edhe</w:t>
      </w:r>
      <w:proofErr w:type="spellEnd"/>
      <w:r w:rsidR="00DB2EB9" w:rsidRPr="00210751">
        <w:t xml:space="preserve"> </w:t>
      </w:r>
      <w:proofErr w:type="spellStart"/>
      <w:r w:rsidR="00DB2EB9" w:rsidRPr="00210751">
        <w:t>diplomën</w:t>
      </w:r>
      <w:proofErr w:type="spellEnd"/>
      <w:r w:rsidR="00DB2EB9" w:rsidRPr="00210751">
        <w:t xml:space="preserve"> bachelor);</w:t>
      </w:r>
    </w:p>
    <w:p w:rsidR="00DB2EB9" w:rsidRPr="00210751" w:rsidRDefault="00DB2EB9" w:rsidP="00DB2EB9">
      <w:pPr>
        <w:pStyle w:val="ListParagraph"/>
        <w:numPr>
          <w:ilvl w:val="0"/>
          <w:numId w:val="5"/>
        </w:numPr>
        <w:spacing w:after="200" w:line="276" w:lineRule="auto"/>
        <w:contextualSpacing/>
      </w:pPr>
      <w:proofErr w:type="spellStart"/>
      <w:r w:rsidRPr="00210751">
        <w:t>Fotokopje</w:t>
      </w:r>
      <w:proofErr w:type="spellEnd"/>
      <w:r w:rsidRPr="00210751">
        <w:t xml:space="preserve"> </w:t>
      </w:r>
      <w:proofErr w:type="spellStart"/>
      <w:r w:rsidRPr="00210751">
        <w:t>të</w:t>
      </w:r>
      <w:proofErr w:type="spellEnd"/>
      <w:r w:rsidRPr="00210751">
        <w:t xml:space="preserve"> </w:t>
      </w:r>
      <w:proofErr w:type="spellStart"/>
      <w:r w:rsidRPr="00210751">
        <w:t>librezës</w:t>
      </w:r>
      <w:proofErr w:type="spellEnd"/>
      <w:r w:rsidRPr="00210751">
        <w:t xml:space="preserve"> </w:t>
      </w:r>
      <w:proofErr w:type="spellStart"/>
      <w:r w:rsidRPr="00210751">
        <w:t>së</w:t>
      </w:r>
      <w:proofErr w:type="spellEnd"/>
      <w:r w:rsidRPr="00210751">
        <w:t xml:space="preserve"> </w:t>
      </w:r>
      <w:proofErr w:type="spellStart"/>
      <w:r w:rsidRPr="00210751">
        <w:t>punës</w:t>
      </w:r>
      <w:proofErr w:type="spellEnd"/>
      <w:r w:rsidRPr="00210751">
        <w:t xml:space="preserve"> (</w:t>
      </w:r>
      <w:proofErr w:type="spellStart"/>
      <w:r w:rsidRPr="00210751">
        <w:t>të</w:t>
      </w:r>
      <w:proofErr w:type="spellEnd"/>
      <w:r w:rsidRPr="00210751">
        <w:t xml:space="preserve"> </w:t>
      </w:r>
      <w:proofErr w:type="spellStart"/>
      <w:r w:rsidRPr="00210751">
        <w:t>gjitha</w:t>
      </w:r>
      <w:proofErr w:type="spellEnd"/>
      <w:r w:rsidRPr="00210751">
        <w:t xml:space="preserve"> </w:t>
      </w:r>
      <w:proofErr w:type="spellStart"/>
      <w:r w:rsidRPr="00210751">
        <w:t>faqet</w:t>
      </w:r>
      <w:proofErr w:type="spellEnd"/>
      <w:r w:rsidRPr="00210751">
        <w:t xml:space="preserve"> </w:t>
      </w:r>
      <w:proofErr w:type="spellStart"/>
      <w:r w:rsidRPr="00210751">
        <w:t>që</w:t>
      </w:r>
      <w:proofErr w:type="spellEnd"/>
      <w:r w:rsidRPr="00210751">
        <w:t xml:space="preserve"> </w:t>
      </w:r>
      <w:proofErr w:type="spellStart"/>
      <w:r w:rsidRPr="00210751">
        <w:t>vërtetojnë</w:t>
      </w:r>
      <w:proofErr w:type="spellEnd"/>
      <w:r w:rsidRPr="00210751">
        <w:t xml:space="preserve"> </w:t>
      </w:r>
      <w:proofErr w:type="spellStart"/>
      <w:r w:rsidRPr="00210751">
        <w:t>eksperiencën</w:t>
      </w:r>
      <w:proofErr w:type="spellEnd"/>
      <w:r w:rsidRPr="00210751">
        <w:t xml:space="preserve"> </w:t>
      </w:r>
      <w:proofErr w:type="spellStart"/>
      <w:r w:rsidRPr="00210751">
        <w:t>në</w:t>
      </w:r>
      <w:proofErr w:type="spellEnd"/>
      <w:r w:rsidRPr="00210751">
        <w:t xml:space="preserve"> </w:t>
      </w:r>
      <w:proofErr w:type="spellStart"/>
      <w:r w:rsidRPr="00210751">
        <w:t>punë</w:t>
      </w:r>
      <w:proofErr w:type="spellEnd"/>
      <w:r w:rsidRPr="00210751">
        <w:t>);</w:t>
      </w:r>
    </w:p>
    <w:p w:rsidR="00DB2EB9" w:rsidRPr="00210751" w:rsidRDefault="00DB2EB9" w:rsidP="00DB2EB9">
      <w:pPr>
        <w:pStyle w:val="ListParagraph"/>
        <w:numPr>
          <w:ilvl w:val="0"/>
          <w:numId w:val="5"/>
        </w:numPr>
        <w:spacing w:after="200" w:line="276" w:lineRule="auto"/>
        <w:contextualSpacing/>
        <w:jc w:val="both"/>
        <w:rPr>
          <w:lang w:val="sq-AL"/>
        </w:rPr>
      </w:pPr>
      <w:proofErr w:type="spellStart"/>
      <w:r w:rsidRPr="00210751">
        <w:t>Fotokopje</w:t>
      </w:r>
      <w:proofErr w:type="spellEnd"/>
      <w:r w:rsidRPr="00210751">
        <w:t xml:space="preserve"> </w:t>
      </w:r>
      <w:proofErr w:type="spellStart"/>
      <w:r w:rsidRPr="00210751">
        <w:t>të</w:t>
      </w:r>
      <w:proofErr w:type="spellEnd"/>
      <w:r w:rsidRPr="00210751">
        <w:t xml:space="preserve"> </w:t>
      </w:r>
      <w:proofErr w:type="spellStart"/>
      <w:r w:rsidRPr="00210751">
        <w:t>letërnjoftimit</w:t>
      </w:r>
      <w:proofErr w:type="spellEnd"/>
      <w:r w:rsidRPr="00210751">
        <w:t xml:space="preserve"> (ID)</w:t>
      </w:r>
      <w:r w:rsidRPr="00210751">
        <w:rPr>
          <w:lang w:val="sq-AL"/>
        </w:rPr>
        <w:t xml:space="preserve"> </w:t>
      </w:r>
    </w:p>
    <w:p w:rsidR="00DB2EB9" w:rsidRPr="00210751" w:rsidRDefault="00DB2EB9" w:rsidP="00DB2EB9">
      <w:pPr>
        <w:pStyle w:val="ListParagraph"/>
        <w:numPr>
          <w:ilvl w:val="0"/>
          <w:numId w:val="5"/>
        </w:numPr>
        <w:spacing w:after="200" w:line="276" w:lineRule="auto"/>
        <w:contextualSpacing/>
        <w:jc w:val="both"/>
        <w:rPr>
          <w:lang w:val="sq-AL"/>
        </w:rPr>
      </w:pPr>
      <w:r w:rsidRPr="00210751">
        <w:rPr>
          <w:lang w:val="sq-AL"/>
        </w:rPr>
        <w:t xml:space="preserve">Certifikate </w:t>
      </w:r>
      <w:r w:rsidR="00D16D12">
        <w:rPr>
          <w:lang w:val="sq-AL"/>
        </w:rPr>
        <w:t>p</w:t>
      </w:r>
      <w:r w:rsidRPr="00210751">
        <w:rPr>
          <w:lang w:val="sq-AL"/>
        </w:rPr>
        <w:t>ersonale</w:t>
      </w:r>
    </w:p>
    <w:p w:rsidR="00DB2EB9" w:rsidRPr="00210751" w:rsidRDefault="00DB2EB9" w:rsidP="00DB2EB9">
      <w:pPr>
        <w:pStyle w:val="ListParagraph"/>
        <w:numPr>
          <w:ilvl w:val="0"/>
          <w:numId w:val="5"/>
        </w:numPr>
        <w:spacing w:after="200" w:line="276" w:lineRule="auto"/>
        <w:contextualSpacing/>
        <w:jc w:val="both"/>
        <w:rPr>
          <w:lang w:val="sq-AL"/>
        </w:rPr>
      </w:pPr>
      <w:r w:rsidRPr="00210751">
        <w:rPr>
          <w:lang w:val="sq-AL"/>
        </w:rPr>
        <w:t>Certifikate familjare</w:t>
      </w:r>
    </w:p>
    <w:p w:rsidR="00DB2EB9" w:rsidRPr="00210751" w:rsidRDefault="00DB2EB9" w:rsidP="00DB2EB9">
      <w:pPr>
        <w:pStyle w:val="ListParagraph"/>
        <w:numPr>
          <w:ilvl w:val="0"/>
          <w:numId w:val="5"/>
        </w:numPr>
        <w:spacing w:after="200" w:line="276" w:lineRule="auto"/>
        <w:contextualSpacing/>
      </w:pPr>
      <w:r w:rsidRPr="00210751">
        <w:rPr>
          <w:lang w:val="sq-AL"/>
        </w:rPr>
        <w:t xml:space="preserve">Aktin e statusit të nëpunësit </w:t>
      </w:r>
      <w:r w:rsidR="00D16D12">
        <w:rPr>
          <w:lang w:val="sq-AL"/>
        </w:rPr>
        <w:t>c</w:t>
      </w:r>
      <w:r w:rsidRPr="00210751">
        <w:rPr>
          <w:lang w:val="sq-AL"/>
        </w:rPr>
        <w:t>ivil</w:t>
      </w:r>
    </w:p>
    <w:p w:rsidR="00DB2EB9" w:rsidRPr="00210751" w:rsidRDefault="00DB2EB9" w:rsidP="00DB2EB9">
      <w:pPr>
        <w:pStyle w:val="ListParagraph"/>
        <w:numPr>
          <w:ilvl w:val="0"/>
          <w:numId w:val="5"/>
        </w:numPr>
        <w:spacing w:after="200" w:line="276" w:lineRule="auto"/>
        <w:contextualSpacing/>
      </w:pPr>
      <w:proofErr w:type="spellStart"/>
      <w:r w:rsidRPr="00210751">
        <w:t>Vërtetim</w:t>
      </w:r>
      <w:proofErr w:type="spellEnd"/>
      <w:r w:rsidRPr="00210751">
        <w:t xml:space="preserve"> </w:t>
      </w:r>
      <w:proofErr w:type="spellStart"/>
      <w:r w:rsidRPr="00210751">
        <w:t>të</w:t>
      </w:r>
      <w:proofErr w:type="spellEnd"/>
      <w:r w:rsidRPr="00210751">
        <w:t xml:space="preserve"> </w:t>
      </w:r>
      <w:proofErr w:type="spellStart"/>
      <w:r w:rsidRPr="00210751">
        <w:t>gjëndjes</w:t>
      </w:r>
      <w:proofErr w:type="spellEnd"/>
      <w:r w:rsidRPr="00210751">
        <w:t xml:space="preserve"> </w:t>
      </w:r>
      <w:proofErr w:type="spellStart"/>
      <w:r w:rsidRPr="00210751">
        <w:t>shëndetësore</w:t>
      </w:r>
      <w:proofErr w:type="spellEnd"/>
      <w:r w:rsidRPr="00210751">
        <w:t>;</w:t>
      </w:r>
    </w:p>
    <w:p w:rsidR="00D16D12" w:rsidRPr="00D16D12" w:rsidRDefault="00DB2EB9" w:rsidP="00DB2EB9">
      <w:pPr>
        <w:pStyle w:val="ListParagraph"/>
        <w:numPr>
          <w:ilvl w:val="0"/>
          <w:numId w:val="5"/>
        </w:numPr>
        <w:spacing w:after="200" w:line="276" w:lineRule="auto"/>
        <w:contextualSpacing/>
      </w:pPr>
      <w:proofErr w:type="spellStart"/>
      <w:r w:rsidRPr="00210751">
        <w:t>Vetëdeklarim</w:t>
      </w:r>
      <w:proofErr w:type="spellEnd"/>
      <w:r w:rsidRPr="00210751">
        <w:t xml:space="preserve"> </w:t>
      </w:r>
      <w:proofErr w:type="spellStart"/>
      <w:r w:rsidRPr="00210751">
        <w:t>të</w:t>
      </w:r>
      <w:proofErr w:type="spellEnd"/>
      <w:r w:rsidRPr="00210751">
        <w:t xml:space="preserve"> </w:t>
      </w:r>
      <w:proofErr w:type="spellStart"/>
      <w:r w:rsidRPr="00210751">
        <w:t>gjëndjes</w:t>
      </w:r>
      <w:proofErr w:type="spellEnd"/>
      <w:r w:rsidRPr="00210751">
        <w:t xml:space="preserve"> </w:t>
      </w:r>
      <w:proofErr w:type="spellStart"/>
      <w:r w:rsidRPr="00210751">
        <w:t>gjyqësore</w:t>
      </w:r>
      <w:proofErr w:type="spellEnd"/>
      <w:r w:rsidRPr="00210751">
        <w:t>/</w:t>
      </w:r>
      <w:r w:rsidRPr="00210751">
        <w:rPr>
          <w:lang w:val="sq-AL"/>
        </w:rPr>
        <w:t xml:space="preserve"> Dëshmi i gjen</w:t>
      </w:r>
      <w:r w:rsidR="00D16D12">
        <w:rPr>
          <w:lang w:val="sq-AL"/>
        </w:rPr>
        <w:t>djes gjyqësore (Deshmi Penale)</w:t>
      </w:r>
    </w:p>
    <w:p w:rsidR="00D16D12" w:rsidRPr="00D16D12" w:rsidRDefault="00D16D12" w:rsidP="00DB2EB9">
      <w:pPr>
        <w:pStyle w:val="ListParagraph"/>
        <w:numPr>
          <w:ilvl w:val="0"/>
          <w:numId w:val="5"/>
        </w:numPr>
        <w:spacing w:after="200" w:line="276" w:lineRule="auto"/>
        <w:contextualSpacing/>
      </w:pPr>
      <w:r>
        <w:rPr>
          <w:lang w:val="sq-AL"/>
        </w:rPr>
        <w:t>V</w:t>
      </w:r>
      <w:r w:rsidR="00DB2EB9" w:rsidRPr="00210751">
        <w:rPr>
          <w:lang w:val="sq-AL"/>
        </w:rPr>
        <w:t xml:space="preserve">ertetim nga  Gjykata </w:t>
      </w:r>
    </w:p>
    <w:p w:rsidR="00DB2EB9" w:rsidRPr="00210751" w:rsidRDefault="00D16D12" w:rsidP="00DB2EB9">
      <w:pPr>
        <w:pStyle w:val="ListParagraph"/>
        <w:numPr>
          <w:ilvl w:val="0"/>
          <w:numId w:val="5"/>
        </w:numPr>
        <w:spacing w:after="200" w:line="276" w:lineRule="auto"/>
        <w:contextualSpacing/>
      </w:pPr>
      <w:r>
        <w:rPr>
          <w:lang w:val="sq-AL"/>
        </w:rPr>
        <w:t>V</w:t>
      </w:r>
      <w:r w:rsidR="00DB2EB9" w:rsidRPr="00210751">
        <w:rPr>
          <w:lang w:val="sq-AL"/>
        </w:rPr>
        <w:t>ertetim nga  Prokuroria</w:t>
      </w:r>
    </w:p>
    <w:p w:rsidR="00DB2EB9" w:rsidRPr="00210751" w:rsidRDefault="00DB2EB9" w:rsidP="00DB2EB9">
      <w:pPr>
        <w:pStyle w:val="ListParagraph"/>
        <w:numPr>
          <w:ilvl w:val="0"/>
          <w:numId w:val="5"/>
        </w:numPr>
        <w:spacing w:after="200" w:line="276" w:lineRule="auto"/>
        <w:contextualSpacing/>
      </w:pPr>
      <w:proofErr w:type="spellStart"/>
      <w:r w:rsidRPr="00210751">
        <w:t>Vlerësimin</w:t>
      </w:r>
      <w:proofErr w:type="spellEnd"/>
      <w:r w:rsidRPr="00210751">
        <w:t xml:space="preserve"> e </w:t>
      </w:r>
      <w:proofErr w:type="spellStart"/>
      <w:r w:rsidRPr="00210751">
        <w:t>fundit</w:t>
      </w:r>
      <w:proofErr w:type="spellEnd"/>
      <w:r w:rsidRPr="00210751">
        <w:t xml:space="preserve"> </w:t>
      </w:r>
      <w:proofErr w:type="spellStart"/>
      <w:r w:rsidRPr="00210751">
        <w:t>nga</w:t>
      </w:r>
      <w:proofErr w:type="spellEnd"/>
      <w:r w:rsidRPr="00210751">
        <w:t xml:space="preserve"> </w:t>
      </w:r>
      <w:proofErr w:type="spellStart"/>
      <w:r w:rsidRPr="00210751">
        <w:t>eprori</w:t>
      </w:r>
      <w:proofErr w:type="spellEnd"/>
      <w:r w:rsidRPr="00210751">
        <w:t xml:space="preserve"> </w:t>
      </w:r>
      <w:proofErr w:type="spellStart"/>
      <w:r w:rsidRPr="00210751">
        <w:t>direkt</w:t>
      </w:r>
      <w:proofErr w:type="spellEnd"/>
      <w:r w:rsidRPr="00210751">
        <w:t>;</w:t>
      </w:r>
    </w:p>
    <w:p w:rsidR="00DB2EB9" w:rsidRPr="00210751" w:rsidRDefault="00DB2EB9" w:rsidP="00DB2EB9">
      <w:pPr>
        <w:pStyle w:val="ListParagraph"/>
        <w:numPr>
          <w:ilvl w:val="0"/>
          <w:numId w:val="5"/>
        </w:numPr>
        <w:spacing w:after="200" w:line="276" w:lineRule="auto"/>
        <w:contextualSpacing/>
      </w:pPr>
      <w:proofErr w:type="spellStart"/>
      <w:r w:rsidRPr="00210751">
        <w:t>Vërtetim</w:t>
      </w:r>
      <w:proofErr w:type="spellEnd"/>
      <w:r w:rsidRPr="00210751">
        <w:t xml:space="preserve"> </w:t>
      </w:r>
      <w:proofErr w:type="spellStart"/>
      <w:r w:rsidRPr="00210751">
        <w:t>nga</w:t>
      </w:r>
      <w:proofErr w:type="spellEnd"/>
      <w:r w:rsidRPr="00210751">
        <w:t xml:space="preserve"> </w:t>
      </w:r>
      <w:proofErr w:type="spellStart"/>
      <w:r w:rsidRPr="00210751">
        <w:t>Institucioni</w:t>
      </w:r>
      <w:proofErr w:type="spellEnd"/>
      <w:r w:rsidRPr="00210751">
        <w:t xml:space="preserve"> </w:t>
      </w:r>
      <w:proofErr w:type="spellStart"/>
      <w:r w:rsidRPr="00210751">
        <w:t>qe</w:t>
      </w:r>
      <w:proofErr w:type="spellEnd"/>
      <w:r w:rsidRPr="00210751">
        <w:t xml:space="preserve"> </w:t>
      </w:r>
      <w:proofErr w:type="spellStart"/>
      <w:r w:rsidRPr="00210751">
        <w:t>nuk</w:t>
      </w:r>
      <w:proofErr w:type="spellEnd"/>
      <w:r w:rsidRPr="00210751">
        <w:t xml:space="preserve"> </w:t>
      </w:r>
      <w:proofErr w:type="spellStart"/>
      <w:r w:rsidRPr="00210751">
        <w:t>ka</w:t>
      </w:r>
      <w:proofErr w:type="spellEnd"/>
      <w:r w:rsidRPr="00210751">
        <w:t xml:space="preserve"> </w:t>
      </w:r>
      <w:proofErr w:type="spellStart"/>
      <w:r w:rsidRPr="00210751">
        <w:t>masë</w:t>
      </w:r>
      <w:proofErr w:type="spellEnd"/>
      <w:r w:rsidRPr="00210751">
        <w:t xml:space="preserve"> </w:t>
      </w:r>
      <w:proofErr w:type="spellStart"/>
      <w:r w:rsidRPr="00210751">
        <w:t>displinore</w:t>
      </w:r>
      <w:proofErr w:type="spellEnd"/>
      <w:r w:rsidRPr="00210751">
        <w:t xml:space="preserve"> </w:t>
      </w:r>
      <w:proofErr w:type="spellStart"/>
      <w:r w:rsidRPr="00210751">
        <w:t>në</w:t>
      </w:r>
      <w:proofErr w:type="spellEnd"/>
      <w:r w:rsidRPr="00210751">
        <w:t xml:space="preserve"> </w:t>
      </w:r>
      <w:proofErr w:type="spellStart"/>
      <w:r w:rsidRPr="00210751">
        <w:t>fuqi</w:t>
      </w:r>
      <w:proofErr w:type="spellEnd"/>
      <w:r w:rsidRPr="00210751">
        <w:t>.</w:t>
      </w:r>
    </w:p>
    <w:p w:rsidR="00DB2EB9" w:rsidRPr="00210751" w:rsidRDefault="00DB2EB9" w:rsidP="00DB2EB9">
      <w:pPr>
        <w:pStyle w:val="ListParagraph"/>
        <w:numPr>
          <w:ilvl w:val="0"/>
          <w:numId w:val="5"/>
        </w:numPr>
        <w:spacing w:after="200" w:line="276" w:lineRule="auto"/>
        <w:contextualSpacing/>
        <w:jc w:val="both"/>
        <w:rPr>
          <w:b/>
          <w:i/>
        </w:rPr>
      </w:pPr>
      <w:proofErr w:type="spellStart"/>
      <w:r w:rsidRPr="00210751">
        <w:t>Çdo</w:t>
      </w:r>
      <w:proofErr w:type="spellEnd"/>
      <w:r w:rsidRPr="00210751">
        <w:t xml:space="preserve"> </w:t>
      </w:r>
      <w:proofErr w:type="spellStart"/>
      <w:r w:rsidRPr="00210751">
        <w:t>dokumentacion</w:t>
      </w:r>
      <w:proofErr w:type="spellEnd"/>
      <w:r w:rsidRPr="00210751">
        <w:t xml:space="preserve"> </w:t>
      </w:r>
      <w:proofErr w:type="spellStart"/>
      <w:r w:rsidRPr="00210751">
        <w:t>tjetër</w:t>
      </w:r>
      <w:proofErr w:type="spellEnd"/>
      <w:r w:rsidRPr="00210751">
        <w:t xml:space="preserve"> </w:t>
      </w:r>
      <w:proofErr w:type="spellStart"/>
      <w:r w:rsidRPr="00210751">
        <w:t>që</w:t>
      </w:r>
      <w:proofErr w:type="spellEnd"/>
      <w:r w:rsidRPr="00210751">
        <w:t xml:space="preserve"> </w:t>
      </w:r>
      <w:proofErr w:type="spellStart"/>
      <w:r w:rsidRPr="00210751">
        <w:t>vërteton</w:t>
      </w:r>
      <w:proofErr w:type="spellEnd"/>
      <w:r w:rsidRPr="00210751">
        <w:t xml:space="preserve"> </w:t>
      </w:r>
      <w:proofErr w:type="spellStart"/>
      <w:r w:rsidRPr="00210751">
        <w:t>trajnimet</w:t>
      </w:r>
      <w:proofErr w:type="spellEnd"/>
      <w:r w:rsidRPr="00210751">
        <w:t xml:space="preserve">, </w:t>
      </w:r>
      <w:proofErr w:type="spellStart"/>
      <w:r w:rsidRPr="00210751">
        <w:t>kualifikimet</w:t>
      </w:r>
      <w:proofErr w:type="spellEnd"/>
      <w:r w:rsidRPr="00210751">
        <w:t xml:space="preserve">, </w:t>
      </w:r>
      <w:proofErr w:type="spellStart"/>
      <w:r w:rsidRPr="00210751">
        <w:t>arsimin</w:t>
      </w:r>
      <w:proofErr w:type="spellEnd"/>
      <w:r w:rsidRPr="00210751">
        <w:t xml:space="preserve"> </w:t>
      </w:r>
      <w:proofErr w:type="spellStart"/>
      <w:r w:rsidRPr="00210751">
        <w:t>shtesë</w:t>
      </w:r>
      <w:proofErr w:type="spellEnd"/>
      <w:r w:rsidRPr="00210751">
        <w:t xml:space="preserve">, </w:t>
      </w:r>
      <w:proofErr w:type="spellStart"/>
      <w:r w:rsidRPr="00210751">
        <w:t>vlerësimet</w:t>
      </w:r>
      <w:proofErr w:type="spellEnd"/>
      <w:r w:rsidRPr="00210751">
        <w:t xml:space="preserve"> </w:t>
      </w:r>
      <w:proofErr w:type="spellStart"/>
      <w:r w:rsidRPr="00210751">
        <w:t>pozitive</w:t>
      </w:r>
      <w:proofErr w:type="spellEnd"/>
      <w:r w:rsidRPr="00210751">
        <w:t xml:space="preserve"> </w:t>
      </w:r>
      <w:proofErr w:type="spellStart"/>
      <w:r w:rsidRPr="00210751">
        <w:t>apo</w:t>
      </w:r>
      <w:proofErr w:type="spellEnd"/>
      <w:r w:rsidRPr="00210751">
        <w:t xml:space="preserve"> </w:t>
      </w:r>
      <w:proofErr w:type="spellStart"/>
      <w:r w:rsidRPr="00210751">
        <w:t>të</w:t>
      </w:r>
      <w:proofErr w:type="spellEnd"/>
      <w:r w:rsidRPr="00210751">
        <w:t xml:space="preserve"> </w:t>
      </w:r>
      <w:proofErr w:type="spellStart"/>
      <w:r w:rsidRPr="00210751">
        <w:t>tjera</w:t>
      </w:r>
      <w:proofErr w:type="spellEnd"/>
      <w:r w:rsidRPr="00210751">
        <w:t xml:space="preserve"> </w:t>
      </w:r>
      <w:proofErr w:type="spellStart"/>
      <w:r w:rsidRPr="00210751">
        <w:t>të</w:t>
      </w:r>
      <w:proofErr w:type="spellEnd"/>
      <w:r w:rsidRPr="00210751">
        <w:t xml:space="preserve"> </w:t>
      </w:r>
      <w:proofErr w:type="spellStart"/>
      <w:r w:rsidRPr="00210751">
        <w:t>përmendura</w:t>
      </w:r>
      <w:proofErr w:type="spellEnd"/>
      <w:r w:rsidRPr="00210751">
        <w:t xml:space="preserve"> </w:t>
      </w:r>
      <w:proofErr w:type="spellStart"/>
      <w:r w:rsidRPr="00210751">
        <w:t>në</w:t>
      </w:r>
      <w:proofErr w:type="spellEnd"/>
      <w:r w:rsidRPr="00210751">
        <w:t xml:space="preserve"> </w:t>
      </w:r>
      <w:proofErr w:type="spellStart"/>
      <w:r w:rsidRPr="00210751">
        <w:t>jetëshkrimin</w:t>
      </w:r>
      <w:proofErr w:type="spellEnd"/>
      <w:r w:rsidRPr="00210751">
        <w:t xml:space="preserve"> </w:t>
      </w:r>
      <w:proofErr w:type="spellStart"/>
      <w:r w:rsidRPr="00210751">
        <w:t>tuaj</w:t>
      </w:r>
      <w:proofErr w:type="spellEnd"/>
      <w:r w:rsidRPr="00210751">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REZULTATET PËR FAZËN E VERIFIKIMIT PARAPRAK</w:t>
            </w:r>
          </w:p>
        </w:tc>
      </w:tr>
    </w:tbl>
    <w:p w:rsidR="00DB2EB9" w:rsidRPr="00210751" w:rsidRDefault="00DB2EB9" w:rsidP="00DB2EB9">
      <w:pPr>
        <w:spacing w:line="276" w:lineRule="auto"/>
        <w:rPr>
          <w:rFonts w:ascii="Times New Roman" w:hAnsi="Times New Roman"/>
          <w:b/>
          <w:bCs/>
          <w:sz w:val="24"/>
          <w:szCs w:val="24"/>
        </w:rPr>
      </w:pP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bCs/>
          <w:sz w:val="24"/>
          <w:szCs w:val="24"/>
        </w:rPr>
        <w:t>Duke filluar nga  data</w:t>
      </w:r>
      <w:r w:rsidRPr="00210751">
        <w:rPr>
          <w:rFonts w:ascii="Times New Roman" w:hAnsi="Times New Roman"/>
          <w:b/>
          <w:bCs/>
          <w:sz w:val="24"/>
          <w:szCs w:val="24"/>
        </w:rPr>
        <w:t xml:space="preserve"> </w:t>
      </w:r>
      <w:r w:rsidR="00D16D12">
        <w:rPr>
          <w:rFonts w:ascii="Times New Roman" w:hAnsi="Times New Roman"/>
          <w:b/>
          <w:bCs/>
          <w:sz w:val="24"/>
          <w:szCs w:val="24"/>
        </w:rPr>
        <w:t>09.10</w:t>
      </w:r>
      <w:r w:rsidR="00462AC3">
        <w:rPr>
          <w:rFonts w:ascii="Times New Roman" w:hAnsi="Times New Roman"/>
          <w:b/>
          <w:bCs/>
          <w:sz w:val="24"/>
          <w:szCs w:val="24"/>
        </w:rPr>
        <w:t>.2025</w:t>
      </w:r>
      <w:r w:rsidRPr="00210751">
        <w:rPr>
          <w:rFonts w:ascii="Times New Roman" w:hAnsi="Times New Roman"/>
          <w:b/>
          <w:bCs/>
          <w:sz w:val="24"/>
          <w:szCs w:val="24"/>
        </w:rPr>
        <w:t xml:space="preserve">  </w:t>
      </w:r>
      <w:r w:rsidRPr="00210751">
        <w:rPr>
          <w:rFonts w:ascii="Times New Roman" w:hAnsi="Times New Roman"/>
          <w:bCs/>
          <w:sz w:val="24"/>
          <w:szCs w:val="24"/>
        </w:rPr>
        <w:t xml:space="preserve">Njësia Përgjegjëse   </w:t>
      </w:r>
      <w:r w:rsidRPr="00210751">
        <w:rPr>
          <w:rFonts w:ascii="Times New Roman" w:hAnsi="Times New Roman"/>
          <w:sz w:val="24"/>
          <w:szCs w:val="24"/>
        </w:rPr>
        <w:t xml:space="preserve">e Burimeve Njerëzore  e Bashkisë Berat   do të shpallë </w:t>
      </w:r>
      <w:r w:rsidR="00E70488" w:rsidRPr="00210751">
        <w:rPr>
          <w:rFonts w:ascii="Times New Roman" w:hAnsi="Times New Roman"/>
          <w:sz w:val="24"/>
          <w:szCs w:val="24"/>
        </w:rPr>
        <w:t xml:space="preserve"> në portal</w:t>
      </w:r>
      <w:r w:rsidR="00E70488" w:rsidRPr="00210751">
        <w:rPr>
          <w:rFonts w:ascii="Times New Roman" w:hAnsi="Times New Roman"/>
          <w:sz w:val="24"/>
          <w:szCs w:val="24"/>
          <w:lang w:val="fr-FR"/>
        </w:rPr>
        <w:t xml:space="preserve">in </w:t>
      </w:r>
      <w:r w:rsidR="00E70488" w:rsidRPr="00210751">
        <w:rPr>
          <w:rFonts w:ascii="Times New Roman" w:hAnsi="Times New Roman"/>
          <w:sz w:val="24"/>
          <w:szCs w:val="24"/>
        </w:rPr>
        <w:t xml:space="preserve">“Agjencia </w:t>
      </w:r>
      <w:r w:rsidR="00E70488" w:rsidRPr="00210751">
        <w:rPr>
          <w:rFonts w:ascii="Times New Roman" w:hAnsi="Times New Roman"/>
          <w:sz w:val="24"/>
          <w:szCs w:val="24"/>
          <w:lang w:val="fr-FR"/>
        </w:rPr>
        <w:t xml:space="preserve"> Kombëtare e Punësimit dhe Aftesive </w:t>
      </w:r>
      <w:r w:rsidR="00E70488" w:rsidRPr="00210751">
        <w:rPr>
          <w:rFonts w:ascii="Times New Roman" w:hAnsi="Times New Roman"/>
          <w:sz w:val="24"/>
          <w:szCs w:val="24"/>
        </w:rPr>
        <w:t>”, faqjen zyrtare t</w:t>
      </w:r>
      <w:r w:rsidR="00796A6D" w:rsidRPr="00210751">
        <w:rPr>
          <w:rFonts w:ascii="Times New Roman" w:hAnsi="Times New Roman"/>
          <w:sz w:val="24"/>
          <w:szCs w:val="24"/>
        </w:rPr>
        <w:t>ë</w:t>
      </w:r>
      <w:r w:rsidR="00E70488" w:rsidRPr="00210751">
        <w:rPr>
          <w:rFonts w:ascii="Times New Roman" w:hAnsi="Times New Roman"/>
          <w:sz w:val="24"/>
          <w:szCs w:val="24"/>
        </w:rPr>
        <w:t xml:space="preserve"> bashkis</w:t>
      </w:r>
      <w:r w:rsidR="00796A6D" w:rsidRPr="00210751">
        <w:rPr>
          <w:rFonts w:ascii="Times New Roman" w:hAnsi="Times New Roman"/>
          <w:sz w:val="24"/>
          <w:szCs w:val="24"/>
        </w:rPr>
        <w:t>ë</w:t>
      </w:r>
      <w:r w:rsidR="00E70488" w:rsidRPr="00210751">
        <w:rPr>
          <w:rFonts w:ascii="Times New Roman" w:hAnsi="Times New Roman"/>
          <w:sz w:val="24"/>
          <w:szCs w:val="24"/>
        </w:rPr>
        <w:t xml:space="preserve"> dhe stendat e informimit t</w:t>
      </w:r>
      <w:r w:rsidR="00796A6D" w:rsidRPr="00210751">
        <w:rPr>
          <w:rFonts w:ascii="Times New Roman" w:hAnsi="Times New Roman"/>
          <w:sz w:val="24"/>
          <w:szCs w:val="24"/>
        </w:rPr>
        <w:t>ë</w:t>
      </w:r>
      <w:r w:rsidR="00E70488" w:rsidRPr="00210751">
        <w:rPr>
          <w:rFonts w:ascii="Times New Roman" w:hAnsi="Times New Roman"/>
          <w:sz w:val="24"/>
          <w:szCs w:val="24"/>
        </w:rPr>
        <w:t xml:space="preserve"> </w:t>
      </w:r>
      <w:r w:rsidR="00D16D12">
        <w:rPr>
          <w:rFonts w:ascii="Times New Roman" w:hAnsi="Times New Roman"/>
          <w:sz w:val="24"/>
          <w:szCs w:val="24"/>
        </w:rPr>
        <w:t>p</w:t>
      </w:r>
      <w:r w:rsidR="00E70488" w:rsidRPr="00210751">
        <w:rPr>
          <w:rFonts w:ascii="Times New Roman" w:hAnsi="Times New Roman"/>
          <w:sz w:val="24"/>
          <w:szCs w:val="24"/>
        </w:rPr>
        <w:t>ublikut ,</w:t>
      </w:r>
      <w:r w:rsidRPr="00210751">
        <w:rPr>
          <w:rFonts w:ascii="Times New Roman" w:hAnsi="Times New Roman"/>
          <w:sz w:val="24"/>
          <w:szCs w:val="24"/>
        </w:rPr>
        <w:t>listën e kandidatëve që plotësojnë kushtet e lëvizjes paralele dhe kriteret e veçanta, si dhe datën, vendin dhe orën e saktë ku do të zhvillohet intervista e strukturuar me  gojë .</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210751">
        <w:rPr>
          <w:rFonts w:ascii="Times New Roman" w:hAnsi="Times New Roman"/>
          <w:sz w:val="24"/>
          <w:szCs w:val="24"/>
          <w:u w:val="single"/>
        </w:rPr>
        <w:t>nëpërmjet adresës tuaj të e-mail</w:t>
      </w:r>
      <w:r w:rsidRPr="00210751">
        <w:rPr>
          <w:rFonts w:ascii="Times New Roman" w:hAnsi="Times New Roman"/>
          <w:sz w:val="24"/>
          <w:szCs w:val="24"/>
        </w:rPr>
        <w:t>, për shkaqet e moskualifikimit</w:t>
      </w:r>
    </w:p>
    <w:p w:rsidR="00DB2EB9" w:rsidRPr="00210751" w:rsidRDefault="00DB2EB9" w:rsidP="00DB2EB9">
      <w:pPr>
        <w:spacing w:line="276" w:lineRule="auto"/>
        <w:ind w:left="360"/>
        <w:jc w:val="both"/>
        <w:rPr>
          <w:rFonts w:ascii="Times New Roman" w:hAnsi="Times New Roman"/>
          <w:b/>
          <w:bCs/>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DB2EB9" w:rsidRPr="00210751" w:rsidTr="00DB2EB9">
        <w:tc>
          <w:tcPr>
            <w:tcW w:w="76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1.4</w:t>
            </w:r>
          </w:p>
        </w:tc>
        <w:tc>
          <w:tcPr>
            <w:tcW w:w="7912"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FUSHAT E NJOHURIVE, AFTËSITË DHE CILËSITË MBI TË CILAT DO TË ZHVILLOHET INTERVISTA.</w:t>
            </w:r>
          </w:p>
        </w:tc>
      </w:tr>
    </w:tbl>
    <w:p w:rsidR="00DB2EB9" w:rsidRPr="00210751" w:rsidRDefault="00DB2EB9" w:rsidP="00DB2EB9">
      <w:pPr>
        <w:spacing w:line="276" w:lineRule="auto"/>
        <w:ind w:left="360"/>
        <w:jc w:val="both"/>
        <w:rPr>
          <w:rFonts w:ascii="Times New Roman" w:hAnsi="Times New Roman"/>
          <w:sz w:val="24"/>
          <w:szCs w:val="24"/>
        </w:rPr>
      </w:pPr>
    </w:p>
    <w:p w:rsidR="00DB2EB9" w:rsidRPr="00210751" w:rsidRDefault="00DB2EB9" w:rsidP="00796A6D">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t xml:space="preserve">Njohuritë mbi ligjin nr.152/2013 </w:t>
      </w:r>
      <w:r w:rsidR="00030912">
        <w:rPr>
          <w:rFonts w:ascii="Times New Roman" w:hAnsi="Times New Roman"/>
          <w:sz w:val="24"/>
          <w:szCs w:val="24"/>
        </w:rPr>
        <w:t>“Për nëpunësin civil”  si edhe a</w:t>
      </w:r>
      <w:r w:rsidRPr="00210751">
        <w:rPr>
          <w:rFonts w:ascii="Times New Roman" w:hAnsi="Times New Roman"/>
          <w:sz w:val="24"/>
          <w:szCs w:val="24"/>
        </w:rPr>
        <w:t>ktet nën ligjore qe rregullojnë   marrëdhënien e punës në  shërbimin civil</w:t>
      </w:r>
    </w:p>
    <w:p w:rsidR="00DB2EB9" w:rsidRPr="00210751" w:rsidRDefault="00DB2EB9" w:rsidP="00796A6D">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t>Njohuritë mbi ligjin nr.139 datë 17.12.2015 “Për  Vetëqeverisjen Vendore”</w:t>
      </w:r>
    </w:p>
    <w:p w:rsidR="00DB2EB9" w:rsidRPr="00210751" w:rsidRDefault="00DB2EB9" w:rsidP="00796A6D">
      <w:pPr>
        <w:numPr>
          <w:ilvl w:val="0"/>
          <w:numId w:val="30"/>
        </w:numPr>
        <w:spacing w:line="276" w:lineRule="auto"/>
        <w:jc w:val="both"/>
        <w:rPr>
          <w:rFonts w:ascii="Times New Roman" w:hAnsi="Times New Roman"/>
          <w:sz w:val="24"/>
          <w:szCs w:val="24"/>
          <w:lang w:val="sq-AL"/>
        </w:rPr>
      </w:pPr>
      <w:r w:rsidRPr="00210751">
        <w:rPr>
          <w:rFonts w:ascii="Times New Roman" w:hAnsi="Times New Roman"/>
          <w:sz w:val="24"/>
          <w:szCs w:val="24"/>
        </w:rPr>
        <w:t>Njohuritë mbi ligjin</w:t>
      </w:r>
      <w:r w:rsidRPr="00210751">
        <w:rPr>
          <w:rFonts w:ascii="Times New Roman" w:hAnsi="Times New Roman"/>
          <w:sz w:val="24"/>
          <w:szCs w:val="24"/>
          <w:lang w:val="sq-AL"/>
        </w:rPr>
        <w:t xml:space="preserve"> nr 9367 dat</w:t>
      </w:r>
      <w:r w:rsidRPr="00210751">
        <w:rPr>
          <w:rFonts w:ascii="Times New Roman" w:hAnsi="Times New Roman"/>
          <w:sz w:val="24"/>
          <w:szCs w:val="24"/>
        </w:rPr>
        <w:t>ë</w:t>
      </w:r>
      <w:r w:rsidRPr="00210751">
        <w:rPr>
          <w:rFonts w:ascii="Times New Roman" w:hAnsi="Times New Roman"/>
          <w:sz w:val="24"/>
          <w:szCs w:val="24"/>
          <w:lang w:val="sq-AL"/>
        </w:rPr>
        <w:t xml:space="preserve"> 07.04.2005 “P</w:t>
      </w:r>
      <w:r w:rsidRPr="00210751">
        <w:rPr>
          <w:rFonts w:ascii="Times New Roman" w:hAnsi="Times New Roman"/>
          <w:sz w:val="24"/>
          <w:szCs w:val="24"/>
        </w:rPr>
        <w:t>ë</w:t>
      </w:r>
      <w:r w:rsidRPr="00210751">
        <w:rPr>
          <w:rFonts w:ascii="Times New Roman" w:hAnsi="Times New Roman"/>
          <w:sz w:val="24"/>
          <w:szCs w:val="24"/>
          <w:lang w:val="sq-AL"/>
        </w:rPr>
        <w:t>r parandalimin e konfliktit t</w:t>
      </w:r>
      <w:r w:rsidRPr="00210751">
        <w:rPr>
          <w:rFonts w:ascii="Times New Roman" w:hAnsi="Times New Roman"/>
          <w:sz w:val="24"/>
          <w:szCs w:val="24"/>
        </w:rPr>
        <w:t>ë</w:t>
      </w:r>
      <w:r w:rsidRPr="00210751">
        <w:rPr>
          <w:rFonts w:ascii="Times New Roman" w:hAnsi="Times New Roman"/>
          <w:sz w:val="24"/>
          <w:szCs w:val="24"/>
          <w:lang w:val="sq-AL"/>
        </w:rPr>
        <w:t xml:space="preserve"> intereresave”.</w:t>
      </w:r>
    </w:p>
    <w:p w:rsidR="00796A6D" w:rsidRPr="00210751" w:rsidRDefault="00DB2EB9" w:rsidP="00796A6D">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lastRenderedPageBreak/>
        <w:t>Njohuritë mbi ligjin</w:t>
      </w:r>
      <w:r w:rsidRPr="00210751">
        <w:rPr>
          <w:rFonts w:ascii="Times New Roman" w:hAnsi="Times New Roman"/>
          <w:sz w:val="24"/>
          <w:szCs w:val="24"/>
          <w:lang w:val="sq-AL"/>
        </w:rPr>
        <w:t xml:space="preserve"> Nr. 9131 dat</w:t>
      </w:r>
      <w:r w:rsidRPr="00210751">
        <w:rPr>
          <w:rFonts w:ascii="Times New Roman" w:hAnsi="Times New Roman"/>
          <w:sz w:val="24"/>
          <w:szCs w:val="24"/>
        </w:rPr>
        <w:t>ë</w:t>
      </w:r>
      <w:r w:rsidRPr="00210751">
        <w:rPr>
          <w:rFonts w:ascii="Times New Roman" w:hAnsi="Times New Roman"/>
          <w:sz w:val="24"/>
          <w:szCs w:val="24"/>
          <w:lang w:val="sq-AL"/>
        </w:rPr>
        <w:t xml:space="preserve"> 08.09.2003 “P</w:t>
      </w:r>
      <w:r w:rsidRPr="00210751">
        <w:rPr>
          <w:rFonts w:ascii="Times New Roman" w:hAnsi="Times New Roman"/>
          <w:sz w:val="24"/>
          <w:szCs w:val="24"/>
        </w:rPr>
        <w:t>ë</w:t>
      </w:r>
      <w:r w:rsidRPr="00210751">
        <w:rPr>
          <w:rFonts w:ascii="Times New Roman" w:hAnsi="Times New Roman"/>
          <w:sz w:val="24"/>
          <w:szCs w:val="24"/>
          <w:lang w:val="sq-AL"/>
        </w:rPr>
        <w:t>r rregullat e etikës në administratën publike”.</w:t>
      </w:r>
    </w:p>
    <w:p w:rsidR="00C20EFE" w:rsidRDefault="00C20EFE" w:rsidP="00C20EFE">
      <w:pPr>
        <w:pStyle w:val="BodyText"/>
        <w:numPr>
          <w:ilvl w:val="0"/>
          <w:numId w:val="30"/>
        </w:numPr>
        <w:spacing w:after="0" w:line="276" w:lineRule="auto"/>
        <w:jc w:val="both"/>
        <w:rPr>
          <w:rFonts w:ascii="Times New Roman" w:hAnsi="Times New Roman"/>
          <w:b/>
          <w:sz w:val="24"/>
          <w:szCs w:val="24"/>
          <w:lang w:val="pt-BR"/>
        </w:rPr>
      </w:pPr>
      <w:r>
        <w:rPr>
          <w:rFonts w:ascii="Times New Roman" w:hAnsi="Times New Roman"/>
          <w:sz w:val="24"/>
          <w:szCs w:val="24"/>
        </w:rPr>
        <w:t>Njohuritë mbi ligjin</w:t>
      </w:r>
      <w:r>
        <w:rPr>
          <w:rFonts w:ascii="Times New Roman" w:hAnsi="Times New Roman"/>
          <w:sz w:val="24"/>
          <w:szCs w:val="24"/>
          <w:lang w:val="it-IT"/>
        </w:rPr>
        <w:t xml:space="preserve"> nr. 9970 datë 24.07.2008 “Për barazinë gjinore në Shoqëri”   </w:t>
      </w:r>
    </w:p>
    <w:p w:rsidR="00C20EFE" w:rsidRDefault="00C20EFE" w:rsidP="00C20EFE">
      <w:pPr>
        <w:pStyle w:val="BodyText"/>
        <w:numPr>
          <w:ilvl w:val="0"/>
          <w:numId w:val="30"/>
        </w:numPr>
        <w:spacing w:after="0" w:line="276" w:lineRule="auto"/>
        <w:jc w:val="both"/>
        <w:rPr>
          <w:rFonts w:ascii="Times New Roman" w:hAnsi="Times New Roman"/>
          <w:b/>
          <w:sz w:val="24"/>
          <w:szCs w:val="24"/>
          <w:lang w:val="pt-BR"/>
        </w:rPr>
      </w:pPr>
      <w:r>
        <w:rPr>
          <w:rFonts w:ascii="Times New Roman" w:hAnsi="Times New Roman"/>
          <w:sz w:val="24"/>
          <w:szCs w:val="24"/>
        </w:rPr>
        <w:t>Njohuritë mbi ligjin</w:t>
      </w:r>
      <w:r>
        <w:rPr>
          <w:rFonts w:ascii="Times New Roman" w:hAnsi="Times New Roman"/>
          <w:sz w:val="24"/>
          <w:szCs w:val="24"/>
          <w:lang w:val="it-IT"/>
        </w:rPr>
        <w:t xml:space="preserve"> nr 9669 date 18.12.2006 “Për masat ndaj dhunës në marrëdheniet familjare “ i  përditësuar</w:t>
      </w:r>
    </w:p>
    <w:p w:rsidR="00C20EFE" w:rsidRPr="009B081A" w:rsidRDefault="00C20EFE" w:rsidP="00C20EFE">
      <w:pPr>
        <w:pStyle w:val="ListParagraph"/>
        <w:numPr>
          <w:ilvl w:val="0"/>
          <w:numId w:val="30"/>
        </w:numPr>
        <w:tabs>
          <w:tab w:val="left" w:pos="2940"/>
        </w:tabs>
        <w:spacing w:line="276" w:lineRule="auto"/>
        <w:jc w:val="both"/>
        <w:rPr>
          <w:b/>
          <w:lang w:val="pt-BR"/>
        </w:rPr>
      </w:pPr>
      <w:proofErr w:type="spellStart"/>
      <w:r>
        <w:t>Njohuritë</w:t>
      </w:r>
      <w:proofErr w:type="spellEnd"/>
      <w:r>
        <w:t xml:space="preserve"> </w:t>
      </w:r>
      <w:proofErr w:type="spellStart"/>
      <w:r>
        <w:t>mbi</w:t>
      </w:r>
      <w:proofErr w:type="spellEnd"/>
      <w:r>
        <w:t xml:space="preserve"> </w:t>
      </w:r>
      <w:proofErr w:type="spellStart"/>
      <w:r>
        <w:t>ligjin</w:t>
      </w:r>
      <w:proofErr w:type="spellEnd"/>
      <w:r>
        <w:rPr>
          <w:lang w:val="it-IT"/>
        </w:rPr>
        <w:t xml:space="preserve"> </w:t>
      </w:r>
      <w:r>
        <w:rPr>
          <w:noProof/>
          <w:spacing w:val="-1"/>
        </w:rPr>
        <w:t>nr.18/2017 “Për të drejtat dhe mbrojeten e fëmijëve”.</w:t>
      </w:r>
    </w:p>
    <w:p w:rsidR="009B081A" w:rsidRPr="00D16D12" w:rsidRDefault="009B081A" w:rsidP="0035361B">
      <w:pPr>
        <w:pStyle w:val="ListParagraph"/>
        <w:numPr>
          <w:ilvl w:val="0"/>
          <w:numId w:val="30"/>
        </w:numPr>
        <w:spacing w:after="200" w:line="330" w:lineRule="atLeast"/>
        <w:jc w:val="both"/>
        <w:rPr>
          <w:rFonts w:ascii="Calibri" w:hAnsi="Calibri" w:cs="Calibri"/>
          <w:color w:val="000000"/>
        </w:rPr>
      </w:pPr>
      <w:proofErr w:type="spellStart"/>
      <w:r>
        <w:t>Njohuritë</w:t>
      </w:r>
      <w:proofErr w:type="spellEnd"/>
      <w:r>
        <w:t xml:space="preserve"> </w:t>
      </w:r>
      <w:proofErr w:type="spellStart"/>
      <w:r>
        <w:t>mbi</w:t>
      </w:r>
      <w:proofErr w:type="spellEnd"/>
      <w:r>
        <w:t xml:space="preserve"> </w:t>
      </w:r>
      <w:proofErr w:type="spellStart"/>
      <w:r>
        <w:t>ligjin</w:t>
      </w:r>
      <w:proofErr w:type="spellEnd"/>
      <w:r w:rsidRPr="00D16D12">
        <w:rPr>
          <w:lang w:val="it-IT"/>
        </w:rPr>
        <w:t xml:space="preserve"> </w:t>
      </w:r>
      <w:proofErr w:type="spellStart"/>
      <w:r w:rsidRPr="00D16D12">
        <w:rPr>
          <w:color w:val="000000"/>
        </w:rPr>
        <w:t>nr</w:t>
      </w:r>
      <w:proofErr w:type="spellEnd"/>
      <w:r w:rsidRPr="00D16D12">
        <w:rPr>
          <w:color w:val="000000"/>
        </w:rPr>
        <w:t>. 57/2019 “</w:t>
      </w:r>
      <w:proofErr w:type="spellStart"/>
      <w:r w:rsidRPr="00D16D12">
        <w:rPr>
          <w:color w:val="000000"/>
        </w:rPr>
        <w:t>Për</w:t>
      </w:r>
      <w:proofErr w:type="spellEnd"/>
      <w:r w:rsidRPr="00D16D12">
        <w:rPr>
          <w:color w:val="000000"/>
        </w:rPr>
        <w:t xml:space="preserve"> </w:t>
      </w:r>
      <w:proofErr w:type="spellStart"/>
      <w:r w:rsidRPr="00D16D12">
        <w:rPr>
          <w:color w:val="000000"/>
        </w:rPr>
        <w:t>asistencën</w:t>
      </w:r>
      <w:proofErr w:type="spellEnd"/>
      <w:r w:rsidRPr="00D16D12">
        <w:rPr>
          <w:color w:val="000000"/>
        </w:rPr>
        <w:t xml:space="preserve"> </w:t>
      </w:r>
      <w:proofErr w:type="spellStart"/>
      <w:r w:rsidRPr="00D16D12">
        <w:rPr>
          <w:color w:val="000000"/>
        </w:rPr>
        <w:t>Sociale</w:t>
      </w:r>
      <w:proofErr w:type="spellEnd"/>
      <w:r w:rsidRPr="00D16D12">
        <w:rPr>
          <w:color w:val="000000"/>
        </w:rPr>
        <w:t xml:space="preserve"> </w:t>
      </w:r>
      <w:proofErr w:type="spellStart"/>
      <w:r w:rsidRPr="00D16D12">
        <w:rPr>
          <w:color w:val="000000"/>
        </w:rPr>
        <w:t>në</w:t>
      </w:r>
      <w:proofErr w:type="spellEnd"/>
      <w:r w:rsidRPr="00D16D12">
        <w:rPr>
          <w:color w:val="000000"/>
        </w:rPr>
        <w:t xml:space="preserve"> </w:t>
      </w:r>
      <w:proofErr w:type="spellStart"/>
      <w:r w:rsidRPr="00D16D12">
        <w:rPr>
          <w:color w:val="000000"/>
        </w:rPr>
        <w:t>Republikën</w:t>
      </w:r>
      <w:proofErr w:type="spellEnd"/>
      <w:r w:rsidRPr="00D16D12">
        <w:rPr>
          <w:color w:val="000000"/>
        </w:rPr>
        <w:t xml:space="preserve"> e </w:t>
      </w:r>
      <w:proofErr w:type="spellStart"/>
      <w:r w:rsidRPr="00D16D12">
        <w:rPr>
          <w:color w:val="000000"/>
        </w:rPr>
        <w:t>Shqipërisë</w:t>
      </w:r>
      <w:proofErr w:type="spellEnd"/>
      <w:r w:rsidRPr="00D16D12">
        <w:rPr>
          <w:color w:val="000000"/>
        </w:rPr>
        <w:t>”. </w:t>
      </w:r>
      <w:proofErr w:type="spellStart"/>
      <w:r w:rsidRPr="00210751">
        <w:t>Njohuritë</w:t>
      </w:r>
      <w:proofErr w:type="spellEnd"/>
      <w:r w:rsidRPr="00210751">
        <w:t xml:space="preserve"> </w:t>
      </w:r>
      <w:proofErr w:type="spellStart"/>
      <w:r w:rsidRPr="00210751">
        <w:t>mbi</w:t>
      </w:r>
      <w:proofErr w:type="spellEnd"/>
      <w:r w:rsidRPr="00210751">
        <w:t xml:space="preserve"> </w:t>
      </w:r>
      <w:r w:rsidRPr="00D16D12">
        <w:rPr>
          <w:color w:val="000000"/>
        </w:rPr>
        <w:t xml:space="preserve">V.K.M </w:t>
      </w:r>
      <w:proofErr w:type="spellStart"/>
      <w:r w:rsidRPr="00D16D12">
        <w:rPr>
          <w:color w:val="000000"/>
        </w:rPr>
        <w:t>nr</w:t>
      </w:r>
      <w:proofErr w:type="spellEnd"/>
      <w:r w:rsidRPr="00D16D12">
        <w:rPr>
          <w:color w:val="000000"/>
        </w:rPr>
        <w:t xml:space="preserve">. 597, </w:t>
      </w:r>
      <w:proofErr w:type="spellStart"/>
      <w:r w:rsidRPr="00D16D12">
        <w:rPr>
          <w:color w:val="000000"/>
        </w:rPr>
        <w:t>datë</w:t>
      </w:r>
      <w:proofErr w:type="spellEnd"/>
      <w:r w:rsidRPr="00D16D12">
        <w:rPr>
          <w:color w:val="000000"/>
        </w:rPr>
        <w:t xml:space="preserve"> 04.09.2019, </w:t>
      </w:r>
      <w:proofErr w:type="spellStart"/>
      <w:r w:rsidRPr="00D16D12">
        <w:rPr>
          <w:color w:val="000000"/>
        </w:rPr>
        <w:t>i</w:t>
      </w:r>
      <w:proofErr w:type="spellEnd"/>
      <w:r w:rsidRPr="00D16D12">
        <w:rPr>
          <w:color w:val="000000"/>
        </w:rPr>
        <w:t xml:space="preserve"> </w:t>
      </w:r>
      <w:proofErr w:type="spellStart"/>
      <w:r w:rsidRPr="00D16D12">
        <w:rPr>
          <w:color w:val="000000"/>
        </w:rPr>
        <w:t>ndryshuar</w:t>
      </w:r>
      <w:proofErr w:type="spellEnd"/>
      <w:r w:rsidRPr="00D16D12">
        <w:rPr>
          <w:color w:val="000000"/>
        </w:rPr>
        <w:t xml:space="preserve"> date 29.12.2021, “</w:t>
      </w:r>
      <w:proofErr w:type="spellStart"/>
      <w:r w:rsidRPr="00D16D12">
        <w:rPr>
          <w:color w:val="000000"/>
        </w:rPr>
        <w:t>Për</w:t>
      </w:r>
      <w:proofErr w:type="spellEnd"/>
      <w:r w:rsidRPr="00D16D12">
        <w:rPr>
          <w:color w:val="000000"/>
        </w:rPr>
        <w:t xml:space="preserve"> </w:t>
      </w:r>
      <w:proofErr w:type="spellStart"/>
      <w:r w:rsidRPr="00D16D12">
        <w:rPr>
          <w:color w:val="000000"/>
        </w:rPr>
        <w:t>përcaktimin</w:t>
      </w:r>
      <w:proofErr w:type="spellEnd"/>
      <w:r w:rsidRPr="00D16D12">
        <w:rPr>
          <w:color w:val="000000"/>
        </w:rPr>
        <w:t xml:space="preserve"> e </w:t>
      </w:r>
      <w:proofErr w:type="spellStart"/>
      <w:r w:rsidRPr="00D16D12">
        <w:rPr>
          <w:color w:val="000000"/>
        </w:rPr>
        <w:t>proçedurave</w:t>
      </w:r>
      <w:proofErr w:type="spellEnd"/>
      <w:r w:rsidRPr="00D16D12">
        <w:rPr>
          <w:color w:val="000000"/>
        </w:rPr>
        <w:t xml:space="preserve">, </w:t>
      </w:r>
      <w:proofErr w:type="spellStart"/>
      <w:proofErr w:type="gramStart"/>
      <w:r w:rsidRPr="00D16D12">
        <w:rPr>
          <w:color w:val="000000"/>
        </w:rPr>
        <w:t>të</w:t>
      </w:r>
      <w:proofErr w:type="spellEnd"/>
      <w:r w:rsidRPr="00D16D12">
        <w:rPr>
          <w:color w:val="000000"/>
        </w:rPr>
        <w:t xml:space="preserve">  </w:t>
      </w:r>
      <w:proofErr w:type="spellStart"/>
      <w:r w:rsidRPr="00D16D12">
        <w:rPr>
          <w:color w:val="000000"/>
        </w:rPr>
        <w:t>dokumentacionit</w:t>
      </w:r>
      <w:proofErr w:type="spellEnd"/>
      <w:proofErr w:type="gramEnd"/>
      <w:r w:rsidRPr="00D16D12">
        <w:rPr>
          <w:color w:val="000000"/>
        </w:rPr>
        <w:t xml:space="preserve"> </w:t>
      </w:r>
      <w:proofErr w:type="spellStart"/>
      <w:r w:rsidRPr="00D16D12">
        <w:rPr>
          <w:color w:val="000000"/>
        </w:rPr>
        <w:t>dhe</w:t>
      </w:r>
      <w:proofErr w:type="spellEnd"/>
      <w:r w:rsidRPr="00D16D12">
        <w:rPr>
          <w:color w:val="000000"/>
        </w:rPr>
        <w:t xml:space="preserve"> </w:t>
      </w:r>
      <w:proofErr w:type="spellStart"/>
      <w:r w:rsidRPr="00D16D12">
        <w:rPr>
          <w:color w:val="000000"/>
        </w:rPr>
        <w:t>masës</w:t>
      </w:r>
      <w:proofErr w:type="spellEnd"/>
      <w:r w:rsidRPr="00D16D12">
        <w:rPr>
          <w:color w:val="000000"/>
        </w:rPr>
        <w:t xml:space="preserve"> </w:t>
      </w:r>
      <w:proofErr w:type="spellStart"/>
      <w:r w:rsidRPr="00D16D12">
        <w:rPr>
          <w:color w:val="000000"/>
        </w:rPr>
        <w:t>mujore</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përfitimit</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ndihmës</w:t>
      </w:r>
      <w:proofErr w:type="spellEnd"/>
      <w:r w:rsidRPr="00D16D12">
        <w:rPr>
          <w:color w:val="000000"/>
        </w:rPr>
        <w:t xml:space="preserve"> </w:t>
      </w:r>
      <w:proofErr w:type="spellStart"/>
      <w:r w:rsidRPr="00D16D12">
        <w:rPr>
          <w:color w:val="000000"/>
        </w:rPr>
        <w:t>ekonomike</w:t>
      </w:r>
      <w:proofErr w:type="spellEnd"/>
      <w:r w:rsidRPr="00D16D12">
        <w:rPr>
          <w:color w:val="000000"/>
        </w:rPr>
        <w:t xml:space="preserve"> </w:t>
      </w:r>
      <w:proofErr w:type="spellStart"/>
      <w:r w:rsidRPr="00D16D12">
        <w:rPr>
          <w:color w:val="000000"/>
        </w:rPr>
        <w:t>dhe</w:t>
      </w:r>
      <w:proofErr w:type="spellEnd"/>
      <w:r w:rsidRPr="00D16D12">
        <w:rPr>
          <w:color w:val="000000"/>
        </w:rPr>
        <w:t xml:space="preserve"> </w:t>
      </w:r>
      <w:proofErr w:type="spellStart"/>
      <w:r w:rsidRPr="00D16D12">
        <w:rPr>
          <w:color w:val="000000"/>
        </w:rPr>
        <w:t>përdorimit</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fondit</w:t>
      </w:r>
      <w:proofErr w:type="spellEnd"/>
      <w:r w:rsidRPr="00D16D12">
        <w:rPr>
          <w:color w:val="000000"/>
        </w:rPr>
        <w:t xml:space="preserve"> </w:t>
      </w:r>
      <w:proofErr w:type="spellStart"/>
      <w:r w:rsidRPr="00D16D12">
        <w:rPr>
          <w:color w:val="000000"/>
        </w:rPr>
        <w:t>shtesë</w:t>
      </w:r>
      <w:proofErr w:type="spellEnd"/>
      <w:r w:rsidRPr="00D16D12">
        <w:rPr>
          <w:color w:val="000000"/>
        </w:rPr>
        <w:t xml:space="preserve"> </w:t>
      </w:r>
      <w:proofErr w:type="spellStart"/>
      <w:r w:rsidRPr="00D16D12">
        <w:rPr>
          <w:color w:val="000000"/>
        </w:rPr>
        <w:t>mbi</w:t>
      </w:r>
      <w:proofErr w:type="spellEnd"/>
      <w:r w:rsidRPr="00D16D12">
        <w:rPr>
          <w:color w:val="000000"/>
        </w:rPr>
        <w:t xml:space="preserve"> </w:t>
      </w:r>
      <w:proofErr w:type="spellStart"/>
      <w:r w:rsidRPr="00D16D12">
        <w:rPr>
          <w:color w:val="000000"/>
        </w:rPr>
        <w:t>fondin</w:t>
      </w:r>
      <w:proofErr w:type="spellEnd"/>
      <w:r w:rsidRPr="00D16D12">
        <w:rPr>
          <w:color w:val="000000"/>
        </w:rPr>
        <w:t xml:space="preserve"> e </w:t>
      </w:r>
      <w:proofErr w:type="spellStart"/>
      <w:r w:rsidRPr="00D16D12">
        <w:rPr>
          <w:color w:val="000000"/>
        </w:rPr>
        <w:t>kushtëzuar</w:t>
      </w:r>
      <w:proofErr w:type="spellEnd"/>
      <w:r w:rsidRPr="00D16D12">
        <w:rPr>
          <w:color w:val="000000"/>
        </w:rPr>
        <w:t xml:space="preserve"> </w:t>
      </w:r>
      <w:proofErr w:type="spellStart"/>
      <w:r w:rsidRPr="00D16D12">
        <w:rPr>
          <w:color w:val="000000"/>
        </w:rPr>
        <w:t>për</w:t>
      </w:r>
      <w:proofErr w:type="spellEnd"/>
      <w:r w:rsidRPr="00D16D12">
        <w:rPr>
          <w:color w:val="000000"/>
        </w:rPr>
        <w:t xml:space="preserve"> </w:t>
      </w:r>
      <w:proofErr w:type="spellStart"/>
      <w:r w:rsidRPr="00D16D12">
        <w:rPr>
          <w:color w:val="000000"/>
        </w:rPr>
        <w:t>ndihmën</w:t>
      </w:r>
      <w:proofErr w:type="spellEnd"/>
      <w:r w:rsidRPr="00D16D12">
        <w:rPr>
          <w:color w:val="000000"/>
        </w:rPr>
        <w:t xml:space="preserve"> </w:t>
      </w:r>
      <w:proofErr w:type="spellStart"/>
      <w:r w:rsidRPr="00D16D12">
        <w:rPr>
          <w:color w:val="000000"/>
        </w:rPr>
        <w:t>ekonomike</w:t>
      </w:r>
      <w:proofErr w:type="spellEnd"/>
      <w:r w:rsidRPr="00D16D12">
        <w:rPr>
          <w:color w:val="000000"/>
        </w:rPr>
        <w:t xml:space="preserve">”. </w:t>
      </w:r>
      <w:proofErr w:type="spellStart"/>
      <w:r>
        <w:t>Njohuritë</w:t>
      </w:r>
      <w:proofErr w:type="spellEnd"/>
      <w:r>
        <w:t xml:space="preserve"> </w:t>
      </w:r>
      <w:proofErr w:type="spellStart"/>
      <w:r>
        <w:t>mbi</w:t>
      </w:r>
      <w:proofErr w:type="spellEnd"/>
      <w:r>
        <w:t xml:space="preserve"> </w:t>
      </w:r>
      <w:r w:rsidRPr="00D16D12">
        <w:rPr>
          <w:color w:val="000000"/>
          <w:lang w:val="sq-AL"/>
        </w:rPr>
        <w:t>.121/2016 “Për Shërbimet e Kujdesit Shoqëror në Republikën e Shqipërisë”</w:t>
      </w:r>
    </w:p>
    <w:p w:rsidR="00C20EFE" w:rsidRPr="00D16D12" w:rsidRDefault="009B081A" w:rsidP="00C47BAA">
      <w:pPr>
        <w:pStyle w:val="ListParagraph"/>
        <w:numPr>
          <w:ilvl w:val="0"/>
          <w:numId w:val="30"/>
        </w:numPr>
        <w:rPr>
          <w:lang w:val="sq-AL"/>
        </w:rPr>
      </w:pPr>
      <w:r w:rsidRPr="00D16D12">
        <w:rPr>
          <w:color w:val="000000"/>
          <w:lang w:val="sq-AL"/>
        </w:rPr>
        <w:t xml:space="preserve"> </w:t>
      </w:r>
      <w:proofErr w:type="spellStart"/>
      <w:r>
        <w:t>Njohuritë</w:t>
      </w:r>
      <w:proofErr w:type="spellEnd"/>
      <w:r>
        <w:t xml:space="preserve"> </w:t>
      </w:r>
      <w:proofErr w:type="spellStart"/>
      <w:r>
        <w:t>mbi</w:t>
      </w:r>
      <w:proofErr w:type="spellEnd"/>
      <w:r>
        <w:t xml:space="preserve"> </w:t>
      </w:r>
      <w:r w:rsidR="00567F49" w:rsidRPr="00D16D12">
        <w:rPr>
          <w:color w:val="000000"/>
          <w:lang w:val="sq-AL"/>
        </w:rPr>
        <w:t>VKM Nr.425, datë 27.06.2012 , i</w:t>
      </w:r>
      <w:r w:rsidRPr="00D16D12">
        <w:rPr>
          <w:color w:val="000000"/>
          <w:lang w:val="sq-AL"/>
        </w:rPr>
        <w:t xml:space="preserve"> ndryshuar me VKM Nr.839 datë 03.12.2014 “Për përcaktimin e kritereve dhe dokumentacionit të nevojshëm për pranimin e personave në institucionet rezidenciale publike dhe private, të përkujdesit shoqëror për PAK”</w:t>
      </w:r>
      <w:r w:rsidR="00C20EFE" w:rsidRPr="00D16D12">
        <w:rPr>
          <w:color w:val="000000"/>
        </w:rPr>
        <w:br/>
      </w:r>
      <w:proofErr w:type="spellStart"/>
      <w:r w:rsidR="00C20EFE" w:rsidRPr="00D16D12">
        <w:t>Njohuritë</w:t>
      </w:r>
      <w:proofErr w:type="spellEnd"/>
      <w:r w:rsidR="00C20EFE" w:rsidRPr="00D16D12">
        <w:t xml:space="preserve"> </w:t>
      </w:r>
      <w:proofErr w:type="spellStart"/>
      <w:r w:rsidR="00C20EFE" w:rsidRPr="00D16D12">
        <w:t>mbi</w:t>
      </w:r>
      <w:proofErr w:type="spellEnd"/>
      <w:r w:rsidR="00C20EFE" w:rsidRPr="00D16D12">
        <w:t xml:space="preserve"> </w:t>
      </w:r>
      <w:proofErr w:type="spellStart"/>
      <w:r w:rsidR="00C20EFE" w:rsidRPr="00D16D12">
        <w:t>ligjin</w:t>
      </w:r>
      <w:proofErr w:type="spellEnd"/>
      <w:r w:rsidR="00C20EFE" w:rsidRPr="00D16D12">
        <w:t xml:space="preserve">  Nr.8098, </w:t>
      </w:r>
      <w:proofErr w:type="spellStart"/>
      <w:r w:rsidR="00C20EFE" w:rsidRPr="00D16D12">
        <w:t>datë</w:t>
      </w:r>
      <w:proofErr w:type="spellEnd"/>
      <w:r w:rsidR="00C20EFE" w:rsidRPr="00D16D12">
        <w:t xml:space="preserve"> 28.03.1996 “</w:t>
      </w:r>
      <w:proofErr w:type="spellStart"/>
      <w:r w:rsidR="00C20EFE" w:rsidRPr="00D16D12">
        <w:t>Për</w:t>
      </w:r>
      <w:proofErr w:type="spellEnd"/>
      <w:r w:rsidR="00C20EFE" w:rsidRPr="00D16D12">
        <w:t xml:space="preserve"> </w:t>
      </w:r>
      <w:proofErr w:type="spellStart"/>
      <w:r w:rsidR="00C20EFE" w:rsidRPr="00D16D12">
        <w:t>statusin</w:t>
      </w:r>
      <w:proofErr w:type="spellEnd"/>
      <w:r w:rsidR="00C20EFE" w:rsidRPr="00D16D12">
        <w:t xml:space="preserve"> e </w:t>
      </w:r>
      <w:proofErr w:type="spellStart"/>
      <w:r w:rsidR="00C20EFE" w:rsidRPr="00D16D12">
        <w:t>të</w:t>
      </w:r>
      <w:proofErr w:type="spellEnd"/>
      <w:r w:rsidR="00C20EFE" w:rsidRPr="00D16D12">
        <w:t xml:space="preserve"> </w:t>
      </w:r>
      <w:proofErr w:type="spellStart"/>
      <w:r w:rsidR="00C20EFE" w:rsidRPr="00D16D12">
        <w:t>verbërit</w:t>
      </w:r>
      <w:proofErr w:type="spellEnd"/>
      <w:r w:rsidR="00C20EFE" w:rsidRPr="00D16D12">
        <w:t>”,</w:t>
      </w:r>
    </w:p>
    <w:p w:rsidR="00C20EFE" w:rsidRDefault="00C20EFE" w:rsidP="00C20EFE">
      <w:pPr>
        <w:pStyle w:val="ListParagraph"/>
        <w:numPr>
          <w:ilvl w:val="0"/>
          <w:numId w:val="30"/>
        </w:numPr>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w:t>
      </w:r>
      <w:hyperlink r:id="rId9" w:history="1">
        <w:r>
          <w:rPr>
            <w:rStyle w:val="Hyperlink"/>
            <w:color w:val="000000"/>
          </w:rPr>
          <w:t xml:space="preserve"> </w:t>
        </w:r>
        <w:proofErr w:type="spellStart"/>
        <w:r>
          <w:rPr>
            <w:rStyle w:val="Hyperlink"/>
            <w:color w:val="000000"/>
          </w:rPr>
          <w:t>Nr</w:t>
        </w:r>
        <w:proofErr w:type="spellEnd"/>
        <w:r>
          <w:rPr>
            <w:rStyle w:val="Hyperlink"/>
            <w:color w:val="000000"/>
          </w:rPr>
          <w:t xml:space="preserve">. 8626, </w:t>
        </w:r>
        <w:proofErr w:type="spellStart"/>
        <w:r>
          <w:rPr>
            <w:rStyle w:val="Hyperlink"/>
            <w:color w:val="000000"/>
          </w:rPr>
          <w:t>datë</w:t>
        </w:r>
        <w:proofErr w:type="spellEnd"/>
        <w:r>
          <w:rPr>
            <w:rStyle w:val="Hyperlink"/>
            <w:color w:val="000000"/>
          </w:rPr>
          <w:t xml:space="preserve"> 22.06.2000 “</w:t>
        </w:r>
        <w:proofErr w:type="spellStart"/>
        <w:r>
          <w:rPr>
            <w:rStyle w:val="Hyperlink"/>
            <w:color w:val="000000"/>
          </w:rPr>
          <w:t>Statusi</w:t>
        </w:r>
        <w:proofErr w:type="spellEnd"/>
        <w:r>
          <w:rPr>
            <w:rStyle w:val="Hyperlink"/>
            <w:color w:val="000000"/>
          </w:rPr>
          <w:t xml:space="preserve"> </w:t>
        </w:r>
        <w:proofErr w:type="spellStart"/>
        <w:r>
          <w:rPr>
            <w:rStyle w:val="Hyperlink"/>
            <w:color w:val="000000"/>
          </w:rPr>
          <w:t>i</w:t>
        </w:r>
        <w:proofErr w:type="spellEnd"/>
        <w:r>
          <w:rPr>
            <w:rStyle w:val="Hyperlink"/>
            <w:color w:val="000000"/>
          </w:rPr>
          <w:t xml:space="preserve"> </w:t>
        </w:r>
        <w:proofErr w:type="spellStart"/>
        <w:r>
          <w:rPr>
            <w:rStyle w:val="Hyperlink"/>
            <w:color w:val="000000"/>
          </w:rPr>
          <w:t>invalidit</w:t>
        </w:r>
        <w:proofErr w:type="spellEnd"/>
        <w:r>
          <w:rPr>
            <w:rStyle w:val="Hyperlink"/>
            <w:color w:val="000000"/>
          </w:rPr>
          <w:t xml:space="preserve"> </w:t>
        </w:r>
        <w:proofErr w:type="spellStart"/>
        <w:r>
          <w:rPr>
            <w:rStyle w:val="Hyperlink"/>
            <w:color w:val="000000"/>
          </w:rPr>
          <w:t>paraplegjik</w:t>
        </w:r>
        <w:proofErr w:type="spellEnd"/>
        <w:r>
          <w:rPr>
            <w:rStyle w:val="Hyperlink"/>
            <w:color w:val="000000"/>
          </w:rPr>
          <w:t xml:space="preserve"> </w:t>
        </w:r>
        <w:proofErr w:type="spellStart"/>
        <w:r>
          <w:rPr>
            <w:rStyle w:val="Hyperlink"/>
            <w:color w:val="000000"/>
          </w:rPr>
          <w:t>dhe</w:t>
        </w:r>
        <w:proofErr w:type="spellEnd"/>
        <w:r>
          <w:rPr>
            <w:rStyle w:val="Hyperlink"/>
            <w:color w:val="000000"/>
          </w:rPr>
          <w:t xml:space="preserve"> </w:t>
        </w:r>
        <w:proofErr w:type="spellStart"/>
        <w:r>
          <w:rPr>
            <w:rStyle w:val="Hyperlink"/>
            <w:color w:val="000000"/>
          </w:rPr>
          <w:t>tetraplegjik</w:t>
        </w:r>
        <w:proofErr w:type="spellEnd"/>
        <w:r>
          <w:rPr>
            <w:rStyle w:val="Hyperlink"/>
            <w:color w:val="000000"/>
          </w:rPr>
          <w:t>”</w:t>
        </w:r>
      </w:hyperlink>
    </w:p>
    <w:p w:rsidR="00C20EFE" w:rsidRDefault="00C20EFE" w:rsidP="00C20EFE">
      <w:pPr>
        <w:pStyle w:val="ListParagraph"/>
        <w:numPr>
          <w:ilvl w:val="0"/>
          <w:numId w:val="30"/>
        </w:numPr>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w:t>
      </w:r>
      <w:hyperlink r:id="rId10" w:history="1">
        <w:r>
          <w:rPr>
            <w:rStyle w:val="Hyperlink"/>
            <w:color w:val="000000"/>
          </w:rPr>
          <w:t xml:space="preserve"> Nr.7889, </w:t>
        </w:r>
        <w:proofErr w:type="spellStart"/>
        <w:r>
          <w:rPr>
            <w:rStyle w:val="Hyperlink"/>
            <w:color w:val="000000"/>
          </w:rPr>
          <w:t>datë</w:t>
        </w:r>
        <w:proofErr w:type="spellEnd"/>
        <w:r>
          <w:rPr>
            <w:rStyle w:val="Hyperlink"/>
            <w:color w:val="000000"/>
          </w:rPr>
          <w:t xml:space="preserve"> 14.12.1994, “</w:t>
        </w:r>
        <w:proofErr w:type="spellStart"/>
        <w:r>
          <w:rPr>
            <w:rStyle w:val="Hyperlink"/>
            <w:color w:val="000000"/>
          </w:rPr>
          <w:t>Statusi</w:t>
        </w:r>
        <w:proofErr w:type="spellEnd"/>
        <w:r>
          <w:rPr>
            <w:rStyle w:val="Hyperlink"/>
            <w:color w:val="000000"/>
          </w:rPr>
          <w:t xml:space="preserve"> </w:t>
        </w:r>
        <w:proofErr w:type="spellStart"/>
        <w:r>
          <w:rPr>
            <w:rStyle w:val="Hyperlink"/>
            <w:color w:val="000000"/>
          </w:rPr>
          <w:t>i</w:t>
        </w:r>
        <w:proofErr w:type="spellEnd"/>
        <w:r>
          <w:rPr>
            <w:rStyle w:val="Hyperlink"/>
            <w:color w:val="000000"/>
          </w:rPr>
          <w:t xml:space="preserve"> </w:t>
        </w:r>
        <w:proofErr w:type="spellStart"/>
        <w:r>
          <w:rPr>
            <w:rStyle w:val="Hyperlink"/>
            <w:color w:val="000000"/>
          </w:rPr>
          <w:t>invalidit</w:t>
        </w:r>
        <w:proofErr w:type="spellEnd"/>
        <w:r>
          <w:rPr>
            <w:rStyle w:val="Hyperlink"/>
            <w:color w:val="000000"/>
          </w:rPr>
          <w:t xml:space="preserve"> ”</w:t>
        </w:r>
      </w:hyperlink>
      <w:r>
        <w:t xml:space="preserve">  </w:t>
      </w:r>
    </w:p>
    <w:p w:rsidR="00DB2EB9" w:rsidRPr="00210751" w:rsidRDefault="00DB2EB9" w:rsidP="00DB2EB9">
      <w:pPr>
        <w:spacing w:line="276" w:lineRule="auto"/>
        <w:ind w:left="360"/>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DB2EB9" w:rsidRPr="00210751" w:rsidTr="00DB2EB9">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1.5</w:t>
            </w:r>
          </w:p>
        </w:tc>
        <w:tc>
          <w:tcPr>
            <w:tcW w:w="7913"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MËNYRA E VLERËSIMIT TË KANDIDATËVE</w:t>
            </w:r>
          </w:p>
        </w:tc>
      </w:tr>
    </w:tbl>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Kandidatët gjatë intervistës së strukturuar me gojë do të vlerësohen në lidhje me:</w:t>
      </w:r>
    </w:p>
    <w:p w:rsidR="00DB2EB9" w:rsidRPr="00210751" w:rsidRDefault="00DB2EB9" w:rsidP="00DB2EB9">
      <w:pPr>
        <w:pStyle w:val="ListParagraph"/>
        <w:numPr>
          <w:ilvl w:val="0"/>
          <w:numId w:val="20"/>
        </w:numPr>
        <w:spacing w:after="200" w:line="276" w:lineRule="auto"/>
        <w:contextualSpacing/>
        <w:jc w:val="both"/>
      </w:pPr>
      <w:proofErr w:type="spellStart"/>
      <w:r w:rsidRPr="00210751">
        <w:t>Njohuritë</w:t>
      </w:r>
      <w:proofErr w:type="spellEnd"/>
      <w:r w:rsidRPr="00210751">
        <w:t xml:space="preserve">, </w:t>
      </w:r>
      <w:proofErr w:type="spellStart"/>
      <w:r w:rsidRPr="00210751">
        <w:t>aftësitë</w:t>
      </w:r>
      <w:proofErr w:type="spellEnd"/>
      <w:r w:rsidRPr="00210751">
        <w:t xml:space="preserve">, </w:t>
      </w:r>
      <w:proofErr w:type="spellStart"/>
      <w:r w:rsidRPr="00210751">
        <w:t>kompetencën</w:t>
      </w:r>
      <w:proofErr w:type="spellEnd"/>
      <w:r w:rsidRPr="00210751">
        <w:t xml:space="preserve"> </w:t>
      </w:r>
      <w:proofErr w:type="spellStart"/>
      <w:r w:rsidRPr="00210751">
        <w:t>në</w:t>
      </w:r>
      <w:proofErr w:type="spellEnd"/>
      <w:r w:rsidRPr="00210751">
        <w:t xml:space="preserve"> </w:t>
      </w:r>
      <w:proofErr w:type="spellStart"/>
      <w:r w:rsidRPr="00210751">
        <w:t>lidhje</w:t>
      </w:r>
      <w:proofErr w:type="spellEnd"/>
      <w:r w:rsidRPr="00210751">
        <w:t xml:space="preserve"> me </w:t>
      </w:r>
      <w:proofErr w:type="spellStart"/>
      <w:r w:rsidRPr="00210751">
        <w:t>përshkrimin</w:t>
      </w:r>
      <w:proofErr w:type="spellEnd"/>
      <w:r w:rsidRPr="00210751">
        <w:t xml:space="preserve"> e </w:t>
      </w:r>
      <w:proofErr w:type="spellStart"/>
      <w:r w:rsidRPr="00210751">
        <w:t>pozicionit</w:t>
      </w:r>
      <w:proofErr w:type="spellEnd"/>
      <w:r w:rsidRPr="00210751">
        <w:t xml:space="preserve"> </w:t>
      </w:r>
      <w:proofErr w:type="spellStart"/>
      <w:r w:rsidRPr="00210751">
        <w:t>të</w:t>
      </w:r>
      <w:proofErr w:type="spellEnd"/>
      <w:r w:rsidRPr="00210751">
        <w:t xml:space="preserve"> </w:t>
      </w:r>
      <w:proofErr w:type="spellStart"/>
      <w:r w:rsidRPr="00210751">
        <w:t>punës</w:t>
      </w:r>
      <w:proofErr w:type="spellEnd"/>
      <w:r w:rsidRPr="00210751">
        <w:t>;</w:t>
      </w:r>
    </w:p>
    <w:p w:rsidR="00DB2EB9" w:rsidRPr="00210751" w:rsidRDefault="00DB2EB9" w:rsidP="00DB2EB9">
      <w:pPr>
        <w:pStyle w:val="ListParagraph"/>
        <w:numPr>
          <w:ilvl w:val="0"/>
          <w:numId w:val="20"/>
        </w:numPr>
        <w:spacing w:after="200" w:line="276" w:lineRule="auto"/>
        <w:contextualSpacing/>
        <w:jc w:val="both"/>
      </w:pPr>
      <w:proofErr w:type="spellStart"/>
      <w:r w:rsidRPr="00210751">
        <w:t>Eksperiencën</w:t>
      </w:r>
      <w:proofErr w:type="spellEnd"/>
      <w:r w:rsidRPr="00210751">
        <w:t xml:space="preserve"> e </w:t>
      </w:r>
      <w:proofErr w:type="spellStart"/>
      <w:r w:rsidRPr="00210751">
        <w:t>tyre</w:t>
      </w:r>
      <w:proofErr w:type="spellEnd"/>
      <w:r w:rsidRPr="00210751">
        <w:t xml:space="preserve"> </w:t>
      </w:r>
      <w:proofErr w:type="spellStart"/>
      <w:r w:rsidRPr="00210751">
        <w:t>të</w:t>
      </w:r>
      <w:proofErr w:type="spellEnd"/>
      <w:r w:rsidRPr="00210751">
        <w:t xml:space="preserve"> </w:t>
      </w:r>
      <w:proofErr w:type="spellStart"/>
      <w:r w:rsidRPr="00210751">
        <w:t>mëparshme</w:t>
      </w:r>
      <w:proofErr w:type="spellEnd"/>
      <w:r w:rsidRPr="00210751">
        <w:t>;</w:t>
      </w:r>
    </w:p>
    <w:p w:rsidR="00DB2EB9" w:rsidRPr="00210751" w:rsidRDefault="00DB2EB9" w:rsidP="00DB2EB9">
      <w:pPr>
        <w:pStyle w:val="ListParagraph"/>
        <w:numPr>
          <w:ilvl w:val="0"/>
          <w:numId w:val="20"/>
        </w:numPr>
        <w:spacing w:after="200" w:line="276" w:lineRule="auto"/>
        <w:contextualSpacing/>
        <w:jc w:val="both"/>
      </w:pPr>
      <w:proofErr w:type="spellStart"/>
      <w:r w:rsidRPr="00210751">
        <w:t>Motivimin</w:t>
      </w:r>
      <w:proofErr w:type="spellEnd"/>
      <w:r w:rsidRPr="00210751">
        <w:t xml:space="preserve">, </w:t>
      </w:r>
      <w:proofErr w:type="spellStart"/>
      <w:r w:rsidRPr="00210751">
        <w:t>aspiratat</w:t>
      </w:r>
      <w:proofErr w:type="spellEnd"/>
      <w:r w:rsidRPr="00210751">
        <w:t xml:space="preserve"> </w:t>
      </w:r>
      <w:proofErr w:type="spellStart"/>
      <w:r w:rsidRPr="00210751">
        <w:t>dhe</w:t>
      </w:r>
      <w:proofErr w:type="spellEnd"/>
      <w:r w:rsidRPr="00210751">
        <w:t xml:space="preserve"> </w:t>
      </w:r>
      <w:proofErr w:type="spellStart"/>
      <w:r w:rsidRPr="00210751">
        <w:t>pritshmëritë</w:t>
      </w:r>
      <w:proofErr w:type="spellEnd"/>
      <w:r w:rsidRPr="00210751">
        <w:t xml:space="preserve"> e </w:t>
      </w:r>
      <w:proofErr w:type="spellStart"/>
      <w:r w:rsidRPr="00210751">
        <w:t>tyre</w:t>
      </w:r>
      <w:proofErr w:type="spellEnd"/>
      <w:r w:rsidRPr="00210751">
        <w:t xml:space="preserve"> </w:t>
      </w:r>
      <w:proofErr w:type="spellStart"/>
      <w:r w:rsidRPr="00210751">
        <w:t>për</w:t>
      </w:r>
      <w:proofErr w:type="spellEnd"/>
      <w:r w:rsidRPr="00210751">
        <w:t xml:space="preserve"> </w:t>
      </w:r>
      <w:proofErr w:type="spellStart"/>
      <w:proofErr w:type="gramStart"/>
      <w:r w:rsidRPr="00210751">
        <w:t>karrierën.Totali</w:t>
      </w:r>
      <w:proofErr w:type="spellEnd"/>
      <w:proofErr w:type="gramEnd"/>
      <w:r w:rsidRPr="00210751">
        <w:t xml:space="preserve"> </w:t>
      </w:r>
      <w:proofErr w:type="spellStart"/>
      <w:r w:rsidRPr="00210751">
        <w:t>i</w:t>
      </w:r>
      <w:proofErr w:type="spellEnd"/>
      <w:r w:rsidRPr="00210751">
        <w:t xml:space="preserve"> </w:t>
      </w:r>
      <w:proofErr w:type="spellStart"/>
      <w:r w:rsidRPr="00210751">
        <w:t>pikëve</w:t>
      </w:r>
      <w:proofErr w:type="spellEnd"/>
      <w:r w:rsidRPr="00210751">
        <w:t xml:space="preserve"> </w:t>
      </w:r>
      <w:proofErr w:type="spellStart"/>
      <w:r w:rsidRPr="00210751">
        <w:t>në</w:t>
      </w:r>
      <w:proofErr w:type="spellEnd"/>
      <w:r w:rsidRPr="00210751">
        <w:t xml:space="preserve"> </w:t>
      </w:r>
      <w:proofErr w:type="spellStart"/>
      <w:r w:rsidRPr="00210751">
        <w:t>përfundim</w:t>
      </w:r>
      <w:proofErr w:type="spellEnd"/>
      <w:r w:rsidRPr="00210751">
        <w:t xml:space="preserve"> </w:t>
      </w:r>
      <w:proofErr w:type="spellStart"/>
      <w:r w:rsidRPr="00210751">
        <w:t>të</w:t>
      </w:r>
      <w:proofErr w:type="spellEnd"/>
      <w:r w:rsidRPr="00210751">
        <w:t xml:space="preserve"> </w:t>
      </w:r>
      <w:proofErr w:type="spellStart"/>
      <w:r w:rsidRPr="00210751">
        <w:t>intervistës</w:t>
      </w:r>
      <w:proofErr w:type="spellEnd"/>
      <w:r w:rsidRPr="00210751">
        <w:t xml:space="preserve"> </w:t>
      </w:r>
      <w:proofErr w:type="spellStart"/>
      <w:r w:rsidRPr="00210751">
        <w:t>së</w:t>
      </w:r>
      <w:proofErr w:type="spellEnd"/>
      <w:r w:rsidRPr="00210751">
        <w:t xml:space="preserve"> </w:t>
      </w:r>
      <w:proofErr w:type="spellStart"/>
      <w:r w:rsidRPr="00210751">
        <w:t>strukturuar</w:t>
      </w:r>
      <w:proofErr w:type="spellEnd"/>
      <w:r w:rsidRPr="00210751">
        <w:t xml:space="preserve"> me </w:t>
      </w:r>
      <w:proofErr w:type="spellStart"/>
      <w:r w:rsidRPr="00210751">
        <w:t>gojë</w:t>
      </w:r>
      <w:proofErr w:type="spellEnd"/>
      <w:r w:rsidRPr="00210751">
        <w:t xml:space="preserve"> </w:t>
      </w:r>
      <w:proofErr w:type="spellStart"/>
      <w:r w:rsidRPr="00210751">
        <w:t>është</w:t>
      </w:r>
      <w:proofErr w:type="spellEnd"/>
      <w:r w:rsidRPr="00210751">
        <w:t xml:space="preserve"> 60 </w:t>
      </w:r>
      <w:proofErr w:type="spellStart"/>
      <w:r w:rsidRPr="00210751">
        <w:t>pikë</w:t>
      </w:r>
      <w:proofErr w:type="spellEnd"/>
      <w:r w:rsidRPr="00210751">
        <w:t xml:space="preserve">. </w:t>
      </w:r>
    </w:p>
    <w:p w:rsidR="00DB2EB9" w:rsidRPr="00210751" w:rsidRDefault="00DB2EB9" w:rsidP="00DB2EB9">
      <w:pPr>
        <w:pStyle w:val="Default"/>
        <w:spacing w:line="276" w:lineRule="auto"/>
        <w:rPr>
          <w:rFonts w:ascii="Times New Roman" w:hAnsi="Times New Roman" w:cs="Times New Roman"/>
        </w:rPr>
      </w:pPr>
      <w:proofErr w:type="spellStart"/>
      <w:r w:rsidRPr="00210751">
        <w:rPr>
          <w:rFonts w:ascii="Times New Roman" w:hAnsi="Times New Roman" w:cs="Times New Roman"/>
        </w:rPr>
        <w:t>Kandidatët</w:t>
      </w:r>
      <w:proofErr w:type="spellEnd"/>
      <w:r w:rsidRPr="00210751">
        <w:rPr>
          <w:rFonts w:ascii="Times New Roman" w:hAnsi="Times New Roman" w:cs="Times New Roman"/>
        </w:rPr>
        <w:t xml:space="preserve"> do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vlerësohen</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sipas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skemës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vlerësimit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poshtë</w:t>
      </w:r>
      <w:proofErr w:type="spellEnd"/>
      <w:r w:rsidRPr="00210751">
        <w:rPr>
          <w:rFonts w:ascii="Times New Roman" w:hAnsi="Times New Roman" w:cs="Times New Roman"/>
        </w:rPr>
        <w:t>:</w:t>
      </w:r>
    </w:p>
    <w:p w:rsidR="00DB2EB9" w:rsidRPr="00210751" w:rsidRDefault="00DB2EB9" w:rsidP="00DB2EB9">
      <w:pPr>
        <w:pStyle w:val="Default"/>
        <w:spacing w:line="276" w:lineRule="auto"/>
        <w:rPr>
          <w:rFonts w:ascii="Times New Roman" w:hAnsi="Times New Roman" w:cs="Times New Roman"/>
        </w:rPr>
      </w:pPr>
    </w:p>
    <w:p w:rsidR="00DB2EB9" w:rsidRPr="00210751" w:rsidRDefault="00DB2EB9" w:rsidP="00DB2EB9">
      <w:pPr>
        <w:pStyle w:val="Default"/>
        <w:numPr>
          <w:ilvl w:val="0"/>
          <w:numId w:val="19"/>
        </w:numPr>
        <w:spacing w:line="276" w:lineRule="auto"/>
        <w:jc w:val="both"/>
        <w:rPr>
          <w:rFonts w:ascii="Times New Roman" w:hAnsi="Times New Roman" w:cs="Times New Roman"/>
        </w:rPr>
      </w:pPr>
      <w:r w:rsidRPr="00210751">
        <w:rPr>
          <w:rFonts w:ascii="Times New Roman" w:hAnsi="Times New Roman" w:cs="Times New Roman"/>
          <w:b/>
          <w:bCs/>
        </w:rPr>
        <w:t xml:space="preserve">40 </w:t>
      </w:r>
      <w:proofErr w:type="spellStart"/>
      <w:r w:rsidRPr="00210751">
        <w:rPr>
          <w:rFonts w:ascii="Times New Roman" w:hAnsi="Times New Roman" w:cs="Times New Roman"/>
          <w:b/>
          <w:bCs/>
        </w:rPr>
        <w:t>pikë</w:t>
      </w:r>
      <w:proofErr w:type="spellEnd"/>
      <w:r w:rsidRPr="00210751">
        <w:rPr>
          <w:rFonts w:ascii="Times New Roman" w:hAnsi="Times New Roman" w:cs="Times New Roman"/>
          <w:b/>
          <w:bCs/>
        </w:rPr>
        <w:t xml:space="preserve"> </w:t>
      </w:r>
      <w:proofErr w:type="spellStart"/>
      <w:r w:rsidRPr="00210751">
        <w:rPr>
          <w:rFonts w:ascii="Times New Roman" w:hAnsi="Times New Roman" w:cs="Times New Roman"/>
          <w:b/>
          <w:bCs/>
        </w:rPr>
        <w:t>për</w:t>
      </w:r>
      <w:proofErr w:type="spellEnd"/>
      <w:r w:rsidRPr="00210751">
        <w:rPr>
          <w:rFonts w:ascii="Times New Roman" w:hAnsi="Times New Roman" w:cs="Times New Roman"/>
          <w:b/>
          <w:bCs/>
        </w:rPr>
        <w:t xml:space="preserve"> </w:t>
      </w:r>
      <w:proofErr w:type="spellStart"/>
      <w:r w:rsidRPr="00210751">
        <w:rPr>
          <w:rFonts w:ascii="Times New Roman" w:hAnsi="Times New Roman" w:cs="Times New Roman"/>
          <w:b/>
          <w:bCs/>
        </w:rPr>
        <w:t>dokumentacionin</w:t>
      </w:r>
      <w:proofErr w:type="spellEnd"/>
      <w:r w:rsidRPr="00210751">
        <w:rPr>
          <w:rFonts w:ascii="Times New Roman" w:hAnsi="Times New Roman" w:cs="Times New Roman"/>
          <w:b/>
          <w:bCs/>
        </w:rPr>
        <w:t xml:space="preserve"> e </w:t>
      </w:r>
      <w:proofErr w:type="spellStart"/>
      <w:r w:rsidRPr="00210751">
        <w:rPr>
          <w:rFonts w:ascii="Times New Roman" w:hAnsi="Times New Roman" w:cs="Times New Roman"/>
          <w:b/>
          <w:bCs/>
        </w:rPr>
        <w:t>dorëzuar</w:t>
      </w:r>
      <w:proofErr w:type="spellEnd"/>
      <w:r w:rsidRPr="00210751">
        <w:rPr>
          <w:rFonts w:ascii="Times New Roman" w:hAnsi="Times New Roman" w:cs="Times New Roman"/>
        </w:rPr>
        <w:t xml:space="preserve"> (20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 </w:t>
      </w:r>
      <w:proofErr w:type="spellStart"/>
      <w:r w:rsidRPr="00210751">
        <w:rPr>
          <w:rFonts w:ascii="Times New Roman" w:hAnsi="Times New Roman" w:cs="Times New Roman"/>
        </w:rPr>
        <w:t>përvoja</w:t>
      </w:r>
      <w:proofErr w:type="spellEnd"/>
      <w:r w:rsidRPr="00210751">
        <w:rPr>
          <w:rFonts w:ascii="Times New Roman" w:hAnsi="Times New Roman" w:cs="Times New Roman"/>
        </w:rPr>
        <w:t xml:space="preserve">   10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 </w:t>
      </w:r>
      <w:proofErr w:type="spellStart"/>
      <w:r w:rsidRPr="00210751">
        <w:rPr>
          <w:rFonts w:ascii="Times New Roman" w:hAnsi="Times New Roman" w:cs="Times New Roman"/>
        </w:rPr>
        <w:t>trajnimet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ose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kualifikimet</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lidhura</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fushën</w:t>
      </w:r>
      <w:proofErr w:type="spellEnd"/>
      <w:r w:rsidRPr="00210751">
        <w:rPr>
          <w:rFonts w:ascii="Times New Roman" w:hAnsi="Times New Roman" w:cs="Times New Roman"/>
        </w:rPr>
        <w:t xml:space="preserve"> </w:t>
      </w:r>
      <w:proofErr w:type="spellStart"/>
      <w:proofErr w:type="gramStart"/>
      <w:r w:rsidRPr="00210751">
        <w:rPr>
          <w:rFonts w:ascii="Times New Roman" w:hAnsi="Times New Roman" w:cs="Times New Roman"/>
        </w:rPr>
        <w:t>përkatëse</w:t>
      </w:r>
      <w:proofErr w:type="spellEnd"/>
      <w:r w:rsidRPr="00210751">
        <w:rPr>
          <w:rFonts w:ascii="Times New Roman" w:hAnsi="Times New Roman" w:cs="Times New Roman"/>
        </w:rPr>
        <w:t xml:space="preserve"> ;</w:t>
      </w:r>
      <w:proofErr w:type="gramEnd"/>
      <w:r w:rsidRPr="00210751">
        <w:rPr>
          <w:rFonts w:ascii="Times New Roman" w:hAnsi="Times New Roman" w:cs="Times New Roman"/>
        </w:rPr>
        <w:t xml:space="preserve"> 10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 </w:t>
      </w:r>
      <w:proofErr w:type="spellStart"/>
      <w:r w:rsidRPr="00210751">
        <w:rPr>
          <w:rFonts w:ascii="Times New Roman" w:hAnsi="Times New Roman" w:cs="Times New Roman"/>
        </w:rPr>
        <w:t>vlerësimet</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rezultateve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individuale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punë</w:t>
      </w:r>
      <w:proofErr w:type="spellEnd"/>
      <w:r w:rsidRPr="00210751">
        <w:rPr>
          <w:rFonts w:ascii="Times New Roman" w:hAnsi="Times New Roman" w:cs="Times New Roman"/>
        </w:rPr>
        <w:t xml:space="preserve"> ). </w:t>
      </w:r>
    </w:p>
    <w:p w:rsidR="00DB2EB9" w:rsidRPr="00210751" w:rsidRDefault="00DB2EB9" w:rsidP="00DB2EB9">
      <w:pPr>
        <w:pStyle w:val="Default"/>
        <w:numPr>
          <w:ilvl w:val="0"/>
          <w:numId w:val="19"/>
        </w:numPr>
        <w:spacing w:line="276" w:lineRule="auto"/>
        <w:jc w:val="both"/>
        <w:rPr>
          <w:rFonts w:ascii="Times New Roman" w:hAnsi="Times New Roman" w:cs="Times New Roman"/>
          <w:b/>
          <w:bCs/>
        </w:rPr>
      </w:pPr>
      <w:r w:rsidRPr="00210751">
        <w:rPr>
          <w:rFonts w:ascii="Times New Roman" w:hAnsi="Times New Roman" w:cs="Times New Roman"/>
          <w:b/>
          <w:bCs/>
        </w:rPr>
        <w:t xml:space="preserve">60 </w:t>
      </w:r>
      <w:proofErr w:type="spellStart"/>
      <w:r w:rsidRPr="00210751">
        <w:rPr>
          <w:rFonts w:ascii="Times New Roman" w:hAnsi="Times New Roman" w:cs="Times New Roman"/>
          <w:b/>
          <w:bCs/>
        </w:rPr>
        <w:t>pikë</w:t>
      </w:r>
      <w:proofErr w:type="spellEnd"/>
      <w:r w:rsidRPr="00210751">
        <w:rPr>
          <w:rFonts w:ascii="Times New Roman" w:hAnsi="Times New Roman" w:cs="Times New Roman"/>
          <w:b/>
          <w:bCs/>
        </w:rPr>
        <w:t xml:space="preserve"> </w:t>
      </w:r>
      <w:proofErr w:type="spellStart"/>
      <w:proofErr w:type="gramStart"/>
      <w:r w:rsidRPr="00210751">
        <w:rPr>
          <w:rFonts w:ascii="Times New Roman" w:hAnsi="Times New Roman" w:cs="Times New Roman"/>
          <w:b/>
          <w:bCs/>
        </w:rPr>
        <w:t>intervista</w:t>
      </w:r>
      <w:proofErr w:type="spellEnd"/>
      <w:r w:rsidRPr="00210751">
        <w:rPr>
          <w:rFonts w:ascii="Times New Roman" w:hAnsi="Times New Roman" w:cs="Times New Roman"/>
          <w:b/>
          <w:bCs/>
        </w:rPr>
        <w:t xml:space="preserve">  e</w:t>
      </w:r>
      <w:proofErr w:type="gramEnd"/>
      <w:r w:rsidRPr="00210751">
        <w:rPr>
          <w:rFonts w:ascii="Times New Roman" w:hAnsi="Times New Roman" w:cs="Times New Roman"/>
          <w:b/>
          <w:bCs/>
        </w:rPr>
        <w:t xml:space="preserve"> </w:t>
      </w:r>
      <w:proofErr w:type="spellStart"/>
      <w:r w:rsidRPr="00210751">
        <w:rPr>
          <w:rFonts w:ascii="Times New Roman" w:hAnsi="Times New Roman" w:cs="Times New Roman"/>
          <w:b/>
          <w:bCs/>
        </w:rPr>
        <w:t>strukturuar</w:t>
      </w:r>
      <w:proofErr w:type="spellEnd"/>
      <w:r w:rsidRPr="00210751">
        <w:rPr>
          <w:rFonts w:ascii="Times New Roman" w:hAnsi="Times New Roman" w:cs="Times New Roman"/>
          <w:b/>
          <w:bCs/>
        </w:rPr>
        <w:t xml:space="preserve"> me </w:t>
      </w:r>
      <w:proofErr w:type="spellStart"/>
      <w:r w:rsidRPr="00210751">
        <w:rPr>
          <w:rFonts w:ascii="Times New Roman" w:hAnsi="Times New Roman" w:cs="Times New Roman"/>
          <w:b/>
          <w:bCs/>
        </w:rPr>
        <w:t>gojë</w:t>
      </w:r>
      <w:proofErr w:type="spellEnd"/>
      <w:r w:rsidRPr="00210751">
        <w:rPr>
          <w:rFonts w:ascii="Times New Roman" w:hAnsi="Times New Roman" w:cs="Times New Roman"/>
          <w:b/>
          <w:bCs/>
        </w:rPr>
        <w:t>.</w:t>
      </w:r>
    </w:p>
    <w:p w:rsidR="00DB2EB9" w:rsidRPr="00210751" w:rsidRDefault="00DB2EB9" w:rsidP="00DB2EB9">
      <w:pPr>
        <w:pStyle w:val="Default"/>
        <w:shd w:val="clear" w:color="auto" w:fill="FFFFFF"/>
        <w:spacing w:line="276" w:lineRule="auto"/>
        <w:ind w:left="360"/>
        <w:jc w:val="both"/>
        <w:rPr>
          <w:rFonts w:ascii="Times New Roman" w:hAnsi="Times New Roman" w:cs="Times New Roman"/>
          <w:b/>
          <w:bCs/>
        </w:rPr>
      </w:pPr>
      <w:proofErr w:type="spellStart"/>
      <w:r w:rsidRPr="00210751">
        <w:rPr>
          <w:rFonts w:ascii="Times New Roman" w:hAnsi="Times New Roman" w:cs="Times New Roman"/>
        </w:rPr>
        <w:t>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shumë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detaje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lidhje</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vlerësimin</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metodologjinë</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shpërndarjes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pikëve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mënyrën</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llogaritjes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rezultatit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përfundimtar</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gjeni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Udhëzimin</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Nr</w:t>
      </w:r>
      <w:proofErr w:type="spellEnd"/>
      <w:r w:rsidRPr="00210751">
        <w:rPr>
          <w:rFonts w:ascii="Times New Roman" w:hAnsi="Times New Roman" w:cs="Times New Roman"/>
        </w:rPr>
        <w:t xml:space="preserve">. 2, </w:t>
      </w:r>
      <w:proofErr w:type="spellStart"/>
      <w:r w:rsidRPr="00210751">
        <w:rPr>
          <w:rFonts w:ascii="Times New Roman" w:hAnsi="Times New Roman" w:cs="Times New Roman"/>
        </w:rPr>
        <w:lastRenderedPageBreak/>
        <w:t>datë</w:t>
      </w:r>
      <w:proofErr w:type="spellEnd"/>
      <w:r w:rsidRPr="00210751">
        <w:rPr>
          <w:rFonts w:ascii="Times New Roman" w:hAnsi="Times New Roman" w:cs="Times New Roman"/>
        </w:rPr>
        <w:t xml:space="preserve"> 27.03.2015, “</w:t>
      </w:r>
      <w:proofErr w:type="spellStart"/>
      <w:r w:rsidRPr="00210751">
        <w:rPr>
          <w:rFonts w:ascii="Times New Roman" w:hAnsi="Times New Roman" w:cs="Times New Roman"/>
          <w:i/>
        </w:rPr>
        <w:t>Për</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procesin</w:t>
      </w:r>
      <w:proofErr w:type="spellEnd"/>
      <w:r w:rsidRPr="00210751">
        <w:rPr>
          <w:rFonts w:ascii="Times New Roman" w:hAnsi="Times New Roman" w:cs="Times New Roman"/>
          <w:i/>
        </w:rPr>
        <w:t xml:space="preserve"> e </w:t>
      </w:r>
      <w:proofErr w:type="spellStart"/>
      <w:r w:rsidRPr="00210751">
        <w:rPr>
          <w:rFonts w:ascii="Times New Roman" w:hAnsi="Times New Roman" w:cs="Times New Roman"/>
          <w:i/>
        </w:rPr>
        <w:t>plotësimit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vendeve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lira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shërbimin</w:t>
      </w:r>
      <w:proofErr w:type="spellEnd"/>
      <w:r w:rsidRPr="00210751">
        <w:rPr>
          <w:rFonts w:ascii="Times New Roman" w:hAnsi="Times New Roman" w:cs="Times New Roman"/>
          <w:i/>
        </w:rPr>
        <w:t xml:space="preserve"> civil </w:t>
      </w:r>
      <w:proofErr w:type="spellStart"/>
      <w:r w:rsidRPr="00210751">
        <w:rPr>
          <w:rFonts w:ascii="Times New Roman" w:hAnsi="Times New Roman" w:cs="Times New Roman"/>
          <w:i/>
        </w:rPr>
        <w:t>nëpërmjet</w:t>
      </w:r>
      <w:proofErr w:type="spellEnd"/>
      <w:r w:rsidRPr="00210751">
        <w:rPr>
          <w:rFonts w:ascii="Times New Roman" w:hAnsi="Times New Roman" w:cs="Times New Roman"/>
          <w:i/>
        </w:rPr>
        <w:t xml:space="preserve"> procedures </w:t>
      </w:r>
      <w:proofErr w:type="spellStart"/>
      <w:r w:rsidRPr="00210751">
        <w:rPr>
          <w:rFonts w:ascii="Times New Roman" w:hAnsi="Times New Roman" w:cs="Times New Roman"/>
          <w:i/>
        </w:rPr>
        <w:t>së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lëvizjes</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paralele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ngritjes</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detyrë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për</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kategorinë</w:t>
      </w:r>
      <w:proofErr w:type="spellEnd"/>
      <w:r w:rsidRPr="00210751">
        <w:rPr>
          <w:rFonts w:ascii="Times New Roman" w:hAnsi="Times New Roman" w:cs="Times New Roman"/>
          <w:i/>
        </w:rPr>
        <w:t xml:space="preserve"> e </w:t>
      </w:r>
      <w:proofErr w:type="spellStart"/>
      <w:r w:rsidRPr="00210751">
        <w:rPr>
          <w:rFonts w:ascii="Times New Roman" w:hAnsi="Times New Roman" w:cs="Times New Roman"/>
          <w:i/>
        </w:rPr>
        <w:t>mesme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dhe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ulët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drejtuese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dhe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pranimin</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shërbimin</w:t>
      </w:r>
      <w:proofErr w:type="spellEnd"/>
      <w:r w:rsidRPr="00210751">
        <w:rPr>
          <w:rFonts w:ascii="Times New Roman" w:hAnsi="Times New Roman" w:cs="Times New Roman"/>
          <w:i/>
        </w:rPr>
        <w:t xml:space="preserve"> civil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kategorinë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ekzekutive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nëpërmjet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konkurrimit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hapur</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Departamentit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Administratës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Publike</w:t>
      </w:r>
      <w:proofErr w:type="spellEnd"/>
      <w:r w:rsidRPr="00210751">
        <w:rPr>
          <w:rFonts w:ascii="Times New Roman" w:hAnsi="Times New Roman" w:cs="Times New Roman"/>
        </w:rPr>
        <w:t>.</w:t>
      </w:r>
    </w:p>
    <w:p w:rsidR="00DB2EB9" w:rsidRPr="00210751" w:rsidRDefault="00DB2EB9" w:rsidP="00DB2EB9">
      <w:pPr>
        <w:shd w:val="clear" w:color="auto" w:fill="FFFFFF"/>
        <w:spacing w:line="276" w:lineRule="auto"/>
        <w:jc w:val="both"/>
        <w:rPr>
          <w:rFonts w:ascii="Times New Roman" w:hAnsi="Times New Roman"/>
          <w:sz w:val="24"/>
          <w:szCs w:val="24"/>
        </w:rPr>
      </w:pPr>
    </w:p>
    <w:p w:rsidR="00DB2EB9" w:rsidRPr="00210751" w:rsidRDefault="00DB2EB9" w:rsidP="00DB2EB9">
      <w:pPr>
        <w:shd w:val="clear" w:color="auto" w:fill="FFFFFF"/>
        <w:spacing w:line="276" w:lineRule="auto"/>
        <w:jc w:val="both"/>
        <w:rPr>
          <w:rFonts w:ascii="Times New Roman" w:hAnsi="Times New Roman"/>
          <w:b/>
          <w:bCs/>
          <w:i/>
          <w:sz w:val="24"/>
          <w:szCs w:val="24"/>
        </w:rPr>
      </w:pPr>
      <w:r w:rsidRPr="00210751">
        <w:rPr>
          <w:rFonts w:ascii="Times New Roman" w:hAnsi="Times New Roman"/>
          <w:b/>
          <w:bCs/>
          <w:i/>
          <w:sz w:val="24"/>
          <w:szCs w:val="24"/>
        </w:rPr>
        <w:t>Kandidati që merr më pak se 70 pikë nuk konsiderohet i suksesshëm .</w:t>
      </w:r>
    </w:p>
    <w:p w:rsidR="00DB2EB9" w:rsidRPr="00210751" w:rsidRDefault="00DB2EB9" w:rsidP="00DB2EB9">
      <w:pPr>
        <w:shd w:val="clear" w:color="auto" w:fill="FFFFFF"/>
        <w:spacing w:line="276" w:lineRule="auto"/>
        <w:jc w:val="both"/>
        <w:rPr>
          <w:rFonts w:ascii="Times New Roman" w:hAnsi="Times New Roman"/>
          <w:b/>
          <w:bCs/>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DATA E DALJES SË REZULTATEVE TË KONKURIMIT DHE MËNYRA E KOMUNIKIMIT</w:t>
            </w:r>
          </w:p>
        </w:tc>
      </w:tr>
    </w:tbl>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Në përfundim të vlerësimit të kandidatëve, Bashkia Berat do të shpallë fituesin </w:t>
      </w:r>
      <w:r w:rsidR="00E70488" w:rsidRPr="00210751">
        <w:rPr>
          <w:rFonts w:ascii="Times New Roman" w:hAnsi="Times New Roman"/>
          <w:sz w:val="24"/>
          <w:szCs w:val="24"/>
        </w:rPr>
        <w:t>në portal</w:t>
      </w:r>
      <w:r w:rsidR="00E70488" w:rsidRPr="00210751">
        <w:rPr>
          <w:rFonts w:ascii="Times New Roman" w:hAnsi="Times New Roman"/>
          <w:sz w:val="24"/>
          <w:szCs w:val="24"/>
          <w:lang w:val="fr-FR"/>
        </w:rPr>
        <w:t xml:space="preserve">in </w:t>
      </w:r>
      <w:r w:rsidR="00E70488" w:rsidRPr="00210751">
        <w:rPr>
          <w:rFonts w:ascii="Times New Roman" w:hAnsi="Times New Roman"/>
          <w:sz w:val="24"/>
          <w:szCs w:val="24"/>
        </w:rPr>
        <w:t xml:space="preserve">“Agjencia </w:t>
      </w:r>
      <w:r w:rsidR="00E70488" w:rsidRPr="00210751">
        <w:rPr>
          <w:rFonts w:ascii="Times New Roman" w:hAnsi="Times New Roman"/>
          <w:sz w:val="24"/>
          <w:szCs w:val="24"/>
          <w:lang w:val="fr-FR"/>
        </w:rPr>
        <w:t xml:space="preserve"> Kombëtare e Punësimit dhe Aftesive </w:t>
      </w:r>
      <w:r w:rsidR="00E70488" w:rsidRPr="00210751">
        <w:rPr>
          <w:rFonts w:ascii="Times New Roman" w:hAnsi="Times New Roman"/>
          <w:sz w:val="24"/>
          <w:szCs w:val="24"/>
        </w:rPr>
        <w:t>”, faqjen zyrtare t</w:t>
      </w:r>
      <w:r w:rsidR="00796A6D" w:rsidRPr="00210751">
        <w:rPr>
          <w:rFonts w:ascii="Times New Roman" w:hAnsi="Times New Roman"/>
          <w:sz w:val="24"/>
          <w:szCs w:val="24"/>
        </w:rPr>
        <w:t>ë</w:t>
      </w:r>
      <w:r w:rsidR="00E70488" w:rsidRPr="00210751">
        <w:rPr>
          <w:rFonts w:ascii="Times New Roman" w:hAnsi="Times New Roman"/>
          <w:sz w:val="24"/>
          <w:szCs w:val="24"/>
        </w:rPr>
        <w:t xml:space="preserve"> bashkis</w:t>
      </w:r>
      <w:r w:rsidR="00796A6D" w:rsidRPr="00210751">
        <w:rPr>
          <w:rFonts w:ascii="Times New Roman" w:hAnsi="Times New Roman"/>
          <w:sz w:val="24"/>
          <w:szCs w:val="24"/>
        </w:rPr>
        <w:t>ë</w:t>
      </w:r>
      <w:r w:rsidR="00E70488" w:rsidRPr="00210751">
        <w:rPr>
          <w:rFonts w:ascii="Times New Roman" w:hAnsi="Times New Roman"/>
          <w:sz w:val="24"/>
          <w:szCs w:val="24"/>
        </w:rPr>
        <w:t xml:space="preserve"> dhe stendat e informimit t</w:t>
      </w:r>
      <w:r w:rsidR="00796A6D" w:rsidRPr="00210751">
        <w:rPr>
          <w:rFonts w:ascii="Times New Roman" w:hAnsi="Times New Roman"/>
          <w:sz w:val="24"/>
          <w:szCs w:val="24"/>
        </w:rPr>
        <w:t>ë</w:t>
      </w:r>
      <w:r w:rsidR="00E70488" w:rsidRPr="00210751">
        <w:rPr>
          <w:rFonts w:ascii="Times New Roman" w:hAnsi="Times New Roman"/>
          <w:sz w:val="24"/>
          <w:szCs w:val="24"/>
        </w:rPr>
        <w:t xml:space="preserve">  Publikut.</w:t>
      </w:r>
      <w:r w:rsidRPr="00210751">
        <w:rPr>
          <w:rFonts w:ascii="Times New Roman" w:hAnsi="Times New Roman"/>
          <w:sz w:val="24"/>
          <w:szCs w:val="24"/>
        </w:rPr>
        <w:t>Të gjithë kandidatët pjesëmarrës në këtë procedurë do të njoftohen në mënyrë elektronike .</w:t>
      </w:r>
    </w:p>
    <w:p w:rsidR="00DB2EB9" w:rsidRPr="00210751" w:rsidRDefault="00DB2EB9" w:rsidP="00DB2EB9">
      <w:pPr>
        <w:spacing w:line="276" w:lineRule="auto"/>
        <w:jc w:val="both"/>
        <w:rPr>
          <w:rFonts w:ascii="Times New Roman" w:hAnsi="Times New Roman"/>
          <w:sz w:val="24"/>
          <w:szCs w:val="24"/>
        </w:rPr>
      </w:pPr>
    </w:p>
    <w:p w:rsidR="00DB2EB9" w:rsidRPr="00210751" w:rsidRDefault="00DB2EB9" w:rsidP="00DB2EB9">
      <w:pPr>
        <w:spacing w:line="276" w:lineRule="auto"/>
        <w:rPr>
          <w:rFonts w:ascii="Times New Roman" w:hAnsi="Times New Roman"/>
          <w:sz w:val="24"/>
          <w:szCs w:val="24"/>
        </w:rPr>
      </w:pPr>
    </w:p>
    <w:p w:rsidR="00DB2EB9" w:rsidRPr="00210751" w:rsidRDefault="00DB2EB9" w:rsidP="00DB2EB9">
      <w:pPr>
        <w:pBdr>
          <w:bottom w:val="single" w:sz="8" w:space="1" w:color="C00000"/>
        </w:pBdr>
        <w:shd w:val="clear" w:color="auto" w:fill="FFE599" w:themeFill="accent4" w:themeFillTint="66"/>
        <w:spacing w:line="276" w:lineRule="auto"/>
        <w:jc w:val="both"/>
        <w:rPr>
          <w:rFonts w:ascii="Times New Roman" w:hAnsi="Times New Roman"/>
          <w:b/>
          <w:sz w:val="24"/>
          <w:szCs w:val="24"/>
        </w:rPr>
      </w:pPr>
      <w:r w:rsidRPr="00210751">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8311"/>
      </w:tblGrid>
      <w:tr w:rsidR="00DB2EB9" w:rsidRPr="00210751" w:rsidTr="00DB2EB9">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B2EB9" w:rsidRPr="00210751" w:rsidRDefault="00DB2EB9">
            <w:pPr>
              <w:spacing w:line="276" w:lineRule="auto"/>
              <w:jc w:val="both"/>
              <w:rPr>
                <w:rFonts w:ascii="Times New Roman" w:hAnsi="Times New Roman"/>
                <w:i/>
                <w:sz w:val="24"/>
                <w:szCs w:val="24"/>
              </w:rPr>
            </w:pPr>
            <w:r w:rsidRPr="00210751">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DB2EB9" w:rsidRPr="00210751" w:rsidRDefault="00DB2EB9" w:rsidP="00DB2EB9">
      <w:pPr>
        <w:spacing w:line="276" w:lineRule="auto"/>
        <w:jc w:val="both"/>
        <w:rPr>
          <w:rFonts w:ascii="Times New Roman" w:hAnsi="Times New Roman"/>
          <w:b/>
          <w:bCs/>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DB2EB9" w:rsidRPr="00210751"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KUSHTET QË DUHET TË PLOTËSOJË KANDIDATI NË PROCEDURËN E PRANIMIT NË SHËRBIMIN CIVIL DHE KRITERET E VEÇANTA</w:t>
            </w:r>
          </w:p>
        </w:tc>
      </w:tr>
    </w:tbl>
    <w:p w:rsidR="00DB2EB9" w:rsidRPr="00210751" w:rsidRDefault="00DB2EB9" w:rsidP="00DB2EB9">
      <w:pPr>
        <w:spacing w:line="276" w:lineRule="auto"/>
        <w:jc w:val="both"/>
        <w:rPr>
          <w:rFonts w:ascii="Times New Roman" w:hAnsi="Times New Roman"/>
          <w:b/>
          <w:sz w:val="24"/>
          <w:szCs w:val="24"/>
        </w:rPr>
      </w:pP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bCs/>
          <w:sz w:val="24"/>
          <w:szCs w:val="24"/>
        </w:rPr>
        <w:t>Për</w:t>
      </w:r>
      <w:r w:rsidRPr="00210751">
        <w:rPr>
          <w:rFonts w:ascii="Times New Roman" w:hAnsi="Times New Roman"/>
          <w:sz w:val="24"/>
          <w:szCs w:val="24"/>
        </w:rPr>
        <w:t xml:space="preserve"> këtë procedurë kanë të drejtë të aplikojnë të gjithë kandidatët jashtë sistemit të shërbimit civil, që plotësojnë kërkesat e përgjithshme sipas nenit 21,22  të Ligjit nr. 152/2013:</w:t>
      </w:r>
    </w:p>
    <w:p w:rsidR="00DB2EB9" w:rsidRPr="00210751" w:rsidRDefault="00DB2EB9" w:rsidP="00DB2EB9">
      <w:pPr>
        <w:spacing w:line="276" w:lineRule="auto"/>
        <w:jc w:val="both"/>
        <w:rPr>
          <w:rFonts w:ascii="Times New Roman" w:hAnsi="Times New Roman"/>
          <w:sz w:val="24"/>
          <w:szCs w:val="24"/>
        </w:rPr>
      </w:pP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 </w:t>
      </w:r>
      <w:r w:rsidRPr="00210751">
        <w:rPr>
          <w:rFonts w:ascii="Times New Roman" w:hAnsi="Times New Roman"/>
          <w:b/>
          <w:sz w:val="24"/>
          <w:szCs w:val="24"/>
        </w:rPr>
        <w:t xml:space="preserve">Kushtet që duhet të plotësojë kandidati në procedurën e pranimit në shërbimin civil janë: </w:t>
      </w:r>
    </w:p>
    <w:p w:rsidR="00DB2EB9" w:rsidRPr="00210751" w:rsidRDefault="00DB2EB9" w:rsidP="00DB2EB9">
      <w:pPr>
        <w:pStyle w:val="ListParagraph"/>
        <w:numPr>
          <w:ilvl w:val="0"/>
          <w:numId w:val="21"/>
        </w:numPr>
        <w:spacing w:after="200" w:line="276" w:lineRule="auto"/>
        <w:contextualSpacing/>
        <w:jc w:val="both"/>
      </w:pPr>
      <w:proofErr w:type="spellStart"/>
      <w:r w:rsidRPr="00210751">
        <w:t>Të</w:t>
      </w:r>
      <w:proofErr w:type="spellEnd"/>
      <w:r w:rsidRPr="00210751">
        <w:t xml:space="preserve"> </w:t>
      </w:r>
      <w:proofErr w:type="spellStart"/>
      <w:r w:rsidRPr="00210751">
        <w:t>jetë</w:t>
      </w:r>
      <w:proofErr w:type="spellEnd"/>
      <w:r w:rsidRPr="00210751">
        <w:t xml:space="preserve"> </w:t>
      </w:r>
      <w:proofErr w:type="spellStart"/>
      <w:r w:rsidRPr="00210751">
        <w:t>shtetas</w:t>
      </w:r>
      <w:proofErr w:type="spellEnd"/>
      <w:r w:rsidRPr="00210751">
        <w:t xml:space="preserve"> </w:t>
      </w:r>
      <w:proofErr w:type="spellStart"/>
      <w:r w:rsidRPr="00210751">
        <w:t>shqiptar</w:t>
      </w:r>
      <w:proofErr w:type="spellEnd"/>
      <w:r w:rsidRPr="00210751">
        <w:t>;</w:t>
      </w:r>
    </w:p>
    <w:p w:rsidR="00DB2EB9" w:rsidRPr="00210751" w:rsidRDefault="00DB2EB9" w:rsidP="00DB2EB9">
      <w:pPr>
        <w:pStyle w:val="ListParagraph"/>
        <w:numPr>
          <w:ilvl w:val="0"/>
          <w:numId w:val="21"/>
        </w:numPr>
        <w:spacing w:after="200" w:line="276" w:lineRule="auto"/>
        <w:contextualSpacing/>
        <w:jc w:val="both"/>
      </w:pPr>
      <w:proofErr w:type="spellStart"/>
      <w:r w:rsidRPr="00210751">
        <w:t>Të</w:t>
      </w:r>
      <w:proofErr w:type="spellEnd"/>
      <w:r w:rsidRPr="00210751">
        <w:t xml:space="preserve"> </w:t>
      </w:r>
      <w:proofErr w:type="spellStart"/>
      <w:r w:rsidRPr="00210751">
        <w:t>ketë</w:t>
      </w:r>
      <w:proofErr w:type="spellEnd"/>
      <w:r w:rsidRPr="00210751">
        <w:t xml:space="preserve"> </w:t>
      </w:r>
      <w:proofErr w:type="spellStart"/>
      <w:r w:rsidRPr="00210751">
        <w:t>zotësi</w:t>
      </w:r>
      <w:proofErr w:type="spellEnd"/>
      <w:r w:rsidRPr="00210751">
        <w:t xml:space="preserve"> </w:t>
      </w:r>
      <w:proofErr w:type="spellStart"/>
      <w:r w:rsidRPr="00210751">
        <w:t>të</w:t>
      </w:r>
      <w:proofErr w:type="spellEnd"/>
      <w:r w:rsidRPr="00210751">
        <w:t xml:space="preserve"> </w:t>
      </w:r>
      <w:proofErr w:type="spellStart"/>
      <w:r w:rsidRPr="00210751">
        <w:t>plotë</w:t>
      </w:r>
      <w:proofErr w:type="spellEnd"/>
      <w:r w:rsidRPr="00210751">
        <w:t xml:space="preserve"> </w:t>
      </w:r>
      <w:proofErr w:type="spellStart"/>
      <w:r w:rsidRPr="00210751">
        <w:t>për</w:t>
      </w:r>
      <w:proofErr w:type="spellEnd"/>
      <w:r w:rsidRPr="00210751">
        <w:t xml:space="preserve"> </w:t>
      </w:r>
      <w:proofErr w:type="spellStart"/>
      <w:r w:rsidRPr="00210751">
        <w:t>të</w:t>
      </w:r>
      <w:proofErr w:type="spellEnd"/>
      <w:r w:rsidRPr="00210751">
        <w:t xml:space="preserve"> </w:t>
      </w:r>
      <w:proofErr w:type="spellStart"/>
      <w:r w:rsidRPr="00210751">
        <w:t>vepruar</w:t>
      </w:r>
      <w:proofErr w:type="spellEnd"/>
      <w:r w:rsidRPr="00210751">
        <w:t>;</w:t>
      </w:r>
    </w:p>
    <w:p w:rsidR="00DB2EB9" w:rsidRPr="00210751" w:rsidRDefault="00DB2EB9" w:rsidP="00DB2EB9">
      <w:pPr>
        <w:pStyle w:val="ListParagraph"/>
        <w:numPr>
          <w:ilvl w:val="0"/>
          <w:numId w:val="21"/>
        </w:numPr>
        <w:spacing w:after="200" w:line="276" w:lineRule="auto"/>
        <w:contextualSpacing/>
        <w:jc w:val="both"/>
      </w:pPr>
      <w:proofErr w:type="spellStart"/>
      <w:r w:rsidRPr="00210751">
        <w:t>Të</w:t>
      </w:r>
      <w:proofErr w:type="spellEnd"/>
      <w:r w:rsidRPr="00210751">
        <w:t xml:space="preserve"> </w:t>
      </w:r>
      <w:proofErr w:type="spellStart"/>
      <w:r w:rsidRPr="00210751">
        <w:t>zotërojë</w:t>
      </w:r>
      <w:proofErr w:type="spellEnd"/>
      <w:r w:rsidRPr="00210751">
        <w:t xml:space="preserve"> </w:t>
      </w:r>
      <w:proofErr w:type="spellStart"/>
      <w:r w:rsidRPr="00210751">
        <w:t>gjuhën</w:t>
      </w:r>
      <w:proofErr w:type="spellEnd"/>
      <w:r w:rsidRPr="00210751">
        <w:t xml:space="preserve"> </w:t>
      </w:r>
      <w:proofErr w:type="spellStart"/>
      <w:r w:rsidRPr="00210751">
        <w:t>shqipe</w:t>
      </w:r>
      <w:proofErr w:type="spellEnd"/>
      <w:r w:rsidRPr="00210751">
        <w:t xml:space="preserve">, </w:t>
      </w:r>
      <w:proofErr w:type="spellStart"/>
      <w:r w:rsidRPr="00210751">
        <w:t>të</w:t>
      </w:r>
      <w:proofErr w:type="spellEnd"/>
      <w:r w:rsidRPr="00210751">
        <w:t xml:space="preserve"> </w:t>
      </w:r>
      <w:proofErr w:type="spellStart"/>
      <w:r w:rsidRPr="00210751">
        <w:t>shkruar</w:t>
      </w:r>
      <w:proofErr w:type="spellEnd"/>
      <w:r w:rsidRPr="00210751">
        <w:t xml:space="preserve"> </w:t>
      </w:r>
      <w:proofErr w:type="spellStart"/>
      <w:r w:rsidRPr="00210751">
        <w:t>dhe</w:t>
      </w:r>
      <w:proofErr w:type="spellEnd"/>
      <w:r w:rsidRPr="00210751">
        <w:t xml:space="preserve"> </w:t>
      </w:r>
      <w:proofErr w:type="spellStart"/>
      <w:r w:rsidRPr="00210751">
        <w:t>të</w:t>
      </w:r>
      <w:proofErr w:type="spellEnd"/>
      <w:r w:rsidRPr="00210751">
        <w:t xml:space="preserve"> </w:t>
      </w:r>
      <w:proofErr w:type="spellStart"/>
      <w:r w:rsidRPr="00210751">
        <w:t>folur</w:t>
      </w:r>
      <w:proofErr w:type="spellEnd"/>
      <w:r w:rsidRPr="00210751">
        <w:t>;</w:t>
      </w:r>
    </w:p>
    <w:p w:rsidR="00DB2EB9" w:rsidRPr="00210751" w:rsidRDefault="00DB2EB9" w:rsidP="00DB2EB9">
      <w:pPr>
        <w:pStyle w:val="ListParagraph"/>
        <w:numPr>
          <w:ilvl w:val="0"/>
          <w:numId w:val="21"/>
        </w:numPr>
        <w:spacing w:after="200" w:line="276" w:lineRule="auto"/>
        <w:contextualSpacing/>
        <w:jc w:val="both"/>
      </w:pPr>
      <w:proofErr w:type="spellStart"/>
      <w:r w:rsidRPr="00210751">
        <w:t>Të</w:t>
      </w:r>
      <w:proofErr w:type="spellEnd"/>
      <w:r w:rsidRPr="00210751">
        <w:t xml:space="preserve"> </w:t>
      </w:r>
      <w:proofErr w:type="spellStart"/>
      <w:r w:rsidRPr="00210751">
        <w:t>jetë</w:t>
      </w:r>
      <w:proofErr w:type="spellEnd"/>
      <w:r w:rsidRPr="00210751">
        <w:t xml:space="preserve"> </w:t>
      </w:r>
      <w:proofErr w:type="spellStart"/>
      <w:r w:rsidRPr="00210751">
        <w:t>në</w:t>
      </w:r>
      <w:proofErr w:type="spellEnd"/>
      <w:r w:rsidRPr="00210751">
        <w:t xml:space="preserve"> </w:t>
      </w:r>
      <w:proofErr w:type="spellStart"/>
      <w:r w:rsidRPr="00210751">
        <w:t>kushte</w:t>
      </w:r>
      <w:proofErr w:type="spellEnd"/>
      <w:r w:rsidRPr="00210751">
        <w:t xml:space="preserve"> </w:t>
      </w:r>
      <w:proofErr w:type="spellStart"/>
      <w:r w:rsidRPr="00210751">
        <w:t>shëndetësore</w:t>
      </w:r>
      <w:proofErr w:type="spellEnd"/>
      <w:r w:rsidRPr="00210751">
        <w:t xml:space="preserve"> </w:t>
      </w:r>
      <w:proofErr w:type="spellStart"/>
      <w:r w:rsidRPr="00210751">
        <w:t>që</w:t>
      </w:r>
      <w:proofErr w:type="spellEnd"/>
      <w:r w:rsidRPr="00210751">
        <w:t xml:space="preserve"> e </w:t>
      </w:r>
      <w:proofErr w:type="spellStart"/>
      <w:r w:rsidRPr="00210751">
        <w:t>lejojnë</w:t>
      </w:r>
      <w:proofErr w:type="spellEnd"/>
      <w:r w:rsidRPr="00210751">
        <w:t xml:space="preserve"> </w:t>
      </w:r>
      <w:proofErr w:type="spellStart"/>
      <w:r w:rsidRPr="00210751">
        <w:t>të</w:t>
      </w:r>
      <w:proofErr w:type="spellEnd"/>
      <w:r w:rsidRPr="00210751">
        <w:t xml:space="preserve"> </w:t>
      </w:r>
      <w:proofErr w:type="spellStart"/>
      <w:r w:rsidRPr="00210751">
        <w:t>kryejë</w:t>
      </w:r>
      <w:proofErr w:type="spellEnd"/>
      <w:r w:rsidRPr="00210751">
        <w:t xml:space="preserve"> </w:t>
      </w:r>
      <w:proofErr w:type="spellStart"/>
      <w:r w:rsidRPr="00210751">
        <w:t>detyrën</w:t>
      </w:r>
      <w:proofErr w:type="spellEnd"/>
      <w:r w:rsidRPr="00210751">
        <w:t xml:space="preserve"> </w:t>
      </w:r>
      <w:proofErr w:type="spellStart"/>
      <w:r w:rsidRPr="00210751">
        <w:t>përkatëse</w:t>
      </w:r>
      <w:proofErr w:type="spellEnd"/>
      <w:r w:rsidRPr="00210751">
        <w:t>;</w:t>
      </w:r>
    </w:p>
    <w:p w:rsidR="00DB2EB9" w:rsidRPr="00210751" w:rsidRDefault="00DB2EB9" w:rsidP="00DB2EB9">
      <w:pPr>
        <w:pStyle w:val="ListParagraph"/>
        <w:numPr>
          <w:ilvl w:val="0"/>
          <w:numId w:val="21"/>
        </w:numPr>
        <w:spacing w:after="200" w:line="276" w:lineRule="auto"/>
        <w:contextualSpacing/>
        <w:jc w:val="both"/>
      </w:pPr>
      <w:proofErr w:type="spellStart"/>
      <w:r w:rsidRPr="00210751">
        <w:t>Të</w:t>
      </w:r>
      <w:proofErr w:type="spellEnd"/>
      <w:r w:rsidRPr="00210751">
        <w:t xml:space="preserve"> </w:t>
      </w:r>
      <w:proofErr w:type="spellStart"/>
      <w:r w:rsidRPr="00210751">
        <w:t>mos</w:t>
      </w:r>
      <w:proofErr w:type="spellEnd"/>
      <w:r w:rsidRPr="00210751">
        <w:t xml:space="preserve"> </w:t>
      </w:r>
      <w:proofErr w:type="spellStart"/>
      <w:r w:rsidRPr="00210751">
        <w:t>jetë</w:t>
      </w:r>
      <w:proofErr w:type="spellEnd"/>
      <w:r w:rsidRPr="00210751">
        <w:t xml:space="preserve"> </w:t>
      </w:r>
      <w:proofErr w:type="spellStart"/>
      <w:r w:rsidRPr="00210751">
        <w:t>i</w:t>
      </w:r>
      <w:proofErr w:type="spellEnd"/>
      <w:r w:rsidRPr="00210751">
        <w:t xml:space="preserve"> </w:t>
      </w:r>
      <w:proofErr w:type="spellStart"/>
      <w:r w:rsidRPr="00210751">
        <w:t>dënuar</w:t>
      </w:r>
      <w:proofErr w:type="spellEnd"/>
      <w:r w:rsidRPr="00210751">
        <w:t xml:space="preserve"> me </w:t>
      </w:r>
      <w:proofErr w:type="spellStart"/>
      <w:r w:rsidRPr="00210751">
        <w:t>vendim</w:t>
      </w:r>
      <w:proofErr w:type="spellEnd"/>
      <w:r w:rsidRPr="00210751">
        <w:t xml:space="preserve"> </w:t>
      </w:r>
      <w:proofErr w:type="spellStart"/>
      <w:r w:rsidRPr="00210751">
        <w:t>të</w:t>
      </w:r>
      <w:proofErr w:type="spellEnd"/>
      <w:r w:rsidRPr="00210751">
        <w:t xml:space="preserve"> </w:t>
      </w:r>
      <w:proofErr w:type="spellStart"/>
      <w:r w:rsidRPr="00210751">
        <w:t>formës</w:t>
      </w:r>
      <w:proofErr w:type="spellEnd"/>
      <w:r w:rsidRPr="00210751">
        <w:t xml:space="preserve"> </w:t>
      </w:r>
      <w:proofErr w:type="spellStart"/>
      <w:r w:rsidRPr="00210751">
        <w:t>së</w:t>
      </w:r>
      <w:proofErr w:type="spellEnd"/>
      <w:r w:rsidRPr="00210751">
        <w:t xml:space="preserve"> </w:t>
      </w:r>
      <w:proofErr w:type="spellStart"/>
      <w:r w:rsidRPr="00210751">
        <w:t>prerë</w:t>
      </w:r>
      <w:proofErr w:type="spellEnd"/>
      <w:r w:rsidRPr="00210751">
        <w:t xml:space="preserve"> </w:t>
      </w:r>
      <w:proofErr w:type="spellStart"/>
      <w:r w:rsidRPr="00210751">
        <w:t>për</w:t>
      </w:r>
      <w:proofErr w:type="spellEnd"/>
      <w:r w:rsidRPr="00210751">
        <w:t xml:space="preserve"> </w:t>
      </w:r>
      <w:proofErr w:type="spellStart"/>
      <w:r w:rsidRPr="00210751">
        <w:t>kryerjen</w:t>
      </w:r>
      <w:proofErr w:type="spellEnd"/>
      <w:r w:rsidRPr="00210751">
        <w:t xml:space="preserve"> e </w:t>
      </w:r>
      <w:proofErr w:type="spellStart"/>
      <w:r w:rsidRPr="00210751">
        <w:t>një</w:t>
      </w:r>
      <w:proofErr w:type="spellEnd"/>
      <w:r w:rsidRPr="00210751">
        <w:t xml:space="preserve"> </w:t>
      </w:r>
      <w:proofErr w:type="spellStart"/>
      <w:r w:rsidRPr="00210751">
        <w:t>krimi</w:t>
      </w:r>
      <w:proofErr w:type="spellEnd"/>
      <w:r w:rsidRPr="00210751">
        <w:t xml:space="preserve"> </w:t>
      </w:r>
      <w:proofErr w:type="spellStart"/>
      <w:r w:rsidRPr="00210751">
        <w:t>apo</w:t>
      </w:r>
      <w:proofErr w:type="spellEnd"/>
      <w:r w:rsidRPr="00210751">
        <w:t xml:space="preserve"> </w:t>
      </w:r>
      <w:proofErr w:type="spellStart"/>
      <w:r w:rsidRPr="00210751">
        <w:t>për</w:t>
      </w:r>
      <w:proofErr w:type="spellEnd"/>
      <w:r w:rsidRPr="00210751">
        <w:t xml:space="preserve"> </w:t>
      </w:r>
      <w:proofErr w:type="spellStart"/>
      <w:r w:rsidRPr="00210751">
        <w:t>kryerjen</w:t>
      </w:r>
      <w:proofErr w:type="spellEnd"/>
      <w:r w:rsidRPr="00210751">
        <w:t xml:space="preserve"> e </w:t>
      </w:r>
      <w:proofErr w:type="spellStart"/>
      <w:r w:rsidRPr="00210751">
        <w:t>një</w:t>
      </w:r>
      <w:proofErr w:type="spellEnd"/>
      <w:r w:rsidRPr="00210751">
        <w:t xml:space="preserve"> </w:t>
      </w:r>
      <w:proofErr w:type="spellStart"/>
      <w:r w:rsidRPr="00210751">
        <w:t>kundërvajtjeje</w:t>
      </w:r>
      <w:proofErr w:type="spellEnd"/>
      <w:r w:rsidRPr="00210751">
        <w:t xml:space="preserve"> </w:t>
      </w:r>
      <w:proofErr w:type="spellStart"/>
      <w:r w:rsidRPr="00210751">
        <w:t>penale</w:t>
      </w:r>
      <w:proofErr w:type="spellEnd"/>
      <w:r w:rsidRPr="00210751">
        <w:t xml:space="preserve"> me </w:t>
      </w:r>
      <w:proofErr w:type="spellStart"/>
      <w:r w:rsidRPr="00210751">
        <w:t>dashje</w:t>
      </w:r>
      <w:proofErr w:type="spellEnd"/>
      <w:r w:rsidRPr="00210751">
        <w:t>;</w:t>
      </w:r>
    </w:p>
    <w:p w:rsidR="00DB2EB9" w:rsidRPr="00210751" w:rsidRDefault="00DB2EB9" w:rsidP="00DB2EB9">
      <w:pPr>
        <w:pStyle w:val="ListParagraph"/>
        <w:numPr>
          <w:ilvl w:val="0"/>
          <w:numId w:val="21"/>
        </w:numPr>
        <w:spacing w:after="200" w:line="276" w:lineRule="auto"/>
        <w:contextualSpacing/>
        <w:jc w:val="both"/>
      </w:pPr>
      <w:proofErr w:type="spellStart"/>
      <w:r w:rsidRPr="00210751">
        <w:lastRenderedPageBreak/>
        <w:t>Ndaj</w:t>
      </w:r>
      <w:proofErr w:type="spellEnd"/>
      <w:r w:rsidRPr="00210751">
        <w:t xml:space="preserve"> </w:t>
      </w:r>
      <w:proofErr w:type="spellStart"/>
      <w:r w:rsidRPr="00210751">
        <w:t>tij</w:t>
      </w:r>
      <w:proofErr w:type="spellEnd"/>
      <w:r w:rsidRPr="00210751">
        <w:t xml:space="preserve"> </w:t>
      </w:r>
      <w:proofErr w:type="spellStart"/>
      <w:r w:rsidRPr="00210751">
        <w:t>të</w:t>
      </w:r>
      <w:proofErr w:type="spellEnd"/>
      <w:r w:rsidRPr="00210751">
        <w:t xml:space="preserve"> </w:t>
      </w:r>
      <w:proofErr w:type="spellStart"/>
      <w:r w:rsidRPr="00210751">
        <w:t>mos</w:t>
      </w:r>
      <w:proofErr w:type="spellEnd"/>
      <w:r w:rsidRPr="00210751">
        <w:t xml:space="preserve"> </w:t>
      </w:r>
      <w:proofErr w:type="spellStart"/>
      <w:r w:rsidRPr="00210751">
        <w:t>jetë</w:t>
      </w:r>
      <w:proofErr w:type="spellEnd"/>
      <w:r w:rsidRPr="00210751">
        <w:t xml:space="preserve"> </w:t>
      </w:r>
      <w:proofErr w:type="spellStart"/>
      <w:r w:rsidRPr="00210751">
        <w:t>marrë</w:t>
      </w:r>
      <w:proofErr w:type="spellEnd"/>
      <w:r w:rsidRPr="00210751">
        <w:t xml:space="preserve"> masa </w:t>
      </w:r>
      <w:proofErr w:type="spellStart"/>
      <w:r w:rsidRPr="00210751">
        <w:t>disiplinore</w:t>
      </w:r>
      <w:proofErr w:type="spellEnd"/>
      <w:r w:rsidRPr="00210751">
        <w:t xml:space="preserve"> e </w:t>
      </w:r>
      <w:proofErr w:type="spellStart"/>
      <w:r w:rsidRPr="00210751">
        <w:t>largimit</w:t>
      </w:r>
      <w:proofErr w:type="spellEnd"/>
      <w:r w:rsidRPr="00210751">
        <w:t xml:space="preserve"> </w:t>
      </w:r>
      <w:proofErr w:type="spellStart"/>
      <w:r w:rsidRPr="00210751">
        <w:t>nga</w:t>
      </w:r>
      <w:proofErr w:type="spellEnd"/>
      <w:r w:rsidRPr="00210751">
        <w:t xml:space="preserve"> </w:t>
      </w:r>
      <w:proofErr w:type="spellStart"/>
      <w:r w:rsidRPr="00210751">
        <w:t>shërbimi</w:t>
      </w:r>
      <w:proofErr w:type="spellEnd"/>
      <w:r w:rsidRPr="00210751">
        <w:t xml:space="preserve"> civil, </w:t>
      </w:r>
      <w:proofErr w:type="spellStart"/>
      <w:r w:rsidRPr="00210751">
        <w:t>që</w:t>
      </w:r>
      <w:proofErr w:type="spellEnd"/>
      <w:r w:rsidRPr="00210751">
        <w:t xml:space="preserve"> </w:t>
      </w:r>
      <w:proofErr w:type="spellStart"/>
      <w:r w:rsidRPr="00210751">
        <w:t>nuk</w:t>
      </w:r>
      <w:proofErr w:type="spellEnd"/>
      <w:r w:rsidRPr="00210751">
        <w:t xml:space="preserve"> </w:t>
      </w:r>
      <w:proofErr w:type="spellStart"/>
      <w:r w:rsidRPr="00210751">
        <w:t>është</w:t>
      </w:r>
      <w:proofErr w:type="spellEnd"/>
      <w:r w:rsidRPr="00210751">
        <w:t xml:space="preserve"> </w:t>
      </w:r>
      <w:proofErr w:type="spellStart"/>
      <w:r w:rsidRPr="00210751">
        <w:t>shuar</w:t>
      </w:r>
      <w:proofErr w:type="spellEnd"/>
      <w:r w:rsidRPr="00210751">
        <w:t xml:space="preserve"> </w:t>
      </w:r>
      <w:proofErr w:type="spellStart"/>
      <w:proofErr w:type="gramStart"/>
      <w:r w:rsidRPr="00210751">
        <w:t>sipas</w:t>
      </w:r>
      <w:proofErr w:type="spellEnd"/>
      <w:r w:rsidRPr="00210751">
        <w:t xml:space="preserve">  </w:t>
      </w:r>
      <w:proofErr w:type="spellStart"/>
      <w:r w:rsidRPr="00210751">
        <w:t>Ligjit</w:t>
      </w:r>
      <w:proofErr w:type="spellEnd"/>
      <w:proofErr w:type="gramEnd"/>
      <w:r w:rsidRPr="00210751">
        <w:t xml:space="preserve"> </w:t>
      </w:r>
      <w:proofErr w:type="spellStart"/>
      <w:r w:rsidRPr="00210751">
        <w:t>Nr</w:t>
      </w:r>
      <w:proofErr w:type="spellEnd"/>
      <w:r w:rsidRPr="00210751">
        <w:t>. 152/2013, “</w:t>
      </w:r>
      <w:proofErr w:type="spellStart"/>
      <w:r w:rsidRPr="00210751">
        <w:rPr>
          <w:i/>
        </w:rPr>
        <w:t>Për</w:t>
      </w:r>
      <w:proofErr w:type="spellEnd"/>
      <w:r w:rsidRPr="00210751">
        <w:rPr>
          <w:i/>
        </w:rPr>
        <w:t xml:space="preserve"> </w:t>
      </w:r>
      <w:proofErr w:type="spellStart"/>
      <w:r w:rsidRPr="00210751">
        <w:rPr>
          <w:i/>
        </w:rPr>
        <w:t>nëpunësin</w:t>
      </w:r>
      <w:proofErr w:type="spellEnd"/>
      <w:r w:rsidRPr="00210751">
        <w:rPr>
          <w:i/>
        </w:rPr>
        <w:t xml:space="preserve"> civil</w:t>
      </w:r>
      <w:r w:rsidRPr="00210751">
        <w:t xml:space="preserve">”, </w:t>
      </w:r>
      <w:proofErr w:type="spellStart"/>
      <w:r w:rsidRPr="00210751">
        <w:t>i</w:t>
      </w:r>
      <w:proofErr w:type="spellEnd"/>
      <w:r w:rsidRPr="00210751">
        <w:t xml:space="preserve"> </w:t>
      </w:r>
      <w:proofErr w:type="spellStart"/>
      <w:r w:rsidRPr="00210751">
        <w:t>ndryshuar</w:t>
      </w:r>
      <w:proofErr w:type="spellEnd"/>
      <w:r w:rsidRPr="00210751">
        <w:t>.</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Kandidatët duhet të plotësojnë kriteret e veçanta si vijon:</w:t>
      </w:r>
    </w:p>
    <w:p w:rsidR="001837D6" w:rsidRPr="00210751" w:rsidRDefault="001837D6" w:rsidP="001837D6">
      <w:pPr>
        <w:pStyle w:val="ListParagraph"/>
        <w:numPr>
          <w:ilvl w:val="0"/>
          <w:numId w:val="33"/>
        </w:numPr>
        <w:spacing w:line="276" w:lineRule="auto"/>
        <w:jc w:val="both"/>
        <w:rPr>
          <w:lang w:val="da-DK"/>
        </w:rPr>
      </w:pPr>
      <w:r w:rsidRPr="00210751">
        <w:rPr>
          <w:lang w:val="da-DK"/>
        </w:rPr>
        <w:t xml:space="preserve">Të zotëroj  Diplome Universitare (Arsimi i Lartë) </w:t>
      </w:r>
      <w:r w:rsidRPr="00210751">
        <w:rPr>
          <w:lang w:val="sq-AL"/>
        </w:rPr>
        <w:t xml:space="preserve">/ </w:t>
      </w:r>
      <w:r>
        <w:rPr>
          <w:b/>
          <w:i/>
          <w:lang w:val="sq-AL"/>
        </w:rPr>
        <w:t>Bachelor</w:t>
      </w:r>
      <w:r w:rsidRPr="00210751">
        <w:rPr>
          <w:b/>
          <w:i/>
          <w:lang w:val="sq-AL"/>
        </w:rPr>
        <w:t xml:space="preserve">  </w:t>
      </w:r>
      <w:r w:rsidRPr="00210751">
        <w:rPr>
          <w:lang w:val="sq-AL"/>
        </w:rPr>
        <w:t>sipas legjislacionit të arsimit të lartë</w:t>
      </w:r>
      <w:r w:rsidRPr="00210751">
        <w:rPr>
          <w:lang w:val="da-DK"/>
        </w:rPr>
        <w:t xml:space="preserve"> ,në shkenca</w:t>
      </w:r>
      <w:r>
        <w:rPr>
          <w:lang w:val="da-DK"/>
        </w:rPr>
        <w:t xml:space="preserve"> Shoqërore/</w:t>
      </w:r>
      <w:r w:rsidRPr="00210751">
        <w:rPr>
          <w:lang w:val="da-DK"/>
        </w:rPr>
        <w:t xml:space="preserve">  </w:t>
      </w:r>
      <w:r>
        <w:rPr>
          <w:lang w:val="da-DK"/>
        </w:rPr>
        <w:t xml:space="preserve">Sociale </w:t>
      </w:r>
      <w:proofErr w:type="spellStart"/>
      <w:r>
        <w:t>si</w:t>
      </w:r>
      <w:proofErr w:type="spellEnd"/>
      <w:r>
        <w:t xml:space="preserve">  </w:t>
      </w:r>
      <w:proofErr w:type="spellStart"/>
      <w:r>
        <w:t>Punonjës</w:t>
      </w:r>
      <w:proofErr w:type="spellEnd"/>
      <w:r>
        <w:t xml:space="preserve">  Social</w:t>
      </w:r>
      <w:r w:rsidR="00D16D12">
        <w:t xml:space="preserve">,  </w:t>
      </w:r>
      <w:proofErr w:type="spellStart"/>
      <w:r w:rsidR="00D16D12">
        <w:t>Psikologji</w:t>
      </w:r>
      <w:proofErr w:type="spellEnd"/>
      <w:r w:rsidR="00D16D12">
        <w:t xml:space="preserve">, / </w:t>
      </w:r>
      <w:proofErr w:type="spellStart"/>
      <w:r w:rsidR="00D16D12">
        <w:t>Psikologji</w:t>
      </w:r>
      <w:proofErr w:type="spellEnd"/>
      <w:r w:rsidR="00D16D12">
        <w:t xml:space="preserve"> e </w:t>
      </w:r>
      <w:proofErr w:type="spellStart"/>
      <w:r w:rsidR="00D16D12">
        <w:t>Specializuar</w:t>
      </w:r>
      <w:proofErr w:type="spellEnd"/>
      <w:r w:rsidR="00D16D12">
        <w:t xml:space="preserve"> ……..</w:t>
      </w:r>
      <w:r>
        <w:t xml:space="preserve">  </w:t>
      </w:r>
      <w:proofErr w:type="spellStart"/>
      <w:r>
        <w:t>etj</w:t>
      </w:r>
      <w:proofErr w:type="spellEnd"/>
      <w:r>
        <w:t>.</w:t>
      </w:r>
      <w:proofErr w:type="gramStart"/>
      <w:r>
        <w:t>”,</w:t>
      </w:r>
      <w:r>
        <w:rPr>
          <w:lang w:val="da-DK"/>
        </w:rPr>
        <w:t xml:space="preserve"> </w:t>
      </w:r>
      <w:r w:rsidRPr="00210751">
        <w:rPr>
          <w:lang w:val="da-DK"/>
        </w:rPr>
        <w:t xml:space="preserve"> Si</w:t>
      </w:r>
      <w:proofErr w:type="gramEnd"/>
      <w:r w:rsidRPr="00210751">
        <w:rPr>
          <w:lang w:val="da-DK"/>
        </w:rPr>
        <w:t xml:space="preserve">  diploma   Bachelor edhe ajo master profesional duhet të jenë në të njejtën fushë </w:t>
      </w:r>
      <w:r w:rsidRPr="00210751">
        <w:t>.. (</w:t>
      </w:r>
      <w:r w:rsidRPr="00210751">
        <w:rPr>
          <w:i/>
        </w:rPr>
        <w:t xml:space="preserve">Diplomat </w:t>
      </w:r>
      <w:proofErr w:type="spellStart"/>
      <w:r w:rsidRPr="00210751">
        <w:rPr>
          <w:i/>
        </w:rPr>
        <w:t>të</w:t>
      </w:r>
      <w:proofErr w:type="spellEnd"/>
      <w:r w:rsidRPr="00210751">
        <w:rPr>
          <w:i/>
        </w:rPr>
        <w:t xml:space="preserve"> </w:t>
      </w:r>
      <w:proofErr w:type="spellStart"/>
      <w:r w:rsidRPr="00210751">
        <w:rPr>
          <w:i/>
        </w:rPr>
        <w:t>cilat</w:t>
      </w:r>
      <w:proofErr w:type="spellEnd"/>
      <w:r w:rsidRPr="00210751">
        <w:rPr>
          <w:i/>
        </w:rPr>
        <w:t xml:space="preserve"> </w:t>
      </w:r>
      <w:proofErr w:type="spellStart"/>
      <w:r w:rsidRPr="00210751">
        <w:rPr>
          <w:i/>
        </w:rPr>
        <w:t>janë</w:t>
      </w:r>
      <w:proofErr w:type="spellEnd"/>
      <w:r w:rsidRPr="00210751">
        <w:rPr>
          <w:i/>
        </w:rPr>
        <w:t xml:space="preserve"> </w:t>
      </w:r>
      <w:proofErr w:type="spellStart"/>
      <w:r w:rsidRPr="00210751">
        <w:rPr>
          <w:i/>
        </w:rPr>
        <w:t>marrë</w:t>
      </w:r>
      <w:proofErr w:type="spellEnd"/>
      <w:r w:rsidRPr="00210751">
        <w:rPr>
          <w:i/>
        </w:rPr>
        <w:t xml:space="preserve"> </w:t>
      </w:r>
      <w:proofErr w:type="spellStart"/>
      <w:r w:rsidRPr="00210751">
        <w:rPr>
          <w:i/>
        </w:rPr>
        <w:t>jashtë</w:t>
      </w:r>
      <w:proofErr w:type="spellEnd"/>
      <w:r w:rsidRPr="00210751">
        <w:rPr>
          <w:i/>
        </w:rPr>
        <w:t xml:space="preserve"> </w:t>
      </w:r>
      <w:proofErr w:type="spellStart"/>
      <w:r w:rsidRPr="00210751">
        <w:rPr>
          <w:i/>
        </w:rPr>
        <w:t>vendit</w:t>
      </w:r>
      <w:proofErr w:type="spellEnd"/>
      <w:r w:rsidRPr="00210751">
        <w:rPr>
          <w:i/>
        </w:rPr>
        <w:t xml:space="preserve">, </w:t>
      </w:r>
      <w:proofErr w:type="spellStart"/>
      <w:r w:rsidRPr="00210751">
        <w:rPr>
          <w:i/>
        </w:rPr>
        <w:t>duhet</w:t>
      </w:r>
      <w:proofErr w:type="spellEnd"/>
      <w:r w:rsidRPr="00210751">
        <w:rPr>
          <w:i/>
        </w:rPr>
        <w:t xml:space="preserve"> </w:t>
      </w:r>
      <w:proofErr w:type="spellStart"/>
      <w:r w:rsidRPr="00210751">
        <w:rPr>
          <w:i/>
        </w:rPr>
        <w:t>të</w:t>
      </w:r>
      <w:proofErr w:type="spellEnd"/>
      <w:r w:rsidRPr="00210751">
        <w:rPr>
          <w:i/>
        </w:rPr>
        <w:t xml:space="preserve"> </w:t>
      </w:r>
      <w:proofErr w:type="spellStart"/>
      <w:r w:rsidRPr="00210751">
        <w:rPr>
          <w:i/>
        </w:rPr>
        <w:t>jenë</w:t>
      </w:r>
      <w:proofErr w:type="spellEnd"/>
      <w:r w:rsidRPr="00210751">
        <w:rPr>
          <w:i/>
        </w:rPr>
        <w:t xml:space="preserve"> </w:t>
      </w:r>
      <w:proofErr w:type="spellStart"/>
      <w:r w:rsidRPr="00210751">
        <w:rPr>
          <w:i/>
        </w:rPr>
        <w:t>të</w:t>
      </w:r>
      <w:proofErr w:type="spellEnd"/>
      <w:r w:rsidRPr="00210751">
        <w:rPr>
          <w:i/>
        </w:rPr>
        <w:t xml:space="preserve"> </w:t>
      </w:r>
      <w:proofErr w:type="spellStart"/>
      <w:r w:rsidRPr="00210751">
        <w:rPr>
          <w:i/>
        </w:rPr>
        <w:t>njohura</w:t>
      </w:r>
      <w:proofErr w:type="spellEnd"/>
      <w:r w:rsidRPr="00210751">
        <w:rPr>
          <w:i/>
        </w:rPr>
        <w:t xml:space="preserve"> </w:t>
      </w:r>
      <w:proofErr w:type="spellStart"/>
      <w:r w:rsidRPr="00210751">
        <w:rPr>
          <w:i/>
        </w:rPr>
        <w:t>paraprakisht</w:t>
      </w:r>
      <w:proofErr w:type="spellEnd"/>
      <w:r w:rsidRPr="00210751">
        <w:rPr>
          <w:i/>
        </w:rPr>
        <w:t xml:space="preserve"> </w:t>
      </w:r>
      <w:proofErr w:type="spellStart"/>
      <w:r w:rsidRPr="00210751">
        <w:rPr>
          <w:i/>
        </w:rPr>
        <w:t>pranë</w:t>
      </w:r>
      <w:proofErr w:type="spellEnd"/>
      <w:r w:rsidRPr="00210751">
        <w:rPr>
          <w:i/>
        </w:rPr>
        <w:t xml:space="preserve"> </w:t>
      </w:r>
      <w:proofErr w:type="spellStart"/>
      <w:r w:rsidRPr="00210751">
        <w:rPr>
          <w:i/>
        </w:rPr>
        <w:t>institucionit</w:t>
      </w:r>
      <w:proofErr w:type="spellEnd"/>
      <w:r w:rsidRPr="00210751">
        <w:rPr>
          <w:i/>
        </w:rPr>
        <w:t xml:space="preserve"> </w:t>
      </w:r>
      <w:proofErr w:type="spellStart"/>
      <w:r w:rsidRPr="00210751">
        <w:rPr>
          <w:i/>
        </w:rPr>
        <w:t>përgjegjës</w:t>
      </w:r>
      <w:proofErr w:type="spellEnd"/>
      <w:r w:rsidRPr="00210751">
        <w:rPr>
          <w:i/>
        </w:rPr>
        <w:t xml:space="preserve"> </w:t>
      </w:r>
      <w:proofErr w:type="spellStart"/>
      <w:r w:rsidRPr="00210751">
        <w:rPr>
          <w:i/>
        </w:rPr>
        <w:t>për</w:t>
      </w:r>
      <w:proofErr w:type="spellEnd"/>
      <w:r w:rsidRPr="00210751">
        <w:rPr>
          <w:i/>
        </w:rPr>
        <w:t xml:space="preserve"> </w:t>
      </w:r>
      <w:proofErr w:type="spellStart"/>
      <w:r w:rsidRPr="00210751">
        <w:rPr>
          <w:i/>
        </w:rPr>
        <w:t>njehsimin</w:t>
      </w:r>
      <w:proofErr w:type="spellEnd"/>
      <w:r w:rsidRPr="00210751">
        <w:rPr>
          <w:i/>
        </w:rPr>
        <w:t xml:space="preserve"> e </w:t>
      </w:r>
      <w:proofErr w:type="spellStart"/>
      <w:r w:rsidRPr="00210751">
        <w:rPr>
          <w:i/>
        </w:rPr>
        <w:t>diplomave</w:t>
      </w:r>
      <w:proofErr w:type="spellEnd"/>
      <w:r w:rsidRPr="00210751">
        <w:rPr>
          <w:i/>
        </w:rPr>
        <w:t xml:space="preserve"> </w:t>
      </w:r>
      <w:proofErr w:type="spellStart"/>
      <w:r w:rsidRPr="00210751">
        <w:rPr>
          <w:i/>
        </w:rPr>
        <w:t>sipas</w:t>
      </w:r>
      <w:proofErr w:type="spellEnd"/>
      <w:r w:rsidRPr="00210751">
        <w:rPr>
          <w:i/>
        </w:rPr>
        <w:t xml:space="preserve"> </w:t>
      </w:r>
      <w:proofErr w:type="spellStart"/>
      <w:r w:rsidRPr="00210751">
        <w:rPr>
          <w:i/>
        </w:rPr>
        <w:t>legjislacionit</w:t>
      </w:r>
      <w:proofErr w:type="spellEnd"/>
      <w:r w:rsidRPr="00210751">
        <w:rPr>
          <w:i/>
        </w:rPr>
        <w:t xml:space="preserve"> </w:t>
      </w:r>
      <w:proofErr w:type="spellStart"/>
      <w:r w:rsidRPr="00210751">
        <w:rPr>
          <w:i/>
        </w:rPr>
        <w:t>në</w:t>
      </w:r>
      <w:proofErr w:type="spellEnd"/>
      <w:r w:rsidRPr="00210751">
        <w:rPr>
          <w:i/>
        </w:rPr>
        <w:t xml:space="preserve"> </w:t>
      </w:r>
      <w:proofErr w:type="spellStart"/>
      <w:r w:rsidRPr="00210751">
        <w:rPr>
          <w:i/>
        </w:rPr>
        <w:t>fuqi</w:t>
      </w:r>
      <w:proofErr w:type="spellEnd"/>
      <w:r w:rsidRPr="00210751">
        <w:rPr>
          <w:i/>
        </w:rPr>
        <w:t>).</w:t>
      </w:r>
    </w:p>
    <w:p w:rsidR="001837D6" w:rsidRPr="00D9561D" w:rsidRDefault="0064773C" w:rsidP="0064773C">
      <w:pPr>
        <w:pStyle w:val="ListParagraph"/>
        <w:numPr>
          <w:ilvl w:val="0"/>
          <w:numId w:val="33"/>
        </w:numPr>
        <w:spacing w:after="200" w:line="276" w:lineRule="auto"/>
        <w:contextualSpacing/>
        <w:jc w:val="both"/>
      </w:pPr>
      <w:proofErr w:type="spellStart"/>
      <w:r w:rsidRPr="00D9561D">
        <w:rPr>
          <w:color w:val="000000"/>
        </w:rPr>
        <w:t>E</w:t>
      </w:r>
      <w:r w:rsidR="001837D6" w:rsidRPr="00D9561D">
        <w:rPr>
          <w:color w:val="000000"/>
        </w:rPr>
        <w:t>ksperienc</w:t>
      </w:r>
      <w:r w:rsidRPr="00D9561D">
        <w:rPr>
          <w:color w:val="000000"/>
        </w:rPr>
        <w:t>a</w:t>
      </w:r>
      <w:proofErr w:type="spellEnd"/>
      <w:r w:rsidRPr="00D9561D">
        <w:rPr>
          <w:color w:val="000000"/>
        </w:rPr>
        <w:t xml:space="preserve"> </w:t>
      </w:r>
      <w:proofErr w:type="spellStart"/>
      <w:r w:rsidRPr="00D9561D">
        <w:rPr>
          <w:color w:val="000000"/>
        </w:rPr>
        <w:t>nw</w:t>
      </w:r>
      <w:proofErr w:type="spellEnd"/>
      <w:r w:rsidR="001837D6" w:rsidRPr="00D9561D">
        <w:rPr>
          <w:color w:val="000000"/>
        </w:rPr>
        <w:t xml:space="preserve"> </w:t>
      </w:r>
      <w:proofErr w:type="spellStart"/>
      <w:r w:rsidR="001837D6" w:rsidRPr="00D9561D">
        <w:rPr>
          <w:color w:val="000000"/>
        </w:rPr>
        <w:t>pune</w:t>
      </w:r>
      <w:proofErr w:type="spellEnd"/>
      <w:r w:rsidR="001837D6" w:rsidRPr="00D9561D">
        <w:rPr>
          <w:color w:val="000000"/>
        </w:rPr>
        <w:t xml:space="preserve">, </w:t>
      </w:r>
      <w:proofErr w:type="spellStart"/>
      <w:r w:rsidR="001837D6" w:rsidRPr="00D9561D">
        <w:t>në</w:t>
      </w:r>
      <w:proofErr w:type="spellEnd"/>
      <w:r w:rsidR="001837D6" w:rsidRPr="00D9561D">
        <w:t xml:space="preserve"> </w:t>
      </w:r>
      <w:proofErr w:type="spellStart"/>
      <w:r w:rsidR="001837D6" w:rsidRPr="00D9561D">
        <w:t>administratën</w:t>
      </w:r>
      <w:proofErr w:type="spellEnd"/>
      <w:r w:rsidR="001837D6" w:rsidRPr="00D9561D">
        <w:t xml:space="preserve"> </w:t>
      </w:r>
      <w:proofErr w:type="spellStart"/>
      <w:r w:rsidR="001837D6" w:rsidRPr="00D9561D">
        <w:t>shtetërore</w:t>
      </w:r>
      <w:proofErr w:type="spellEnd"/>
      <w:r w:rsidR="001837D6" w:rsidRPr="00D9561D">
        <w:t xml:space="preserve"> </w:t>
      </w:r>
      <w:proofErr w:type="spellStart"/>
      <w:r w:rsidR="001837D6" w:rsidRPr="00D9561D">
        <w:t>dhe</w:t>
      </w:r>
      <w:proofErr w:type="spellEnd"/>
      <w:r w:rsidR="001837D6" w:rsidRPr="00D9561D">
        <w:t>/</w:t>
      </w:r>
      <w:proofErr w:type="spellStart"/>
      <w:r w:rsidR="001837D6" w:rsidRPr="00D9561D">
        <w:t>ose</w:t>
      </w:r>
      <w:proofErr w:type="spellEnd"/>
      <w:r w:rsidR="001837D6" w:rsidRPr="00D9561D">
        <w:t xml:space="preserve"> </w:t>
      </w:r>
      <w:proofErr w:type="spellStart"/>
      <w:r w:rsidR="001837D6" w:rsidRPr="00D9561D">
        <w:t>institucione</w:t>
      </w:r>
      <w:proofErr w:type="spellEnd"/>
      <w:r w:rsidR="001837D6" w:rsidRPr="00D9561D">
        <w:t xml:space="preserve"> </w:t>
      </w:r>
      <w:proofErr w:type="spellStart"/>
      <w:r w:rsidR="001837D6" w:rsidRPr="00D9561D">
        <w:t>të</w:t>
      </w:r>
      <w:proofErr w:type="spellEnd"/>
      <w:r w:rsidR="001837D6" w:rsidRPr="00D9561D">
        <w:t xml:space="preserve"> </w:t>
      </w:r>
      <w:proofErr w:type="spellStart"/>
      <w:r w:rsidR="001837D6" w:rsidRPr="00D9561D">
        <w:t>pavarura</w:t>
      </w:r>
      <w:proofErr w:type="spellEnd"/>
      <w:r w:rsidR="001837D6" w:rsidRPr="00D9561D">
        <w:t xml:space="preserve"> </w:t>
      </w:r>
      <w:proofErr w:type="spellStart"/>
      <w:r w:rsidR="001837D6" w:rsidRPr="00D9561D">
        <w:t>dhe</w:t>
      </w:r>
      <w:proofErr w:type="spellEnd"/>
      <w:r w:rsidR="001837D6" w:rsidRPr="00D9561D">
        <w:t>/</w:t>
      </w:r>
      <w:proofErr w:type="spellStart"/>
      <w:r w:rsidR="001837D6" w:rsidRPr="00D9561D">
        <w:t>ose</w:t>
      </w:r>
      <w:proofErr w:type="spellEnd"/>
      <w:r w:rsidR="001837D6" w:rsidRPr="00D9561D">
        <w:t xml:space="preserve"> </w:t>
      </w:r>
      <w:proofErr w:type="spellStart"/>
      <w:r w:rsidR="001837D6" w:rsidRPr="00D9561D">
        <w:t>institucionet</w:t>
      </w:r>
      <w:proofErr w:type="spellEnd"/>
      <w:r w:rsidR="001837D6" w:rsidRPr="00D9561D">
        <w:t xml:space="preserve"> </w:t>
      </w:r>
      <w:proofErr w:type="gramStart"/>
      <w:r w:rsidR="001837D6" w:rsidRPr="00D9561D">
        <w:t xml:space="preserve">e  </w:t>
      </w:r>
      <w:proofErr w:type="spellStart"/>
      <w:r w:rsidR="001837D6" w:rsidRPr="00D9561D">
        <w:t>Qeverisjes</w:t>
      </w:r>
      <w:proofErr w:type="spellEnd"/>
      <w:proofErr w:type="gramEnd"/>
      <w:r w:rsidR="001837D6" w:rsidRPr="00D9561D">
        <w:t xml:space="preserve"> </w:t>
      </w:r>
      <w:proofErr w:type="spellStart"/>
      <w:r w:rsidR="001837D6" w:rsidRPr="00D9561D">
        <w:t>Vendore</w:t>
      </w:r>
      <w:proofErr w:type="spellEnd"/>
      <w:r w:rsidR="001837D6" w:rsidRPr="00D9561D">
        <w:rPr>
          <w:color w:val="FF0000"/>
        </w:rPr>
        <w:t xml:space="preserve"> </w:t>
      </w:r>
      <w:r w:rsidRPr="00D9561D">
        <w:rPr>
          <w:color w:val="FF0000"/>
        </w:rPr>
        <w:t xml:space="preserve"> </w:t>
      </w:r>
      <w:proofErr w:type="spellStart"/>
      <w:r w:rsidRPr="00D9561D">
        <w:t>perben</w:t>
      </w:r>
      <w:proofErr w:type="spellEnd"/>
      <w:r w:rsidRPr="00D9561D">
        <w:t xml:space="preserve"> </w:t>
      </w:r>
      <w:proofErr w:type="spellStart"/>
      <w:r w:rsidRPr="00D9561D">
        <w:t>avantazh</w:t>
      </w:r>
      <w:proofErr w:type="spellEnd"/>
      <w:r w:rsidRPr="00D9561D">
        <w:t xml:space="preserve"> .</w:t>
      </w:r>
    </w:p>
    <w:p w:rsidR="001837D6" w:rsidRPr="00D9561D" w:rsidRDefault="001837D6" w:rsidP="001837D6">
      <w:pPr>
        <w:pStyle w:val="ListParagraph"/>
        <w:numPr>
          <w:ilvl w:val="0"/>
          <w:numId w:val="33"/>
        </w:numPr>
        <w:spacing w:after="200" w:line="276" w:lineRule="auto"/>
        <w:contextualSpacing/>
        <w:jc w:val="both"/>
        <w:rPr>
          <w:color w:val="000000"/>
        </w:rPr>
      </w:pPr>
      <w:proofErr w:type="spellStart"/>
      <w:r w:rsidRPr="00D9561D">
        <w:rPr>
          <w:color w:val="000000"/>
        </w:rPr>
        <w:t>Të</w:t>
      </w:r>
      <w:proofErr w:type="spellEnd"/>
      <w:r w:rsidRPr="00D9561D">
        <w:rPr>
          <w:color w:val="000000"/>
        </w:rPr>
        <w:t xml:space="preserve"> </w:t>
      </w:r>
      <w:proofErr w:type="spellStart"/>
      <w:r w:rsidRPr="00D9561D">
        <w:rPr>
          <w:color w:val="000000"/>
        </w:rPr>
        <w:t>kenë</w:t>
      </w:r>
      <w:proofErr w:type="spellEnd"/>
      <w:r w:rsidRPr="00D9561D">
        <w:rPr>
          <w:color w:val="000000"/>
        </w:rPr>
        <w:t xml:space="preserve"> </w:t>
      </w:r>
      <w:proofErr w:type="spellStart"/>
      <w:r w:rsidRPr="00D9561D">
        <w:rPr>
          <w:color w:val="000000"/>
        </w:rPr>
        <w:t>aftësi</w:t>
      </w:r>
      <w:proofErr w:type="spellEnd"/>
      <w:r w:rsidRPr="00D9561D">
        <w:rPr>
          <w:color w:val="000000"/>
        </w:rPr>
        <w:t xml:space="preserve"> </w:t>
      </w:r>
      <w:proofErr w:type="spellStart"/>
      <w:r w:rsidRPr="00D9561D">
        <w:rPr>
          <w:color w:val="000000"/>
        </w:rPr>
        <w:t>të</w:t>
      </w:r>
      <w:proofErr w:type="spellEnd"/>
      <w:r w:rsidRPr="00D9561D">
        <w:rPr>
          <w:color w:val="000000"/>
        </w:rPr>
        <w:t xml:space="preserve"> </w:t>
      </w:r>
      <w:proofErr w:type="spellStart"/>
      <w:r w:rsidRPr="00D9561D">
        <w:rPr>
          <w:color w:val="000000"/>
        </w:rPr>
        <w:t>mira</w:t>
      </w:r>
      <w:proofErr w:type="spellEnd"/>
      <w:r w:rsidRPr="00D9561D">
        <w:rPr>
          <w:color w:val="000000"/>
        </w:rPr>
        <w:t xml:space="preserve"> </w:t>
      </w:r>
      <w:proofErr w:type="spellStart"/>
      <w:r w:rsidRPr="00D9561D">
        <w:rPr>
          <w:color w:val="000000"/>
        </w:rPr>
        <w:t>komunikuese</w:t>
      </w:r>
      <w:proofErr w:type="spellEnd"/>
      <w:r w:rsidRPr="00D9561D">
        <w:rPr>
          <w:color w:val="000000"/>
        </w:rPr>
        <w:t xml:space="preserve"> </w:t>
      </w:r>
      <w:proofErr w:type="spellStart"/>
      <w:r w:rsidRPr="00D9561D">
        <w:rPr>
          <w:color w:val="000000"/>
        </w:rPr>
        <w:t>dhe</w:t>
      </w:r>
      <w:proofErr w:type="spellEnd"/>
      <w:r w:rsidRPr="00D9561D">
        <w:rPr>
          <w:color w:val="000000"/>
        </w:rPr>
        <w:t xml:space="preserve"> </w:t>
      </w:r>
      <w:proofErr w:type="spellStart"/>
      <w:r w:rsidRPr="00D9561D">
        <w:rPr>
          <w:color w:val="000000"/>
        </w:rPr>
        <w:t>të</w:t>
      </w:r>
      <w:proofErr w:type="spellEnd"/>
      <w:r w:rsidRPr="00D9561D">
        <w:rPr>
          <w:color w:val="000000"/>
        </w:rPr>
        <w:t xml:space="preserve"> </w:t>
      </w:r>
      <w:proofErr w:type="spellStart"/>
      <w:r w:rsidRPr="00D9561D">
        <w:rPr>
          <w:color w:val="000000"/>
        </w:rPr>
        <w:t>punës</w:t>
      </w:r>
      <w:proofErr w:type="spellEnd"/>
      <w:r w:rsidRPr="00D9561D">
        <w:rPr>
          <w:color w:val="000000"/>
        </w:rPr>
        <w:t xml:space="preserve"> </w:t>
      </w:r>
      <w:proofErr w:type="spellStart"/>
      <w:r w:rsidRPr="00D9561D">
        <w:rPr>
          <w:color w:val="000000"/>
        </w:rPr>
        <w:t>në</w:t>
      </w:r>
      <w:proofErr w:type="spellEnd"/>
      <w:r w:rsidRPr="00D9561D">
        <w:rPr>
          <w:color w:val="000000"/>
        </w:rPr>
        <w:t xml:space="preserve"> </w:t>
      </w:r>
      <w:proofErr w:type="spellStart"/>
      <w:r w:rsidRPr="00D9561D">
        <w:rPr>
          <w:color w:val="000000"/>
        </w:rPr>
        <w:t>grup</w:t>
      </w:r>
      <w:proofErr w:type="spellEnd"/>
      <w:r w:rsidRPr="00D9561D">
        <w:rPr>
          <w:color w:val="000000"/>
        </w:rPr>
        <w:t>.</w:t>
      </w:r>
    </w:p>
    <w:p w:rsidR="001837D6" w:rsidRPr="00D9561D" w:rsidRDefault="001837D6" w:rsidP="001837D6">
      <w:pPr>
        <w:pStyle w:val="ListParagraph"/>
        <w:numPr>
          <w:ilvl w:val="0"/>
          <w:numId w:val="33"/>
        </w:numPr>
        <w:spacing w:after="200" w:line="276" w:lineRule="auto"/>
        <w:contextualSpacing/>
        <w:jc w:val="both"/>
      </w:pPr>
      <w:proofErr w:type="spellStart"/>
      <w:r w:rsidRPr="00D9561D">
        <w:t>Njohja</w:t>
      </w:r>
      <w:proofErr w:type="spellEnd"/>
      <w:r w:rsidRPr="00D9561D">
        <w:t xml:space="preserve"> e </w:t>
      </w:r>
      <w:proofErr w:type="spellStart"/>
      <w:r w:rsidRPr="00D9561D">
        <w:t>gjuhes</w:t>
      </w:r>
      <w:proofErr w:type="spellEnd"/>
      <w:r w:rsidRPr="00D9561D">
        <w:t xml:space="preserve"> se </w:t>
      </w:r>
      <w:proofErr w:type="spellStart"/>
      <w:proofErr w:type="gramStart"/>
      <w:r w:rsidRPr="00D9561D">
        <w:t>huaj</w:t>
      </w:r>
      <w:proofErr w:type="spellEnd"/>
      <w:r w:rsidRPr="00D9561D">
        <w:t xml:space="preserve">  </w:t>
      </w:r>
      <w:proofErr w:type="spellStart"/>
      <w:r w:rsidRPr="00D9561D">
        <w:t>Anglisht</w:t>
      </w:r>
      <w:proofErr w:type="spellEnd"/>
      <w:proofErr w:type="gramEnd"/>
      <w:r w:rsidRPr="00D9561D">
        <w:t xml:space="preserve"> </w:t>
      </w:r>
      <w:proofErr w:type="spellStart"/>
      <w:r w:rsidRPr="00D9561D">
        <w:t>ose</w:t>
      </w:r>
      <w:proofErr w:type="spellEnd"/>
      <w:r w:rsidRPr="00D9561D">
        <w:t xml:space="preserve"> </w:t>
      </w:r>
      <w:proofErr w:type="spellStart"/>
      <w:r w:rsidRPr="00D9561D">
        <w:t>ndonjë</w:t>
      </w:r>
      <w:proofErr w:type="spellEnd"/>
      <w:r w:rsidRPr="00D9561D">
        <w:t xml:space="preserve"> </w:t>
      </w:r>
      <w:proofErr w:type="spellStart"/>
      <w:r w:rsidRPr="00D9561D">
        <w:t>gjuhe</w:t>
      </w:r>
      <w:proofErr w:type="spellEnd"/>
      <w:r w:rsidRPr="00D9561D">
        <w:t xml:space="preserve"> </w:t>
      </w:r>
      <w:proofErr w:type="spellStart"/>
      <w:r w:rsidRPr="00D9561D">
        <w:t>tjeter</w:t>
      </w:r>
      <w:proofErr w:type="spellEnd"/>
      <w:r w:rsidRPr="00D9561D">
        <w:t xml:space="preserve"> </w:t>
      </w:r>
      <w:proofErr w:type="spellStart"/>
      <w:r w:rsidRPr="00D9561D">
        <w:t>të</w:t>
      </w:r>
      <w:proofErr w:type="spellEnd"/>
      <w:r w:rsidRPr="00D9561D">
        <w:t xml:space="preserve"> BE-</w:t>
      </w:r>
      <w:proofErr w:type="spellStart"/>
      <w:r w:rsidRPr="00D9561D">
        <w:t>së</w:t>
      </w:r>
      <w:proofErr w:type="spellEnd"/>
      <w:r w:rsidRPr="00D9561D">
        <w:t xml:space="preserve">  </w:t>
      </w:r>
      <w:proofErr w:type="spellStart"/>
      <w:r w:rsidRPr="00D9561D">
        <w:t>perben</w:t>
      </w:r>
      <w:proofErr w:type="spellEnd"/>
      <w:r w:rsidRPr="00D9561D">
        <w:t xml:space="preserve"> </w:t>
      </w:r>
      <w:proofErr w:type="spellStart"/>
      <w:r w:rsidRPr="00D9561D">
        <w:t>Avantazh</w:t>
      </w:r>
      <w:proofErr w:type="spellEnd"/>
      <w:r w:rsidRPr="00D9561D">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DB2EB9" w:rsidRPr="00210751" w:rsidTr="00DB2EB9">
        <w:tc>
          <w:tcPr>
            <w:tcW w:w="75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086BCB" w:rsidRDefault="00DB2EB9">
            <w:pPr>
              <w:spacing w:line="276" w:lineRule="auto"/>
              <w:jc w:val="center"/>
              <w:rPr>
                <w:rFonts w:ascii="Times New Roman" w:hAnsi="Times New Roman"/>
                <w:sz w:val="24"/>
                <w:szCs w:val="24"/>
              </w:rPr>
            </w:pPr>
            <w:r w:rsidRPr="00086BCB">
              <w:rPr>
                <w:rFonts w:ascii="Times New Roman" w:hAnsi="Times New Roman"/>
                <w:b/>
                <w:sz w:val="24"/>
                <w:szCs w:val="24"/>
              </w:rPr>
              <w:t>2.2</w:t>
            </w:r>
          </w:p>
        </w:tc>
        <w:tc>
          <w:tcPr>
            <w:tcW w:w="7918"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086BCB">
              <w:rPr>
                <w:rFonts w:ascii="Times New Roman" w:hAnsi="Times New Roman"/>
                <w:b/>
                <w:sz w:val="24"/>
                <w:szCs w:val="24"/>
              </w:rPr>
              <w:t>DOKUMENTACIONI, MËNYRA DHE AFATI I DORËZIMIT</w:t>
            </w:r>
          </w:p>
        </w:tc>
      </w:tr>
    </w:tbl>
    <w:p w:rsidR="00DB2EB9" w:rsidRPr="00210751" w:rsidRDefault="00DB2EB9" w:rsidP="00DB2EB9">
      <w:pPr>
        <w:spacing w:line="276" w:lineRule="auto"/>
        <w:jc w:val="both"/>
        <w:rPr>
          <w:rFonts w:ascii="Times New Roman" w:hAnsi="Times New Roman"/>
          <w:sz w:val="24"/>
          <w:szCs w:val="24"/>
        </w:rPr>
      </w:pP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Kandidatët që aplikojnë duhet të dorëzojnë Dokumentet si më poshtë: </w:t>
      </w:r>
    </w:p>
    <w:p w:rsidR="00DB2EB9" w:rsidRPr="00210751" w:rsidRDefault="00DB2EB9" w:rsidP="00DB2EB9">
      <w:pPr>
        <w:pStyle w:val="ListParagraph"/>
        <w:numPr>
          <w:ilvl w:val="0"/>
          <w:numId w:val="8"/>
        </w:numPr>
        <w:spacing w:after="200" w:line="276" w:lineRule="auto"/>
        <w:contextualSpacing/>
      </w:pPr>
      <w:proofErr w:type="spellStart"/>
      <w:r w:rsidRPr="00210751">
        <w:t>Jetëshkrim</w:t>
      </w:r>
      <w:proofErr w:type="spellEnd"/>
      <w:r w:rsidRPr="00210751">
        <w:t xml:space="preserve"> </w:t>
      </w:r>
      <w:proofErr w:type="spellStart"/>
      <w:r w:rsidRPr="00210751">
        <w:t>i</w:t>
      </w:r>
      <w:proofErr w:type="spellEnd"/>
      <w:r w:rsidRPr="00210751">
        <w:t xml:space="preserve"> </w:t>
      </w:r>
      <w:proofErr w:type="spellStart"/>
      <w:r w:rsidRPr="00210751">
        <w:t>plotësuar</w:t>
      </w:r>
      <w:proofErr w:type="spellEnd"/>
      <w:r w:rsidRPr="00210751">
        <w:t xml:space="preserve"> </w:t>
      </w:r>
      <w:proofErr w:type="spellStart"/>
      <w:r w:rsidRPr="00210751">
        <w:t>në</w:t>
      </w:r>
      <w:proofErr w:type="spellEnd"/>
      <w:r w:rsidRPr="00210751">
        <w:t xml:space="preserve"> </w:t>
      </w:r>
      <w:proofErr w:type="spellStart"/>
      <w:r w:rsidRPr="00210751">
        <w:t>përputhje</w:t>
      </w:r>
      <w:proofErr w:type="spellEnd"/>
      <w:r w:rsidRPr="00210751">
        <w:t xml:space="preserve"> me </w:t>
      </w:r>
      <w:proofErr w:type="spellStart"/>
      <w:r w:rsidRPr="00210751">
        <w:t>dokumentin</w:t>
      </w:r>
      <w:proofErr w:type="spellEnd"/>
      <w:r w:rsidRPr="00210751">
        <w:t xml:space="preserve"> tip </w:t>
      </w:r>
      <w:proofErr w:type="spellStart"/>
      <w:r w:rsidRPr="00210751">
        <w:t>që</w:t>
      </w:r>
      <w:proofErr w:type="spellEnd"/>
      <w:r w:rsidRPr="00210751">
        <w:t xml:space="preserve"> e </w:t>
      </w:r>
      <w:proofErr w:type="spellStart"/>
      <w:r w:rsidRPr="00210751">
        <w:t>gjeni</w:t>
      </w:r>
      <w:proofErr w:type="spellEnd"/>
      <w:r w:rsidRPr="00210751">
        <w:t xml:space="preserve"> </w:t>
      </w:r>
      <w:proofErr w:type="spellStart"/>
      <w:r w:rsidRPr="00210751">
        <w:t>në</w:t>
      </w:r>
      <w:proofErr w:type="spellEnd"/>
      <w:r w:rsidRPr="00210751">
        <w:t xml:space="preserve"> </w:t>
      </w:r>
      <w:proofErr w:type="spellStart"/>
      <w:r w:rsidRPr="00210751">
        <w:t>linkun</w:t>
      </w:r>
      <w:proofErr w:type="spellEnd"/>
      <w:r w:rsidRPr="00210751">
        <w:t>:</w:t>
      </w:r>
    </w:p>
    <w:p w:rsidR="00DB2EB9" w:rsidRPr="00210751" w:rsidRDefault="006B3C6C" w:rsidP="00DB2EB9">
      <w:pPr>
        <w:pStyle w:val="ListParagraph"/>
        <w:spacing w:line="276" w:lineRule="auto"/>
        <w:ind w:left="360"/>
        <w:rPr>
          <w:color w:val="0000FF"/>
          <w:u w:val="single"/>
        </w:rPr>
      </w:pPr>
      <w:hyperlink r:id="rId11" w:history="1">
        <w:r w:rsidR="00DB2EB9" w:rsidRPr="00210751">
          <w:rPr>
            <w:rStyle w:val="Hyperlink"/>
          </w:rPr>
          <w:t>http://dap.gov.al/vende-vakante/udhezime-Dokumente/219-udhezime-Dokumente</w:t>
        </w:r>
      </w:hyperlink>
    </w:p>
    <w:p w:rsidR="00526B3D" w:rsidRPr="00210751" w:rsidRDefault="00526B3D" w:rsidP="00DB2EB9">
      <w:pPr>
        <w:pStyle w:val="ListParagraph"/>
        <w:numPr>
          <w:ilvl w:val="0"/>
          <w:numId w:val="8"/>
        </w:numPr>
        <w:spacing w:after="200" w:line="276" w:lineRule="auto"/>
        <w:contextualSpacing/>
      </w:pPr>
      <w:proofErr w:type="spellStart"/>
      <w:r w:rsidRPr="00210751">
        <w:t>Leter</w:t>
      </w:r>
      <w:proofErr w:type="spellEnd"/>
      <w:r w:rsidRPr="00210751">
        <w:t xml:space="preserve"> </w:t>
      </w:r>
      <w:proofErr w:type="spellStart"/>
      <w:r w:rsidRPr="00210751">
        <w:t>motivimi</w:t>
      </w:r>
      <w:proofErr w:type="spellEnd"/>
      <w:r w:rsidRPr="00210751">
        <w:t xml:space="preserve"> </w:t>
      </w:r>
    </w:p>
    <w:p w:rsidR="00DB2EB9" w:rsidRPr="00210751" w:rsidRDefault="00DB2EB9" w:rsidP="00DB2EB9">
      <w:pPr>
        <w:pStyle w:val="ListParagraph"/>
        <w:numPr>
          <w:ilvl w:val="0"/>
          <w:numId w:val="8"/>
        </w:numPr>
        <w:spacing w:after="200" w:line="276" w:lineRule="auto"/>
        <w:contextualSpacing/>
      </w:pPr>
      <w:proofErr w:type="spellStart"/>
      <w:r w:rsidRPr="00210751">
        <w:t>Fotokopje</w:t>
      </w:r>
      <w:proofErr w:type="spellEnd"/>
      <w:r w:rsidRPr="00210751">
        <w:t xml:space="preserve"> </w:t>
      </w:r>
      <w:proofErr w:type="spellStart"/>
      <w:r w:rsidRPr="00210751">
        <w:t>të</w:t>
      </w:r>
      <w:proofErr w:type="spellEnd"/>
      <w:r w:rsidRPr="00210751">
        <w:t xml:space="preserve"> </w:t>
      </w:r>
      <w:proofErr w:type="spellStart"/>
      <w:r w:rsidRPr="00210751">
        <w:t>diplomës</w:t>
      </w:r>
      <w:proofErr w:type="spellEnd"/>
      <w:r w:rsidRPr="00210751">
        <w:t xml:space="preserve"> (</w:t>
      </w:r>
      <w:proofErr w:type="spellStart"/>
      <w:r w:rsidRPr="00210751">
        <w:t>përfshirë</w:t>
      </w:r>
      <w:proofErr w:type="spellEnd"/>
      <w:r w:rsidRPr="00210751">
        <w:t xml:space="preserve"> </w:t>
      </w:r>
      <w:proofErr w:type="spellStart"/>
      <w:r w:rsidRPr="00210751">
        <w:t>edhe</w:t>
      </w:r>
      <w:proofErr w:type="spellEnd"/>
      <w:r w:rsidRPr="00210751">
        <w:t xml:space="preserve"> </w:t>
      </w:r>
      <w:proofErr w:type="spellStart"/>
      <w:r w:rsidRPr="00210751">
        <w:t>diplomën</w:t>
      </w:r>
      <w:proofErr w:type="spellEnd"/>
      <w:r w:rsidRPr="00210751">
        <w:t xml:space="preserve"> bachelor);</w:t>
      </w:r>
    </w:p>
    <w:p w:rsidR="00DB2EB9" w:rsidRPr="00210751" w:rsidRDefault="00DB2EB9" w:rsidP="00DB2EB9">
      <w:pPr>
        <w:pStyle w:val="ListParagraph"/>
        <w:numPr>
          <w:ilvl w:val="0"/>
          <w:numId w:val="8"/>
        </w:numPr>
        <w:spacing w:after="200" w:line="276" w:lineRule="auto"/>
        <w:contextualSpacing/>
      </w:pPr>
      <w:proofErr w:type="spellStart"/>
      <w:r w:rsidRPr="00210751">
        <w:t>Fotokopje</w:t>
      </w:r>
      <w:proofErr w:type="spellEnd"/>
      <w:r w:rsidRPr="00210751">
        <w:t xml:space="preserve"> </w:t>
      </w:r>
      <w:proofErr w:type="spellStart"/>
      <w:r w:rsidRPr="00210751">
        <w:t>të</w:t>
      </w:r>
      <w:proofErr w:type="spellEnd"/>
      <w:r w:rsidRPr="00210751">
        <w:t xml:space="preserve"> </w:t>
      </w:r>
      <w:proofErr w:type="spellStart"/>
      <w:r w:rsidRPr="00210751">
        <w:t>librezës</w:t>
      </w:r>
      <w:proofErr w:type="spellEnd"/>
      <w:r w:rsidRPr="00210751">
        <w:t xml:space="preserve"> </w:t>
      </w:r>
      <w:proofErr w:type="spellStart"/>
      <w:r w:rsidRPr="00210751">
        <w:t>së</w:t>
      </w:r>
      <w:proofErr w:type="spellEnd"/>
      <w:r w:rsidRPr="00210751">
        <w:t xml:space="preserve"> </w:t>
      </w:r>
      <w:proofErr w:type="spellStart"/>
      <w:r w:rsidRPr="00210751">
        <w:t>punës</w:t>
      </w:r>
      <w:proofErr w:type="spellEnd"/>
      <w:r w:rsidRPr="00210751">
        <w:t xml:space="preserve"> (</w:t>
      </w:r>
      <w:proofErr w:type="spellStart"/>
      <w:r w:rsidRPr="00210751">
        <w:t>të</w:t>
      </w:r>
      <w:proofErr w:type="spellEnd"/>
      <w:r w:rsidRPr="00210751">
        <w:t xml:space="preserve"> </w:t>
      </w:r>
      <w:proofErr w:type="spellStart"/>
      <w:r w:rsidRPr="00210751">
        <w:t>gjitha</w:t>
      </w:r>
      <w:proofErr w:type="spellEnd"/>
      <w:r w:rsidRPr="00210751">
        <w:t xml:space="preserve"> </w:t>
      </w:r>
      <w:proofErr w:type="spellStart"/>
      <w:r w:rsidRPr="00210751">
        <w:t>faqet</w:t>
      </w:r>
      <w:proofErr w:type="spellEnd"/>
      <w:r w:rsidRPr="00210751">
        <w:t xml:space="preserve"> </w:t>
      </w:r>
      <w:proofErr w:type="spellStart"/>
      <w:r w:rsidRPr="00210751">
        <w:t>që</w:t>
      </w:r>
      <w:proofErr w:type="spellEnd"/>
      <w:r w:rsidRPr="00210751">
        <w:t xml:space="preserve"> </w:t>
      </w:r>
      <w:proofErr w:type="spellStart"/>
      <w:r w:rsidRPr="00210751">
        <w:t>vërtetojnë</w:t>
      </w:r>
      <w:proofErr w:type="spellEnd"/>
      <w:r w:rsidRPr="00210751">
        <w:t xml:space="preserve"> </w:t>
      </w:r>
      <w:proofErr w:type="spellStart"/>
      <w:r w:rsidRPr="00210751">
        <w:t>eksperiencën</w:t>
      </w:r>
      <w:proofErr w:type="spellEnd"/>
      <w:r w:rsidRPr="00210751">
        <w:t xml:space="preserve"> </w:t>
      </w:r>
      <w:proofErr w:type="spellStart"/>
      <w:r w:rsidRPr="00210751">
        <w:t>në</w:t>
      </w:r>
      <w:proofErr w:type="spellEnd"/>
      <w:r w:rsidRPr="00210751">
        <w:t xml:space="preserve"> </w:t>
      </w:r>
      <w:proofErr w:type="spellStart"/>
      <w:r w:rsidRPr="00210751">
        <w:t>punë</w:t>
      </w:r>
      <w:proofErr w:type="spellEnd"/>
      <w:r w:rsidRPr="00210751">
        <w:t>);</w:t>
      </w:r>
    </w:p>
    <w:p w:rsidR="00DB2EB9" w:rsidRPr="00210751" w:rsidRDefault="00DB2EB9" w:rsidP="00DB2EB9">
      <w:pPr>
        <w:pStyle w:val="ListParagraph"/>
        <w:numPr>
          <w:ilvl w:val="0"/>
          <w:numId w:val="8"/>
        </w:numPr>
        <w:spacing w:after="200" w:line="276" w:lineRule="auto"/>
        <w:contextualSpacing/>
      </w:pPr>
      <w:proofErr w:type="spellStart"/>
      <w:r w:rsidRPr="00210751">
        <w:t>Fotokopje</w:t>
      </w:r>
      <w:proofErr w:type="spellEnd"/>
      <w:r w:rsidRPr="00210751">
        <w:t xml:space="preserve"> </w:t>
      </w:r>
      <w:proofErr w:type="spellStart"/>
      <w:r w:rsidRPr="00210751">
        <w:t>të</w:t>
      </w:r>
      <w:proofErr w:type="spellEnd"/>
      <w:r w:rsidRPr="00210751">
        <w:t xml:space="preserve"> </w:t>
      </w:r>
      <w:proofErr w:type="spellStart"/>
      <w:r w:rsidRPr="00210751">
        <w:t>letërnjoftimit</w:t>
      </w:r>
      <w:proofErr w:type="spellEnd"/>
      <w:r w:rsidRPr="00210751">
        <w:t xml:space="preserve"> (ID);</w:t>
      </w:r>
    </w:p>
    <w:p w:rsidR="00DB2EB9" w:rsidRPr="00210751" w:rsidRDefault="00D16D12" w:rsidP="00DB2EB9">
      <w:pPr>
        <w:pStyle w:val="ListParagraph"/>
        <w:numPr>
          <w:ilvl w:val="0"/>
          <w:numId w:val="8"/>
        </w:numPr>
        <w:spacing w:after="200" w:line="276" w:lineRule="auto"/>
        <w:contextualSpacing/>
      </w:pPr>
      <w:proofErr w:type="spellStart"/>
      <w:proofErr w:type="gramStart"/>
      <w:r>
        <w:t>Certifikate</w:t>
      </w:r>
      <w:proofErr w:type="spellEnd"/>
      <w:r>
        <w:t xml:space="preserve">  </w:t>
      </w:r>
      <w:proofErr w:type="spellStart"/>
      <w:r>
        <w:t>f</w:t>
      </w:r>
      <w:r w:rsidR="00DB2EB9" w:rsidRPr="00210751">
        <w:t>amiljare</w:t>
      </w:r>
      <w:proofErr w:type="spellEnd"/>
      <w:proofErr w:type="gramEnd"/>
    </w:p>
    <w:p w:rsidR="00DB2EB9" w:rsidRPr="00210751" w:rsidRDefault="00DB2EB9" w:rsidP="00DB2EB9">
      <w:pPr>
        <w:pStyle w:val="ListParagraph"/>
        <w:numPr>
          <w:ilvl w:val="0"/>
          <w:numId w:val="8"/>
        </w:numPr>
        <w:spacing w:after="200" w:line="276" w:lineRule="auto"/>
        <w:contextualSpacing/>
      </w:pPr>
      <w:proofErr w:type="spellStart"/>
      <w:r w:rsidRPr="00210751">
        <w:t>Certifikate</w:t>
      </w:r>
      <w:proofErr w:type="spellEnd"/>
      <w:r w:rsidRPr="00210751">
        <w:t xml:space="preserve"> </w:t>
      </w:r>
      <w:proofErr w:type="spellStart"/>
      <w:r w:rsidR="00D16D12">
        <w:t>p</w:t>
      </w:r>
      <w:r w:rsidRPr="00210751">
        <w:t>ersonale</w:t>
      </w:r>
      <w:proofErr w:type="spellEnd"/>
      <w:r w:rsidRPr="00210751">
        <w:t xml:space="preserve"> </w:t>
      </w:r>
    </w:p>
    <w:p w:rsidR="00DB2EB9" w:rsidRPr="00210751" w:rsidRDefault="00DB2EB9" w:rsidP="00DB2EB9">
      <w:pPr>
        <w:pStyle w:val="ListParagraph"/>
        <w:numPr>
          <w:ilvl w:val="0"/>
          <w:numId w:val="8"/>
        </w:numPr>
        <w:spacing w:after="200" w:line="276" w:lineRule="auto"/>
        <w:contextualSpacing/>
      </w:pPr>
      <w:proofErr w:type="spellStart"/>
      <w:r w:rsidRPr="00210751">
        <w:t>Vërtetim</w:t>
      </w:r>
      <w:proofErr w:type="spellEnd"/>
      <w:r w:rsidRPr="00210751">
        <w:t xml:space="preserve"> </w:t>
      </w:r>
      <w:proofErr w:type="spellStart"/>
      <w:r w:rsidRPr="00210751">
        <w:t>të</w:t>
      </w:r>
      <w:proofErr w:type="spellEnd"/>
      <w:r w:rsidRPr="00210751">
        <w:t xml:space="preserve"> </w:t>
      </w:r>
      <w:proofErr w:type="spellStart"/>
      <w:r w:rsidRPr="00210751">
        <w:t>gjëndjes</w:t>
      </w:r>
      <w:proofErr w:type="spellEnd"/>
      <w:r w:rsidRPr="00210751">
        <w:t xml:space="preserve"> </w:t>
      </w:r>
      <w:proofErr w:type="spellStart"/>
      <w:r w:rsidRPr="00210751">
        <w:t>shëndetësore</w:t>
      </w:r>
      <w:proofErr w:type="spellEnd"/>
      <w:r w:rsidRPr="00210751">
        <w:t>;</w:t>
      </w:r>
    </w:p>
    <w:p w:rsidR="00DB2EB9" w:rsidRPr="00210751" w:rsidRDefault="00DB2EB9" w:rsidP="00DB2EB9">
      <w:pPr>
        <w:pStyle w:val="ListParagraph"/>
        <w:numPr>
          <w:ilvl w:val="0"/>
          <w:numId w:val="8"/>
        </w:numPr>
        <w:spacing w:after="200" w:line="276" w:lineRule="auto"/>
        <w:contextualSpacing/>
      </w:pPr>
      <w:proofErr w:type="spellStart"/>
      <w:r w:rsidRPr="00210751">
        <w:t>Vetëdeklarim</w:t>
      </w:r>
      <w:proofErr w:type="spellEnd"/>
      <w:r w:rsidRPr="00210751">
        <w:t xml:space="preserve"> </w:t>
      </w:r>
      <w:proofErr w:type="spellStart"/>
      <w:r w:rsidRPr="00210751">
        <w:t>të</w:t>
      </w:r>
      <w:proofErr w:type="spellEnd"/>
      <w:r w:rsidRPr="00210751">
        <w:t xml:space="preserve"> </w:t>
      </w:r>
      <w:proofErr w:type="spellStart"/>
      <w:r w:rsidRPr="00210751">
        <w:t>gjëndjes</w:t>
      </w:r>
      <w:proofErr w:type="spellEnd"/>
      <w:r w:rsidRPr="00210751">
        <w:t xml:space="preserve"> </w:t>
      </w:r>
      <w:proofErr w:type="spellStart"/>
      <w:r w:rsidRPr="00210751">
        <w:t>gjyqësore</w:t>
      </w:r>
      <w:proofErr w:type="spellEnd"/>
      <w:r w:rsidRPr="00210751">
        <w:t>/</w:t>
      </w:r>
      <w:r w:rsidRPr="00210751">
        <w:rPr>
          <w:lang w:val="sq-AL"/>
        </w:rPr>
        <w:t xml:space="preserve"> Dëshmi i gjendjes gjyqësore (Deshmi Penale) </w:t>
      </w:r>
    </w:p>
    <w:p w:rsidR="00DB2EB9" w:rsidRPr="00210751" w:rsidRDefault="00DB2EB9" w:rsidP="00DB2EB9">
      <w:pPr>
        <w:pStyle w:val="ListParagraph"/>
        <w:numPr>
          <w:ilvl w:val="0"/>
          <w:numId w:val="8"/>
        </w:numPr>
        <w:spacing w:after="200" w:line="276" w:lineRule="auto"/>
        <w:contextualSpacing/>
      </w:pPr>
      <w:r w:rsidRPr="00210751">
        <w:rPr>
          <w:lang w:val="sq-AL"/>
        </w:rPr>
        <w:t xml:space="preserve">Vertetim nga  Gjykata  </w:t>
      </w:r>
    </w:p>
    <w:p w:rsidR="00DB2EB9" w:rsidRPr="00210751" w:rsidRDefault="00DB2EB9" w:rsidP="00DB2EB9">
      <w:pPr>
        <w:pStyle w:val="ListParagraph"/>
        <w:numPr>
          <w:ilvl w:val="0"/>
          <w:numId w:val="8"/>
        </w:numPr>
        <w:spacing w:after="200" w:line="276" w:lineRule="auto"/>
        <w:contextualSpacing/>
      </w:pPr>
      <w:r w:rsidRPr="00210751">
        <w:rPr>
          <w:lang w:val="sq-AL"/>
        </w:rPr>
        <w:t>Vertetim nga  Prokuroria</w:t>
      </w:r>
    </w:p>
    <w:p w:rsidR="00DB2EB9" w:rsidRPr="00210751" w:rsidRDefault="00DB2EB9" w:rsidP="00DB2EB9">
      <w:pPr>
        <w:pStyle w:val="ListParagraph"/>
        <w:numPr>
          <w:ilvl w:val="0"/>
          <w:numId w:val="8"/>
        </w:numPr>
        <w:spacing w:after="200" w:line="276" w:lineRule="auto"/>
        <w:contextualSpacing/>
        <w:jc w:val="both"/>
      </w:pPr>
      <w:proofErr w:type="spellStart"/>
      <w:r w:rsidRPr="00210751">
        <w:t>Çdo</w:t>
      </w:r>
      <w:proofErr w:type="spellEnd"/>
      <w:r w:rsidRPr="00210751">
        <w:t xml:space="preserve"> </w:t>
      </w:r>
      <w:proofErr w:type="spellStart"/>
      <w:r w:rsidRPr="00210751">
        <w:t>dokumentacion</w:t>
      </w:r>
      <w:proofErr w:type="spellEnd"/>
      <w:r w:rsidRPr="00210751">
        <w:t xml:space="preserve"> </w:t>
      </w:r>
      <w:proofErr w:type="spellStart"/>
      <w:r w:rsidRPr="00210751">
        <w:t>tjetër</w:t>
      </w:r>
      <w:proofErr w:type="spellEnd"/>
      <w:r w:rsidRPr="00210751">
        <w:t xml:space="preserve"> </w:t>
      </w:r>
      <w:proofErr w:type="spellStart"/>
      <w:r w:rsidRPr="00210751">
        <w:t>që</w:t>
      </w:r>
      <w:proofErr w:type="spellEnd"/>
      <w:r w:rsidRPr="00210751">
        <w:t xml:space="preserve"> </w:t>
      </w:r>
      <w:proofErr w:type="spellStart"/>
      <w:r w:rsidRPr="00210751">
        <w:t>vërteton</w:t>
      </w:r>
      <w:proofErr w:type="spellEnd"/>
      <w:r w:rsidRPr="00210751">
        <w:t xml:space="preserve"> </w:t>
      </w:r>
      <w:proofErr w:type="spellStart"/>
      <w:r w:rsidRPr="00210751">
        <w:t>trajnimet</w:t>
      </w:r>
      <w:proofErr w:type="spellEnd"/>
      <w:r w:rsidRPr="00210751">
        <w:t xml:space="preserve">, </w:t>
      </w:r>
      <w:proofErr w:type="spellStart"/>
      <w:r w:rsidRPr="00210751">
        <w:t>kualifikimet</w:t>
      </w:r>
      <w:proofErr w:type="spellEnd"/>
      <w:r w:rsidRPr="00210751">
        <w:t xml:space="preserve">, </w:t>
      </w:r>
      <w:proofErr w:type="spellStart"/>
      <w:r w:rsidRPr="00210751">
        <w:t>arsimin</w:t>
      </w:r>
      <w:proofErr w:type="spellEnd"/>
      <w:r w:rsidRPr="00210751">
        <w:t xml:space="preserve"> </w:t>
      </w:r>
      <w:proofErr w:type="spellStart"/>
      <w:r w:rsidRPr="00210751">
        <w:t>shtesë</w:t>
      </w:r>
      <w:proofErr w:type="spellEnd"/>
      <w:r w:rsidRPr="00210751">
        <w:t xml:space="preserve">, </w:t>
      </w:r>
      <w:proofErr w:type="spellStart"/>
      <w:r w:rsidRPr="00210751">
        <w:t>vlerësimet</w:t>
      </w:r>
      <w:proofErr w:type="spellEnd"/>
      <w:r w:rsidRPr="00210751">
        <w:t xml:space="preserve"> </w:t>
      </w:r>
      <w:proofErr w:type="spellStart"/>
      <w:r w:rsidRPr="00210751">
        <w:t>pozitive</w:t>
      </w:r>
      <w:proofErr w:type="spellEnd"/>
      <w:r w:rsidRPr="00210751">
        <w:t xml:space="preserve"> </w:t>
      </w:r>
      <w:proofErr w:type="spellStart"/>
      <w:r w:rsidRPr="00210751">
        <w:t>apo</w:t>
      </w:r>
      <w:proofErr w:type="spellEnd"/>
      <w:r w:rsidRPr="00210751">
        <w:t xml:space="preserve"> </w:t>
      </w:r>
      <w:proofErr w:type="spellStart"/>
      <w:r w:rsidRPr="00210751">
        <w:t>të</w:t>
      </w:r>
      <w:proofErr w:type="spellEnd"/>
      <w:r w:rsidRPr="00210751">
        <w:t xml:space="preserve"> </w:t>
      </w:r>
      <w:proofErr w:type="spellStart"/>
      <w:r w:rsidRPr="00210751">
        <w:t>tjera</w:t>
      </w:r>
      <w:proofErr w:type="spellEnd"/>
      <w:r w:rsidRPr="00210751">
        <w:t xml:space="preserve"> </w:t>
      </w:r>
      <w:proofErr w:type="spellStart"/>
      <w:r w:rsidRPr="00210751">
        <w:t>të</w:t>
      </w:r>
      <w:proofErr w:type="spellEnd"/>
      <w:r w:rsidRPr="00210751">
        <w:t xml:space="preserve"> </w:t>
      </w:r>
      <w:proofErr w:type="spellStart"/>
      <w:r w:rsidRPr="00210751">
        <w:t>përmendura</w:t>
      </w:r>
      <w:proofErr w:type="spellEnd"/>
      <w:r w:rsidRPr="00210751">
        <w:t xml:space="preserve"> </w:t>
      </w:r>
      <w:proofErr w:type="spellStart"/>
      <w:r w:rsidRPr="00210751">
        <w:t>në</w:t>
      </w:r>
      <w:proofErr w:type="spellEnd"/>
      <w:r w:rsidRPr="00210751">
        <w:t xml:space="preserve"> </w:t>
      </w:r>
      <w:proofErr w:type="spellStart"/>
      <w:r w:rsidRPr="00210751">
        <w:t>jetëshkrimin</w:t>
      </w:r>
      <w:proofErr w:type="spellEnd"/>
      <w:r w:rsidRPr="00210751">
        <w:t xml:space="preserve"> </w:t>
      </w:r>
      <w:proofErr w:type="spellStart"/>
      <w:r w:rsidRPr="00210751">
        <w:t>tuaj</w:t>
      </w:r>
      <w:proofErr w:type="spellEnd"/>
      <w:r w:rsidRPr="00210751">
        <w:t>.</w:t>
      </w:r>
    </w:p>
    <w:p w:rsidR="00DB2EB9" w:rsidRPr="00210751" w:rsidRDefault="00DB2EB9" w:rsidP="00DB2EB9">
      <w:pPr>
        <w:pStyle w:val="ListParagraph"/>
        <w:spacing w:after="200" w:line="276" w:lineRule="auto"/>
        <w:ind w:left="360"/>
        <w:contextualSpacing/>
        <w:jc w:val="both"/>
      </w:pPr>
    </w:p>
    <w:p w:rsidR="00DB2EB9" w:rsidRPr="00210751" w:rsidRDefault="00DB2EB9" w:rsidP="00DB2EB9">
      <w:pPr>
        <w:pStyle w:val="ListParagraph"/>
        <w:spacing w:after="200" w:line="276" w:lineRule="auto"/>
        <w:ind w:left="360"/>
        <w:contextualSpacing/>
        <w:jc w:val="both"/>
      </w:pPr>
      <w:proofErr w:type="spellStart"/>
      <w:r w:rsidRPr="00210751">
        <w:t>Kandidatët</w:t>
      </w:r>
      <w:proofErr w:type="spellEnd"/>
      <w:r w:rsidRPr="00210751">
        <w:t xml:space="preserve"> </w:t>
      </w:r>
      <w:proofErr w:type="spellStart"/>
      <w:r w:rsidRPr="00210751">
        <w:t>duhet</w:t>
      </w:r>
      <w:proofErr w:type="spellEnd"/>
      <w:r w:rsidRPr="00210751">
        <w:t xml:space="preserve"> </w:t>
      </w:r>
      <w:proofErr w:type="spellStart"/>
      <w:r w:rsidRPr="00210751">
        <w:t>të</w:t>
      </w:r>
      <w:proofErr w:type="spellEnd"/>
      <w:r w:rsidRPr="00210751">
        <w:t xml:space="preserve"> </w:t>
      </w:r>
      <w:proofErr w:type="spellStart"/>
      <w:r w:rsidRPr="00210751">
        <w:t>dorëzojnë</w:t>
      </w:r>
      <w:proofErr w:type="spellEnd"/>
      <w:r w:rsidRPr="00210751">
        <w:t xml:space="preserve"> me </w:t>
      </w:r>
      <w:proofErr w:type="spellStart"/>
      <w:r w:rsidRPr="00210751">
        <w:t>postë</w:t>
      </w:r>
      <w:proofErr w:type="spellEnd"/>
      <w:r w:rsidRPr="00210751">
        <w:t xml:space="preserve"> </w:t>
      </w:r>
      <w:proofErr w:type="spellStart"/>
      <w:r w:rsidRPr="00210751">
        <w:t>ose</w:t>
      </w:r>
      <w:proofErr w:type="spellEnd"/>
      <w:r w:rsidRPr="00210751">
        <w:t xml:space="preserve"> </w:t>
      </w:r>
      <w:proofErr w:type="spellStart"/>
      <w:r w:rsidRPr="00210751">
        <w:t>dorazi</w:t>
      </w:r>
      <w:proofErr w:type="spellEnd"/>
      <w:r w:rsidRPr="00210751">
        <w:t xml:space="preserve"> </w:t>
      </w:r>
      <w:proofErr w:type="spellStart"/>
      <w:r w:rsidRPr="00210751">
        <w:t>pranë</w:t>
      </w:r>
      <w:proofErr w:type="spellEnd"/>
      <w:r w:rsidRPr="00210751">
        <w:t xml:space="preserve"> </w:t>
      </w:r>
      <w:proofErr w:type="spellStart"/>
      <w:proofErr w:type="gramStart"/>
      <w:r w:rsidRPr="00210751">
        <w:t>Drejtorisë</w:t>
      </w:r>
      <w:proofErr w:type="spellEnd"/>
      <w:r w:rsidRPr="00210751">
        <w:t xml:space="preserve">  </w:t>
      </w:r>
      <w:proofErr w:type="spellStart"/>
      <w:r w:rsidRPr="00210751">
        <w:t>Burimeve</w:t>
      </w:r>
      <w:proofErr w:type="spellEnd"/>
      <w:proofErr w:type="gramEnd"/>
      <w:r w:rsidRPr="00210751">
        <w:t xml:space="preserve"> </w:t>
      </w:r>
      <w:proofErr w:type="spellStart"/>
      <w:r w:rsidRPr="00210751">
        <w:t>Njerëzore</w:t>
      </w:r>
      <w:proofErr w:type="spellEnd"/>
      <w:r w:rsidRPr="00210751">
        <w:t xml:space="preserve">  </w:t>
      </w:r>
      <w:proofErr w:type="spellStart"/>
      <w:r w:rsidRPr="00210751">
        <w:t>të</w:t>
      </w:r>
      <w:proofErr w:type="spellEnd"/>
      <w:r w:rsidRPr="00210751">
        <w:t xml:space="preserve"> </w:t>
      </w:r>
      <w:proofErr w:type="spellStart"/>
      <w:r w:rsidRPr="00210751">
        <w:t>Bashkisë</w:t>
      </w:r>
      <w:proofErr w:type="spellEnd"/>
      <w:r w:rsidRPr="00210751">
        <w:t xml:space="preserve"> </w:t>
      </w:r>
      <w:proofErr w:type="spellStart"/>
      <w:r w:rsidRPr="00210751">
        <w:t>Berat</w:t>
      </w:r>
      <w:proofErr w:type="spellEnd"/>
      <w:r w:rsidRPr="00210751">
        <w:t xml:space="preserve">   , </w:t>
      </w:r>
      <w:proofErr w:type="spellStart"/>
      <w:r w:rsidRPr="00210751">
        <w:t>brenda</w:t>
      </w:r>
      <w:proofErr w:type="spellEnd"/>
      <w:r w:rsidRPr="00210751">
        <w:t xml:space="preserve"> </w:t>
      </w:r>
      <w:proofErr w:type="spellStart"/>
      <w:r w:rsidRPr="00210751">
        <w:t>datës</w:t>
      </w:r>
      <w:proofErr w:type="spellEnd"/>
      <w:r w:rsidRPr="00210751">
        <w:t xml:space="preserve">  </w:t>
      </w:r>
      <w:r w:rsidR="00D16D12">
        <w:rPr>
          <w:b/>
        </w:rPr>
        <w:t>13.10</w:t>
      </w:r>
      <w:r w:rsidR="001837D6">
        <w:rPr>
          <w:b/>
        </w:rPr>
        <w:t>.2025</w:t>
      </w:r>
      <w:r w:rsidRPr="00210751">
        <w:rPr>
          <w:b/>
          <w:bCs/>
        </w:rPr>
        <w:t xml:space="preserve">   </w:t>
      </w:r>
      <w:r w:rsidRPr="00210751">
        <w:t xml:space="preserve">  </w:t>
      </w:r>
    </w:p>
    <w:p w:rsidR="00DB2EB9" w:rsidRPr="00210751" w:rsidRDefault="00DB2EB9" w:rsidP="00DB2EB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olor w:val="000000" w:themeColor="text1"/>
          <w:sz w:val="24"/>
          <w:szCs w:val="24"/>
        </w:rPr>
      </w:pPr>
      <w:r w:rsidRPr="00210751">
        <w:rPr>
          <w:rFonts w:ascii="Times New Roman" w:hAnsi="Times New Roman"/>
          <w:color w:val="000000" w:themeColor="text1"/>
          <w:sz w:val="24"/>
          <w:szCs w:val="24"/>
        </w:rPr>
        <w:t xml:space="preserve">Të gjithë kandidatët që aplikojnë për procedurën e pranimit në shërbimin civil , do të informohen për fazat e mëtejshme të kësaj proçedure: </w:t>
      </w:r>
    </w:p>
    <w:p w:rsidR="00DB2EB9" w:rsidRPr="00210751"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210751">
        <w:rPr>
          <w:color w:val="000000" w:themeColor="text1"/>
        </w:rPr>
        <w:t>për</w:t>
      </w:r>
      <w:proofErr w:type="spellEnd"/>
      <w:r w:rsidRPr="00210751">
        <w:rPr>
          <w:color w:val="000000" w:themeColor="text1"/>
        </w:rPr>
        <w:t xml:space="preserve"> </w:t>
      </w:r>
      <w:proofErr w:type="spellStart"/>
      <w:r w:rsidRPr="00210751">
        <w:rPr>
          <w:color w:val="000000" w:themeColor="text1"/>
        </w:rPr>
        <w:t>datën</w:t>
      </w:r>
      <w:proofErr w:type="spellEnd"/>
      <w:r w:rsidRPr="00210751">
        <w:rPr>
          <w:color w:val="000000" w:themeColor="text1"/>
        </w:rPr>
        <w:t xml:space="preserve"> e </w:t>
      </w:r>
      <w:proofErr w:type="spellStart"/>
      <w:r w:rsidRPr="00210751">
        <w:rPr>
          <w:color w:val="000000" w:themeColor="text1"/>
        </w:rPr>
        <w:t>daljes</w:t>
      </w:r>
      <w:proofErr w:type="spellEnd"/>
      <w:r w:rsidRPr="00210751">
        <w:rPr>
          <w:color w:val="000000" w:themeColor="text1"/>
        </w:rPr>
        <w:t xml:space="preserve"> </w:t>
      </w:r>
      <w:proofErr w:type="spellStart"/>
      <w:r w:rsidRPr="00210751">
        <w:rPr>
          <w:color w:val="000000" w:themeColor="text1"/>
        </w:rPr>
        <w:t>së</w:t>
      </w:r>
      <w:proofErr w:type="spellEnd"/>
      <w:r w:rsidRPr="00210751">
        <w:rPr>
          <w:color w:val="000000" w:themeColor="text1"/>
        </w:rPr>
        <w:t xml:space="preserve"> </w:t>
      </w:r>
      <w:proofErr w:type="spellStart"/>
      <w:r w:rsidRPr="00210751">
        <w:rPr>
          <w:color w:val="000000" w:themeColor="text1"/>
        </w:rPr>
        <w:t>rezultateve</w:t>
      </w:r>
      <w:proofErr w:type="spellEnd"/>
      <w:r w:rsidRPr="00210751">
        <w:rPr>
          <w:color w:val="000000" w:themeColor="text1"/>
        </w:rPr>
        <w:t xml:space="preserve"> </w:t>
      </w:r>
      <w:proofErr w:type="spellStart"/>
      <w:r w:rsidRPr="00210751">
        <w:rPr>
          <w:color w:val="000000" w:themeColor="text1"/>
        </w:rPr>
        <w:t>të</w:t>
      </w:r>
      <w:proofErr w:type="spellEnd"/>
      <w:r w:rsidRPr="00210751">
        <w:rPr>
          <w:color w:val="000000" w:themeColor="text1"/>
        </w:rPr>
        <w:t xml:space="preserve"> </w:t>
      </w:r>
      <w:proofErr w:type="spellStart"/>
      <w:r w:rsidRPr="00210751">
        <w:rPr>
          <w:color w:val="000000" w:themeColor="text1"/>
        </w:rPr>
        <w:t>verifikimit</w:t>
      </w:r>
      <w:proofErr w:type="spellEnd"/>
      <w:r w:rsidRPr="00210751">
        <w:rPr>
          <w:color w:val="000000" w:themeColor="text1"/>
        </w:rPr>
        <w:t xml:space="preserve"> </w:t>
      </w:r>
      <w:proofErr w:type="spellStart"/>
      <w:r w:rsidRPr="00210751">
        <w:rPr>
          <w:color w:val="000000" w:themeColor="text1"/>
        </w:rPr>
        <w:t>paraprak</w:t>
      </w:r>
      <w:proofErr w:type="spellEnd"/>
      <w:r w:rsidRPr="00210751">
        <w:rPr>
          <w:color w:val="000000" w:themeColor="text1"/>
        </w:rPr>
        <w:t xml:space="preserve">, </w:t>
      </w:r>
    </w:p>
    <w:p w:rsidR="00DB2EB9" w:rsidRPr="00210751"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210751">
        <w:rPr>
          <w:color w:val="000000" w:themeColor="text1"/>
        </w:rPr>
        <w:lastRenderedPageBreak/>
        <w:t>datën</w:t>
      </w:r>
      <w:proofErr w:type="spellEnd"/>
      <w:r w:rsidRPr="00210751">
        <w:rPr>
          <w:color w:val="000000" w:themeColor="text1"/>
        </w:rPr>
        <w:t xml:space="preserve">, </w:t>
      </w:r>
      <w:proofErr w:type="spellStart"/>
      <w:r w:rsidRPr="00210751">
        <w:rPr>
          <w:color w:val="000000" w:themeColor="text1"/>
        </w:rPr>
        <w:t>vendin</w:t>
      </w:r>
      <w:proofErr w:type="spellEnd"/>
      <w:r w:rsidRPr="00210751">
        <w:rPr>
          <w:color w:val="000000" w:themeColor="text1"/>
        </w:rPr>
        <w:t xml:space="preserve"> </w:t>
      </w:r>
      <w:proofErr w:type="spellStart"/>
      <w:r w:rsidRPr="00210751">
        <w:rPr>
          <w:color w:val="000000" w:themeColor="text1"/>
        </w:rPr>
        <w:t>dhe</w:t>
      </w:r>
      <w:proofErr w:type="spellEnd"/>
      <w:r w:rsidRPr="00210751">
        <w:rPr>
          <w:color w:val="000000" w:themeColor="text1"/>
        </w:rPr>
        <w:t xml:space="preserve"> </w:t>
      </w:r>
      <w:proofErr w:type="spellStart"/>
      <w:r w:rsidRPr="00210751">
        <w:rPr>
          <w:color w:val="000000" w:themeColor="text1"/>
        </w:rPr>
        <w:t>orën</w:t>
      </w:r>
      <w:proofErr w:type="spellEnd"/>
      <w:r w:rsidRPr="00210751">
        <w:rPr>
          <w:color w:val="000000" w:themeColor="text1"/>
        </w:rPr>
        <w:t xml:space="preserve"> </w:t>
      </w:r>
      <w:proofErr w:type="spellStart"/>
      <w:r w:rsidRPr="00210751">
        <w:rPr>
          <w:color w:val="000000" w:themeColor="text1"/>
        </w:rPr>
        <w:t>ku</w:t>
      </w:r>
      <w:proofErr w:type="spellEnd"/>
      <w:r w:rsidRPr="00210751">
        <w:rPr>
          <w:color w:val="000000" w:themeColor="text1"/>
        </w:rPr>
        <w:t xml:space="preserve"> do </w:t>
      </w:r>
      <w:proofErr w:type="spellStart"/>
      <w:r w:rsidRPr="00210751">
        <w:rPr>
          <w:color w:val="000000" w:themeColor="text1"/>
        </w:rPr>
        <w:t>të</w:t>
      </w:r>
      <w:proofErr w:type="spellEnd"/>
      <w:r w:rsidRPr="00210751">
        <w:rPr>
          <w:color w:val="000000" w:themeColor="text1"/>
        </w:rPr>
        <w:t xml:space="preserve"> </w:t>
      </w:r>
      <w:proofErr w:type="spellStart"/>
      <w:r w:rsidRPr="00210751">
        <w:rPr>
          <w:color w:val="000000" w:themeColor="text1"/>
        </w:rPr>
        <w:t>zhvillohet</w:t>
      </w:r>
      <w:proofErr w:type="spellEnd"/>
      <w:r w:rsidRPr="00210751">
        <w:rPr>
          <w:color w:val="000000" w:themeColor="text1"/>
        </w:rPr>
        <w:t xml:space="preserve"> </w:t>
      </w:r>
      <w:proofErr w:type="spellStart"/>
      <w:r w:rsidRPr="00210751">
        <w:rPr>
          <w:color w:val="000000" w:themeColor="text1"/>
        </w:rPr>
        <w:t>konkurimi</w:t>
      </w:r>
      <w:proofErr w:type="spellEnd"/>
      <w:r w:rsidRPr="00210751">
        <w:rPr>
          <w:color w:val="000000" w:themeColor="text1"/>
        </w:rPr>
        <w:t>;</w:t>
      </w:r>
    </w:p>
    <w:p w:rsidR="00DB2EB9" w:rsidRPr="00210751"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proofErr w:type="spellStart"/>
      <w:r w:rsidRPr="00210751">
        <w:rPr>
          <w:color w:val="000000" w:themeColor="text1"/>
        </w:rPr>
        <w:t>mënyrën</w:t>
      </w:r>
      <w:proofErr w:type="spellEnd"/>
      <w:r w:rsidRPr="00210751">
        <w:rPr>
          <w:color w:val="000000" w:themeColor="text1"/>
        </w:rPr>
        <w:t xml:space="preserve"> e </w:t>
      </w:r>
      <w:proofErr w:type="spellStart"/>
      <w:r w:rsidRPr="00210751">
        <w:rPr>
          <w:color w:val="000000" w:themeColor="text1"/>
        </w:rPr>
        <w:t>vlerësimit</w:t>
      </w:r>
      <w:proofErr w:type="spellEnd"/>
      <w:r w:rsidRPr="00210751">
        <w:rPr>
          <w:color w:val="000000" w:themeColor="text1"/>
        </w:rPr>
        <w:t xml:space="preserve"> </w:t>
      </w:r>
      <w:proofErr w:type="spellStart"/>
      <w:r w:rsidRPr="00210751">
        <w:rPr>
          <w:color w:val="000000" w:themeColor="text1"/>
        </w:rPr>
        <w:t>të</w:t>
      </w:r>
      <w:proofErr w:type="spellEnd"/>
      <w:r w:rsidRPr="00210751">
        <w:rPr>
          <w:color w:val="000000" w:themeColor="text1"/>
        </w:rPr>
        <w:t xml:space="preserve"> </w:t>
      </w:r>
      <w:proofErr w:type="spellStart"/>
      <w:r w:rsidRPr="00210751">
        <w:rPr>
          <w:color w:val="000000" w:themeColor="text1"/>
        </w:rPr>
        <w:t>kandidatëve</w:t>
      </w:r>
      <w:proofErr w:type="spellEnd"/>
      <w:r w:rsidRPr="00210751">
        <w:rPr>
          <w:color w:val="000000" w:themeColor="text1"/>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DB2EB9" w:rsidRPr="00210751" w:rsidTr="00DB2EB9">
        <w:tc>
          <w:tcPr>
            <w:tcW w:w="76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2.3</w:t>
            </w:r>
          </w:p>
        </w:tc>
        <w:tc>
          <w:tcPr>
            <w:tcW w:w="7912"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REZULTATET PËR FAZËN E VERIFIKIMIT PARAPRAK</w:t>
            </w:r>
          </w:p>
        </w:tc>
      </w:tr>
    </w:tbl>
    <w:p w:rsidR="00D16D12" w:rsidRDefault="00D16D12" w:rsidP="00DB2EB9">
      <w:pPr>
        <w:spacing w:line="276" w:lineRule="auto"/>
        <w:jc w:val="both"/>
        <w:rPr>
          <w:rFonts w:ascii="Times New Roman" w:hAnsi="Times New Roman"/>
          <w:sz w:val="24"/>
          <w:szCs w:val="24"/>
        </w:rPr>
      </w:pP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Duke filluar  nga data   </w:t>
      </w:r>
      <w:r w:rsidR="00D16D12">
        <w:rPr>
          <w:rFonts w:ascii="Times New Roman" w:hAnsi="Times New Roman"/>
          <w:b/>
          <w:sz w:val="24"/>
          <w:szCs w:val="24"/>
        </w:rPr>
        <w:t>20.10</w:t>
      </w:r>
      <w:r w:rsidR="001837D6">
        <w:rPr>
          <w:rFonts w:ascii="Times New Roman" w:hAnsi="Times New Roman"/>
          <w:b/>
          <w:sz w:val="24"/>
          <w:szCs w:val="24"/>
        </w:rPr>
        <w:t>.2025</w:t>
      </w:r>
      <w:r w:rsidRPr="00210751">
        <w:rPr>
          <w:rFonts w:ascii="Times New Roman" w:hAnsi="Times New Roman"/>
          <w:sz w:val="24"/>
          <w:szCs w:val="24"/>
        </w:rPr>
        <w:t xml:space="preserve"> </w:t>
      </w:r>
      <w:r w:rsidRPr="00210751">
        <w:rPr>
          <w:rFonts w:ascii="Times New Roman" w:hAnsi="Times New Roman"/>
          <w:bCs/>
          <w:sz w:val="24"/>
          <w:szCs w:val="24"/>
        </w:rPr>
        <w:t>Njësia Pergjegjëse</w:t>
      </w:r>
      <w:r w:rsidRPr="00210751">
        <w:rPr>
          <w:rFonts w:ascii="Times New Roman" w:hAnsi="Times New Roman"/>
          <w:b/>
          <w:bCs/>
          <w:sz w:val="24"/>
          <w:szCs w:val="24"/>
        </w:rPr>
        <w:t xml:space="preserve"> e </w:t>
      </w:r>
      <w:r w:rsidRPr="00210751">
        <w:rPr>
          <w:rFonts w:ascii="Times New Roman" w:hAnsi="Times New Roman"/>
          <w:sz w:val="24"/>
          <w:szCs w:val="24"/>
        </w:rPr>
        <w:t xml:space="preserve"> Burimeve Njerëzore  e Bashkisë Berat   do të shpallë në  </w:t>
      </w:r>
      <w:r w:rsidR="002C5F99" w:rsidRPr="00210751">
        <w:rPr>
          <w:rFonts w:ascii="Times New Roman" w:hAnsi="Times New Roman"/>
          <w:sz w:val="24"/>
          <w:szCs w:val="24"/>
        </w:rPr>
        <w:t>në portal</w:t>
      </w:r>
      <w:r w:rsidR="002C5F99" w:rsidRPr="00210751">
        <w:rPr>
          <w:rFonts w:ascii="Times New Roman" w:hAnsi="Times New Roman"/>
          <w:sz w:val="24"/>
          <w:szCs w:val="24"/>
          <w:lang w:val="fr-FR"/>
        </w:rPr>
        <w:t xml:space="preserve">in </w:t>
      </w:r>
      <w:r w:rsidR="002C5F99" w:rsidRPr="00210751">
        <w:rPr>
          <w:rFonts w:ascii="Times New Roman" w:hAnsi="Times New Roman"/>
          <w:sz w:val="24"/>
          <w:szCs w:val="24"/>
        </w:rPr>
        <w:t xml:space="preserve">“Agjencia </w:t>
      </w:r>
      <w:r w:rsidR="002C5F99" w:rsidRPr="00210751">
        <w:rPr>
          <w:rFonts w:ascii="Times New Roman" w:hAnsi="Times New Roman"/>
          <w:sz w:val="24"/>
          <w:szCs w:val="24"/>
          <w:lang w:val="fr-FR"/>
        </w:rPr>
        <w:t xml:space="preserve"> Kombëtare e Punësimit dhe Aftesive </w:t>
      </w:r>
      <w:r w:rsidR="002C5F99" w:rsidRPr="00210751">
        <w:rPr>
          <w:rFonts w:ascii="Times New Roman" w:hAnsi="Times New Roman"/>
          <w:sz w:val="24"/>
          <w:szCs w:val="24"/>
        </w:rPr>
        <w:t>”, faqjen zyrtare t</w:t>
      </w:r>
      <w:r w:rsidR="00796A6D" w:rsidRPr="00210751">
        <w:rPr>
          <w:rFonts w:ascii="Times New Roman" w:hAnsi="Times New Roman"/>
          <w:sz w:val="24"/>
          <w:szCs w:val="24"/>
        </w:rPr>
        <w:t>ë</w:t>
      </w:r>
      <w:r w:rsidR="002C5F99" w:rsidRPr="00210751">
        <w:rPr>
          <w:rFonts w:ascii="Times New Roman" w:hAnsi="Times New Roman"/>
          <w:sz w:val="24"/>
          <w:szCs w:val="24"/>
        </w:rPr>
        <w:t xml:space="preserve"> bashkis</w:t>
      </w:r>
      <w:r w:rsidR="00796A6D" w:rsidRPr="00210751">
        <w:rPr>
          <w:rFonts w:ascii="Times New Roman" w:hAnsi="Times New Roman"/>
          <w:sz w:val="24"/>
          <w:szCs w:val="24"/>
        </w:rPr>
        <w:t>ë</w:t>
      </w:r>
      <w:r w:rsidR="002C5F99" w:rsidRPr="00210751">
        <w:rPr>
          <w:rFonts w:ascii="Times New Roman" w:hAnsi="Times New Roman"/>
          <w:sz w:val="24"/>
          <w:szCs w:val="24"/>
        </w:rPr>
        <w:t xml:space="preserve"> dhe stendat e informimit t</w:t>
      </w:r>
      <w:r w:rsidR="00796A6D" w:rsidRPr="00210751">
        <w:rPr>
          <w:rFonts w:ascii="Times New Roman" w:hAnsi="Times New Roman"/>
          <w:sz w:val="24"/>
          <w:szCs w:val="24"/>
        </w:rPr>
        <w:t>ë</w:t>
      </w:r>
      <w:r w:rsidR="002C5F99" w:rsidRPr="00210751">
        <w:rPr>
          <w:rFonts w:ascii="Times New Roman" w:hAnsi="Times New Roman"/>
          <w:sz w:val="24"/>
          <w:szCs w:val="24"/>
        </w:rPr>
        <w:t xml:space="preserve">  </w:t>
      </w:r>
      <w:r w:rsidR="00D16D12">
        <w:rPr>
          <w:rFonts w:ascii="Times New Roman" w:hAnsi="Times New Roman"/>
          <w:sz w:val="24"/>
          <w:szCs w:val="24"/>
        </w:rPr>
        <w:t>p</w:t>
      </w:r>
      <w:r w:rsidR="002C5F99" w:rsidRPr="00210751">
        <w:rPr>
          <w:rFonts w:ascii="Times New Roman" w:hAnsi="Times New Roman"/>
          <w:sz w:val="24"/>
          <w:szCs w:val="24"/>
        </w:rPr>
        <w:t>ublikut</w:t>
      </w:r>
      <w:r w:rsidRPr="00210751">
        <w:rPr>
          <w:rFonts w:ascii="Times New Roman" w:hAnsi="Times New Roman"/>
          <w:sz w:val="24"/>
          <w:szCs w:val="24"/>
        </w:rPr>
        <w:t xml:space="preserve"> listën e kandidatëve që plotësojnë kriteret e veçanta dhe kushtet e pranimit në shërbimin civil  , si dhe datën, vendin dhe orën e saktë ku do të zhvillohet  testimi  me  shkrim  dhe   intervista e strukturuar  me  gojë. </w:t>
      </w:r>
    </w:p>
    <w:p w:rsidR="00DB2EB9" w:rsidRPr="00210751" w:rsidRDefault="00DB2EB9" w:rsidP="00DB2EB9">
      <w:pPr>
        <w:spacing w:line="276" w:lineRule="auto"/>
        <w:jc w:val="both"/>
        <w:rPr>
          <w:rFonts w:ascii="Times New Roman" w:hAnsi="Times New Roman"/>
          <w:sz w:val="24"/>
          <w:szCs w:val="24"/>
        </w:rPr>
      </w:pPr>
      <w:r w:rsidRPr="00210751">
        <w:rPr>
          <w:rFonts w:ascii="Times New Roman" w:hAnsi="Times New Roman"/>
          <w:sz w:val="24"/>
          <w:szCs w:val="24"/>
        </w:rPr>
        <w:t xml:space="preserve">Në të njëjtën datë kandidatët që nuk i plotësojnë kushtet dhe kriteret e veçanta për pranimin në shërbimin civil  do të njoftohen individualisht nga </w:t>
      </w:r>
      <w:r w:rsidRPr="00210751">
        <w:rPr>
          <w:rFonts w:ascii="Times New Roman" w:hAnsi="Times New Roman"/>
          <w:bCs/>
          <w:sz w:val="24"/>
          <w:szCs w:val="24"/>
        </w:rPr>
        <w:t>Njësia Pergjegjëse</w:t>
      </w:r>
      <w:r w:rsidRPr="00210751">
        <w:rPr>
          <w:rFonts w:ascii="Times New Roman" w:hAnsi="Times New Roman"/>
          <w:b/>
          <w:bCs/>
          <w:sz w:val="24"/>
          <w:szCs w:val="24"/>
        </w:rPr>
        <w:t xml:space="preserve"> e </w:t>
      </w:r>
      <w:r w:rsidRPr="00210751">
        <w:rPr>
          <w:rFonts w:ascii="Times New Roman" w:hAnsi="Times New Roman"/>
          <w:sz w:val="24"/>
          <w:szCs w:val="24"/>
        </w:rPr>
        <w:t xml:space="preserve"> Burimeve Njerëzore  e Bashkisë Berat , nëpërmjet email- it të tyre,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DB2EB9" w:rsidRPr="00210751" w:rsidTr="00796A6D">
        <w:tc>
          <w:tcPr>
            <w:tcW w:w="75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2.4</w:t>
            </w:r>
          </w:p>
        </w:tc>
        <w:tc>
          <w:tcPr>
            <w:tcW w:w="7740"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FUSHAT E NJOHURIVE, AFTËSITË DHE CILËSITË MBI TË CILAT DO TË ZHVILLOHET TESTIMI DHE INTERVISTA</w:t>
            </w:r>
          </w:p>
        </w:tc>
      </w:tr>
    </w:tbl>
    <w:p w:rsidR="008426B1" w:rsidRPr="00210751" w:rsidRDefault="008426B1" w:rsidP="008426B1">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t xml:space="preserve">Njohuritë mbi ligjin nr.152/2013 </w:t>
      </w:r>
      <w:r w:rsidR="00030912">
        <w:rPr>
          <w:rFonts w:ascii="Times New Roman" w:hAnsi="Times New Roman"/>
          <w:sz w:val="24"/>
          <w:szCs w:val="24"/>
        </w:rPr>
        <w:t>“Për nëpunësin civil”  si edhe a</w:t>
      </w:r>
      <w:r w:rsidRPr="00210751">
        <w:rPr>
          <w:rFonts w:ascii="Times New Roman" w:hAnsi="Times New Roman"/>
          <w:sz w:val="24"/>
          <w:szCs w:val="24"/>
        </w:rPr>
        <w:t>ktet nën ligjore qe rregullojnë   marrëdhënien e punës në  shërbimin civil</w:t>
      </w:r>
    </w:p>
    <w:p w:rsidR="008426B1" w:rsidRPr="00210751" w:rsidRDefault="008426B1" w:rsidP="008426B1">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t>Njohuritë mbi ligjin nr.139 datë 17.12.2015 “Për  Vetëqeverisjen Vendore”</w:t>
      </w:r>
    </w:p>
    <w:p w:rsidR="008426B1" w:rsidRPr="00210751" w:rsidRDefault="008426B1" w:rsidP="008426B1">
      <w:pPr>
        <w:numPr>
          <w:ilvl w:val="0"/>
          <w:numId w:val="30"/>
        </w:numPr>
        <w:spacing w:line="276" w:lineRule="auto"/>
        <w:jc w:val="both"/>
        <w:rPr>
          <w:rFonts w:ascii="Times New Roman" w:hAnsi="Times New Roman"/>
          <w:sz w:val="24"/>
          <w:szCs w:val="24"/>
          <w:lang w:val="sq-AL"/>
        </w:rPr>
      </w:pPr>
      <w:r w:rsidRPr="00210751">
        <w:rPr>
          <w:rFonts w:ascii="Times New Roman" w:hAnsi="Times New Roman"/>
          <w:sz w:val="24"/>
          <w:szCs w:val="24"/>
        </w:rPr>
        <w:t>Njohuritë mbi ligjin</w:t>
      </w:r>
      <w:r w:rsidRPr="00210751">
        <w:rPr>
          <w:rFonts w:ascii="Times New Roman" w:hAnsi="Times New Roman"/>
          <w:sz w:val="24"/>
          <w:szCs w:val="24"/>
          <w:lang w:val="sq-AL"/>
        </w:rPr>
        <w:t xml:space="preserve"> nr 9367 dat</w:t>
      </w:r>
      <w:r w:rsidRPr="00210751">
        <w:rPr>
          <w:rFonts w:ascii="Times New Roman" w:hAnsi="Times New Roman"/>
          <w:sz w:val="24"/>
          <w:szCs w:val="24"/>
        </w:rPr>
        <w:t>ë</w:t>
      </w:r>
      <w:r w:rsidRPr="00210751">
        <w:rPr>
          <w:rFonts w:ascii="Times New Roman" w:hAnsi="Times New Roman"/>
          <w:sz w:val="24"/>
          <w:szCs w:val="24"/>
          <w:lang w:val="sq-AL"/>
        </w:rPr>
        <w:t xml:space="preserve"> 07.04.2005 “P</w:t>
      </w:r>
      <w:r w:rsidRPr="00210751">
        <w:rPr>
          <w:rFonts w:ascii="Times New Roman" w:hAnsi="Times New Roman"/>
          <w:sz w:val="24"/>
          <w:szCs w:val="24"/>
        </w:rPr>
        <w:t>ë</w:t>
      </w:r>
      <w:r w:rsidRPr="00210751">
        <w:rPr>
          <w:rFonts w:ascii="Times New Roman" w:hAnsi="Times New Roman"/>
          <w:sz w:val="24"/>
          <w:szCs w:val="24"/>
          <w:lang w:val="sq-AL"/>
        </w:rPr>
        <w:t>r parandalimin e konfliktit t</w:t>
      </w:r>
      <w:r w:rsidRPr="00210751">
        <w:rPr>
          <w:rFonts w:ascii="Times New Roman" w:hAnsi="Times New Roman"/>
          <w:sz w:val="24"/>
          <w:szCs w:val="24"/>
        </w:rPr>
        <w:t>ë</w:t>
      </w:r>
      <w:r w:rsidRPr="00210751">
        <w:rPr>
          <w:rFonts w:ascii="Times New Roman" w:hAnsi="Times New Roman"/>
          <w:sz w:val="24"/>
          <w:szCs w:val="24"/>
          <w:lang w:val="sq-AL"/>
        </w:rPr>
        <w:t xml:space="preserve"> intereresave”.</w:t>
      </w:r>
    </w:p>
    <w:p w:rsidR="008426B1" w:rsidRPr="00210751" w:rsidRDefault="008426B1" w:rsidP="008426B1">
      <w:pPr>
        <w:numPr>
          <w:ilvl w:val="0"/>
          <w:numId w:val="30"/>
        </w:numPr>
        <w:spacing w:line="276" w:lineRule="auto"/>
        <w:jc w:val="both"/>
        <w:rPr>
          <w:rFonts w:ascii="Times New Roman" w:hAnsi="Times New Roman"/>
          <w:sz w:val="24"/>
          <w:szCs w:val="24"/>
        </w:rPr>
      </w:pPr>
      <w:r w:rsidRPr="00210751">
        <w:rPr>
          <w:rFonts w:ascii="Times New Roman" w:hAnsi="Times New Roman"/>
          <w:sz w:val="24"/>
          <w:szCs w:val="24"/>
        </w:rPr>
        <w:t>Njohuritë mbi ligjin</w:t>
      </w:r>
      <w:r w:rsidRPr="00210751">
        <w:rPr>
          <w:rFonts w:ascii="Times New Roman" w:hAnsi="Times New Roman"/>
          <w:sz w:val="24"/>
          <w:szCs w:val="24"/>
          <w:lang w:val="sq-AL"/>
        </w:rPr>
        <w:t xml:space="preserve"> Nr. 9131 dat</w:t>
      </w:r>
      <w:r w:rsidRPr="00210751">
        <w:rPr>
          <w:rFonts w:ascii="Times New Roman" w:hAnsi="Times New Roman"/>
          <w:sz w:val="24"/>
          <w:szCs w:val="24"/>
        </w:rPr>
        <w:t>ë</w:t>
      </w:r>
      <w:r w:rsidRPr="00210751">
        <w:rPr>
          <w:rFonts w:ascii="Times New Roman" w:hAnsi="Times New Roman"/>
          <w:sz w:val="24"/>
          <w:szCs w:val="24"/>
          <w:lang w:val="sq-AL"/>
        </w:rPr>
        <w:t xml:space="preserve"> 08.09.2003 “P</w:t>
      </w:r>
      <w:r w:rsidRPr="00210751">
        <w:rPr>
          <w:rFonts w:ascii="Times New Roman" w:hAnsi="Times New Roman"/>
          <w:sz w:val="24"/>
          <w:szCs w:val="24"/>
        </w:rPr>
        <w:t>ë</w:t>
      </w:r>
      <w:r w:rsidRPr="00210751">
        <w:rPr>
          <w:rFonts w:ascii="Times New Roman" w:hAnsi="Times New Roman"/>
          <w:sz w:val="24"/>
          <w:szCs w:val="24"/>
          <w:lang w:val="sq-AL"/>
        </w:rPr>
        <w:t>r rregullat e etikës në administratën publike”.</w:t>
      </w:r>
    </w:p>
    <w:p w:rsidR="008426B1" w:rsidRDefault="008426B1" w:rsidP="008426B1">
      <w:pPr>
        <w:pStyle w:val="BodyText"/>
        <w:numPr>
          <w:ilvl w:val="0"/>
          <w:numId w:val="30"/>
        </w:numPr>
        <w:spacing w:after="0" w:line="276" w:lineRule="auto"/>
        <w:jc w:val="both"/>
        <w:rPr>
          <w:rFonts w:ascii="Times New Roman" w:hAnsi="Times New Roman"/>
          <w:b/>
          <w:sz w:val="24"/>
          <w:szCs w:val="24"/>
          <w:lang w:val="pt-BR"/>
        </w:rPr>
      </w:pPr>
      <w:r>
        <w:rPr>
          <w:rFonts w:ascii="Times New Roman" w:hAnsi="Times New Roman"/>
          <w:sz w:val="24"/>
          <w:szCs w:val="24"/>
        </w:rPr>
        <w:t>Njohuritë mbi ligjin</w:t>
      </w:r>
      <w:r>
        <w:rPr>
          <w:rFonts w:ascii="Times New Roman" w:hAnsi="Times New Roman"/>
          <w:sz w:val="24"/>
          <w:szCs w:val="24"/>
          <w:lang w:val="it-IT"/>
        </w:rPr>
        <w:t xml:space="preserve"> nr. 9970 datë 24.07.2008 “Për barazinë gjinore në Shoqëri”   </w:t>
      </w:r>
    </w:p>
    <w:p w:rsidR="008426B1" w:rsidRDefault="008426B1" w:rsidP="008426B1">
      <w:pPr>
        <w:pStyle w:val="BodyText"/>
        <w:numPr>
          <w:ilvl w:val="0"/>
          <w:numId w:val="30"/>
        </w:numPr>
        <w:spacing w:after="0" w:line="276" w:lineRule="auto"/>
        <w:jc w:val="both"/>
        <w:rPr>
          <w:rFonts w:ascii="Times New Roman" w:hAnsi="Times New Roman"/>
          <w:b/>
          <w:sz w:val="24"/>
          <w:szCs w:val="24"/>
          <w:lang w:val="pt-BR"/>
        </w:rPr>
      </w:pPr>
      <w:r>
        <w:rPr>
          <w:rFonts w:ascii="Times New Roman" w:hAnsi="Times New Roman"/>
          <w:sz w:val="24"/>
          <w:szCs w:val="24"/>
        </w:rPr>
        <w:t>Njohuritë mbi ligjin</w:t>
      </w:r>
      <w:r>
        <w:rPr>
          <w:rFonts w:ascii="Times New Roman" w:hAnsi="Times New Roman"/>
          <w:sz w:val="24"/>
          <w:szCs w:val="24"/>
          <w:lang w:val="it-IT"/>
        </w:rPr>
        <w:t xml:space="preserve"> nr 9669 date 18.12.2006 “Për masat ndaj dhunës në marrëdheniet familjare “ i  përditësuar</w:t>
      </w:r>
    </w:p>
    <w:p w:rsidR="008426B1" w:rsidRPr="009B081A" w:rsidRDefault="008426B1" w:rsidP="008426B1">
      <w:pPr>
        <w:pStyle w:val="ListParagraph"/>
        <w:numPr>
          <w:ilvl w:val="0"/>
          <w:numId w:val="30"/>
        </w:numPr>
        <w:tabs>
          <w:tab w:val="left" w:pos="2940"/>
        </w:tabs>
        <w:spacing w:line="276" w:lineRule="auto"/>
        <w:jc w:val="both"/>
        <w:rPr>
          <w:b/>
          <w:lang w:val="pt-BR"/>
        </w:rPr>
      </w:pPr>
      <w:proofErr w:type="spellStart"/>
      <w:r>
        <w:t>Njohuritë</w:t>
      </w:r>
      <w:proofErr w:type="spellEnd"/>
      <w:r>
        <w:t xml:space="preserve"> </w:t>
      </w:r>
      <w:proofErr w:type="spellStart"/>
      <w:r>
        <w:t>mbi</w:t>
      </w:r>
      <w:proofErr w:type="spellEnd"/>
      <w:r>
        <w:t xml:space="preserve"> </w:t>
      </w:r>
      <w:proofErr w:type="spellStart"/>
      <w:r>
        <w:t>ligjin</w:t>
      </w:r>
      <w:proofErr w:type="spellEnd"/>
      <w:r>
        <w:rPr>
          <w:lang w:val="it-IT"/>
        </w:rPr>
        <w:t xml:space="preserve"> </w:t>
      </w:r>
      <w:r>
        <w:rPr>
          <w:noProof/>
          <w:spacing w:val="-1"/>
        </w:rPr>
        <w:t>nr.18/2017 “Për të drejtat dhe mbrojeten e fëmijëve”.</w:t>
      </w:r>
    </w:p>
    <w:p w:rsidR="00D16D12" w:rsidRPr="00D16D12" w:rsidRDefault="008426B1" w:rsidP="007972EF">
      <w:pPr>
        <w:pStyle w:val="ListParagraph"/>
        <w:numPr>
          <w:ilvl w:val="0"/>
          <w:numId w:val="30"/>
        </w:numPr>
        <w:spacing w:after="200" w:line="330" w:lineRule="atLeast"/>
        <w:jc w:val="both"/>
        <w:rPr>
          <w:rFonts w:ascii="Calibri" w:hAnsi="Calibri" w:cs="Calibri"/>
          <w:color w:val="000000"/>
          <w:sz w:val="22"/>
          <w:szCs w:val="22"/>
        </w:rPr>
      </w:pPr>
      <w:proofErr w:type="spellStart"/>
      <w:r>
        <w:t>Njohuritë</w:t>
      </w:r>
      <w:proofErr w:type="spellEnd"/>
      <w:r>
        <w:t xml:space="preserve"> </w:t>
      </w:r>
      <w:proofErr w:type="spellStart"/>
      <w:r>
        <w:t>mbi</w:t>
      </w:r>
      <w:proofErr w:type="spellEnd"/>
      <w:r>
        <w:t xml:space="preserve"> </w:t>
      </w:r>
      <w:proofErr w:type="spellStart"/>
      <w:r>
        <w:t>ligjin</w:t>
      </w:r>
      <w:proofErr w:type="spellEnd"/>
      <w:r w:rsidRPr="00D16D12">
        <w:rPr>
          <w:lang w:val="it-IT"/>
        </w:rPr>
        <w:t xml:space="preserve"> </w:t>
      </w:r>
      <w:proofErr w:type="spellStart"/>
      <w:r w:rsidRPr="00D16D12">
        <w:rPr>
          <w:color w:val="000000"/>
        </w:rPr>
        <w:t>nr</w:t>
      </w:r>
      <w:proofErr w:type="spellEnd"/>
      <w:r w:rsidRPr="00D16D12">
        <w:rPr>
          <w:color w:val="000000"/>
        </w:rPr>
        <w:t>. 57/2019 “</w:t>
      </w:r>
      <w:proofErr w:type="spellStart"/>
      <w:r w:rsidRPr="00D16D12">
        <w:rPr>
          <w:color w:val="000000"/>
        </w:rPr>
        <w:t>Për</w:t>
      </w:r>
      <w:proofErr w:type="spellEnd"/>
      <w:r w:rsidRPr="00D16D12">
        <w:rPr>
          <w:color w:val="000000"/>
        </w:rPr>
        <w:t xml:space="preserve"> </w:t>
      </w:r>
      <w:proofErr w:type="spellStart"/>
      <w:r w:rsidRPr="00D16D12">
        <w:rPr>
          <w:color w:val="000000"/>
        </w:rPr>
        <w:t>asistencën</w:t>
      </w:r>
      <w:proofErr w:type="spellEnd"/>
      <w:r w:rsidRPr="00D16D12">
        <w:rPr>
          <w:color w:val="000000"/>
        </w:rPr>
        <w:t xml:space="preserve"> </w:t>
      </w:r>
      <w:proofErr w:type="spellStart"/>
      <w:r w:rsidRPr="00D16D12">
        <w:rPr>
          <w:color w:val="000000"/>
        </w:rPr>
        <w:t>Sociale</w:t>
      </w:r>
      <w:proofErr w:type="spellEnd"/>
      <w:r w:rsidRPr="00D16D12">
        <w:rPr>
          <w:color w:val="000000"/>
        </w:rPr>
        <w:t xml:space="preserve"> </w:t>
      </w:r>
      <w:proofErr w:type="spellStart"/>
      <w:r w:rsidRPr="00D16D12">
        <w:rPr>
          <w:color w:val="000000"/>
        </w:rPr>
        <w:t>në</w:t>
      </w:r>
      <w:proofErr w:type="spellEnd"/>
      <w:r w:rsidRPr="00D16D12">
        <w:rPr>
          <w:color w:val="000000"/>
        </w:rPr>
        <w:t xml:space="preserve"> </w:t>
      </w:r>
      <w:proofErr w:type="spellStart"/>
      <w:r w:rsidRPr="00D16D12">
        <w:rPr>
          <w:color w:val="000000"/>
        </w:rPr>
        <w:t>Republikën</w:t>
      </w:r>
      <w:proofErr w:type="spellEnd"/>
      <w:r w:rsidRPr="00D16D12">
        <w:rPr>
          <w:color w:val="000000"/>
        </w:rPr>
        <w:t xml:space="preserve"> e </w:t>
      </w:r>
      <w:proofErr w:type="spellStart"/>
      <w:r w:rsidRPr="00D16D12">
        <w:rPr>
          <w:color w:val="000000"/>
        </w:rPr>
        <w:t>Shqipërisë</w:t>
      </w:r>
      <w:proofErr w:type="spellEnd"/>
      <w:r w:rsidRPr="00D16D12">
        <w:rPr>
          <w:color w:val="000000"/>
        </w:rPr>
        <w:t>”.</w:t>
      </w:r>
    </w:p>
    <w:p w:rsidR="008426B1" w:rsidRPr="00D16D12" w:rsidRDefault="008426B1" w:rsidP="007972EF">
      <w:pPr>
        <w:pStyle w:val="ListParagraph"/>
        <w:numPr>
          <w:ilvl w:val="0"/>
          <w:numId w:val="30"/>
        </w:numPr>
        <w:spacing w:after="200" w:line="330" w:lineRule="atLeast"/>
        <w:jc w:val="both"/>
        <w:rPr>
          <w:rFonts w:ascii="Calibri" w:hAnsi="Calibri" w:cs="Calibri"/>
          <w:color w:val="000000"/>
          <w:sz w:val="22"/>
          <w:szCs w:val="22"/>
        </w:rPr>
      </w:pPr>
      <w:r w:rsidRPr="00D16D12">
        <w:rPr>
          <w:color w:val="000000"/>
        </w:rPr>
        <w:t> </w:t>
      </w:r>
      <w:proofErr w:type="spellStart"/>
      <w:r w:rsidRPr="00210751">
        <w:t>Njohuritë</w:t>
      </w:r>
      <w:proofErr w:type="spellEnd"/>
      <w:r w:rsidRPr="00210751">
        <w:t xml:space="preserve"> </w:t>
      </w:r>
      <w:proofErr w:type="spellStart"/>
      <w:r w:rsidRPr="00210751">
        <w:t>mbi</w:t>
      </w:r>
      <w:proofErr w:type="spellEnd"/>
      <w:r w:rsidRPr="00210751">
        <w:t xml:space="preserve"> </w:t>
      </w:r>
      <w:r w:rsidRPr="00D16D12">
        <w:rPr>
          <w:color w:val="000000"/>
        </w:rPr>
        <w:t xml:space="preserve">V.K.M </w:t>
      </w:r>
      <w:proofErr w:type="spellStart"/>
      <w:r w:rsidRPr="00D16D12">
        <w:rPr>
          <w:color w:val="000000"/>
        </w:rPr>
        <w:t>nr</w:t>
      </w:r>
      <w:proofErr w:type="spellEnd"/>
      <w:r w:rsidRPr="00D16D12">
        <w:rPr>
          <w:color w:val="000000"/>
        </w:rPr>
        <w:t xml:space="preserve">. 597, </w:t>
      </w:r>
      <w:proofErr w:type="spellStart"/>
      <w:r w:rsidRPr="00D16D12">
        <w:rPr>
          <w:color w:val="000000"/>
        </w:rPr>
        <w:t>datë</w:t>
      </w:r>
      <w:proofErr w:type="spellEnd"/>
      <w:r w:rsidRPr="00D16D12">
        <w:rPr>
          <w:color w:val="000000"/>
        </w:rPr>
        <w:t xml:space="preserve"> 04.09.2019, </w:t>
      </w:r>
      <w:proofErr w:type="spellStart"/>
      <w:r w:rsidRPr="00D16D12">
        <w:rPr>
          <w:color w:val="000000"/>
        </w:rPr>
        <w:t>i</w:t>
      </w:r>
      <w:proofErr w:type="spellEnd"/>
      <w:r w:rsidRPr="00D16D12">
        <w:rPr>
          <w:color w:val="000000"/>
        </w:rPr>
        <w:t xml:space="preserve"> </w:t>
      </w:r>
      <w:proofErr w:type="spellStart"/>
      <w:r w:rsidRPr="00D16D12">
        <w:rPr>
          <w:color w:val="000000"/>
        </w:rPr>
        <w:t>ndryshuar</w:t>
      </w:r>
      <w:proofErr w:type="spellEnd"/>
      <w:r w:rsidRPr="00D16D12">
        <w:rPr>
          <w:color w:val="000000"/>
        </w:rPr>
        <w:t xml:space="preserve"> date 29.12.2021, “</w:t>
      </w:r>
      <w:proofErr w:type="spellStart"/>
      <w:r w:rsidRPr="00D16D12">
        <w:rPr>
          <w:color w:val="000000"/>
        </w:rPr>
        <w:t>Për</w:t>
      </w:r>
      <w:proofErr w:type="spellEnd"/>
      <w:r w:rsidRPr="00D16D12">
        <w:rPr>
          <w:color w:val="000000"/>
        </w:rPr>
        <w:t xml:space="preserve"> </w:t>
      </w:r>
      <w:proofErr w:type="spellStart"/>
      <w:r w:rsidRPr="00D16D12">
        <w:rPr>
          <w:color w:val="000000"/>
        </w:rPr>
        <w:t>përcaktimin</w:t>
      </w:r>
      <w:proofErr w:type="spellEnd"/>
      <w:r w:rsidRPr="00D16D12">
        <w:rPr>
          <w:color w:val="000000"/>
        </w:rPr>
        <w:t xml:space="preserve"> e </w:t>
      </w:r>
      <w:proofErr w:type="spellStart"/>
      <w:r w:rsidRPr="00D16D12">
        <w:rPr>
          <w:color w:val="000000"/>
        </w:rPr>
        <w:t>proçedurave</w:t>
      </w:r>
      <w:proofErr w:type="spellEnd"/>
      <w:r w:rsidRPr="00D16D12">
        <w:rPr>
          <w:color w:val="000000"/>
        </w:rPr>
        <w:t xml:space="preserve">, </w:t>
      </w:r>
      <w:proofErr w:type="spellStart"/>
      <w:proofErr w:type="gramStart"/>
      <w:r w:rsidRPr="00D16D12">
        <w:rPr>
          <w:color w:val="000000"/>
        </w:rPr>
        <w:t>të</w:t>
      </w:r>
      <w:proofErr w:type="spellEnd"/>
      <w:r w:rsidRPr="00D16D12">
        <w:rPr>
          <w:color w:val="000000"/>
        </w:rPr>
        <w:t xml:space="preserve">  </w:t>
      </w:r>
      <w:proofErr w:type="spellStart"/>
      <w:r w:rsidRPr="00D16D12">
        <w:rPr>
          <w:color w:val="000000"/>
        </w:rPr>
        <w:t>dokumentacionit</w:t>
      </w:r>
      <w:proofErr w:type="spellEnd"/>
      <w:proofErr w:type="gramEnd"/>
      <w:r w:rsidRPr="00D16D12">
        <w:rPr>
          <w:color w:val="000000"/>
        </w:rPr>
        <w:t xml:space="preserve"> </w:t>
      </w:r>
      <w:proofErr w:type="spellStart"/>
      <w:r w:rsidRPr="00D16D12">
        <w:rPr>
          <w:color w:val="000000"/>
        </w:rPr>
        <w:t>dhe</w:t>
      </w:r>
      <w:proofErr w:type="spellEnd"/>
      <w:r w:rsidRPr="00D16D12">
        <w:rPr>
          <w:color w:val="000000"/>
        </w:rPr>
        <w:t xml:space="preserve"> </w:t>
      </w:r>
      <w:proofErr w:type="spellStart"/>
      <w:r w:rsidRPr="00D16D12">
        <w:rPr>
          <w:color w:val="000000"/>
        </w:rPr>
        <w:t>masës</w:t>
      </w:r>
      <w:proofErr w:type="spellEnd"/>
      <w:r w:rsidRPr="00D16D12">
        <w:rPr>
          <w:color w:val="000000"/>
        </w:rPr>
        <w:t xml:space="preserve"> </w:t>
      </w:r>
      <w:proofErr w:type="spellStart"/>
      <w:r w:rsidRPr="00D16D12">
        <w:rPr>
          <w:color w:val="000000"/>
        </w:rPr>
        <w:t>mujore</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përfitimit</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ndihmës</w:t>
      </w:r>
      <w:proofErr w:type="spellEnd"/>
      <w:r w:rsidRPr="00D16D12">
        <w:rPr>
          <w:color w:val="000000"/>
        </w:rPr>
        <w:t xml:space="preserve"> </w:t>
      </w:r>
      <w:proofErr w:type="spellStart"/>
      <w:r w:rsidRPr="00D16D12">
        <w:rPr>
          <w:color w:val="000000"/>
        </w:rPr>
        <w:t>ekonomike</w:t>
      </w:r>
      <w:proofErr w:type="spellEnd"/>
      <w:r w:rsidRPr="00D16D12">
        <w:rPr>
          <w:color w:val="000000"/>
        </w:rPr>
        <w:t xml:space="preserve"> </w:t>
      </w:r>
      <w:proofErr w:type="spellStart"/>
      <w:r w:rsidRPr="00D16D12">
        <w:rPr>
          <w:color w:val="000000"/>
        </w:rPr>
        <w:t>dhe</w:t>
      </w:r>
      <w:proofErr w:type="spellEnd"/>
      <w:r w:rsidRPr="00D16D12">
        <w:rPr>
          <w:color w:val="000000"/>
        </w:rPr>
        <w:t xml:space="preserve"> </w:t>
      </w:r>
      <w:proofErr w:type="spellStart"/>
      <w:r w:rsidRPr="00D16D12">
        <w:rPr>
          <w:color w:val="000000"/>
        </w:rPr>
        <w:t>përdorimit</w:t>
      </w:r>
      <w:proofErr w:type="spellEnd"/>
      <w:r w:rsidRPr="00D16D12">
        <w:rPr>
          <w:color w:val="000000"/>
        </w:rPr>
        <w:t xml:space="preserve"> </w:t>
      </w:r>
      <w:proofErr w:type="spellStart"/>
      <w:r w:rsidRPr="00D16D12">
        <w:rPr>
          <w:color w:val="000000"/>
        </w:rPr>
        <w:t>të</w:t>
      </w:r>
      <w:proofErr w:type="spellEnd"/>
      <w:r w:rsidRPr="00D16D12">
        <w:rPr>
          <w:color w:val="000000"/>
        </w:rPr>
        <w:t xml:space="preserve"> </w:t>
      </w:r>
      <w:proofErr w:type="spellStart"/>
      <w:r w:rsidRPr="00D16D12">
        <w:rPr>
          <w:color w:val="000000"/>
        </w:rPr>
        <w:t>fondit</w:t>
      </w:r>
      <w:proofErr w:type="spellEnd"/>
      <w:r w:rsidRPr="00D16D12">
        <w:rPr>
          <w:color w:val="000000"/>
        </w:rPr>
        <w:t xml:space="preserve"> </w:t>
      </w:r>
      <w:proofErr w:type="spellStart"/>
      <w:r w:rsidRPr="00D16D12">
        <w:rPr>
          <w:color w:val="000000"/>
        </w:rPr>
        <w:t>shtesë</w:t>
      </w:r>
      <w:proofErr w:type="spellEnd"/>
      <w:r w:rsidRPr="00D16D12">
        <w:rPr>
          <w:color w:val="000000"/>
        </w:rPr>
        <w:t xml:space="preserve"> </w:t>
      </w:r>
      <w:proofErr w:type="spellStart"/>
      <w:r w:rsidRPr="00D16D12">
        <w:rPr>
          <w:color w:val="000000"/>
        </w:rPr>
        <w:t>mbi</w:t>
      </w:r>
      <w:proofErr w:type="spellEnd"/>
      <w:r w:rsidRPr="00D16D12">
        <w:rPr>
          <w:color w:val="000000"/>
        </w:rPr>
        <w:t xml:space="preserve"> </w:t>
      </w:r>
      <w:proofErr w:type="spellStart"/>
      <w:r w:rsidRPr="00D16D12">
        <w:rPr>
          <w:color w:val="000000"/>
        </w:rPr>
        <w:t>fondin</w:t>
      </w:r>
      <w:proofErr w:type="spellEnd"/>
      <w:r w:rsidRPr="00D16D12">
        <w:rPr>
          <w:color w:val="000000"/>
        </w:rPr>
        <w:t xml:space="preserve"> e </w:t>
      </w:r>
      <w:proofErr w:type="spellStart"/>
      <w:r w:rsidRPr="00D16D12">
        <w:rPr>
          <w:color w:val="000000"/>
        </w:rPr>
        <w:t>kushtëzuar</w:t>
      </w:r>
      <w:proofErr w:type="spellEnd"/>
      <w:r w:rsidRPr="00D16D12">
        <w:rPr>
          <w:color w:val="000000"/>
        </w:rPr>
        <w:t xml:space="preserve"> </w:t>
      </w:r>
      <w:proofErr w:type="spellStart"/>
      <w:r w:rsidRPr="00D16D12">
        <w:rPr>
          <w:color w:val="000000"/>
        </w:rPr>
        <w:t>për</w:t>
      </w:r>
      <w:proofErr w:type="spellEnd"/>
      <w:r w:rsidRPr="00D16D12">
        <w:rPr>
          <w:color w:val="000000"/>
        </w:rPr>
        <w:t xml:space="preserve"> </w:t>
      </w:r>
      <w:proofErr w:type="spellStart"/>
      <w:r w:rsidRPr="00D16D12">
        <w:rPr>
          <w:color w:val="000000"/>
        </w:rPr>
        <w:t>ndihmën</w:t>
      </w:r>
      <w:proofErr w:type="spellEnd"/>
      <w:r w:rsidRPr="00D16D12">
        <w:rPr>
          <w:color w:val="000000"/>
        </w:rPr>
        <w:t xml:space="preserve"> </w:t>
      </w:r>
      <w:proofErr w:type="spellStart"/>
      <w:r w:rsidRPr="00D16D12">
        <w:rPr>
          <w:color w:val="000000"/>
        </w:rPr>
        <w:t>ekonomike</w:t>
      </w:r>
      <w:proofErr w:type="spellEnd"/>
      <w:r w:rsidRPr="00D16D12">
        <w:rPr>
          <w:color w:val="000000"/>
        </w:rPr>
        <w:t xml:space="preserve">”. </w:t>
      </w:r>
    </w:p>
    <w:p w:rsidR="008426B1" w:rsidRPr="009B081A" w:rsidRDefault="008426B1" w:rsidP="008426B1">
      <w:pPr>
        <w:pStyle w:val="ListParagraph"/>
        <w:numPr>
          <w:ilvl w:val="0"/>
          <w:numId w:val="30"/>
        </w:numPr>
        <w:spacing w:after="200" w:line="330" w:lineRule="atLeast"/>
        <w:jc w:val="both"/>
        <w:rPr>
          <w:rFonts w:ascii="Calibri" w:hAnsi="Calibri" w:cs="Calibri"/>
          <w:color w:val="000000"/>
          <w:sz w:val="22"/>
          <w:szCs w:val="22"/>
        </w:rPr>
      </w:pPr>
      <w:proofErr w:type="spellStart"/>
      <w:r w:rsidRPr="00210751">
        <w:t>Njohuritë</w:t>
      </w:r>
      <w:proofErr w:type="spellEnd"/>
      <w:r w:rsidRPr="00210751">
        <w:t xml:space="preserve"> </w:t>
      </w:r>
      <w:proofErr w:type="spellStart"/>
      <w:r w:rsidRPr="00210751">
        <w:t>mbi</w:t>
      </w:r>
      <w:proofErr w:type="spellEnd"/>
      <w:r w:rsidRPr="009B081A">
        <w:rPr>
          <w:color w:val="000000"/>
        </w:rPr>
        <w:t xml:space="preserve"> VKM nr.8 </w:t>
      </w:r>
      <w:proofErr w:type="spellStart"/>
      <w:r w:rsidRPr="009B081A">
        <w:rPr>
          <w:color w:val="000000"/>
        </w:rPr>
        <w:t>datë</w:t>
      </w:r>
      <w:proofErr w:type="spellEnd"/>
      <w:r w:rsidRPr="009B081A">
        <w:rPr>
          <w:color w:val="000000"/>
        </w:rPr>
        <w:t xml:space="preserve"> 14.01.2015 </w:t>
      </w:r>
      <w:proofErr w:type="spellStart"/>
      <w:r w:rsidRPr="009B081A">
        <w:rPr>
          <w:color w:val="000000"/>
        </w:rPr>
        <w:t>i</w:t>
      </w:r>
      <w:proofErr w:type="spellEnd"/>
      <w:r w:rsidRPr="009B081A">
        <w:rPr>
          <w:color w:val="000000"/>
        </w:rPr>
        <w:t xml:space="preserve"> </w:t>
      </w:r>
      <w:proofErr w:type="spellStart"/>
      <w:r w:rsidRPr="009B081A">
        <w:rPr>
          <w:color w:val="000000"/>
        </w:rPr>
        <w:t>ndryshuar</w:t>
      </w:r>
      <w:proofErr w:type="spellEnd"/>
      <w:r w:rsidRPr="009B081A">
        <w:rPr>
          <w:color w:val="000000"/>
        </w:rPr>
        <w:t xml:space="preserve"> </w:t>
      </w:r>
      <w:proofErr w:type="spellStart"/>
      <w:r w:rsidRPr="009B081A">
        <w:rPr>
          <w:color w:val="000000"/>
        </w:rPr>
        <w:t>në</w:t>
      </w:r>
      <w:proofErr w:type="spellEnd"/>
      <w:r w:rsidRPr="009B081A">
        <w:rPr>
          <w:color w:val="000000"/>
        </w:rPr>
        <w:t xml:space="preserve"> </w:t>
      </w:r>
      <w:proofErr w:type="spellStart"/>
      <w:r w:rsidRPr="009B081A">
        <w:rPr>
          <w:color w:val="000000"/>
        </w:rPr>
        <w:t>datë</w:t>
      </w:r>
      <w:proofErr w:type="spellEnd"/>
      <w:r w:rsidRPr="009B081A">
        <w:rPr>
          <w:color w:val="000000"/>
        </w:rPr>
        <w:t xml:space="preserve"> </w:t>
      </w:r>
      <w:proofErr w:type="gramStart"/>
      <w:r w:rsidRPr="009B081A">
        <w:rPr>
          <w:color w:val="000000"/>
        </w:rPr>
        <w:t>15.01.2019  “</w:t>
      </w:r>
      <w:proofErr w:type="spellStart"/>
      <w:proofErr w:type="gramEnd"/>
      <w:r w:rsidRPr="009B081A">
        <w:rPr>
          <w:color w:val="000000"/>
        </w:rPr>
        <w:t>Për</w:t>
      </w:r>
      <w:proofErr w:type="spellEnd"/>
      <w:r w:rsidRPr="009B081A">
        <w:rPr>
          <w:color w:val="000000"/>
        </w:rPr>
        <w:t xml:space="preserve"> </w:t>
      </w:r>
      <w:proofErr w:type="spellStart"/>
      <w:r w:rsidRPr="009B081A">
        <w:rPr>
          <w:color w:val="000000"/>
        </w:rPr>
        <w:t>mbrojtjen</w:t>
      </w:r>
      <w:proofErr w:type="spellEnd"/>
      <w:r w:rsidRPr="009B081A">
        <w:rPr>
          <w:color w:val="000000"/>
        </w:rPr>
        <w:t xml:space="preserve"> e </w:t>
      </w:r>
      <w:proofErr w:type="spellStart"/>
      <w:r w:rsidRPr="009B081A">
        <w:rPr>
          <w:color w:val="000000"/>
        </w:rPr>
        <w:t>Shtresave</w:t>
      </w:r>
      <w:proofErr w:type="spellEnd"/>
      <w:r w:rsidRPr="009B081A">
        <w:rPr>
          <w:color w:val="000000"/>
        </w:rPr>
        <w:t xml:space="preserve"> </w:t>
      </w:r>
      <w:proofErr w:type="spellStart"/>
      <w:r w:rsidRPr="009B081A">
        <w:rPr>
          <w:color w:val="000000"/>
        </w:rPr>
        <w:t>në</w:t>
      </w:r>
      <w:proofErr w:type="spellEnd"/>
      <w:r w:rsidRPr="009B081A">
        <w:rPr>
          <w:color w:val="000000"/>
        </w:rPr>
        <w:t xml:space="preserve"> </w:t>
      </w:r>
      <w:proofErr w:type="spellStart"/>
      <w:r w:rsidRPr="009B081A">
        <w:rPr>
          <w:color w:val="000000"/>
        </w:rPr>
        <w:t>Nevojë</w:t>
      </w:r>
      <w:proofErr w:type="spellEnd"/>
      <w:r w:rsidRPr="009B081A">
        <w:rPr>
          <w:color w:val="000000"/>
        </w:rPr>
        <w:t xml:space="preserve">, </w:t>
      </w:r>
      <w:proofErr w:type="spellStart"/>
      <w:r w:rsidRPr="009B081A">
        <w:rPr>
          <w:color w:val="000000"/>
        </w:rPr>
        <w:t>për</w:t>
      </w:r>
      <w:proofErr w:type="spellEnd"/>
      <w:r w:rsidRPr="009B081A">
        <w:rPr>
          <w:color w:val="000000"/>
        </w:rPr>
        <w:t xml:space="preserve"> </w:t>
      </w:r>
      <w:proofErr w:type="spellStart"/>
      <w:r w:rsidRPr="009B081A">
        <w:rPr>
          <w:color w:val="000000"/>
        </w:rPr>
        <w:t>efekt</w:t>
      </w:r>
      <w:proofErr w:type="spellEnd"/>
      <w:r w:rsidRPr="009B081A">
        <w:rPr>
          <w:color w:val="000000"/>
        </w:rPr>
        <w:t xml:space="preserve"> </w:t>
      </w:r>
      <w:proofErr w:type="spellStart"/>
      <w:r w:rsidRPr="009B081A">
        <w:rPr>
          <w:color w:val="000000"/>
        </w:rPr>
        <w:t>te</w:t>
      </w:r>
      <w:proofErr w:type="spellEnd"/>
      <w:r w:rsidRPr="009B081A">
        <w:rPr>
          <w:color w:val="000000"/>
        </w:rPr>
        <w:t xml:space="preserve"> </w:t>
      </w:r>
      <w:proofErr w:type="spellStart"/>
      <w:r w:rsidRPr="009B081A">
        <w:rPr>
          <w:color w:val="000000"/>
        </w:rPr>
        <w:t>heqjes</w:t>
      </w:r>
      <w:proofErr w:type="spellEnd"/>
      <w:r w:rsidRPr="009B081A">
        <w:rPr>
          <w:color w:val="000000"/>
        </w:rPr>
        <w:t xml:space="preserve"> </w:t>
      </w:r>
      <w:proofErr w:type="spellStart"/>
      <w:r w:rsidRPr="009B081A">
        <w:rPr>
          <w:color w:val="000000"/>
        </w:rPr>
        <w:t>së</w:t>
      </w:r>
      <w:proofErr w:type="spellEnd"/>
      <w:r w:rsidRPr="009B081A">
        <w:rPr>
          <w:color w:val="000000"/>
        </w:rPr>
        <w:t xml:space="preserve"> </w:t>
      </w:r>
      <w:proofErr w:type="spellStart"/>
      <w:r w:rsidRPr="009B081A">
        <w:rPr>
          <w:color w:val="000000"/>
        </w:rPr>
        <w:t>Fashës</w:t>
      </w:r>
      <w:proofErr w:type="spellEnd"/>
      <w:r w:rsidRPr="009B081A">
        <w:rPr>
          <w:color w:val="000000"/>
        </w:rPr>
        <w:t xml:space="preserve"> </w:t>
      </w:r>
      <w:proofErr w:type="spellStart"/>
      <w:r w:rsidRPr="009B081A">
        <w:rPr>
          <w:color w:val="000000"/>
        </w:rPr>
        <w:t>së</w:t>
      </w:r>
      <w:proofErr w:type="spellEnd"/>
      <w:r w:rsidRPr="009B081A">
        <w:rPr>
          <w:color w:val="000000"/>
        </w:rPr>
        <w:t xml:space="preserve"> </w:t>
      </w:r>
      <w:proofErr w:type="spellStart"/>
      <w:r w:rsidRPr="009B081A">
        <w:rPr>
          <w:color w:val="000000"/>
        </w:rPr>
        <w:t>Kompesimit</w:t>
      </w:r>
      <w:proofErr w:type="spellEnd"/>
      <w:r w:rsidRPr="009B081A">
        <w:rPr>
          <w:color w:val="000000"/>
        </w:rPr>
        <w:t xml:space="preserve"> </w:t>
      </w:r>
      <w:proofErr w:type="spellStart"/>
      <w:r w:rsidRPr="009B081A">
        <w:rPr>
          <w:color w:val="000000"/>
        </w:rPr>
        <w:t>të</w:t>
      </w:r>
      <w:proofErr w:type="spellEnd"/>
      <w:r w:rsidRPr="009B081A">
        <w:rPr>
          <w:color w:val="000000"/>
        </w:rPr>
        <w:t xml:space="preserve"> </w:t>
      </w:r>
      <w:proofErr w:type="spellStart"/>
      <w:r w:rsidRPr="009B081A">
        <w:rPr>
          <w:color w:val="000000"/>
        </w:rPr>
        <w:t>Energjisë</w:t>
      </w:r>
      <w:proofErr w:type="spellEnd"/>
      <w:r w:rsidRPr="009B081A">
        <w:rPr>
          <w:color w:val="000000"/>
        </w:rPr>
        <w:t xml:space="preserve"> </w:t>
      </w:r>
      <w:proofErr w:type="spellStart"/>
      <w:r w:rsidRPr="009B081A">
        <w:rPr>
          <w:color w:val="000000"/>
        </w:rPr>
        <w:t>Elektrike</w:t>
      </w:r>
      <w:proofErr w:type="spellEnd"/>
      <w:r w:rsidRPr="009B081A">
        <w:rPr>
          <w:color w:val="000000"/>
        </w:rPr>
        <w:t xml:space="preserve"> </w:t>
      </w:r>
      <w:proofErr w:type="spellStart"/>
      <w:r w:rsidRPr="009B081A">
        <w:rPr>
          <w:color w:val="000000"/>
        </w:rPr>
        <w:t>deri</w:t>
      </w:r>
      <w:proofErr w:type="spellEnd"/>
      <w:r w:rsidRPr="009B081A">
        <w:rPr>
          <w:color w:val="000000"/>
        </w:rPr>
        <w:t xml:space="preserve"> </w:t>
      </w:r>
      <w:proofErr w:type="spellStart"/>
      <w:r w:rsidRPr="009B081A">
        <w:rPr>
          <w:color w:val="000000"/>
        </w:rPr>
        <w:t>në</w:t>
      </w:r>
      <w:proofErr w:type="spellEnd"/>
      <w:r w:rsidRPr="009B081A">
        <w:rPr>
          <w:color w:val="000000"/>
        </w:rPr>
        <w:t xml:space="preserve"> 300 </w:t>
      </w:r>
      <w:proofErr w:type="spellStart"/>
      <w:r w:rsidRPr="009B081A">
        <w:rPr>
          <w:color w:val="000000"/>
        </w:rPr>
        <w:t>këh</w:t>
      </w:r>
      <w:proofErr w:type="spellEnd"/>
      <w:r w:rsidRPr="009B081A">
        <w:rPr>
          <w:color w:val="000000"/>
        </w:rPr>
        <w:t xml:space="preserve"> </w:t>
      </w:r>
      <w:proofErr w:type="spellStart"/>
      <w:r w:rsidRPr="009B081A">
        <w:rPr>
          <w:color w:val="000000"/>
        </w:rPr>
        <w:t>në</w:t>
      </w:r>
      <w:proofErr w:type="spellEnd"/>
      <w:r w:rsidRPr="009B081A">
        <w:rPr>
          <w:color w:val="000000"/>
        </w:rPr>
        <w:t xml:space="preserve"> </w:t>
      </w:r>
      <w:proofErr w:type="spellStart"/>
      <w:r w:rsidRPr="009B081A">
        <w:rPr>
          <w:color w:val="000000"/>
        </w:rPr>
        <w:t>muaj</w:t>
      </w:r>
      <w:proofErr w:type="spellEnd"/>
      <w:r w:rsidRPr="009B081A">
        <w:rPr>
          <w:color w:val="000000"/>
        </w:rPr>
        <w:t>” .</w:t>
      </w:r>
      <w:r w:rsidRPr="009B081A">
        <w:rPr>
          <w:color w:val="000000"/>
          <w:lang w:val="sq-AL"/>
        </w:rPr>
        <w:t> </w:t>
      </w:r>
    </w:p>
    <w:p w:rsidR="008426B1" w:rsidRPr="009B081A" w:rsidRDefault="008426B1" w:rsidP="008426B1">
      <w:pPr>
        <w:pStyle w:val="ListParagraph"/>
        <w:numPr>
          <w:ilvl w:val="0"/>
          <w:numId w:val="30"/>
        </w:numPr>
        <w:rPr>
          <w:rFonts w:ascii="Calibri" w:hAnsi="Calibri" w:cs="Calibri"/>
          <w:color w:val="000000"/>
        </w:rPr>
      </w:pPr>
      <w:proofErr w:type="spellStart"/>
      <w:r>
        <w:lastRenderedPageBreak/>
        <w:t>Njohuritë</w:t>
      </w:r>
      <w:proofErr w:type="spellEnd"/>
      <w:r>
        <w:t xml:space="preserve"> </w:t>
      </w:r>
      <w:proofErr w:type="spellStart"/>
      <w:r>
        <w:t>mbi</w:t>
      </w:r>
      <w:proofErr w:type="spellEnd"/>
      <w:r>
        <w:t xml:space="preserve"> </w:t>
      </w:r>
      <w:r>
        <w:rPr>
          <w:color w:val="000000"/>
          <w:lang w:val="sq-AL"/>
        </w:rPr>
        <w:t>.</w:t>
      </w:r>
      <w:r w:rsidRPr="009B081A">
        <w:rPr>
          <w:color w:val="000000"/>
          <w:lang w:val="sq-AL"/>
        </w:rPr>
        <w:t>121/2016 “Për Shërbimet e Kujdesit Shoqëror në Republikën e Shqipërisë”</w:t>
      </w:r>
    </w:p>
    <w:p w:rsidR="008426B1" w:rsidRPr="009B081A" w:rsidRDefault="008426B1" w:rsidP="008426B1">
      <w:pPr>
        <w:pStyle w:val="ListParagraph"/>
        <w:numPr>
          <w:ilvl w:val="0"/>
          <w:numId w:val="30"/>
        </w:numPr>
        <w:rPr>
          <w:rFonts w:ascii="Calibri" w:hAnsi="Calibri" w:cs="Calibri"/>
          <w:color w:val="000000"/>
        </w:rPr>
      </w:pPr>
      <w:r w:rsidRPr="009B081A">
        <w:rPr>
          <w:color w:val="000000"/>
          <w:lang w:val="sq-AL"/>
        </w:rPr>
        <w:t xml:space="preserve"> </w:t>
      </w:r>
      <w:proofErr w:type="spellStart"/>
      <w:r>
        <w:t>Njohuritë</w:t>
      </w:r>
      <w:proofErr w:type="spellEnd"/>
      <w:r>
        <w:t xml:space="preserve"> </w:t>
      </w:r>
      <w:proofErr w:type="spellStart"/>
      <w:r>
        <w:t>mbi</w:t>
      </w:r>
      <w:proofErr w:type="spellEnd"/>
      <w:r>
        <w:t xml:space="preserve"> </w:t>
      </w:r>
      <w:r>
        <w:rPr>
          <w:color w:val="000000"/>
          <w:lang w:val="sq-AL"/>
        </w:rPr>
        <w:t xml:space="preserve">VKM Nr.425, datë </w:t>
      </w:r>
      <w:proofErr w:type="gramStart"/>
      <w:r>
        <w:rPr>
          <w:color w:val="000000"/>
          <w:lang w:val="sq-AL"/>
        </w:rPr>
        <w:t>27.06.2012 ,</w:t>
      </w:r>
      <w:proofErr w:type="gramEnd"/>
      <w:r>
        <w:rPr>
          <w:color w:val="000000"/>
          <w:lang w:val="sq-AL"/>
        </w:rPr>
        <w:t xml:space="preserve"> i</w:t>
      </w:r>
      <w:r w:rsidRPr="009B081A">
        <w:rPr>
          <w:color w:val="000000"/>
          <w:lang w:val="sq-AL"/>
        </w:rPr>
        <w:t xml:space="preserve"> ndryshuar me VKM Nr.839 datë 03.12.2014 “Për përcaktimin e kritereve dhe dokumentacionit të nevojshëm për pranimin e personave në institucionet rezidenciale publike dhe private, të përkujdesit shoqëror për PAK”</w:t>
      </w:r>
      <w:r>
        <w:rPr>
          <w:color w:val="000000"/>
          <w:lang w:val="sq-AL"/>
        </w:rPr>
        <w:t>.</w:t>
      </w:r>
    </w:p>
    <w:p w:rsidR="00796A6D" w:rsidRPr="00210751" w:rsidRDefault="00796A6D" w:rsidP="008426B1">
      <w:pPr>
        <w:spacing w:line="276" w:lineRule="auto"/>
        <w:ind w:left="360"/>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DB2EB9" w:rsidRPr="00210751" w:rsidTr="00DB2EB9">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2.5</w:t>
            </w:r>
          </w:p>
        </w:tc>
        <w:tc>
          <w:tcPr>
            <w:tcW w:w="7913"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MËNYRA E VLERËSIMIT TË KANDIDATËVE</w:t>
            </w:r>
          </w:p>
        </w:tc>
      </w:tr>
    </w:tbl>
    <w:p w:rsidR="00DB2EB9" w:rsidRPr="00210751" w:rsidRDefault="00DB2EB9" w:rsidP="00DB2EB9">
      <w:pPr>
        <w:pStyle w:val="Default"/>
        <w:spacing w:line="276" w:lineRule="auto"/>
        <w:rPr>
          <w:rFonts w:ascii="Times New Roman" w:hAnsi="Times New Roman" w:cs="Times New Roman"/>
        </w:rPr>
      </w:pPr>
    </w:p>
    <w:p w:rsidR="00DB2EB9" w:rsidRPr="00210751" w:rsidRDefault="00DB2EB9" w:rsidP="00DB2EB9">
      <w:pPr>
        <w:pStyle w:val="Default"/>
        <w:spacing w:line="276" w:lineRule="auto"/>
        <w:rPr>
          <w:rFonts w:ascii="Times New Roman" w:hAnsi="Times New Roman" w:cs="Times New Roman"/>
        </w:rPr>
      </w:pPr>
      <w:proofErr w:type="spellStart"/>
      <w:r w:rsidRPr="00210751">
        <w:rPr>
          <w:rFonts w:ascii="Times New Roman" w:hAnsi="Times New Roman" w:cs="Times New Roman"/>
        </w:rPr>
        <w:t>Kandidatët</w:t>
      </w:r>
      <w:proofErr w:type="spellEnd"/>
      <w:r w:rsidRPr="00210751">
        <w:rPr>
          <w:rFonts w:ascii="Times New Roman" w:hAnsi="Times New Roman" w:cs="Times New Roman"/>
        </w:rPr>
        <w:t xml:space="preserve"> do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vlerësohen</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sipas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skemës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vlerësimit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poshtë</w:t>
      </w:r>
      <w:proofErr w:type="spellEnd"/>
      <w:r w:rsidRPr="00210751">
        <w:rPr>
          <w:rFonts w:ascii="Times New Roman" w:hAnsi="Times New Roman" w:cs="Times New Roman"/>
        </w:rPr>
        <w:t>:</w:t>
      </w:r>
    </w:p>
    <w:p w:rsidR="00DB2EB9" w:rsidRPr="00210751" w:rsidRDefault="00DB2EB9" w:rsidP="00DB2EB9">
      <w:pPr>
        <w:pStyle w:val="ListParagraph"/>
        <w:numPr>
          <w:ilvl w:val="0"/>
          <w:numId w:val="24"/>
        </w:numPr>
        <w:spacing w:after="200" w:line="276" w:lineRule="auto"/>
        <w:contextualSpacing/>
        <w:jc w:val="both"/>
      </w:pPr>
      <w:proofErr w:type="spellStart"/>
      <w:r w:rsidRPr="00210751">
        <w:t>Vlerësimin</w:t>
      </w:r>
      <w:proofErr w:type="spellEnd"/>
      <w:r w:rsidRPr="00210751">
        <w:t xml:space="preserve"> me </w:t>
      </w:r>
      <w:proofErr w:type="spellStart"/>
      <w:r w:rsidRPr="00210751">
        <w:t>shkrim</w:t>
      </w:r>
      <w:proofErr w:type="spellEnd"/>
      <w:r w:rsidRPr="00210751">
        <w:t xml:space="preserve">, </w:t>
      </w:r>
      <w:proofErr w:type="spellStart"/>
      <w:r w:rsidRPr="00210751">
        <w:t>deri</w:t>
      </w:r>
      <w:proofErr w:type="spellEnd"/>
      <w:r w:rsidRPr="00210751">
        <w:t xml:space="preserve"> </w:t>
      </w:r>
      <w:proofErr w:type="spellStart"/>
      <w:r w:rsidRPr="00210751">
        <w:t>në</w:t>
      </w:r>
      <w:proofErr w:type="spellEnd"/>
      <w:r w:rsidRPr="00210751">
        <w:t xml:space="preserve"> 60 </w:t>
      </w:r>
      <w:proofErr w:type="spellStart"/>
      <w:r w:rsidRPr="00210751">
        <w:t>pikë</w:t>
      </w:r>
      <w:proofErr w:type="spellEnd"/>
      <w:r w:rsidRPr="00210751">
        <w:t>;</w:t>
      </w:r>
    </w:p>
    <w:p w:rsidR="00DB2EB9" w:rsidRPr="00210751" w:rsidRDefault="00DB2EB9" w:rsidP="00DB2EB9">
      <w:pPr>
        <w:pStyle w:val="ListParagraph"/>
        <w:numPr>
          <w:ilvl w:val="0"/>
          <w:numId w:val="24"/>
        </w:numPr>
        <w:spacing w:after="200" w:line="276" w:lineRule="auto"/>
        <w:contextualSpacing/>
        <w:jc w:val="both"/>
      </w:pPr>
      <w:proofErr w:type="spellStart"/>
      <w:r w:rsidRPr="00210751">
        <w:t>Intervistën</w:t>
      </w:r>
      <w:proofErr w:type="spellEnd"/>
      <w:r w:rsidRPr="00210751">
        <w:t xml:space="preserve"> e </w:t>
      </w:r>
      <w:proofErr w:type="spellStart"/>
      <w:r w:rsidRPr="00210751">
        <w:t>strukturuar</w:t>
      </w:r>
      <w:proofErr w:type="spellEnd"/>
      <w:r w:rsidRPr="00210751">
        <w:t xml:space="preserve"> me </w:t>
      </w:r>
      <w:proofErr w:type="spellStart"/>
      <w:r w:rsidRPr="00210751">
        <w:t>gojë</w:t>
      </w:r>
      <w:proofErr w:type="spellEnd"/>
      <w:r w:rsidRPr="00210751">
        <w:t xml:space="preserve"> </w:t>
      </w:r>
      <w:proofErr w:type="spellStart"/>
      <w:r w:rsidRPr="00210751">
        <w:t>që</w:t>
      </w:r>
      <w:proofErr w:type="spellEnd"/>
      <w:r w:rsidRPr="00210751">
        <w:t xml:space="preserve"> </w:t>
      </w:r>
      <w:proofErr w:type="spellStart"/>
      <w:r w:rsidRPr="00210751">
        <w:t>konsiston</w:t>
      </w:r>
      <w:proofErr w:type="spellEnd"/>
      <w:r w:rsidRPr="00210751">
        <w:t xml:space="preserve"> </w:t>
      </w:r>
      <w:proofErr w:type="spellStart"/>
      <w:r w:rsidRPr="00210751">
        <w:t>në</w:t>
      </w:r>
      <w:proofErr w:type="spellEnd"/>
      <w:r w:rsidRPr="00210751">
        <w:t xml:space="preserve"> </w:t>
      </w:r>
      <w:proofErr w:type="spellStart"/>
      <w:r w:rsidRPr="00210751">
        <w:t>motivimin</w:t>
      </w:r>
      <w:proofErr w:type="spellEnd"/>
      <w:r w:rsidRPr="00210751">
        <w:t xml:space="preserve">, </w:t>
      </w:r>
      <w:proofErr w:type="spellStart"/>
      <w:r w:rsidRPr="00210751">
        <w:t>aspiratat</w:t>
      </w:r>
      <w:proofErr w:type="spellEnd"/>
      <w:r w:rsidRPr="00210751">
        <w:t xml:space="preserve"> </w:t>
      </w:r>
      <w:proofErr w:type="spellStart"/>
      <w:r w:rsidRPr="00210751">
        <w:t>dhe</w:t>
      </w:r>
      <w:proofErr w:type="spellEnd"/>
      <w:r w:rsidRPr="00210751">
        <w:t xml:space="preserve"> </w:t>
      </w:r>
      <w:proofErr w:type="spellStart"/>
      <w:r w:rsidRPr="00210751">
        <w:t>pritshmëritë</w:t>
      </w:r>
      <w:proofErr w:type="spellEnd"/>
      <w:r w:rsidRPr="00210751">
        <w:t xml:space="preserve"> e </w:t>
      </w:r>
      <w:proofErr w:type="spellStart"/>
      <w:r w:rsidRPr="00210751">
        <w:t>tyre</w:t>
      </w:r>
      <w:proofErr w:type="spellEnd"/>
      <w:r w:rsidRPr="00210751">
        <w:t xml:space="preserve"> </w:t>
      </w:r>
      <w:proofErr w:type="spellStart"/>
      <w:proofErr w:type="gramStart"/>
      <w:r w:rsidRPr="00210751">
        <w:t>për</w:t>
      </w:r>
      <w:proofErr w:type="spellEnd"/>
      <w:r w:rsidRPr="00210751">
        <w:t xml:space="preserve">  </w:t>
      </w:r>
      <w:proofErr w:type="spellStart"/>
      <w:r w:rsidRPr="00210751">
        <w:t>karrierën</w:t>
      </w:r>
      <w:proofErr w:type="spellEnd"/>
      <w:proofErr w:type="gramEnd"/>
      <w:r w:rsidRPr="00210751">
        <w:t xml:space="preserve">, </w:t>
      </w:r>
      <w:proofErr w:type="spellStart"/>
      <w:r w:rsidRPr="00210751">
        <w:t>deri</w:t>
      </w:r>
      <w:proofErr w:type="spellEnd"/>
      <w:r w:rsidRPr="00210751">
        <w:t xml:space="preserve"> </w:t>
      </w:r>
      <w:proofErr w:type="spellStart"/>
      <w:r w:rsidRPr="00210751">
        <w:t>në</w:t>
      </w:r>
      <w:proofErr w:type="spellEnd"/>
      <w:r w:rsidRPr="00210751">
        <w:t xml:space="preserve"> 25 </w:t>
      </w:r>
      <w:proofErr w:type="spellStart"/>
      <w:r w:rsidRPr="00210751">
        <w:t>pikë</w:t>
      </w:r>
      <w:proofErr w:type="spellEnd"/>
      <w:r w:rsidRPr="00210751">
        <w:t>;</w:t>
      </w:r>
    </w:p>
    <w:p w:rsidR="00DB2EB9" w:rsidRPr="00210751" w:rsidRDefault="00DB2EB9" w:rsidP="00DB2EB9">
      <w:pPr>
        <w:pStyle w:val="ListParagraph"/>
        <w:numPr>
          <w:ilvl w:val="0"/>
          <w:numId w:val="24"/>
        </w:numPr>
        <w:spacing w:after="200" w:line="276" w:lineRule="auto"/>
        <w:contextualSpacing/>
        <w:jc w:val="both"/>
      </w:pPr>
      <w:proofErr w:type="spellStart"/>
      <w:r w:rsidRPr="00210751">
        <w:t>Jetëshkrimin</w:t>
      </w:r>
      <w:proofErr w:type="spellEnd"/>
      <w:r w:rsidRPr="00210751">
        <w:t xml:space="preserve">, </w:t>
      </w:r>
      <w:proofErr w:type="spellStart"/>
      <w:r w:rsidRPr="00210751">
        <w:t>që</w:t>
      </w:r>
      <w:proofErr w:type="spellEnd"/>
      <w:r w:rsidRPr="00210751">
        <w:t xml:space="preserve"> </w:t>
      </w:r>
      <w:proofErr w:type="spellStart"/>
      <w:r w:rsidRPr="00210751">
        <w:t>konsiston</w:t>
      </w:r>
      <w:proofErr w:type="spellEnd"/>
      <w:r w:rsidRPr="00210751">
        <w:t xml:space="preserve"> </w:t>
      </w:r>
      <w:proofErr w:type="spellStart"/>
      <w:r w:rsidRPr="00210751">
        <w:t>në</w:t>
      </w:r>
      <w:proofErr w:type="spellEnd"/>
      <w:r w:rsidRPr="00210751">
        <w:t xml:space="preserve"> </w:t>
      </w:r>
      <w:proofErr w:type="spellStart"/>
      <w:r w:rsidRPr="00210751">
        <w:t>vlerësimin</w:t>
      </w:r>
      <w:proofErr w:type="spellEnd"/>
      <w:r w:rsidRPr="00210751">
        <w:t xml:space="preserve"> e </w:t>
      </w:r>
      <w:proofErr w:type="spellStart"/>
      <w:r w:rsidRPr="00210751">
        <w:t>arsimimit</w:t>
      </w:r>
      <w:proofErr w:type="spellEnd"/>
      <w:r w:rsidRPr="00210751">
        <w:t xml:space="preserve">, </w:t>
      </w:r>
      <w:proofErr w:type="spellStart"/>
      <w:r w:rsidRPr="00210751">
        <w:t>të</w:t>
      </w:r>
      <w:proofErr w:type="spellEnd"/>
      <w:r w:rsidRPr="00210751">
        <w:t xml:space="preserve"> </w:t>
      </w:r>
      <w:proofErr w:type="spellStart"/>
      <w:r w:rsidRPr="00210751">
        <w:t>përvojës</w:t>
      </w:r>
      <w:proofErr w:type="spellEnd"/>
      <w:r w:rsidRPr="00210751">
        <w:t xml:space="preserve"> e </w:t>
      </w:r>
      <w:proofErr w:type="spellStart"/>
      <w:r w:rsidRPr="00210751">
        <w:t>të</w:t>
      </w:r>
      <w:proofErr w:type="spellEnd"/>
      <w:r w:rsidRPr="00210751">
        <w:t xml:space="preserve"> </w:t>
      </w:r>
      <w:proofErr w:type="spellStart"/>
      <w:r w:rsidRPr="00210751">
        <w:t>trajnimeve</w:t>
      </w:r>
      <w:proofErr w:type="spellEnd"/>
      <w:r w:rsidRPr="00210751">
        <w:t xml:space="preserve">, </w:t>
      </w:r>
      <w:proofErr w:type="spellStart"/>
      <w:r w:rsidRPr="00210751">
        <w:t>të</w:t>
      </w:r>
      <w:proofErr w:type="spellEnd"/>
      <w:r w:rsidRPr="00210751">
        <w:t xml:space="preserve"> </w:t>
      </w:r>
      <w:proofErr w:type="spellStart"/>
      <w:r w:rsidRPr="00210751">
        <w:t>lidhura</w:t>
      </w:r>
      <w:proofErr w:type="spellEnd"/>
      <w:r w:rsidRPr="00210751">
        <w:t xml:space="preserve"> me </w:t>
      </w:r>
      <w:proofErr w:type="spellStart"/>
      <w:r w:rsidRPr="00210751">
        <w:t>fushën</w:t>
      </w:r>
      <w:proofErr w:type="spellEnd"/>
      <w:r w:rsidRPr="00210751">
        <w:t xml:space="preserve">, </w:t>
      </w:r>
      <w:proofErr w:type="spellStart"/>
      <w:r w:rsidRPr="00210751">
        <w:t>deri</w:t>
      </w:r>
      <w:proofErr w:type="spellEnd"/>
      <w:r w:rsidRPr="00210751">
        <w:t xml:space="preserve"> </w:t>
      </w:r>
      <w:proofErr w:type="spellStart"/>
      <w:r w:rsidRPr="00210751">
        <w:t>në</w:t>
      </w:r>
      <w:proofErr w:type="spellEnd"/>
      <w:r w:rsidRPr="00210751">
        <w:t xml:space="preserve"> 15 </w:t>
      </w:r>
      <w:proofErr w:type="spellStart"/>
      <w:r w:rsidRPr="00210751">
        <w:t>pikë</w:t>
      </w:r>
      <w:proofErr w:type="spellEnd"/>
      <w:r w:rsidRPr="00210751">
        <w:t>.</w:t>
      </w:r>
    </w:p>
    <w:p w:rsidR="00DB2EB9" w:rsidRPr="00210751" w:rsidRDefault="00DB2EB9" w:rsidP="00DB2EB9">
      <w:pPr>
        <w:pStyle w:val="Default"/>
        <w:shd w:val="clear" w:color="auto" w:fill="FFFFFF"/>
        <w:spacing w:line="276" w:lineRule="auto"/>
        <w:ind w:left="360"/>
        <w:jc w:val="both"/>
        <w:rPr>
          <w:rFonts w:ascii="Times New Roman" w:hAnsi="Times New Roman" w:cs="Times New Roman"/>
        </w:rPr>
      </w:pPr>
      <w:proofErr w:type="spellStart"/>
      <w:r w:rsidRPr="00210751">
        <w:rPr>
          <w:rFonts w:ascii="Times New Roman" w:hAnsi="Times New Roman" w:cs="Times New Roman"/>
        </w:rPr>
        <w:t>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shumë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detaje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lidhje</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vlerësimin</w:t>
      </w:r>
      <w:proofErr w:type="spellEnd"/>
      <w:r w:rsidRPr="00210751">
        <w:rPr>
          <w:rFonts w:ascii="Times New Roman" w:hAnsi="Times New Roman" w:cs="Times New Roman"/>
        </w:rPr>
        <w:t xml:space="preserve"> me </w:t>
      </w:r>
      <w:proofErr w:type="spellStart"/>
      <w:r w:rsidRPr="00210751">
        <w:rPr>
          <w:rFonts w:ascii="Times New Roman" w:hAnsi="Times New Roman" w:cs="Times New Roman"/>
        </w:rPr>
        <w:t>pikë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metodologjinë</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shpërndarjes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pikëve</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mënyrën</w:t>
      </w:r>
      <w:proofErr w:type="spellEnd"/>
      <w:r w:rsidRPr="00210751">
        <w:rPr>
          <w:rFonts w:ascii="Times New Roman" w:hAnsi="Times New Roman" w:cs="Times New Roman"/>
        </w:rPr>
        <w:t xml:space="preserve"> e </w:t>
      </w:r>
      <w:proofErr w:type="spellStart"/>
      <w:r w:rsidRPr="00210751">
        <w:rPr>
          <w:rFonts w:ascii="Times New Roman" w:hAnsi="Times New Roman" w:cs="Times New Roman"/>
        </w:rPr>
        <w:t>llogaritjes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së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rezultatit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përfundimtar</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gjeni</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Udhëzimin</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Nr</w:t>
      </w:r>
      <w:proofErr w:type="spellEnd"/>
      <w:r w:rsidRPr="00210751">
        <w:rPr>
          <w:rFonts w:ascii="Times New Roman" w:hAnsi="Times New Roman" w:cs="Times New Roman"/>
        </w:rPr>
        <w:t xml:space="preserve">. 2, </w:t>
      </w:r>
      <w:proofErr w:type="spellStart"/>
      <w:r w:rsidRPr="00210751">
        <w:rPr>
          <w:rFonts w:ascii="Times New Roman" w:hAnsi="Times New Roman" w:cs="Times New Roman"/>
        </w:rPr>
        <w:t>datë</w:t>
      </w:r>
      <w:proofErr w:type="spellEnd"/>
      <w:r w:rsidRPr="00210751">
        <w:rPr>
          <w:rFonts w:ascii="Times New Roman" w:hAnsi="Times New Roman" w:cs="Times New Roman"/>
        </w:rPr>
        <w:t xml:space="preserve"> 27.03.2015, “</w:t>
      </w:r>
      <w:proofErr w:type="spellStart"/>
      <w:r w:rsidRPr="00210751">
        <w:rPr>
          <w:rFonts w:ascii="Times New Roman" w:hAnsi="Times New Roman" w:cs="Times New Roman"/>
          <w:i/>
        </w:rPr>
        <w:t>Për</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procesin</w:t>
      </w:r>
      <w:proofErr w:type="spellEnd"/>
      <w:r w:rsidRPr="00210751">
        <w:rPr>
          <w:rFonts w:ascii="Times New Roman" w:hAnsi="Times New Roman" w:cs="Times New Roman"/>
          <w:i/>
        </w:rPr>
        <w:t xml:space="preserve"> e </w:t>
      </w:r>
      <w:proofErr w:type="spellStart"/>
      <w:r w:rsidRPr="00210751">
        <w:rPr>
          <w:rFonts w:ascii="Times New Roman" w:hAnsi="Times New Roman" w:cs="Times New Roman"/>
          <w:i/>
        </w:rPr>
        <w:t>plotësimit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vendeve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lira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shërbimin</w:t>
      </w:r>
      <w:proofErr w:type="spellEnd"/>
      <w:r w:rsidRPr="00210751">
        <w:rPr>
          <w:rFonts w:ascii="Times New Roman" w:hAnsi="Times New Roman" w:cs="Times New Roman"/>
          <w:i/>
        </w:rPr>
        <w:t xml:space="preserve"> civil </w:t>
      </w:r>
      <w:proofErr w:type="spellStart"/>
      <w:r w:rsidRPr="00210751">
        <w:rPr>
          <w:rFonts w:ascii="Times New Roman" w:hAnsi="Times New Roman" w:cs="Times New Roman"/>
          <w:i/>
        </w:rPr>
        <w:t>nëpërmjet</w:t>
      </w:r>
      <w:proofErr w:type="spellEnd"/>
      <w:r w:rsidRPr="00210751">
        <w:rPr>
          <w:rFonts w:ascii="Times New Roman" w:hAnsi="Times New Roman" w:cs="Times New Roman"/>
          <w:i/>
        </w:rPr>
        <w:t xml:space="preserve"> procedures </w:t>
      </w:r>
      <w:proofErr w:type="spellStart"/>
      <w:r w:rsidRPr="00210751">
        <w:rPr>
          <w:rFonts w:ascii="Times New Roman" w:hAnsi="Times New Roman" w:cs="Times New Roman"/>
          <w:i/>
        </w:rPr>
        <w:t>së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lëvizjes</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paralele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ngritjes</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detyrë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për</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kategorinë</w:t>
      </w:r>
      <w:proofErr w:type="spellEnd"/>
      <w:r w:rsidRPr="00210751">
        <w:rPr>
          <w:rFonts w:ascii="Times New Roman" w:hAnsi="Times New Roman" w:cs="Times New Roman"/>
          <w:i/>
        </w:rPr>
        <w:t xml:space="preserve"> e </w:t>
      </w:r>
      <w:proofErr w:type="spellStart"/>
      <w:r w:rsidRPr="00210751">
        <w:rPr>
          <w:rFonts w:ascii="Times New Roman" w:hAnsi="Times New Roman" w:cs="Times New Roman"/>
          <w:i/>
        </w:rPr>
        <w:t>mesme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dhe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ulët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drejtuese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dhe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pranimin</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shërbimin</w:t>
      </w:r>
      <w:proofErr w:type="spellEnd"/>
      <w:r w:rsidRPr="00210751">
        <w:rPr>
          <w:rFonts w:ascii="Times New Roman" w:hAnsi="Times New Roman" w:cs="Times New Roman"/>
          <w:i/>
        </w:rPr>
        <w:t xml:space="preserve"> civil </w:t>
      </w:r>
      <w:proofErr w:type="spellStart"/>
      <w:r w:rsidRPr="00210751">
        <w:rPr>
          <w:rFonts w:ascii="Times New Roman" w:hAnsi="Times New Roman" w:cs="Times New Roman"/>
          <w:i/>
        </w:rPr>
        <w:t>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kategorinë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ekzekutive</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nëpërmjet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konkurrimit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të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hapur</w:t>
      </w:r>
      <w:proofErr w:type="spellEnd"/>
      <w:proofErr w:type="gramStart"/>
      <w:r w:rsidRPr="00210751">
        <w:rPr>
          <w:rFonts w:ascii="Times New Roman" w:hAnsi="Times New Roman" w:cs="Times New Roman"/>
        </w:rPr>
        <w:t>”,</w:t>
      </w:r>
      <w:proofErr w:type="spellStart"/>
      <w:r w:rsidRPr="00210751">
        <w:rPr>
          <w:rFonts w:ascii="Times New Roman" w:hAnsi="Times New Roman" w:cs="Times New Roman"/>
        </w:rPr>
        <w:t>të</w:t>
      </w:r>
      <w:proofErr w:type="spellEnd"/>
      <w:proofErr w:type="gramEnd"/>
      <w:r w:rsidRPr="00210751">
        <w:rPr>
          <w:rFonts w:ascii="Times New Roman" w:hAnsi="Times New Roman" w:cs="Times New Roman"/>
        </w:rPr>
        <w:t xml:space="preserve"> </w:t>
      </w:r>
      <w:proofErr w:type="spellStart"/>
      <w:r w:rsidRPr="00210751">
        <w:rPr>
          <w:rFonts w:ascii="Times New Roman" w:hAnsi="Times New Roman" w:cs="Times New Roman"/>
        </w:rPr>
        <w:t>Departamentit</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të</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Administratës</w:t>
      </w:r>
      <w:proofErr w:type="spellEnd"/>
      <w:r w:rsidRPr="00210751">
        <w:rPr>
          <w:rFonts w:ascii="Times New Roman" w:hAnsi="Times New Roman" w:cs="Times New Roman"/>
        </w:rPr>
        <w:t xml:space="preserve"> </w:t>
      </w:r>
      <w:proofErr w:type="spellStart"/>
      <w:r w:rsidRPr="00210751">
        <w:rPr>
          <w:rFonts w:ascii="Times New Roman" w:hAnsi="Times New Roman" w:cs="Times New Roman"/>
        </w:rPr>
        <w:t>Publike</w:t>
      </w:r>
      <w:proofErr w:type="spellEnd"/>
      <w:r w:rsidRPr="00210751">
        <w:rPr>
          <w:rFonts w:ascii="Times New Roman" w:hAnsi="Times New Roman" w:cs="Times New Roman"/>
        </w:rPr>
        <w:t xml:space="preserve"> (DAP)</w:t>
      </w:r>
    </w:p>
    <w:p w:rsidR="00DB2EB9" w:rsidRPr="00210751" w:rsidRDefault="00DB2EB9" w:rsidP="00DB2EB9">
      <w:pPr>
        <w:pStyle w:val="Default"/>
        <w:shd w:val="clear" w:color="auto" w:fill="FFFFFF"/>
        <w:spacing w:line="276" w:lineRule="auto"/>
        <w:ind w:left="360"/>
        <w:jc w:val="both"/>
        <w:rPr>
          <w:rFonts w:ascii="Times New Roman" w:hAnsi="Times New Roman" w:cs="Times New Roman"/>
        </w:rPr>
      </w:pPr>
    </w:p>
    <w:p w:rsidR="00DB2EB9" w:rsidRDefault="00DB2EB9" w:rsidP="00DB2EB9">
      <w:pPr>
        <w:pStyle w:val="Default"/>
        <w:shd w:val="clear" w:color="auto" w:fill="FFFFFF"/>
        <w:spacing w:line="276" w:lineRule="auto"/>
        <w:ind w:left="360"/>
        <w:jc w:val="both"/>
        <w:rPr>
          <w:rFonts w:ascii="Times New Roman" w:hAnsi="Times New Roman" w:cs="Times New Roman"/>
          <w:i/>
        </w:rPr>
      </w:pPr>
      <w:proofErr w:type="spellStart"/>
      <w:r w:rsidRPr="00210751">
        <w:rPr>
          <w:rFonts w:ascii="Times New Roman" w:hAnsi="Times New Roman" w:cs="Times New Roman"/>
          <w:i/>
        </w:rPr>
        <w:t>Kandidati</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që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merr</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më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pak</w:t>
      </w:r>
      <w:proofErr w:type="spellEnd"/>
      <w:r w:rsidRPr="00210751">
        <w:rPr>
          <w:rFonts w:ascii="Times New Roman" w:hAnsi="Times New Roman" w:cs="Times New Roman"/>
          <w:i/>
        </w:rPr>
        <w:t xml:space="preserve"> se 70 </w:t>
      </w:r>
      <w:proofErr w:type="spellStart"/>
      <w:r w:rsidRPr="00210751">
        <w:rPr>
          <w:rFonts w:ascii="Times New Roman" w:hAnsi="Times New Roman" w:cs="Times New Roman"/>
          <w:i/>
        </w:rPr>
        <w:t>pikë</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nuk</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konsiderohet</w:t>
      </w:r>
      <w:proofErr w:type="spellEnd"/>
      <w:r w:rsidRPr="00210751">
        <w:rPr>
          <w:rFonts w:ascii="Times New Roman" w:hAnsi="Times New Roman" w:cs="Times New Roman"/>
          <w:i/>
        </w:rPr>
        <w:t xml:space="preserve"> </w:t>
      </w:r>
      <w:proofErr w:type="spellStart"/>
      <w:r w:rsidRPr="00210751">
        <w:rPr>
          <w:rFonts w:ascii="Times New Roman" w:hAnsi="Times New Roman" w:cs="Times New Roman"/>
          <w:i/>
        </w:rPr>
        <w:t>i</w:t>
      </w:r>
      <w:proofErr w:type="spellEnd"/>
      <w:r w:rsidRPr="00210751">
        <w:rPr>
          <w:rFonts w:ascii="Times New Roman" w:hAnsi="Times New Roman" w:cs="Times New Roman"/>
          <w:i/>
        </w:rPr>
        <w:t xml:space="preserve"> </w:t>
      </w:r>
      <w:proofErr w:type="spellStart"/>
      <w:proofErr w:type="gramStart"/>
      <w:r w:rsidRPr="00210751">
        <w:rPr>
          <w:rFonts w:ascii="Times New Roman" w:hAnsi="Times New Roman" w:cs="Times New Roman"/>
          <w:i/>
        </w:rPr>
        <w:t>suksesshëm</w:t>
      </w:r>
      <w:proofErr w:type="spellEnd"/>
      <w:r w:rsidRPr="00210751">
        <w:rPr>
          <w:rFonts w:ascii="Times New Roman" w:hAnsi="Times New Roman" w:cs="Times New Roman"/>
          <w:i/>
        </w:rPr>
        <w:t xml:space="preserve"> .</w:t>
      </w:r>
      <w:proofErr w:type="gramEnd"/>
    </w:p>
    <w:p w:rsidR="00FD7881" w:rsidRPr="00210751" w:rsidRDefault="00FD7881" w:rsidP="00DB2EB9">
      <w:pPr>
        <w:pStyle w:val="Default"/>
        <w:shd w:val="clear" w:color="auto" w:fill="FFFFFF"/>
        <w:spacing w:line="276" w:lineRule="auto"/>
        <w:ind w:left="360"/>
        <w:jc w:val="both"/>
        <w:rPr>
          <w:rFonts w:ascii="Times New Roman" w:hAnsi="Times New Roman" w:cs="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DB2EB9" w:rsidRPr="00210751" w:rsidTr="00DB2EB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210751" w:rsidRDefault="00DB2EB9">
            <w:pPr>
              <w:spacing w:line="276" w:lineRule="auto"/>
              <w:jc w:val="center"/>
              <w:rPr>
                <w:rFonts w:ascii="Times New Roman" w:hAnsi="Times New Roman"/>
                <w:sz w:val="24"/>
                <w:szCs w:val="24"/>
              </w:rPr>
            </w:pPr>
            <w:r w:rsidRPr="00210751">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DB2EB9" w:rsidRPr="00210751" w:rsidRDefault="00DB2EB9">
            <w:pPr>
              <w:spacing w:line="276" w:lineRule="auto"/>
              <w:rPr>
                <w:rFonts w:ascii="Times New Roman" w:hAnsi="Times New Roman"/>
                <w:b/>
                <w:sz w:val="24"/>
                <w:szCs w:val="24"/>
              </w:rPr>
            </w:pPr>
            <w:r w:rsidRPr="00210751">
              <w:rPr>
                <w:rFonts w:ascii="Times New Roman" w:hAnsi="Times New Roman"/>
                <w:b/>
                <w:sz w:val="24"/>
                <w:szCs w:val="24"/>
              </w:rPr>
              <w:t>DATA E DALJES SË REZULTATEVE TË KONKURIMIT DHE MËNYRA E KOMUNIKIMIT</w:t>
            </w:r>
          </w:p>
        </w:tc>
      </w:tr>
    </w:tbl>
    <w:p w:rsidR="002C5F99" w:rsidRPr="00210751" w:rsidRDefault="00DB2EB9" w:rsidP="00DB2EB9">
      <w:pPr>
        <w:spacing w:line="276" w:lineRule="auto"/>
        <w:jc w:val="both"/>
        <w:rPr>
          <w:rFonts w:ascii="Times New Roman" w:hAnsi="Times New Roman"/>
          <w:b/>
          <w:bCs/>
          <w:sz w:val="24"/>
          <w:szCs w:val="24"/>
        </w:rPr>
      </w:pPr>
      <w:r w:rsidRPr="00210751">
        <w:rPr>
          <w:rFonts w:ascii="Times New Roman" w:hAnsi="Times New Roman"/>
          <w:sz w:val="24"/>
          <w:szCs w:val="24"/>
        </w:rPr>
        <w:t xml:space="preserve">Në përfundim të vlerësimit të kandidatëve, Bashkia Berat do të shpallë fituesin në portalin </w:t>
      </w:r>
      <w:r w:rsidR="002C5F99" w:rsidRPr="00210751">
        <w:rPr>
          <w:rFonts w:ascii="Times New Roman" w:hAnsi="Times New Roman"/>
          <w:sz w:val="24"/>
          <w:szCs w:val="24"/>
        </w:rPr>
        <w:t>në portal</w:t>
      </w:r>
      <w:r w:rsidR="002C5F99" w:rsidRPr="00210751">
        <w:rPr>
          <w:rFonts w:ascii="Times New Roman" w:hAnsi="Times New Roman"/>
          <w:sz w:val="24"/>
          <w:szCs w:val="24"/>
          <w:lang w:val="fr-FR"/>
        </w:rPr>
        <w:t xml:space="preserve">in </w:t>
      </w:r>
      <w:r w:rsidR="002C5F99" w:rsidRPr="00210751">
        <w:rPr>
          <w:rFonts w:ascii="Times New Roman" w:hAnsi="Times New Roman"/>
          <w:sz w:val="24"/>
          <w:szCs w:val="24"/>
        </w:rPr>
        <w:t xml:space="preserve">“Agjencia </w:t>
      </w:r>
      <w:r w:rsidR="002C5F99" w:rsidRPr="00210751">
        <w:rPr>
          <w:rFonts w:ascii="Times New Roman" w:hAnsi="Times New Roman"/>
          <w:sz w:val="24"/>
          <w:szCs w:val="24"/>
          <w:lang w:val="fr-FR"/>
        </w:rPr>
        <w:t xml:space="preserve"> Kombëtare e Punësimit dhe Aftesive </w:t>
      </w:r>
      <w:r w:rsidR="002C5F99" w:rsidRPr="00210751">
        <w:rPr>
          <w:rFonts w:ascii="Times New Roman" w:hAnsi="Times New Roman"/>
          <w:sz w:val="24"/>
          <w:szCs w:val="24"/>
        </w:rPr>
        <w:t>”, faqjen zyrtare t</w:t>
      </w:r>
      <w:r w:rsidR="00796A6D" w:rsidRPr="00210751">
        <w:rPr>
          <w:rFonts w:ascii="Times New Roman" w:hAnsi="Times New Roman"/>
          <w:sz w:val="24"/>
          <w:szCs w:val="24"/>
        </w:rPr>
        <w:t>ë</w:t>
      </w:r>
      <w:r w:rsidR="002C5F99" w:rsidRPr="00210751">
        <w:rPr>
          <w:rFonts w:ascii="Times New Roman" w:hAnsi="Times New Roman"/>
          <w:sz w:val="24"/>
          <w:szCs w:val="24"/>
        </w:rPr>
        <w:t xml:space="preserve"> bashkis</w:t>
      </w:r>
      <w:r w:rsidR="00796A6D" w:rsidRPr="00210751">
        <w:rPr>
          <w:rFonts w:ascii="Times New Roman" w:hAnsi="Times New Roman"/>
          <w:sz w:val="24"/>
          <w:szCs w:val="24"/>
        </w:rPr>
        <w:t>ë</w:t>
      </w:r>
      <w:r w:rsidR="002C5F99" w:rsidRPr="00210751">
        <w:rPr>
          <w:rFonts w:ascii="Times New Roman" w:hAnsi="Times New Roman"/>
          <w:sz w:val="24"/>
          <w:szCs w:val="24"/>
        </w:rPr>
        <w:t xml:space="preserve"> dhe stendat e informimit t</w:t>
      </w:r>
      <w:r w:rsidR="00796A6D" w:rsidRPr="00210751">
        <w:rPr>
          <w:rFonts w:ascii="Times New Roman" w:hAnsi="Times New Roman"/>
          <w:sz w:val="24"/>
          <w:szCs w:val="24"/>
        </w:rPr>
        <w:t>ë</w:t>
      </w:r>
      <w:r w:rsidR="002C5F99" w:rsidRPr="00210751">
        <w:rPr>
          <w:rFonts w:ascii="Times New Roman" w:hAnsi="Times New Roman"/>
          <w:sz w:val="24"/>
          <w:szCs w:val="24"/>
        </w:rPr>
        <w:t xml:space="preserve">  </w:t>
      </w:r>
      <w:r w:rsidR="00D16D12">
        <w:rPr>
          <w:rFonts w:ascii="Times New Roman" w:hAnsi="Times New Roman"/>
          <w:sz w:val="24"/>
          <w:szCs w:val="24"/>
        </w:rPr>
        <w:t>p</w:t>
      </w:r>
      <w:r w:rsidR="002C5F99" w:rsidRPr="00210751">
        <w:rPr>
          <w:rFonts w:ascii="Times New Roman" w:hAnsi="Times New Roman"/>
          <w:sz w:val="24"/>
          <w:szCs w:val="24"/>
        </w:rPr>
        <w:t>ublikut</w:t>
      </w:r>
      <w:r w:rsidRPr="00210751">
        <w:rPr>
          <w:rFonts w:ascii="Times New Roman" w:hAnsi="Times New Roman"/>
          <w:sz w:val="24"/>
          <w:szCs w:val="24"/>
        </w:rPr>
        <w:t>.  Të gjithë kandidatët pjesëmarrës në këtë procedurë do të njoftohen në mënyrë elektronike .</w:t>
      </w:r>
      <w:r w:rsidRPr="00210751">
        <w:rPr>
          <w:rFonts w:ascii="Times New Roman" w:hAnsi="Times New Roman"/>
          <w:b/>
          <w:bCs/>
          <w:sz w:val="24"/>
          <w:szCs w:val="24"/>
        </w:rPr>
        <w:t xml:space="preserve">      </w:t>
      </w:r>
    </w:p>
    <w:p w:rsidR="00DB2EB9" w:rsidRDefault="00DB2EB9" w:rsidP="00DB2EB9">
      <w:pPr>
        <w:spacing w:line="276" w:lineRule="auto"/>
        <w:jc w:val="both"/>
        <w:rPr>
          <w:rFonts w:ascii="Times New Roman" w:hAnsi="Times New Roman"/>
          <w:b/>
          <w:bCs/>
          <w:sz w:val="24"/>
          <w:szCs w:val="24"/>
        </w:rPr>
      </w:pPr>
      <w:r w:rsidRPr="00210751">
        <w:rPr>
          <w:rFonts w:ascii="Times New Roman" w:hAnsi="Times New Roman"/>
          <w:b/>
          <w:bCs/>
          <w:sz w:val="24"/>
          <w:szCs w:val="24"/>
        </w:rPr>
        <w:t xml:space="preserve">                        </w:t>
      </w:r>
    </w:p>
    <w:p w:rsidR="00B05420" w:rsidRPr="00210751" w:rsidRDefault="006B3C6C" w:rsidP="006B3C6C">
      <w:pPr>
        <w:spacing w:line="360" w:lineRule="auto"/>
        <w:jc w:val="center"/>
        <w:rPr>
          <w:rFonts w:ascii="Times New Roman" w:hAnsi="Times New Roman"/>
          <w:sz w:val="24"/>
          <w:szCs w:val="24"/>
        </w:rPr>
      </w:pPr>
      <w:r>
        <w:rPr>
          <w:rFonts w:ascii="Times New Roman" w:hAnsi="Times New Roman"/>
          <w:sz w:val="24"/>
          <w:szCs w:val="24"/>
        </w:rPr>
        <w:t>BASHKIA BERAT</w:t>
      </w:r>
      <w:bookmarkStart w:id="0" w:name="_GoBack"/>
      <w:bookmarkEnd w:id="0"/>
    </w:p>
    <w:sectPr w:rsidR="00B05420" w:rsidRPr="00210751" w:rsidSect="00EC7267">
      <w:headerReference w:type="default" r:id="rId12"/>
      <w:footerReference w:type="default" r:id="rId13"/>
      <w:headerReference w:type="first" r:id="rId14"/>
      <w:footerReference w:type="first" r:id="rId15"/>
      <w:pgSz w:w="11906" w:h="16838" w:code="9"/>
      <w:pgMar w:top="1260" w:right="1700" w:bottom="1276" w:left="1701" w:header="72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62" w:rsidRDefault="00347D62" w:rsidP="00347D62">
      <w:r>
        <w:separator/>
      </w:r>
    </w:p>
  </w:endnote>
  <w:endnote w:type="continuationSeparator" w:id="0">
    <w:p w:rsidR="00347D62" w:rsidRDefault="00347D62" w:rsidP="0034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English111 Vivace BT">
    <w:altName w:val="Courier New"/>
    <w:charset w:val="00"/>
    <w:family w:val="script"/>
    <w:pitch w:val="variable"/>
    <w:sig w:usb0="00000007" w:usb1="00000000" w:usb2="00000000" w:usb3="00000000" w:csb0="00000011"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67" w:rsidRPr="00B342BE" w:rsidRDefault="00B05420" w:rsidP="00EC7267">
    <w:pPr>
      <w:pBdr>
        <w:top w:val="single" w:sz="4" w:space="1" w:color="auto"/>
      </w:pBdr>
      <w:jc w:val="center"/>
      <w:rPr>
        <w:rFonts w:ascii="Times New Roman" w:hAnsi="Times New Roman"/>
        <w:sz w:val="18"/>
        <w:szCs w:val="18"/>
      </w:rPr>
    </w:pPr>
    <w:r w:rsidRPr="00B342BE">
      <w:rPr>
        <w:rFonts w:ascii="Times New Roman" w:hAnsi="Times New Roman"/>
        <w:sz w:val="18"/>
        <w:szCs w:val="18"/>
        <w:lang w:val="it-IT"/>
      </w:rPr>
      <w:t>Adresa:Blvd. “Republika 2”</w:t>
    </w:r>
    <w:r w:rsidRPr="00B342BE">
      <w:rPr>
        <w:rFonts w:ascii="Times New Roman" w:hAnsi="Times New Roman"/>
        <w:sz w:val="18"/>
        <w:szCs w:val="18"/>
      </w:rPr>
      <w:t>, Berat 5001.Shqipëri,Tel /00355(0) 2 32 34 935,</w:t>
    </w:r>
    <w:r w:rsidRPr="00B342BE">
      <w:rPr>
        <w:rFonts w:ascii="Times New Roman" w:hAnsi="Times New Roman"/>
        <w:sz w:val="18"/>
        <w:szCs w:val="18"/>
        <w:lang w:val="it-IT"/>
      </w:rPr>
      <w:t xml:space="preserve"> Website</w:t>
    </w:r>
    <w:r w:rsidRPr="00B342BE">
      <w:rPr>
        <w:rFonts w:ascii="Times New Roman" w:hAnsi="Times New Roman"/>
        <w:sz w:val="18"/>
        <w:szCs w:val="18"/>
      </w:rPr>
      <w:t xml:space="preserve">: </w:t>
    </w:r>
    <w:hyperlink r:id="rId1" w:history="1">
      <w:r w:rsidRPr="00B342BE">
        <w:rPr>
          <w:rStyle w:val="Hyperlink"/>
          <w:rFonts w:ascii="Times New Roman" w:hAnsi="Times New Roman"/>
          <w:sz w:val="18"/>
          <w:szCs w:val="18"/>
        </w:rPr>
        <w:t>www.bashkiaberat.gov.al</w:t>
      </w:r>
    </w:hyperlink>
    <w:r w:rsidRPr="00B342BE">
      <w:rPr>
        <w:rFonts w:ascii="Times New Roman" w:hAnsi="Times New Roman"/>
        <w:sz w:val="18"/>
        <w:szCs w:val="18"/>
      </w:rPr>
      <w:t xml:space="preserve">,  Email : </w:t>
    </w:r>
    <w:r w:rsidR="00CE4E52">
      <w:rPr>
        <w:rFonts w:ascii="Times New Roman" w:hAnsi="Times New Roman"/>
        <w:sz w:val="18"/>
        <w:szCs w:val="18"/>
      </w:rPr>
      <w:t>info@</w:t>
    </w:r>
    <w:r w:rsidRPr="00B342BE">
      <w:rPr>
        <w:rFonts w:ascii="Times New Roman" w:hAnsi="Times New Roman"/>
        <w:sz w:val="18"/>
        <w:szCs w:val="18"/>
      </w:rPr>
      <w:t>bashkiaberat.</w:t>
    </w:r>
    <w:r w:rsidR="00CE4E52">
      <w:rPr>
        <w:rFonts w:ascii="Times New Roman" w:hAnsi="Times New Roman"/>
        <w:sz w:val="18"/>
        <w:szCs w:val="18"/>
      </w:rPr>
      <w:t>gov.al</w:t>
    </w:r>
  </w:p>
  <w:p w:rsidR="00EC7267" w:rsidRPr="00B342BE" w:rsidRDefault="006B3C6C" w:rsidP="00EC7267">
    <w:pPr>
      <w:pStyle w:val="Footer"/>
      <w:pBdr>
        <w:top w:val="single" w:sz="4" w:space="1" w:color="auto"/>
      </w:pBdr>
      <w:jc w:val="center"/>
      <w:rPr>
        <w:sz w:val="18"/>
        <w:szCs w:val="18"/>
      </w:rPr>
    </w:pPr>
  </w:p>
  <w:p w:rsidR="00EC7267" w:rsidRPr="00B95827" w:rsidRDefault="006B3C6C" w:rsidP="00EC7267">
    <w:pPr>
      <w:jc w:val="cen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88007501"/>
      <w:docPartObj>
        <w:docPartGallery w:val="Page Numbers (Bottom of Page)"/>
        <w:docPartUnique/>
      </w:docPartObj>
    </w:sdtPr>
    <w:sdtEndPr>
      <w:rPr>
        <w:noProof/>
      </w:rPr>
    </w:sdtEndPr>
    <w:sdtContent>
      <w:p w:rsidR="00EC7267" w:rsidRPr="00A51FB4" w:rsidRDefault="006B3C6C" w:rsidP="00EC7267">
        <w:pPr>
          <w:jc w:val="center"/>
          <w:rPr>
            <w:rFonts w:ascii="Bookman Old Style" w:hAnsi="Bookman Old Style"/>
            <w:i/>
            <w:sz w:val="16"/>
            <w:lang w:val="fr-FR"/>
          </w:rPr>
        </w:pPr>
        <w:r>
          <w:rPr>
            <w:lang w:val="it-IT"/>
          </w:rPr>
          <w:pict>
            <v:rect id="_x0000_i1027" style="width:0;height:1.5pt" o:hralign="center" o:hrstd="t" o:hr="t" fillcolor="#a0a0a0" stroked="f"/>
          </w:pict>
        </w:r>
        <w:r w:rsidR="00B05420" w:rsidRPr="00A51FB4">
          <w:rPr>
            <w:rFonts w:ascii="Bookman Old Style" w:hAnsi="Bookman Old Style"/>
            <w:i/>
            <w:sz w:val="16"/>
            <w:lang w:val="fr-FR"/>
          </w:rPr>
          <w:t>Më datë, 08.07.2008 qyteti i Beratit me Vendim të Komitetit të Trashëgimisë pranë Unesco, nominohet  në Listën e Trashëgimisë Botërore</w:t>
        </w:r>
      </w:p>
      <w:p w:rsidR="00EC7267" w:rsidRDefault="00B05420" w:rsidP="00EC7267">
        <w:r>
          <w:rPr>
            <w:rFonts w:ascii="Bookman Old Style" w:hAnsi="Bookman Old Style"/>
            <w:sz w:val="20"/>
            <w:lang w:val="en-US"/>
          </w:rPr>
          <w:drawing>
            <wp:inline distT="0" distB="0" distL="0" distR="0">
              <wp:extent cx="371983" cy="333261"/>
              <wp:effectExtent l="0" t="0" r="0" b="0"/>
              <wp:docPr id="4" name="Picture 7" descr="C:\Users\User\Desktop\logo-unes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unesco.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983" cy="333261"/>
                      </a:xfrm>
                      <a:prstGeom prst="rect">
                        <a:avLst/>
                      </a:prstGeom>
                      <a:noFill/>
                      <a:ln>
                        <a:noFill/>
                      </a:ln>
                    </pic:spPr>
                  </pic:pic>
                </a:graphicData>
              </a:graphic>
            </wp:inline>
          </w:drawing>
        </w:r>
        <w:r>
          <w:rPr>
            <w:rFonts w:ascii="Bookman Old Style" w:hAnsi="Bookman Old Style"/>
            <w:sz w:val="20"/>
            <w:lang w:val="en-US"/>
          </w:rPr>
          <w:t xml:space="preserve">                                                                                                                      </w:t>
        </w:r>
        <w:r>
          <w:rPr>
            <w:rFonts w:ascii="Bookman Old Style" w:hAnsi="Bookman Old Style"/>
            <w:sz w:val="20"/>
            <w:lang w:val="en-US"/>
          </w:rPr>
          <w:drawing>
            <wp:inline distT="0" distB="0" distL="0" distR="0">
              <wp:extent cx="371475" cy="371475"/>
              <wp:effectExtent l="0" t="0" r="9525" b="9525"/>
              <wp:docPr id="5" name="Picture 8" descr="C:\Users\User\Desktop\document-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cument-114-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flipV="1">
                        <a:off x="0" y="0"/>
                        <a:ext cx="371475" cy="371475"/>
                      </a:xfrm>
                      <a:prstGeom prst="rect">
                        <a:avLst/>
                      </a:prstGeom>
                      <a:noFill/>
                      <a:ln>
                        <a:noFill/>
                      </a:ln>
                    </pic:spPr>
                  </pic:pic>
                </a:graphicData>
              </a:graphic>
            </wp:inline>
          </w:drawing>
        </w:r>
      </w:p>
      <w:p w:rsidR="00EC7267" w:rsidRDefault="006B3C6C" w:rsidP="00EC7267">
        <w:pPr>
          <w:pStyle w:val="Footer"/>
          <w:jc w:val="center"/>
        </w:pPr>
      </w:p>
    </w:sdtContent>
  </w:sdt>
  <w:p w:rsidR="00EC7267" w:rsidRDefault="006B3C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62" w:rsidRDefault="00347D62" w:rsidP="00347D62">
      <w:r>
        <w:separator/>
      </w:r>
    </w:p>
  </w:footnote>
  <w:footnote w:type="continuationSeparator" w:id="0">
    <w:p w:rsidR="00347D62" w:rsidRDefault="00347D62" w:rsidP="00347D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2" w:rsidRDefault="00833B58" w:rsidP="006C7422">
    <w:pPr>
      <w:pStyle w:val="NoSpacing"/>
      <w:tabs>
        <w:tab w:val="center" w:pos="4252"/>
        <w:tab w:val="right" w:pos="8505"/>
      </w:tabs>
      <w:rPr>
        <w:rFonts w:ascii="Times New Roman" w:hAnsi="Times New Roman"/>
        <w:b/>
        <w:sz w:val="24"/>
        <w:szCs w:val="24"/>
      </w:rPr>
    </w:pPr>
    <w:r w:rsidRPr="00833B58">
      <w:rPr>
        <w:rFonts w:ascii="Times New Roman" w:hAnsi="Times New Roman"/>
        <w:b/>
        <w:noProof/>
        <w:sz w:val="24"/>
        <w:szCs w:val="24"/>
      </w:rPr>
      <w:drawing>
        <wp:inline distT="0" distB="0" distL="0" distR="0">
          <wp:extent cx="5400675" cy="834912"/>
          <wp:effectExtent l="19050" t="0" r="9525" b="0"/>
          <wp:docPr id="1" name="Picture 1" descr="7-ministria-zhvillimit-urban-Grey-0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5400675" cy="834912"/>
                  </a:xfrm>
                  <a:prstGeom prst="rect">
                    <a:avLst/>
                  </a:prstGeom>
                  <a:noFill/>
                  <a:ln>
                    <a:noFill/>
                  </a:ln>
                </pic:spPr>
              </pic:pic>
            </a:graphicData>
          </a:graphic>
        </wp:inline>
      </w:drawing>
    </w:r>
  </w:p>
  <w:p w:rsidR="006C7422" w:rsidRDefault="00B05420" w:rsidP="006C7422">
    <w:pPr>
      <w:pStyle w:val="NoSpacing"/>
      <w:tabs>
        <w:tab w:val="center" w:pos="4252"/>
        <w:tab w:val="right" w:pos="8505"/>
      </w:tabs>
      <w:jc w:val="center"/>
      <w:rPr>
        <w:rFonts w:ascii="Times New Roman" w:hAnsi="Times New Roman"/>
        <w:b/>
        <w:sz w:val="24"/>
        <w:szCs w:val="24"/>
      </w:rPr>
    </w:pPr>
    <w:r>
      <w:rPr>
        <w:rFonts w:ascii="Times New Roman" w:hAnsi="Times New Roman"/>
        <w:b/>
        <w:sz w:val="24"/>
        <w:szCs w:val="24"/>
      </w:rPr>
      <w:t xml:space="preserve">    BASHKIA BERAT</w:t>
    </w:r>
  </w:p>
  <w:p w:rsidR="006C7422" w:rsidRPr="00FE2D37" w:rsidRDefault="00B05420" w:rsidP="00FE2D37">
    <w:pPr>
      <w:pStyle w:val="NoSpacing"/>
      <w:tabs>
        <w:tab w:val="center" w:pos="4252"/>
        <w:tab w:val="right" w:pos="8505"/>
      </w:tabs>
      <w:jc w:val="center"/>
      <w:rPr>
        <w:rFonts w:ascii="Times New Roman" w:hAnsi="Times New Roman"/>
        <w:b/>
        <w:sz w:val="24"/>
        <w:szCs w:val="24"/>
        <w:lang w:val="sq-AL"/>
      </w:rPr>
    </w:pPr>
    <w:r>
      <w:rPr>
        <w:rFonts w:ascii="Times New Roman" w:hAnsi="Times New Roman"/>
        <w:b/>
        <w:sz w:val="24"/>
        <w:szCs w:val="24"/>
        <w:lang w:val="sq-AL"/>
      </w:rPr>
      <w:t>NJËSIA E MENAXHIMIT TË BURIMEVE NJERËZORE</w:t>
    </w:r>
  </w:p>
  <w:p w:rsidR="006C7422" w:rsidRPr="000E6B9E" w:rsidRDefault="00B05420" w:rsidP="001940D3">
    <w:pPr>
      <w:tabs>
        <w:tab w:val="left" w:pos="2205"/>
      </w:tabs>
      <w:rPr>
        <w:rFonts w:ascii="Times New Roman" w:hAnsi="Times New Roman"/>
        <w:b/>
        <w:sz w:val="20"/>
        <w:lang w:val="sq-AL"/>
      </w:rPr>
    </w:pPr>
    <w:r>
      <w:rPr>
        <w:rFonts w:ascii="Times New Roman" w:hAnsi="Times New Roman"/>
        <w:b/>
        <w:sz w:val="20"/>
        <w:lang w:val="sq-AL"/>
      </w:rPr>
      <w:tab/>
    </w:r>
  </w:p>
  <w:p w:rsidR="00EC7267" w:rsidRPr="008F46EE" w:rsidRDefault="006B3C6C" w:rsidP="00EC7267">
    <w:pPr>
      <w:pStyle w:val="NoSpacing"/>
      <w:rPr>
        <w:rFonts w:ascii="Times New Roman" w:hAnsi="Times New Roman"/>
        <w:sz w:val="24"/>
        <w:szCs w:val="24"/>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67" w:rsidRDefault="00B05420" w:rsidP="00EC7267">
    <w:pPr>
      <w:pStyle w:val="Heading1"/>
      <w:rPr>
        <w:sz w:val="22"/>
        <w:lang w:val="it-IT"/>
      </w:rPr>
    </w:pPr>
    <w:r w:rsidRPr="00ED70A4">
      <w:rPr>
        <w:rFonts w:ascii="Garamond" w:hAnsi="Garamond" w:cs="Arial"/>
        <w:sz w:val="24"/>
        <w:szCs w:val="24"/>
      </w:rPr>
      <w:object w:dxaOrig="6884" w:dyaOrig="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7.5pt" fillcolor="window">
          <v:imagedata r:id="rId1" o:title=""/>
        </v:shape>
        <o:OLEObject Type="Embed" ProgID="PBrush" ShapeID="_x0000_i1025" DrawAspect="Content" ObjectID="_1820217130" r:id="rId2"/>
      </w:object>
    </w:r>
  </w:p>
  <w:p w:rsidR="00EC7267" w:rsidRPr="00A51FB4" w:rsidRDefault="00B05420" w:rsidP="00EC7267">
    <w:pPr>
      <w:pStyle w:val="Heading3"/>
      <w:jc w:val="center"/>
      <w:rPr>
        <w:sz w:val="22"/>
        <w:lang w:val="it-IT"/>
      </w:rPr>
    </w:pPr>
    <w:r w:rsidRPr="00A51FB4">
      <w:rPr>
        <w:sz w:val="22"/>
        <w:lang w:val="it-IT"/>
      </w:rPr>
      <w:t>REPUBLIKA E SHQIPËRISË</w:t>
    </w:r>
  </w:p>
  <w:p w:rsidR="00EC7267" w:rsidRDefault="00B05420" w:rsidP="00EC7267">
    <w:pPr>
      <w:pStyle w:val="Heading3"/>
      <w:jc w:val="center"/>
      <w:rPr>
        <w:sz w:val="22"/>
        <w:lang w:val="it-IT"/>
      </w:rPr>
    </w:pPr>
    <w:r>
      <w:rPr>
        <w:sz w:val="22"/>
        <w:lang w:val="it-IT"/>
      </w:rPr>
      <w:t>BASHKIA BERAT</w:t>
    </w:r>
  </w:p>
  <w:p w:rsidR="00EC7267" w:rsidRDefault="006B3C6C">
    <w:pPr>
      <w:pStyle w:val="Header"/>
    </w:pPr>
    <w:r>
      <w:rPr>
        <w:lang w:val="it-IT"/>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C16"/>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14079B4"/>
    <w:multiLevelType w:val="hybridMultilevel"/>
    <w:tmpl w:val="7FB26CCC"/>
    <w:lvl w:ilvl="0" w:tplc="343413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976949"/>
    <w:multiLevelType w:val="hybridMultilevel"/>
    <w:tmpl w:val="B11046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C1699"/>
    <w:multiLevelType w:val="hybridMultilevel"/>
    <w:tmpl w:val="28E6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8205B"/>
    <w:multiLevelType w:val="hybridMultilevel"/>
    <w:tmpl w:val="83F82728"/>
    <w:lvl w:ilvl="0" w:tplc="9622061C">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D5325"/>
    <w:multiLevelType w:val="hybridMultilevel"/>
    <w:tmpl w:val="7CA0ABDA"/>
    <w:lvl w:ilvl="0" w:tplc="4176A86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25AED"/>
    <w:multiLevelType w:val="hybridMultilevel"/>
    <w:tmpl w:val="1CC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C466B"/>
    <w:multiLevelType w:val="hybridMultilevel"/>
    <w:tmpl w:val="3A4CD09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63C78"/>
    <w:multiLevelType w:val="hybridMultilevel"/>
    <w:tmpl w:val="0A4207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4D2379A0"/>
    <w:multiLevelType w:val="hybridMultilevel"/>
    <w:tmpl w:val="80F4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EE7EEF"/>
    <w:multiLevelType w:val="hybridMultilevel"/>
    <w:tmpl w:val="DDB29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63B3FBA"/>
    <w:multiLevelType w:val="hybridMultilevel"/>
    <w:tmpl w:val="1D0A68D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A0DEA"/>
    <w:multiLevelType w:val="hybridMultilevel"/>
    <w:tmpl w:val="F9863480"/>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0" w15:restartNumberingAfterBreak="0">
    <w:nsid w:val="77485C44"/>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9E34CF9"/>
    <w:multiLevelType w:val="hybridMultilevel"/>
    <w:tmpl w:val="7C6A785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CE1250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7"/>
  </w:num>
  <w:num w:numId="12">
    <w:abstractNumId w:val="12"/>
  </w:num>
  <w:num w:numId="13">
    <w:abstractNumId w:val="3"/>
  </w:num>
  <w:num w:numId="14">
    <w:abstractNumId w:val="21"/>
  </w:num>
  <w:num w:numId="15">
    <w:abstractNumId w:val="8"/>
  </w:num>
  <w:num w:numId="16">
    <w:abstractNumId w:val="1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
  </w:num>
  <w:num w:numId="27">
    <w:abstractNumId w:val="2"/>
  </w:num>
  <w:num w:numId="28">
    <w:abstractNumId w:val="9"/>
  </w:num>
  <w:num w:numId="29">
    <w:abstractNumId w:val="5"/>
  </w:num>
  <w:num w:numId="30">
    <w:abstractNumId w:val="6"/>
  </w:num>
  <w:num w:numId="31">
    <w:abstractNumId w:val="15"/>
  </w:num>
  <w:num w:numId="32">
    <w:abstractNumId w:val="19"/>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7D"/>
    <w:rsid w:val="00006A72"/>
    <w:rsid w:val="0002702B"/>
    <w:rsid w:val="00030912"/>
    <w:rsid w:val="00086B26"/>
    <w:rsid w:val="00086BCB"/>
    <w:rsid w:val="000F1C38"/>
    <w:rsid w:val="000F2DC5"/>
    <w:rsid w:val="00106F2F"/>
    <w:rsid w:val="001660C8"/>
    <w:rsid w:val="001837D6"/>
    <w:rsid w:val="001876D9"/>
    <w:rsid w:val="00203DF5"/>
    <w:rsid w:val="00210751"/>
    <w:rsid w:val="00226016"/>
    <w:rsid w:val="00231E42"/>
    <w:rsid w:val="00250214"/>
    <w:rsid w:val="00280938"/>
    <w:rsid w:val="00284834"/>
    <w:rsid w:val="002C5F99"/>
    <w:rsid w:val="002D32D9"/>
    <w:rsid w:val="00310BCB"/>
    <w:rsid w:val="00347D62"/>
    <w:rsid w:val="00386BD5"/>
    <w:rsid w:val="003D4CAD"/>
    <w:rsid w:val="00447612"/>
    <w:rsid w:val="0045760C"/>
    <w:rsid w:val="00462AC3"/>
    <w:rsid w:val="004942E2"/>
    <w:rsid w:val="004B1569"/>
    <w:rsid w:val="004E277B"/>
    <w:rsid w:val="004F02EB"/>
    <w:rsid w:val="00524714"/>
    <w:rsid w:val="00526B3D"/>
    <w:rsid w:val="005423AC"/>
    <w:rsid w:val="005636B6"/>
    <w:rsid w:val="00567F49"/>
    <w:rsid w:val="00573E16"/>
    <w:rsid w:val="00596860"/>
    <w:rsid w:val="005A1B83"/>
    <w:rsid w:val="005C3ADC"/>
    <w:rsid w:val="005D335A"/>
    <w:rsid w:val="005D34EF"/>
    <w:rsid w:val="006024BC"/>
    <w:rsid w:val="0064773C"/>
    <w:rsid w:val="006643EC"/>
    <w:rsid w:val="00680410"/>
    <w:rsid w:val="0069787D"/>
    <w:rsid w:val="006B3C6C"/>
    <w:rsid w:val="007165BB"/>
    <w:rsid w:val="00774532"/>
    <w:rsid w:val="00795943"/>
    <w:rsid w:val="00796A6D"/>
    <w:rsid w:val="007B7FEF"/>
    <w:rsid w:val="007E4D86"/>
    <w:rsid w:val="007E5E5D"/>
    <w:rsid w:val="00827483"/>
    <w:rsid w:val="00833B58"/>
    <w:rsid w:val="008426B1"/>
    <w:rsid w:val="00890D07"/>
    <w:rsid w:val="008F61F6"/>
    <w:rsid w:val="008F6697"/>
    <w:rsid w:val="00902BBC"/>
    <w:rsid w:val="00924D3E"/>
    <w:rsid w:val="00927FD8"/>
    <w:rsid w:val="009316C9"/>
    <w:rsid w:val="0093767B"/>
    <w:rsid w:val="00937EAC"/>
    <w:rsid w:val="00961A4C"/>
    <w:rsid w:val="009B081A"/>
    <w:rsid w:val="009C5A43"/>
    <w:rsid w:val="009F153C"/>
    <w:rsid w:val="009F2F9E"/>
    <w:rsid w:val="00A40C76"/>
    <w:rsid w:val="00A40F34"/>
    <w:rsid w:val="00A638D4"/>
    <w:rsid w:val="00AB10CA"/>
    <w:rsid w:val="00AB6C6E"/>
    <w:rsid w:val="00AE34AB"/>
    <w:rsid w:val="00AF7C35"/>
    <w:rsid w:val="00B05420"/>
    <w:rsid w:val="00B544A0"/>
    <w:rsid w:val="00B7593A"/>
    <w:rsid w:val="00B900AE"/>
    <w:rsid w:val="00B91766"/>
    <w:rsid w:val="00BB1564"/>
    <w:rsid w:val="00BC2076"/>
    <w:rsid w:val="00C20EFE"/>
    <w:rsid w:val="00C23538"/>
    <w:rsid w:val="00C420C0"/>
    <w:rsid w:val="00C46A38"/>
    <w:rsid w:val="00CB166D"/>
    <w:rsid w:val="00CB596B"/>
    <w:rsid w:val="00CB7ECD"/>
    <w:rsid w:val="00CE4E52"/>
    <w:rsid w:val="00D01F43"/>
    <w:rsid w:val="00D16D12"/>
    <w:rsid w:val="00D37EE6"/>
    <w:rsid w:val="00D4122C"/>
    <w:rsid w:val="00D66083"/>
    <w:rsid w:val="00D9561D"/>
    <w:rsid w:val="00DB2EB9"/>
    <w:rsid w:val="00DD4BC1"/>
    <w:rsid w:val="00DE76C5"/>
    <w:rsid w:val="00DF4322"/>
    <w:rsid w:val="00E63DEE"/>
    <w:rsid w:val="00E70488"/>
    <w:rsid w:val="00E841FD"/>
    <w:rsid w:val="00F242CC"/>
    <w:rsid w:val="00F33EF0"/>
    <w:rsid w:val="00F677B3"/>
    <w:rsid w:val="00F816BF"/>
    <w:rsid w:val="00FC32C9"/>
    <w:rsid w:val="00FD7881"/>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75780"/>
    <o:shapelayout v:ext="edit">
      <o:idmap v:ext="edit" data="1"/>
    </o:shapelayout>
  </w:shapeDefaults>
  <w:decimalSymbol w:val="."/>
  <w:listSeparator w:val=","/>
  <w14:docId w14:val="7B7DB6CA"/>
  <w15:docId w15:val="{3CE1C79A-2742-40D5-ABF6-8798FA1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87D"/>
    <w:pPr>
      <w:spacing w:after="0" w:line="240" w:lineRule="auto"/>
    </w:pPr>
    <w:rPr>
      <w:rFonts w:ascii="Garamond" w:eastAsia="Times New Roman" w:hAnsi="Garamond" w:cs="Times New Roman"/>
      <w:noProof/>
      <w:sz w:val="28"/>
      <w:szCs w:val="20"/>
      <w:lang w:val="en-AU"/>
    </w:rPr>
  </w:style>
  <w:style w:type="paragraph" w:styleId="Heading1">
    <w:name w:val="heading 1"/>
    <w:basedOn w:val="Normal"/>
    <w:next w:val="Normal"/>
    <w:link w:val="Heading1Char"/>
    <w:qFormat/>
    <w:rsid w:val="0069787D"/>
    <w:pPr>
      <w:keepNext/>
      <w:jc w:val="center"/>
      <w:outlineLvl w:val="0"/>
    </w:pPr>
    <w:rPr>
      <w:rFonts w:ascii="English111 Vivace BT" w:hAnsi="English111 Vivace BT"/>
      <w:sz w:val="36"/>
    </w:rPr>
  </w:style>
  <w:style w:type="paragraph" w:styleId="Heading3">
    <w:name w:val="heading 3"/>
    <w:basedOn w:val="Normal"/>
    <w:next w:val="Normal"/>
    <w:link w:val="Heading3Char"/>
    <w:qFormat/>
    <w:rsid w:val="0069787D"/>
    <w:pPr>
      <w:keepNext/>
      <w:jc w:val="both"/>
      <w:outlineLvl w:val="2"/>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87D"/>
    <w:rPr>
      <w:rFonts w:ascii="English111 Vivace BT" w:eastAsia="Times New Roman" w:hAnsi="English111 Vivace BT" w:cs="Times New Roman"/>
      <w:noProof/>
      <w:sz w:val="36"/>
      <w:szCs w:val="20"/>
      <w:lang w:val="en-AU"/>
    </w:rPr>
  </w:style>
  <w:style w:type="character" w:customStyle="1" w:styleId="Heading3Char">
    <w:name w:val="Heading 3 Char"/>
    <w:basedOn w:val="DefaultParagraphFont"/>
    <w:link w:val="Heading3"/>
    <w:rsid w:val="0069787D"/>
    <w:rPr>
      <w:rFonts w:ascii="Times New Roman" w:eastAsia="Times New Roman" w:hAnsi="Times New Roman" w:cs="Times New Roman"/>
      <w:noProof/>
      <w:sz w:val="36"/>
      <w:szCs w:val="20"/>
      <w:lang w:val="en-AU"/>
    </w:rPr>
  </w:style>
  <w:style w:type="paragraph" w:styleId="Footer">
    <w:name w:val="footer"/>
    <w:basedOn w:val="Normal"/>
    <w:link w:val="FooterChar"/>
    <w:uiPriority w:val="99"/>
    <w:rsid w:val="0069787D"/>
    <w:pPr>
      <w:tabs>
        <w:tab w:val="center" w:pos="4153"/>
        <w:tab w:val="right" w:pos="8306"/>
      </w:tabs>
    </w:pPr>
  </w:style>
  <w:style w:type="character" w:customStyle="1" w:styleId="FooterChar">
    <w:name w:val="Footer Char"/>
    <w:basedOn w:val="DefaultParagraphFont"/>
    <w:link w:val="Footer"/>
    <w:uiPriority w:val="99"/>
    <w:rsid w:val="0069787D"/>
    <w:rPr>
      <w:rFonts w:ascii="Garamond" w:eastAsia="Times New Roman" w:hAnsi="Garamond" w:cs="Times New Roman"/>
      <w:noProof/>
      <w:sz w:val="28"/>
      <w:szCs w:val="20"/>
      <w:lang w:val="en-AU"/>
    </w:rPr>
  </w:style>
  <w:style w:type="paragraph" w:styleId="Header">
    <w:name w:val="header"/>
    <w:basedOn w:val="Normal"/>
    <w:link w:val="HeaderChar"/>
    <w:uiPriority w:val="99"/>
    <w:unhideWhenUsed/>
    <w:rsid w:val="0069787D"/>
    <w:pPr>
      <w:tabs>
        <w:tab w:val="center" w:pos="4680"/>
        <w:tab w:val="right" w:pos="9360"/>
      </w:tabs>
    </w:pPr>
  </w:style>
  <w:style w:type="character" w:customStyle="1" w:styleId="HeaderChar">
    <w:name w:val="Header Char"/>
    <w:basedOn w:val="DefaultParagraphFont"/>
    <w:link w:val="Header"/>
    <w:uiPriority w:val="99"/>
    <w:rsid w:val="0069787D"/>
    <w:rPr>
      <w:rFonts w:ascii="Garamond" w:eastAsia="Times New Roman" w:hAnsi="Garamond" w:cs="Times New Roman"/>
      <w:noProof/>
      <w:sz w:val="28"/>
      <w:szCs w:val="20"/>
      <w:lang w:val="en-AU"/>
    </w:rPr>
  </w:style>
  <w:style w:type="paragraph" w:styleId="NoSpacing">
    <w:name w:val="No Spacing"/>
    <w:uiPriority w:val="1"/>
    <w:qFormat/>
    <w:rsid w:val="0069787D"/>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69787D"/>
    <w:rPr>
      <w:color w:val="0563C1" w:themeColor="hyperlink"/>
      <w:u w:val="single"/>
    </w:rPr>
  </w:style>
  <w:style w:type="paragraph" w:customStyle="1" w:styleId="Default">
    <w:name w:val="Default"/>
    <w:uiPriority w:val="99"/>
    <w:rsid w:val="0069787D"/>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ListParagraph">
    <w:name w:val="List Paragraph"/>
    <w:basedOn w:val="Normal"/>
    <w:link w:val="ListParagraphChar"/>
    <w:uiPriority w:val="99"/>
    <w:qFormat/>
    <w:rsid w:val="0069787D"/>
    <w:pPr>
      <w:ind w:left="720"/>
    </w:pPr>
    <w:rPr>
      <w:rFonts w:ascii="Times New Roman" w:eastAsia="MS Mincho" w:hAnsi="Times New Roman"/>
      <w:noProof w:val="0"/>
      <w:sz w:val="24"/>
      <w:szCs w:val="24"/>
      <w:lang w:val="en-US"/>
    </w:rPr>
  </w:style>
  <w:style w:type="character" w:customStyle="1" w:styleId="ListParagraphChar">
    <w:name w:val="List Paragraph Char"/>
    <w:link w:val="ListParagraph"/>
    <w:uiPriority w:val="99"/>
    <w:rsid w:val="0069787D"/>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833B58"/>
    <w:rPr>
      <w:rFonts w:ascii="Tahoma" w:hAnsi="Tahoma" w:cs="Tahoma"/>
      <w:sz w:val="16"/>
      <w:szCs w:val="16"/>
    </w:rPr>
  </w:style>
  <w:style w:type="character" w:customStyle="1" w:styleId="BalloonTextChar">
    <w:name w:val="Balloon Text Char"/>
    <w:basedOn w:val="DefaultParagraphFont"/>
    <w:link w:val="BalloonText"/>
    <w:uiPriority w:val="99"/>
    <w:semiHidden/>
    <w:rsid w:val="00833B58"/>
    <w:rPr>
      <w:rFonts w:ascii="Tahoma" w:eastAsia="Times New Roman" w:hAnsi="Tahoma" w:cs="Tahoma"/>
      <w:noProof/>
      <w:sz w:val="16"/>
      <w:szCs w:val="16"/>
      <w:lang w:val="en-AU"/>
    </w:rPr>
  </w:style>
  <w:style w:type="paragraph" w:styleId="BodyText">
    <w:name w:val="Body Text"/>
    <w:basedOn w:val="Normal"/>
    <w:link w:val="BodyTextChar"/>
    <w:uiPriority w:val="99"/>
    <w:semiHidden/>
    <w:unhideWhenUsed/>
    <w:rsid w:val="00C20EFE"/>
    <w:pPr>
      <w:spacing w:after="120"/>
    </w:pPr>
  </w:style>
  <w:style w:type="character" w:customStyle="1" w:styleId="BodyTextChar">
    <w:name w:val="Body Text Char"/>
    <w:basedOn w:val="DefaultParagraphFont"/>
    <w:link w:val="BodyText"/>
    <w:uiPriority w:val="99"/>
    <w:semiHidden/>
    <w:rsid w:val="00C20EFE"/>
    <w:rPr>
      <w:rFonts w:ascii="Garamond" w:eastAsia="Times New Roman" w:hAnsi="Garamond" w:cs="Times New Roman"/>
      <w:noProof/>
      <w:sz w:val="28"/>
      <w:szCs w:val="20"/>
      <w:lang w:val="en-AU"/>
    </w:rPr>
  </w:style>
  <w:style w:type="character" w:styleId="Emphasis">
    <w:name w:val="Emphasis"/>
    <w:basedOn w:val="DefaultParagraphFont"/>
    <w:uiPriority w:val="20"/>
    <w:qFormat/>
    <w:rsid w:val="00C20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0892">
      <w:bodyDiv w:val="1"/>
      <w:marLeft w:val="0"/>
      <w:marRight w:val="0"/>
      <w:marTop w:val="0"/>
      <w:marBottom w:val="0"/>
      <w:divBdr>
        <w:top w:val="none" w:sz="0" w:space="0" w:color="auto"/>
        <w:left w:val="none" w:sz="0" w:space="0" w:color="auto"/>
        <w:bottom w:val="none" w:sz="0" w:space="0" w:color="auto"/>
        <w:right w:val="none" w:sz="0" w:space="0" w:color="auto"/>
      </w:divBdr>
      <w:divsChild>
        <w:div w:id="785806412">
          <w:marLeft w:val="0"/>
          <w:marRight w:val="0"/>
          <w:marTop w:val="0"/>
          <w:marBottom w:val="0"/>
          <w:divBdr>
            <w:top w:val="none" w:sz="0" w:space="0" w:color="auto"/>
            <w:left w:val="none" w:sz="0" w:space="0" w:color="auto"/>
            <w:bottom w:val="none" w:sz="0" w:space="0" w:color="auto"/>
            <w:right w:val="none" w:sz="0" w:space="0" w:color="auto"/>
          </w:divBdr>
        </w:div>
      </w:divsChild>
    </w:div>
    <w:div w:id="16705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rbimisocial.gov.al/wp-content/uploads/2014/03/L-I-G-J-per-statusin-e-invalidit.pdf" TargetMode="External"/><Relationship Id="rId4" Type="http://schemas.openxmlformats.org/officeDocument/2006/relationships/settings" Target="settings.xml"/><Relationship Id="rId9" Type="http://schemas.openxmlformats.org/officeDocument/2006/relationships/hyperlink" Target="http://www.sherbimisocial.gov.al/wp-content/uploads/2014/03/42.-ligji-8626-date-per-para-dhe-tetraplegjiket.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shkiaberat.gov.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E7E9-C8DC-40E2-BBF2-EA1C29F6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2025-09-24T09:04:00Z</cp:lastPrinted>
  <dcterms:created xsi:type="dcterms:W3CDTF">2025-09-24T09:05:00Z</dcterms:created>
  <dcterms:modified xsi:type="dcterms:W3CDTF">2025-09-24T09:06:00Z</dcterms:modified>
</cp:coreProperties>
</file>