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87D" w:rsidRPr="00E2099D" w:rsidRDefault="0069787D" w:rsidP="00CE198D">
      <w:pPr>
        <w:shd w:val="clear" w:color="auto" w:fill="FFE599" w:themeFill="accent4" w:themeFillTint="66"/>
        <w:spacing w:line="276" w:lineRule="auto"/>
        <w:rPr>
          <w:rFonts w:ascii="Times New Roman" w:hAnsi="Times New Roman"/>
          <w:sz w:val="24"/>
          <w:szCs w:val="24"/>
        </w:rPr>
      </w:pPr>
    </w:p>
    <w:p w:rsidR="00DB2EB9" w:rsidRPr="00E2099D" w:rsidRDefault="00DB2EB9" w:rsidP="00CE198D">
      <w:pPr>
        <w:shd w:val="clear" w:color="auto" w:fill="FFE599" w:themeFill="accent4" w:themeFillTint="66"/>
        <w:spacing w:line="276" w:lineRule="auto"/>
        <w:jc w:val="center"/>
        <w:rPr>
          <w:rFonts w:ascii="Times New Roman" w:hAnsi="Times New Roman"/>
          <w:sz w:val="24"/>
          <w:szCs w:val="24"/>
          <w:lang w:val="it-IT"/>
        </w:rPr>
      </w:pPr>
      <w:r w:rsidRPr="00E2099D">
        <w:rPr>
          <w:rFonts w:ascii="Times New Roman" w:hAnsi="Times New Roman"/>
          <w:sz w:val="24"/>
          <w:szCs w:val="24"/>
          <w:lang w:val="it-IT"/>
        </w:rPr>
        <w:t xml:space="preserve">  </w:t>
      </w:r>
    </w:p>
    <w:p w:rsidR="00DB2EB9" w:rsidRPr="00E2099D" w:rsidRDefault="00DB2EB9" w:rsidP="00CE198D">
      <w:pPr>
        <w:shd w:val="clear" w:color="auto" w:fill="FFE599" w:themeFill="accent4" w:themeFillTint="66"/>
        <w:spacing w:line="276" w:lineRule="auto"/>
        <w:jc w:val="center"/>
        <w:rPr>
          <w:rFonts w:ascii="Times New Roman" w:hAnsi="Times New Roman"/>
          <w:b/>
          <w:bCs/>
          <w:sz w:val="24"/>
          <w:szCs w:val="24"/>
          <w:u w:val="single"/>
        </w:rPr>
      </w:pPr>
      <w:r w:rsidRPr="00E2099D">
        <w:rPr>
          <w:rFonts w:ascii="Times New Roman" w:hAnsi="Times New Roman"/>
          <w:b/>
          <w:bCs/>
          <w:sz w:val="24"/>
          <w:szCs w:val="24"/>
          <w:u w:val="single"/>
        </w:rPr>
        <w:t>SHPALLJE PËR LËVIZJE PARALELE DHE PËR PRANIMIN NË SHËRBIMIN CIVIL PËR KATEGORINË EKZEKUTIVE (SPECIALIST)</w:t>
      </w:r>
    </w:p>
    <w:p w:rsidR="00DB2EB9" w:rsidRPr="00E2099D" w:rsidRDefault="00DB2EB9" w:rsidP="00CE198D">
      <w:pPr>
        <w:shd w:val="clear" w:color="auto" w:fill="FFE599" w:themeFill="accent4" w:themeFillTint="66"/>
        <w:spacing w:line="276" w:lineRule="auto"/>
        <w:jc w:val="center"/>
        <w:rPr>
          <w:rFonts w:ascii="Times New Roman" w:hAnsi="Times New Roman"/>
          <w:b/>
          <w:bCs/>
          <w:sz w:val="24"/>
          <w:szCs w:val="24"/>
          <w:u w:val="single"/>
        </w:rPr>
      </w:pPr>
    </w:p>
    <w:p w:rsidR="00DB2EB9" w:rsidRPr="00E2099D" w:rsidRDefault="00DB2EB9" w:rsidP="00CE198D">
      <w:pPr>
        <w:shd w:val="clear" w:color="auto" w:fill="FFE599" w:themeFill="accent4" w:themeFillTint="66"/>
        <w:spacing w:line="276" w:lineRule="auto"/>
        <w:jc w:val="center"/>
        <w:rPr>
          <w:rFonts w:ascii="Times New Roman" w:hAnsi="Times New Roman"/>
          <w:b/>
          <w:sz w:val="24"/>
          <w:szCs w:val="24"/>
        </w:rPr>
      </w:pPr>
    </w:p>
    <w:p w:rsidR="00DB2EB9" w:rsidRPr="00E2099D" w:rsidRDefault="00DB2EB9" w:rsidP="00DB2EB9">
      <w:pPr>
        <w:spacing w:line="276" w:lineRule="auto"/>
        <w:jc w:val="center"/>
        <w:rPr>
          <w:rFonts w:ascii="Times New Roman" w:hAnsi="Times New Roman"/>
          <w:b/>
          <w:i/>
          <w:sz w:val="24"/>
          <w:szCs w:val="24"/>
        </w:rPr>
      </w:pPr>
      <w:r w:rsidRPr="00E2099D">
        <w:rPr>
          <w:rFonts w:ascii="Times New Roman" w:hAnsi="Times New Roman"/>
          <w:b/>
          <w:i/>
          <w:sz w:val="24"/>
          <w:szCs w:val="24"/>
        </w:rPr>
        <w:t xml:space="preserve">Lloji i diplomës “Shkenca  </w:t>
      </w:r>
      <w:r w:rsidR="009B081A" w:rsidRPr="00E2099D">
        <w:rPr>
          <w:rFonts w:ascii="Times New Roman" w:hAnsi="Times New Roman"/>
          <w:b/>
          <w:i/>
          <w:sz w:val="24"/>
          <w:szCs w:val="24"/>
        </w:rPr>
        <w:t xml:space="preserve">Sociale </w:t>
      </w:r>
      <w:r w:rsidRPr="00E2099D">
        <w:rPr>
          <w:rFonts w:ascii="Times New Roman" w:hAnsi="Times New Roman"/>
          <w:b/>
          <w:i/>
          <w:sz w:val="24"/>
          <w:szCs w:val="24"/>
        </w:rPr>
        <w:t>”</w:t>
      </w:r>
      <w:r w:rsidR="00D63917" w:rsidRPr="00E2099D">
        <w:rPr>
          <w:rFonts w:ascii="Times New Roman" w:hAnsi="Times New Roman"/>
          <w:b/>
          <w:i/>
          <w:sz w:val="24"/>
          <w:szCs w:val="24"/>
        </w:rPr>
        <w:t xml:space="preserve"> </w:t>
      </w:r>
    </w:p>
    <w:p w:rsidR="00DB2EB9" w:rsidRPr="00E2099D" w:rsidRDefault="00DB2EB9" w:rsidP="00DB2EB9">
      <w:pPr>
        <w:spacing w:line="276" w:lineRule="auto"/>
        <w:jc w:val="center"/>
        <w:rPr>
          <w:rFonts w:ascii="Times New Roman" w:hAnsi="Times New Roman"/>
          <w:i/>
          <w:color w:val="C00000"/>
          <w:sz w:val="24"/>
          <w:szCs w:val="24"/>
        </w:rPr>
      </w:pPr>
      <w:r w:rsidRPr="00E2099D">
        <w:rPr>
          <w:rFonts w:ascii="Times New Roman" w:hAnsi="Times New Roman"/>
          <w:b/>
          <w:i/>
          <w:sz w:val="24"/>
          <w:szCs w:val="24"/>
        </w:rPr>
        <w:t>niveli minimal i diplomës “Master Profesional ”</w:t>
      </w:r>
    </w:p>
    <w:p w:rsidR="00DB2EB9" w:rsidRPr="00E2099D" w:rsidRDefault="00DB2EB9" w:rsidP="00DB2EB9">
      <w:pPr>
        <w:spacing w:line="276" w:lineRule="auto"/>
        <w:jc w:val="center"/>
        <w:rPr>
          <w:rFonts w:ascii="Times New Roman" w:hAnsi="Times New Roman"/>
          <w:b/>
          <w:bCs/>
          <w:i/>
          <w:sz w:val="24"/>
          <w:szCs w:val="24"/>
          <w:u w:val="single"/>
        </w:rPr>
      </w:pPr>
    </w:p>
    <w:p w:rsidR="00DB2EB9" w:rsidRPr="00E2099D" w:rsidRDefault="00DB2EB9" w:rsidP="00937EAC">
      <w:pPr>
        <w:spacing w:line="276" w:lineRule="auto"/>
        <w:jc w:val="both"/>
        <w:rPr>
          <w:rFonts w:ascii="Times New Roman" w:hAnsi="Times New Roman"/>
          <w:sz w:val="24"/>
          <w:szCs w:val="24"/>
        </w:rPr>
      </w:pPr>
      <w:r w:rsidRPr="00E2099D">
        <w:rPr>
          <w:rFonts w:ascii="Times New Roman" w:hAnsi="Times New Roman"/>
          <w:sz w:val="24"/>
          <w:szCs w:val="24"/>
        </w:rPr>
        <w:t>Në zbatim të nenit 22 dhe 25 të ligjit nr.152/2013 “Për nëpunësin civil”, i ndryshuar , si dhe kreut II, III, IV dhe V të Vendimit nr.243 datë 18.03.2015 të Këshillit të Ministrave “Për pranimin, lëvizjen paralele, peridhën e provës dhe emërimin në kategorinë ekzekutive” , Bashkia Berat  shpall procedurat e lëvizjes paralele dhe të pranimit në shërbimin civil për kategorinë ekzekutive , për pozicionin :</w:t>
      </w:r>
    </w:p>
    <w:p w:rsidR="005D34EF" w:rsidRPr="00E2099D" w:rsidRDefault="005D34EF" w:rsidP="00937EAC">
      <w:pPr>
        <w:spacing w:line="276" w:lineRule="auto"/>
        <w:jc w:val="both"/>
        <w:rPr>
          <w:rFonts w:ascii="Times New Roman" w:hAnsi="Times New Roman"/>
          <w:b/>
          <w:bCs/>
          <w:i/>
          <w:sz w:val="24"/>
          <w:szCs w:val="24"/>
        </w:rPr>
      </w:pPr>
    </w:p>
    <w:p w:rsidR="00DB2EB9" w:rsidRPr="00E2099D" w:rsidRDefault="00661E69" w:rsidP="00BB6112">
      <w:pPr>
        <w:pStyle w:val="ListParagraph"/>
        <w:numPr>
          <w:ilvl w:val="0"/>
          <w:numId w:val="16"/>
        </w:numPr>
        <w:spacing w:line="276" w:lineRule="auto"/>
        <w:ind w:left="360"/>
        <w:jc w:val="both"/>
        <w:rPr>
          <w:b/>
          <w:bCs/>
        </w:rPr>
      </w:pPr>
      <w:r w:rsidRPr="00E2099D">
        <w:rPr>
          <w:b/>
          <w:bCs/>
          <w:i/>
          <w:lang w:val="it-IT"/>
        </w:rPr>
        <w:t>1(një)</w:t>
      </w:r>
      <w:r w:rsidRPr="00E2099D">
        <w:rPr>
          <w:b/>
          <w:bCs/>
          <w:lang w:val="it-IT"/>
        </w:rPr>
        <w:t xml:space="preserve"> </w:t>
      </w:r>
      <w:r w:rsidRPr="00E2099D">
        <w:rPr>
          <w:color w:val="000000"/>
        </w:rPr>
        <w:t>Specialist i Njësisë për Mbrojtjen e Fëmijëve,</w:t>
      </w:r>
      <w:r w:rsidR="00D63917" w:rsidRPr="00E2099D">
        <w:rPr>
          <w:color w:val="000000"/>
        </w:rPr>
        <w:t xml:space="preserve"> </w:t>
      </w:r>
      <w:r w:rsidR="00D63917" w:rsidRPr="00E2099D">
        <w:t>në Sektorin e  Çështjeve Sociale</w:t>
      </w:r>
      <w:r w:rsidRPr="00E2099D">
        <w:rPr>
          <w:color w:val="000000"/>
        </w:rPr>
        <w:t xml:space="preserve"> Drejtoria e Shërbimit Social. K</w:t>
      </w:r>
      <w:r w:rsidRPr="00E2099D">
        <w:t>ategoria e pagës IV-2</w:t>
      </w:r>
    </w:p>
    <w:p w:rsidR="00D63917" w:rsidRPr="00E2099D" w:rsidRDefault="00D63917" w:rsidP="00D63917">
      <w:pPr>
        <w:pStyle w:val="ListParagraph"/>
        <w:spacing w:line="276" w:lineRule="auto"/>
        <w:ind w:left="360"/>
        <w:jc w:val="both"/>
        <w:rPr>
          <w:b/>
          <w:bCs/>
        </w:rPr>
      </w:pPr>
    </w:p>
    <w:p w:rsidR="00DB2EB9" w:rsidRPr="00E2099D" w:rsidRDefault="00DB2EB9" w:rsidP="00DB2EB9">
      <w:pPr>
        <w:spacing w:line="276" w:lineRule="auto"/>
        <w:jc w:val="both"/>
        <w:rPr>
          <w:rFonts w:ascii="Times New Roman" w:hAnsi="Times New Roman"/>
          <w:bCs/>
          <w:sz w:val="24"/>
          <w:szCs w:val="24"/>
        </w:rPr>
      </w:pPr>
      <w:r w:rsidRPr="00E2099D">
        <w:rPr>
          <w:rFonts w:ascii="Times New Roman" w:hAnsi="Times New Roman"/>
          <w:bCs/>
          <w:sz w:val="24"/>
          <w:szCs w:val="24"/>
        </w:rPr>
        <w:t>* Pozicioni I  lartë përmendur iu ofrohet fillimisht nëpunësve civilë të së njëjtës kategori për procedurën e lëvizjes paralele.</w:t>
      </w:r>
    </w:p>
    <w:p w:rsidR="00DB2EB9" w:rsidRPr="00E2099D" w:rsidRDefault="00DB2EB9" w:rsidP="00DB2EB9">
      <w:pPr>
        <w:pBdr>
          <w:top w:val="single" w:sz="4" w:space="1" w:color="auto"/>
          <w:left w:val="single" w:sz="4" w:space="4" w:color="auto"/>
          <w:bottom w:val="single" w:sz="4" w:space="19" w:color="auto"/>
          <w:right w:val="single" w:sz="4" w:space="4" w:color="auto"/>
        </w:pBdr>
        <w:spacing w:line="276" w:lineRule="auto"/>
        <w:jc w:val="both"/>
        <w:rPr>
          <w:rFonts w:ascii="Times New Roman" w:hAnsi="Times New Roman"/>
          <w:bCs/>
          <w:sz w:val="24"/>
          <w:szCs w:val="24"/>
        </w:rPr>
      </w:pPr>
    </w:p>
    <w:p w:rsidR="00DB2EB9" w:rsidRPr="00E2099D" w:rsidRDefault="00DB2EB9" w:rsidP="00DB2EB9">
      <w:pPr>
        <w:pBdr>
          <w:top w:val="single" w:sz="4" w:space="1" w:color="auto"/>
          <w:left w:val="single" w:sz="4" w:space="4" w:color="auto"/>
          <w:bottom w:val="single" w:sz="4" w:space="19" w:color="auto"/>
          <w:right w:val="single" w:sz="4" w:space="4" w:color="auto"/>
        </w:pBdr>
        <w:spacing w:line="276" w:lineRule="auto"/>
        <w:jc w:val="both"/>
        <w:rPr>
          <w:rFonts w:ascii="Times New Roman" w:hAnsi="Times New Roman"/>
          <w:bCs/>
          <w:sz w:val="24"/>
          <w:szCs w:val="24"/>
        </w:rPr>
      </w:pPr>
      <w:r w:rsidRPr="00E2099D">
        <w:rPr>
          <w:rFonts w:ascii="Times New Roman" w:hAnsi="Times New Roman"/>
          <w:bCs/>
          <w:sz w:val="24"/>
          <w:szCs w:val="24"/>
        </w:rPr>
        <w:t>Vetëm në rast se për këtë pozicion në përfundim të procedurës së lëvizjes paralele rezulton se vendi është përsëri vakant, pozicioni është i vlefshëm për konkurim nëpërmjet procedurës së pranimit në shërbimin civil për kategorine ekzekutive.</w:t>
      </w:r>
    </w:p>
    <w:p w:rsidR="00DB2EB9" w:rsidRPr="00E2099D" w:rsidRDefault="00DB2EB9" w:rsidP="00DB2EB9">
      <w:pPr>
        <w:pStyle w:val="ListParagraph"/>
        <w:spacing w:line="276" w:lineRule="auto"/>
        <w:jc w:val="both"/>
        <w:rPr>
          <w:bCs/>
        </w:rPr>
      </w:pPr>
      <w:r w:rsidRPr="00E2099D">
        <w:rPr>
          <w:bCs/>
          <w:lang w:val="en-AU"/>
        </w:rPr>
        <w:t xml:space="preserve"> </w:t>
      </w:r>
    </w:p>
    <w:p w:rsidR="00DB2EB9" w:rsidRPr="00E2099D" w:rsidRDefault="00DB2EB9" w:rsidP="00DB2EB9">
      <w:pPr>
        <w:spacing w:line="276" w:lineRule="auto"/>
        <w:jc w:val="center"/>
        <w:rPr>
          <w:rFonts w:ascii="Times New Roman" w:eastAsia="MS Mincho" w:hAnsi="Times New Roman"/>
          <w:b/>
          <w:i/>
          <w:sz w:val="24"/>
          <w:szCs w:val="24"/>
        </w:rPr>
      </w:pPr>
      <w:r w:rsidRPr="00E2099D">
        <w:rPr>
          <w:rFonts w:ascii="Times New Roman" w:eastAsia="MS Mincho" w:hAnsi="Times New Roman"/>
          <w:b/>
          <w:i/>
          <w:sz w:val="24"/>
          <w:szCs w:val="24"/>
        </w:rPr>
        <w:t xml:space="preserve">Për të dy Procedurat (lëvizje paralele dhe pranim në shërbimin civil) </w:t>
      </w:r>
    </w:p>
    <w:p w:rsidR="00927FD8" w:rsidRPr="00E2099D" w:rsidRDefault="00DB2EB9" w:rsidP="00DB2EB9">
      <w:pPr>
        <w:spacing w:line="276" w:lineRule="auto"/>
        <w:jc w:val="center"/>
        <w:rPr>
          <w:rFonts w:ascii="Times New Roman" w:eastAsia="MS Mincho" w:hAnsi="Times New Roman"/>
          <w:b/>
          <w:i/>
          <w:sz w:val="24"/>
          <w:szCs w:val="24"/>
        </w:rPr>
      </w:pPr>
      <w:r w:rsidRPr="00E2099D">
        <w:rPr>
          <w:rFonts w:ascii="Times New Roman" w:eastAsia="MS Mincho" w:hAnsi="Times New Roman"/>
          <w:b/>
          <w:i/>
          <w:sz w:val="24"/>
          <w:szCs w:val="24"/>
        </w:rPr>
        <w:t>aplikohet në të njëjtën kohë!</w:t>
      </w:r>
    </w:p>
    <w:p w:rsidR="008426B1" w:rsidRPr="00E2099D" w:rsidRDefault="008426B1" w:rsidP="00DB2EB9">
      <w:pPr>
        <w:spacing w:line="276" w:lineRule="auto"/>
        <w:jc w:val="center"/>
        <w:rPr>
          <w:rFonts w:ascii="Times New Roman" w:hAnsi="Times New Roman"/>
          <w:b/>
          <w:bCs/>
          <w:sz w:val="24"/>
          <w:szCs w:val="24"/>
        </w:rPr>
      </w:pPr>
    </w:p>
    <w:p w:rsidR="00DB2EB9" w:rsidRPr="00E2099D" w:rsidRDefault="00DB2EB9" w:rsidP="00661E69">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center"/>
        <w:rPr>
          <w:rFonts w:ascii="Times New Roman" w:hAnsi="Times New Roman"/>
          <w:bCs/>
          <w:sz w:val="24"/>
          <w:szCs w:val="24"/>
        </w:rPr>
      </w:pPr>
    </w:p>
    <w:p w:rsidR="00DB2EB9" w:rsidRPr="00E2099D" w:rsidRDefault="00DB2EB9" w:rsidP="00661E69">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center"/>
        <w:rPr>
          <w:rFonts w:ascii="Times New Roman" w:hAnsi="Times New Roman"/>
          <w:bCs/>
          <w:sz w:val="24"/>
          <w:szCs w:val="24"/>
        </w:rPr>
      </w:pPr>
      <w:r w:rsidRPr="00E2099D">
        <w:rPr>
          <w:rFonts w:ascii="Times New Roman" w:hAnsi="Times New Roman"/>
          <w:bCs/>
          <w:sz w:val="24"/>
          <w:szCs w:val="24"/>
        </w:rPr>
        <w:t>DATA E DORËZIMIT TË  DOKUMENTAVE PËR LËVIZJEN PARALELE</w:t>
      </w:r>
    </w:p>
    <w:p w:rsidR="00DB2EB9" w:rsidRPr="00E2099D" w:rsidRDefault="00DB2EB9" w:rsidP="00661E69">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rPr>
          <w:rFonts w:ascii="Times New Roman" w:hAnsi="Times New Roman"/>
          <w:sz w:val="24"/>
          <w:szCs w:val="24"/>
        </w:rPr>
      </w:pPr>
      <w:r w:rsidRPr="00E2099D">
        <w:rPr>
          <w:rFonts w:ascii="Times New Roman" w:hAnsi="Times New Roman"/>
          <w:bCs/>
          <w:sz w:val="24"/>
          <w:szCs w:val="24"/>
        </w:rPr>
        <w:t xml:space="preserve">            DO TË JETË                                                                            </w:t>
      </w:r>
      <w:r w:rsidR="00D63917" w:rsidRPr="00E2099D">
        <w:rPr>
          <w:rFonts w:ascii="Times New Roman" w:hAnsi="Times New Roman"/>
          <w:b/>
          <w:bCs/>
          <w:sz w:val="24"/>
          <w:szCs w:val="24"/>
        </w:rPr>
        <w:t>08</w:t>
      </w:r>
      <w:r w:rsidR="008F61F6" w:rsidRPr="00E2099D">
        <w:rPr>
          <w:rFonts w:ascii="Times New Roman" w:hAnsi="Times New Roman"/>
          <w:b/>
          <w:bCs/>
          <w:sz w:val="24"/>
          <w:szCs w:val="24"/>
        </w:rPr>
        <w:t>.</w:t>
      </w:r>
      <w:r w:rsidR="00D63917" w:rsidRPr="00E2099D">
        <w:rPr>
          <w:rFonts w:ascii="Times New Roman" w:hAnsi="Times New Roman"/>
          <w:b/>
          <w:bCs/>
          <w:sz w:val="24"/>
          <w:szCs w:val="24"/>
        </w:rPr>
        <w:t>10</w:t>
      </w:r>
      <w:r w:rsidR="008F61F6" w:rsidRPr="00E2099D">
        <w:rPr>
          <w:rFonts w:ascii="Times New Roman" w:hAnsi="Times New Roman"/>
          <w:b/>
          <w:bCs/>
          <w:sz w:val="24"/>
          <w:szCs w:val="24"/>
        </w:rPr>
        <w:t>.202</w:t>
      </w:r>
      <w:r w:rsidR="00462AC3" w:rsidRPr="00E2099D">
        <w:rPr>
          <w:rFonts w:ascii="Times New Roman" w:hAnsi="Times New Roman"/>
          <w:b/>
          <w:bCs/>
          <w:sz w:val="24"/>
          <w:szCs w:val="24"/>
        </w:rPr>
        <w:t>5</w:t>
      </w:r>
    </w:p>
    <w:p w:rsidR="00DB2EB9" w:rsidRPr="00E2099D" w:rsidRDefault="00DB2EB9" w:rsidP="00661E69">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center"/>
        <w:rPr>
          <w:rFonts w:ascii="Times New Roman" w:hAnsi="Times New Roman"/>
          <w:b/>
          <w:bCs/>
          <w:sz w:val="24"/>
          <w:szCs w:val="24"/>
        </w:rPr>
      </w:pPr>
      <w:r w:rsidRPr="00E2099D">
        <w:rPr>
          <w:rFonts w:ascii="Times New Roman" w:hAnsi="Times New Roman"/>
          <w:bCs/>
          <w:sz w:val="24"/>
          <w:szCs w:val="24"/>
        </w:rPr>
        <w:t xml:space="preserve">DATA E DORËZIMIT TË  DOKUMENTAVE PËR PRANIM NË SHËRBIMIN CIVIL  DO TË JETË                                                              </w:t>
      </w:r>
      <w:r w:rsidR="00D63917" w:rsidRPr="00E2099D">
        <w:rPr>
          <w:rFonts w:ascii="Times New Roman" w:hAnsi="Times New Roman"/>
          <w:b/>
          <w:bCs/>
          <w:sz w:val="24"/>
          <w:szCs w:val="24"/>
        </w:rPr>
        <w:t>13</w:t>
      </w:r>
      <w:r w:rsidR="008F61F6" w:rsidRPr="00E2099D">
        <w:rPr>
          <w:rFonts w:ascii="Times New Roman" w:hAnsi="Times New Roman"/>
          <w:b/>
          <w:bCs/>
          <w:sz w:val="24"/>
          <w:szCs w:val="24"/>
        </w:rPr>
        <w:t>.</w:t>
      </w:r>
      <w:r w:rsidR="00D63917" w:rsidRPr="00E2099D">
        <w:rPr>
          <w:rFonts w:ascii="Times New Roman" w:hAnsi="Times New Roman"/>
          <w:b/>
          <w:bCs/>
          <w:sz w:val="24"/>
          <w:szCs w:val="24"/>
        </w:rPr>
        <w:t>10</w:t>
      </w:r>
      <w:r w:rsidR="008F61F6" w:rsidRPr="00E2099D">
        <w:rPr>
          <w:rFonts w:ascii="Times New Roman" w:hAnsi="Times New Roman"/>
          <w:b/>
          <w:bCs/>
          <w:sz w:val="24"/>
          <w:szCs w:val="24"/>
        </w:rPr>
        <w:t>.202</w:t>
      </w:r>
      <w:r w:rsidR="00462AC3" w:rsidRPr="00E2099D">
        <w:rPr>
          <w:rFonts w:ascii="Times New Roman" w:hAnsi="Times New Roman"/>
          <w:b/>
          <w:bCs/>
          <w:sz w:val="24"/>
          <w:szCs w:val="24"/>
        </w:rPr>
        <w:t>5</w:t>
      </w:r>
    </w:p>
    <w:p w:rsidR="00DB2EB9" w:rsidRPr="00E2099D" w:rsidRDefault="00DB2EB9" w:rsidP="00661E69">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center"/>
        <w:rPr>
          <w:rFonts w:ascii="Times New Roman" w:hAnsi="Times New Roman"/>
          <w:b/>
          <w:bCs/>
          <w:sz w:val="24"/>
          <w:szCs w:val="24"/>
        </w:rPr>
      </w:pPr>
    </w:p>
    <w:p w:rsidR="00937EAC" w:rsidRPr="00E2099D" w:rsidRDefault="00937EAC" w:rsidP="00DB2EB9">
      <w:pPr>
        <w:spacing w:line="276" w:lineRule="auto"/>
        <w:jc w:val="center"/>
        <w:rPr>
          <w:rFonts w:ascii="Times New Roman" w:hAnsi="Times New Roman"/>
          <w:b/>
          <w:bCs/>
          <w:sz w:val="24"/>
          <w:szCs w:val="24"/>
          <w:u w:val="single"/>
          <w:lang w:val="da-DK"/>
        </w:rPr>
      </w:pPr>
    </w:p>
    <w:p w:rsidR="006024BC" w:rsidRPr="00E2099D" w:rsidRDefault="006024BC" w:rsidP="006024BC">
      <w:pPr>
        <w:jc w:val="both"/>
        <w:rPr>
          <w:rFonts w:ascii="Times New Roman" w:hAnsi="Times New Roman"/>
          <w:b/>
          <w:sz w:val="24"/>
          <w:szCs w:val="24"/>
          <w:lang w:val="sq-AL"/>
        </w:rPr>
      </w:pPr>
    </w:p>
    <w:p w:rsidR="00661E69" w:rsidRPr="00E2099D" w:rsidRDefault="00661E69" w:rsidP="004B1569">
      <w:pPr>
        <w:spacing w:line="276" w:lineRule="auto"/>
        <w:jc w:val="center"/>
        <w:rPr>
          <w:rFonts w:ascii="Times New Roman" w:hAnsi="Times New Roman"/>
          <w:b/>
          <w:bCs/>
          <w:sz w:val="24"/>
          <w:szCs w:val="24"/>
          <w:u w:val="single"/>
          <w:lang w:val="da-DK"/>
        </w:rPr>
      </w:pPr>
    </w:p>
    <w:p w:rsidR="006C3F42" w:rsidRPr="00E2099D" w:rsidRDefault="006C3F42" w:rsidP="00661E69">
      <w:pPr>
        <w:spacing w:line="276" w:lineRule="auto"/>
        <w:jc w:val="center"/>
        <w:rPr>
          <w:rFonts w:ascii="Times New Roman" w:hAnsi="Times New Roman"/>
          <w:b/>
          <w:bCs/>
          <w:sz w:val="24"/>
          <w:szCs w:val="24"/>
          <w:u w:val="single"/>
          <w:lang w:val="da-DK"/>
        </w:rPr>
      </w:pPr>
    </w:p>
    <w:p w:rsidR="00661E69" w:rsidRPr="00E2099D" w:rsidRDefault="00661E69" w:rsidP="00661E69">
      <w:pPr>
        <w:spacing w:line="276" w:lineRule="auto"/>
        <w:jc w:val="center"/>
        <w:rPr>
          <w:rFonts w:ascii="Times New Roman" w:hAnsi="Times New Roman"/>
          <w:b/>
          <w:bCs/>
          <w:sz w:val="24"/>
          <w:szCs w:val="24"/>
          <w:u w:val="single"/>
          <w:lang w:val="da-DK"/>
        </w:rPr>
      </w:pPr>
      <w:r w:rsidRPr="00E2099D">
        <w:rPr>
          <w:rFonts w:ascii="Times New Roman" w:hAnsi="Times New Roman"/>
          <w:b/>
          <w:bCs/>
          <w:sz w:val="24"/>
          <w:szCs w:val="24"/>
          <w:u w:val="single"/>
          <w:lang w:val="da-DK"/>
        </w:rPr>
        <w:lastRenderedPageBreak/>
        <w:t>Përshkrimi  i Punës</w:t>
      </w:r>
    </w:p>
    <w:p w:rsidR="006C3F42" w:rsidRPr="00E2099D" w:rsidRDefault="006C3F42" w:rsidP="00661E69">
      <w:pPr>
        <w:spacing w:line="276" w:lineRule="auto"/>
        <w:jc w:val="center"/>
        <w:rPr>
          <w:rFonts w:ascii="Times New Roman" w:hAnsi="Times New Roman"/>
          <w:b/>
          <w:bCs/>
          <w:sz w:val="24"/>
          <w:szCs w:val="24"/>
          <w:u w:val="single"/>
          <w:lang w:val="da-DK"/>
        </w:rPr>
      </w:pPr>
    </w:p>
    <w:p w:rsidR="006C3F42" w:rsidRPr="00E2099D" w:rsidRDefault="006C3F42" w:rsidP="006C3F42">
      <w:pPr>
        <w:pStyle w:val="ListParagraph"/>
        <w:numPr>
          <w:ilvl w:val="0"/>
          <w:numId w:val="35"/>
        </w:numPr>
        <w:spacing w:after="200" w:line="276" w:lineRule="auto"/>
        <w:contextualSpacing/>
        <w:jc w:val="both"/>
        <w:rPr>
          <w:color w:val="000000" w:themeColor="text1"/>
        </w:rPr>
      </w:pPr>
      <w:r w:rsidRPr="00E2099D">
        <w:rPr>
          <w:color w:val="000000" w:themeColor="text1"/>
        </w:rPr>
        <w:t>Të bëjë identifikim në mënyrë proaktive të rasteve të fëmijëve në rrezik dhe nevojë për mbrojtje, referimin dhe analizën e rasteve në territorin e bashkisë.</w:t>
      </w:r>
    </w:p>
    <w:p w:rsidR="006C3F42" w:rsidRPr="00E2099D" w:rsidRDefault="006C3F42" w:rsidP="006C3F42">
      <w:pPr>
        <w:pStyle w:val="ListParagraph"/>
        <w:numPr>
          <w:ilvl w:val="0"/>
          <w:numId w:val="35"/>
        </w:numPr>
        <w:spacing w:after="200" w:line="276" w:lineRule="auto"/>
        <w:contextualSpacing/>
        <w:jc w:val="both"/>
        <w:rPr>
          <w:color w:val="000000" w:themeColor="text1"/>
        </w:rPr>
      </w:pPr>
      <w:r w:rsidRPr="00E2099D">
        <w:rPr>
          <w:color w:val="000000" w:themeColor="text1"/>
        </w:rPr>
        <w:t>Të vlerësojë dhe të monitorojë në vazhdimësi situatën e familjeve, të fëmijëve në rrezik derisa fëmija të konsiderohet “jashtë rrezikut”.</w:t>
      </w:r>
    </w:p>
    <w:p w:rsidR="006C3F42" w:rsidRPr="00E2099D" w:rsidRDefault="006C3F42" w:rsidP="006C3F42">
      <w:pPr>
        <w:pStyle w:val="ListParagraph"/>
        <w:numPr>
          <w:ilvl w:val="0"/>
          <w:numId w:val="35"/>
        </w:numPr>
        <w:spacing w:after="200" w:line="276" w:lineRule="auto"/>
        <w:contextualSpacing/>
        <w:jc w:val="both"/>
        <w:rPr>
          <w:color w:val="000000" w:themeColor="text1"/>
        </w:rPr>
      </w:pPr>
      <w:r w:rsidRPr="00E2099D">
        <w:rPr>
          <w:color w:val="000000" w:themeColor="text1"/>
        </w:rPr>
        <w:t>Të sensibilizojë komunitetin, të organizojë takime informuese, edukuese dhe trainime për mbrojtjen e fëmijve.</w:t>
      </w:r>
    </w:p>
    <w:p w:rsidR="006C3F42" w:rsidRPr="00E2099D" w:rsidRDefault="006C3F42" w:rsidP="006C3F42">
      <w:pPr>
        <w:pStyle w:val="ListParagraph"/>
        <w:numPr>
          <w:ilvl w:val="0"/>
          <w:numId w:val="35"/>
        </w:numPr>
        <w:spacing w:after="200" w:line="276" w:lineRule="auto"/>
        <w:contextualSpacing/>
        <w:jc w:val="both"/>
        <w:rPr>
          <w:color w:val="000000" w:themeColor="text1"/>
        </w:rPr>
      </w:pPr>
      <w:r w:rsidRPr="00E2099D">
        <w:rPr>
          <w:color w:val="000000" w:themeColor="text1"/>
        </w:rPr>
        <w:t>Të bashkëpunojë me administratorët e shërbimeve shoqërore, psikologët e shkollave, mjekun e familjes, autoritetet pergjegjese të rendit, punonjësit socialë të qendrave të shërbimeve publike dhe jopublike, për përmirësimin e situatës së mbrojtjes së fëmijës.</w:t>
      </w:r>
    </w:p>
    <w:p w:rsidR="006C3F42" w:rsidRPr="00E2099D" w:rsidRDefault="006C3F42" w:rsidP="006C3F42">
      <w:pPr>
        <w:pStyle w:val="ListParagraph"/>
        <w:numPr>
          <w:ilvl w:val="0"/>
          <w:numId w:val="35"/>
        </w:numPr>
        <w:spacing w:after="200" w:line="276" w:lineRule="auto"/>
        <w:contextualSpacing/>
        <w:jc w:val="both"/>
      </w:pPr>
      <w:r w:rsidRPr="00E2099D">
        <w:t>Të shërbejë si qendër informacioni, ku fëmijët dhe familjet të mund të informohen apo të referohen tek shërbimet e tjera mbështetëse, sipas nevojave që kanë.</w:t>
      </w:r>
    </w:p>
    <w:p w:rsidR="006C3F42" w:rsidRPr="00E2099D" w:rsidRDefault="006C3F42" w:rsidP="006C3F42">
      <w:pPr>
        <w:pStyle w:val="ListParagraph"/>
        <w:numPr>
          <w:ilvl w:val="0"/>
          <w:numId w:val="35"/>
        </w:numPr>
        <w:spacing w:after="200" w:line="276" w:lineRule="auto"/>
        <w:contextualSpacing/>
        <w:jc w:val="both"/>
      </w:pPr>
      <w:r w:rsidRPr="00E2099D">
        <w:t>T’i raportojë periodikisht Agjencisë Shtetërore për Mbrojtjen e të Drejtave të Fëmijëve, të dhëna</w:t>
      </w:r>
      <w:r w:rsidR="00D00FBF" w:rsidRPr="00E2099D">
        <w:t>t</w:t>
      </w:r>
      <w:r w:rsidRPr="00E2099D">
        <w:t xml:space="preserve"> statistikore që ka përpunuar.</w:t>
      </w:r>
    </w:p>
    <w:p w:rsidR="006C3F42" w:rsidRPr="00E2099D" w:rsidRDefault="006C3F42" w:rsidP="006C3F42">
      <w:pPr>
        <w:pStyle w:val="ListParagraph"/>
        <w:numPr>
          <w:ilvl w:val="0"/>
          <w:numId w:val="35"/>
        </w:numPr>
        <w:spacing w:after="200" w:line="276" w:lineRule="auto"/>
        <w:contextualSpacing/>
        <w:jc w:val="both"/>
      </w:pPr>
      <w:r w:rsidRPr="00E2099D">
        <w:t>T’i paraqesë periodikisht Agjencisë Shtetërore për Mbrojtjen e të Drejtave të Fëmijëve informacione për situatën e mbrojtjes së fëmijëve.</w:t>
      </w:r>
    </w:p>
    <w:p w:rsidR="006C3F42" w:rsidRPr="00E2099D" w:rsidRDefault="006C3F42" w:rsidP="006C3F42">
      <w:pPr>
        <w:pStyle w:val="ListParagraph"/>
        <w:numPr>
          <w:ilvl w:val="0"/>
          <w:numId w:val="35"/>
        </w:numPr>
        <w:spacing w:after="200" w:line="276" w:lineRule="auto"/>
        <w:contextualSpacing/>
        <w:jc w:val="both"/>
      </w:pPr>
      <w:r w:rsidRPr="00E2099D">
        <w:t>Të kaloj në Regjistrin Elektronik të Shërbimeve Shoqërore të dhënat për të gjitha rastet e fëmijëve në nëvojë për mbrojtje, të moshuarit për azil, VDH të strehuara në Strehëz dhe të përditësoj të dhënat.</w:t>
      </w:r>
    </w:p>
    <w:p w:rsidR="006C3F42" w:rsidRPr="00E2099D" w:rsidRDefault="006C3F42" w:rsidP="006C3F42">
      <w:pPr>
        <w:pStyle w:val="ListParagraph"/>
        <w:numPr>
          <w:ilvl w:val="0"/>
          <w:numId w:val="35"/>
        </w:numPr>
        <w:spacing w:after="200" w:line="276" w:lineRule="auto"/>
        <w:contextualSpacing/>
        <w:jc w:val="both"/>
      </w:pPr>
      <w:r w:rsidRPr="00E2099D">
        <w:t>Të kryej vizita periodike në familje për çdo rast fëmijë të raportuar apo identifikuar në nivel rreziku të ulët, të mesem apo të lartë.</w:t>
      </w:r>
    </w:p>
    <w:p w:rsidR="006C3F42" w:rsidRPr="00E2099D" w:rsidRDefault="006C3F42" w:rsidP="006C3F42">
      <w:pPr>
        <w:pStyle w:val="ListParagraph"/>
        <w:numPr>
          <w:ilvl w:val="0"/>
          <w:numId w:val="35"/>
        </w:numPr>
        <w:spacing w:after="200" w:line="276" w:lineRule="auto"/>
        <w:contextualSpacing/>
        <w:jc w:val="both"/>
      </w:pPr>
      <w:r w:rsidRPr="00E2099D">
        <w:t>Të marrë pjesë në proçeset gjyqësore, në të cilat shqyrtohen masat e mbrojtjes të propozuara në planet individuale të mbrojtjes së fëmijës.</w:t>
      </w:r>
    </w:p>
    <w:p w:rsidR="006C3F42" w:rsidRPr="00E2099D" w:rsidRDefault="006C3F42" w:rsidP="006C3F42">
      <w:pPr>
        <w:pStyle w:val="ListParagraph"/>
        <w:numPr>
          <w:ilvl w:val="0"/>
          <w:numId w:val="35"/>
        </w:numPr>
        <w:spacing w:after="200" w:line="276" w:lineRule="auto"/>
        <w:contextualSpacing/>
        <w:jc w:val="both"/>
      </w:pPr>
      <w:r w:rsidRPr="00E2099D">
        <w:t>Të asistoj gjatë intervistimit të fëmijëve në ambientet e Komisaritit të Policisë.</w:t>
      </w:r>
    </w:p>
    <w:p w:rsidR="006C3F42" w:rsidRPr="00E2099D" w:rsidRDefault="00D00FBF" w:rsidP="006C3F42">
      <w:pPr>
        <w:pStyle w:val="ListParagraph"/>
        <w:numPr>
          <w:ilvl w:val="0"/>
          <w:numId w:val="35"/>
        </w:numPr>
        <w:spacing w:after="200" w:line="276" w:lineRule="auto"/>
        <w:contextualSpacing/>
        <w:jc w:val="both"/>
      </w:pPr>
      <w:r w:rsidRPr="00E2099D">
        <w:t>Të r</w:t>
      </w:r>
      <w:r w:rsidR="006C3F42" w:rsidRPr="00E2099D">
        <w:t>ealizo</w:t>
      </w:r>
      <w:r w:rsidRPr="00E2099D">
        <w:t>j</w:t>
      </w:r>
      <w:r w:rsidR="006C3F42" w:rsidRPr="00E2099D">
        <w:t xml:space="preserve"> aktivitete informuese dhe ndërgjegjësuese me anëtarët e komunitetit, profesionistët, nxënës shkollash për të drejtat e fëmijëve, për lundrimin e sigurt në internet, për shrytëzimin e fëmijëve, për trafikimin e qënieve njerëzore, me prindër për disiplinat positive të prindërimit, </w:t>
      </w:r>
    </w:p>
    <w:p w:rsidR="006C3F42" w:rsidRPr="00E2099D" w:rsidRDefault="00D00FBF" w:rsidP="006C3F42">
      <w:pPr>
        <w:pStyle w:val="ListParagraph"/>
        <w:numPr>
          <w:ilvl w:val="0"/>
          <w:numId w:val="35"/>
        </w:numPr>
        <w:spacing w:after="200" w:line="276" w:lineRule="auto"/>
        <w:contextualSpacing/>
        <w:jc w:val="both"/>
      </w:pPr>
      <w:r w:rsidRPr="00E2099D">
        <w:t xml:space="preserve">Të </w:t>
      </w:r>
      <w:proofErr w:type="gramStart"/>
      <w:r w:rsidRPr="00E2099D">
        <w:t>m</w:t>
      </w:r>
      <w:r w:rsidR="006C3F42" w:rsidRPr="00E2099D">
        <w:t>onitor</w:t>
      </w:r>
      <w:r w:rsidRPr="00E2099D">
        <w:t xml:space="preserve">oj </w:t>
      </w:r>
      <w:r w:rsidR="006C3F42" w:rsidRPr="00E2099D">
        <w:t xml:space="preserve"> fëmijët</w:t>
      </w:r>
      <w:proofErr w:type="gramEnd"/>
      <w:r w:rsidR="006C3F42" w:rsidRPr="00E2099D">
        <w:t xml:space="preserve"> në situatë rruge si pjesë e grupeve të terrenit duke bashkëpunuar dhe mbështetur familjet.</w:t>
      </w:r>
    </w:p>
    <w:p w:rsidR="006C3F42" w:rsidRPr="00E2099D" w:rsidRDefault="006C3F42" w:rsidP="006C3F42">
      <w:pPr>
        <w:pStyle w:val="ListParagraph"/>
        <w:spacing w:after="200" w:line="276" w:lineRule="auto"/>
        <w:ind w:left="1080"/>
        <w:jc w:val="both"/>
      </w:pPr>
    </w:p>
    <w:p w:rsidR="00DB2EB9" w:rsidRPr="00E2099D" w:rsidRDefault="00DB2EB9" w:rsidP="00DB2EB9">
      <w:pPr>
        <w:spacing w:line="276" w:lineRule="auto"/>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7"/>
        <w:gridCol w:w="7953"/>
      </w:tblGrid>
      <w:tr w:rsidR="00DB2EB9" w:rsidRPr="00E2099D"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1.1</w:t>
            </w:r>
          </w:p>
        </w:tc>
        <w:tc>
          <w:tcPr>
            <w:tcW w:w="9038" w:type="dxa"/>
            <w:tcBorders>
              <w:top w:val="nil"/>
              <w:left w:val="single" w:sz="8" w:space="0" w:color="000000"/>
              <w:bottom w:val="nil"/>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KUSHTET PËR LËVIZJEN PARALELE DHE KRITERET E VEÇANTA</w:t>
            </w:r>
          </w:p>
        </w:tc>
      </w:tr>
      <w:tr w:rsidR="00DB2EB9" w:rsidRPr="00E2099D"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rPr>
                <w:rFonts w:ascii="Times New Roman" w:hAnsi="Times New Roman"/>
                <w:b/>
                <w:sz w:val="24"/>
                <w:szCs w:val="24"/>
              </w:rPr>
            </w:pPr>
          </w:p>
        </w:tc>
        <w:tc>
          <w:tcPr>
            <w:tcW w:w="9038" w:type="dxa"/>
            <w:tcBorders>
              <w:top w:val="nil"/>
              <w:left w:val="single" w:sz="8" w:space="0" w:color="000000"/>
              <w:bottom w:val="single" w:sz="8" w:space="0" w:color="000000"/>
              <w:right w:val="nil"/>
            </w:tcBorders>
            <w:vAlign w:val="center"/>
            <w:hideMark/>
          </w:tcPr>
          <w:p w:rsidR="00DB2EB9" w:rsidRPr="00E2099D" w:rsidRDefault="00DB2EB9">
            <w:pPr>
              <w:spacing w:line="256" w:lineRule="auto"/>
              <w:rPr>
                <w:rFonts w:ascii="Times New Roman" w:eastAsiaTheme="minorHAnsi" w:hAnsi="Times New Roman"/>
                <w:noProof w:val="0"/>
                <w:sz w:val="24"/>
                <w:szCs w:val="24"/>
                <w:lang w:val="sq-AL" w:eastAsia="sq-AL"/>
              </w:rPr>
            </w:pPr>
          </w:p>
        </w:tc>
      </w:tr>
    </w:tbl>
    <w:p w:rsidR="00DB2EB9" w:rsidRPr="00E2099D" w:rsidRDefault="00DB2EB9" w:rsidP="00DB2EB9">
      <w:pPr>
        <w:widowControl w:val="0"/>
        <w:shd w:val="clear" w:color="auto" w:fill="FFFFFF"/>
        <w:tabs>
          <w:tab w:val="left" w:pos="518"/>
        </w:tabs>
        <w:autoSpaceDE w:val="0"/>
        <w:autoSpaceDN w:val="0"/>
        <w:adjustRightInd w:val="0"/>
        <w:spacing w:line="276" w:lineRule="auto"/>
        <w:jc w:val="both"/>
        <w:rPr>
          <w:rFonts w:ascii="Times New Roman" w:hAnsi="Times New Roman"/>
          <w:spacing w:val="-8"/>
          <w:sz w:val="24"/>
          <w:szCs w:val="24"/>
          <w:u w:val="single"/>
          <w:lang w:val="it-IT"/>
        </w:rPr>
      </w:pPr>
    </w:p>
    <w:p w:rsidR="00DB2EB9" w:rsidRPr="00E2099D" w:rsidRDefault="00DB2EB9" w:rsidP="00DB2EB9">
      <w:pPr>
        <w:pStyle w:val="ListParagraph"/>
        <w:spacing w:line="276" w:lineRule="auto"/>
        <w:ind w:left="360"/>
        <w:jc w:val="both"/>
      </w:pPr>
      <w:r w:rsidRPr="00E2099D">
        <w:t>Kandidatët duhet të plotësojnë kushtet për lëvizjen paralele si vijon:</w:t>
      </w:r>
    </w:p>
    <w:p w:rsidR="00DB2EB9" w:rsidRPr="00E2099D" w:rsidRDefault="00DB2EB9" w:rsidP="00DB2EB9">
      <w:pPr>
        <w:pStyle w:val="ListParagraph"/>
        <w:numPr>
          <w:ilvl w:val="0"/>
          <w:numId w:val="18"/>
        </w:numPr>
        <w:spacing w:after="200" w:line="276" w:lineRule="auto"/>
        <w:contextualSpacing/>
        <w:jc w:val="both"/>
      </w:pPr>
      <w:r w:rsidRPr="00E2099D">
        <w:lastRenderedPageBreak/>
        <w:t>Të jenë nëpunës civil të konfirmuar, brenda së njëjtës kategori, (sipas përcaktimeve të nenit 19 të ligjit 152/2013</w:t>
      </w:r>
      <w:r w:rsidRPr="00E2099D">
        <w:rPr>
          <w:i/>
        </w:rPr>
        <w:t>“Për nëpunësin civil”</w:t>
      </w:r>
      <w:r w:rsidRPr="00E2099D">
        <w:t xml:space="preserve">, i ndryshuar) (kategorisë ekzekutive), </w:t>
      </w:r>
    </w:p>
    <w:p w:rsidR="00DB2EB9" w:rsidRPr="00E2099D" w:rsidRDefault="00DB2EB9" w:rsidP="00DB2EB9">
      <w:pPr>
        <w:pStyle w:val="ListParagraph"/>
        <w:numPr>
          <w:ilvl w:val="0"/>
          <w:numId w:val="18"/>
        </w:numPr>
        <w:spacing w:after="200" w:line="276" w:lineRule="auto"/>
        <w:contextualSpacing/>
        <w:jc w:val="both"/>
      </w:pPr>
      <w:r w:rsidRPr="00E2099D">
        <w:t>Të mos kenë masë disiplinore në fuqi (të vërtetuar me një dokument nga institucioni);</w:t>
      </w:r>
    </w:p>
    <w:p w:rsidR="00DB2EB9" w:rsidRPr="00E2099D" w:rsidRDefault="00DB2EB9" w:rsidP="00DB2EB9">
      <w:pPr>
        <w:pStyle w:val="ListParagraph"/>
        <w:numPr>
          <w:ilvl w:val="0"/>
          <w:numId w:val="18"/>
        </w:numPr>
        <w:spacing w:after="200" w:line="276" w:lineRule="auto"/>
        <w:contextualSpacing/>
        <w:jc w:val="both"/>
      </w:pPr>
      <w:r w:rsidRPr="00E2099D">
        <w:t xml:space="preserve">Të kenë një vlerësim pozitiv </w:t>
      </w:r>
      <w:r w:rsidR="00937EAC" w:rsidRPr="00E2099D">
        <w:t xml:space="preserve">të paktën </w:t>
      </w:r>
      <w:proofErr w:type="gramStart"/>
      <w:r w:rsidRPr="00E2099D">
        <w:t>mirë  apo</w:t>
      </w:r>
      <w:proofErr w:type="gramEnd"/>
      <w:r w:rsidRPr="00E2099D">
        <w:t xml:space="preserve"> shumë mirë (për kandidatët e institucioneve që sapo kanë hyrë në shërbimin civil kërkohet vlerësim nga eprori direkt);</w:t>
      </w:r>
    </w:p>
    <w:p w:rsidR="00DB2EB9"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Kandidatët duhet të plotësojnë kriteret e veçanta si vijon:</w:t>
      </w:r>
    </w:p>
    <w:p w:rsidR="00E2099D" w:rsidRPr="00E2099D" w:rsidRDefault="00E2099D" w:rsidP="00DB2EB9">
      <w:pPr>
        <w:spacing w:line="276" w:lineRule="auto"/>
        <w:jc w:val="both"/>
        <w:rPr>
          <w:rFonts w:ascii="Times New Roman" w:hAnsi="Times New Roman"/>
          <w:sz w:val="24"/>
          <w:szCs w:val="24"/>
        </w:rPr>
      </w:pPr>
    </w:p>
    <w:p w:rsidR="00DB2EB9" w:rsidRPr="00E2099D" w:rsidRDefault="00DB2EB9" w:rsidP="00DB2EB9">
      <w:pPr>
        <w:pStyle w:val="ListParagraph"/>
        <w:numPr>
          <w:ilvl w:val="0"/>
          <w:numId w:val="3"/>
        </w:numPr>
        <w:spacing w:line="276" w:lineRule="auto"/>
        <w:jc w:val="both"/>
        <w:rPr>
          <w:lang w:val="da-DK"/>
        </w:rPr>
      </w:pPr>
      <w:r w:rsidRPr="00E2099D">
        <w:rPr>
          <w:lang w:val="da-DK"/>
        </w:rPr>
        <w:t xml:space="preserve">Të zotëroj  Diplome Universitare (Arsimi i Lartë) </w:t>
      </w:r>
      <w:r w:rsidRPr="00E2099D">
        <w:rPr>
          <w:lang w:val="sq-AL"/>
        </w:rPr>
        <w:t xml:space="preserve">/ </w:t>
      </w:r>
      <w:r w:rsidR="00661E69" w:rsidRPr="00E2099D">
        <w:rPr>
          <w:b/>
          <w:i/>
          <w:lang w:val="sq-AL"/>
        </w:rPr>
        <w:t xml:space="preserve">Master profesional   </w:t>
      </w:r>
      <w:r w:rsidR="00661E69" w:rsidRPr="00E2099D">
        <w:rPr>
          <w:lang w:val="sq-AL"/>
        </w:rPr>
        <w:t>sipas legjislacionit të arsimit të lartë</w:t>
      </w:r>
      <w:r w:rsidR="00661E69" w:rsidRPr="00E2099D">
        <w:rPr>
          <w:lang w:val="da-DK"/>
        </w:rPr>
        <w:t xml:space="preserve"> në </w:t>
      </w:r>
      <w:r w:rsidR="00661E69" w:rsidRPr="00E2099D">
        <w:t>Shkenca   Sociale,   si</w:t>
      </w:r>
      <w:r w:rsidR="00D63917" w:rsidRPr="00E2099D">
        <w:t xml:space="preserve"> ;</w:t>
      </w:r>
      <w:r w:rsidR="00661E69" w:rsidRPr="00E2099D">
        <w:t xml:space="preserve">  Punonjës  Social  Psikologji, / Psikologji klinike  etj</w:t>
      </w:r>
      <w:r w:rsidR="00D63917" w:rsidRPr="00E2099D">
        <w:t>………..</w:t>
      </w:r>
      <w:r w:rsidR="00661E69" w:rsidRPr="00E2099D">
        <w:rPr>
          <w:b/>
          <w:i/>
          <w:lang w:val="sq-AL"/>
        </w:rPr>
        <w:t xml:space="preserve"> s</w:t>
      </w:r>
      <w:r w:rsidRPr="00E2099D">
        <w:rPr>
          <w:lang w:val="da-DK"/>
        </w:rPr>
        <w:t xml:space="preserve">i  diploma   Bachelor edhe ajo master profesional duhet të jenë në të njejtën fushë </w:t>
      </w:r>
      <w:r w:rsidRPr="00E2099D">
        <w:t>.. (</w:t>
      </w:r>
      <w:r w:rsidRPr="00E2099D">
        <w:rPr>
          <w:i/>
        </w:rPr>
        <w:t>Diplomat të cilat janë marrë jashtë vendit, duhet të jenë të njohura paraprakisht pranë institucionit përgjegjës për njehsimin e diplomave sipas legjislacionit në fuqi).</w:t>
      </w:r>
    </w:p>
    <w:p w:rsidR="00937EAC" w:rsidRPr="00E2099D" w:rsidRDefault="00DB2EB9" w:rsidP="00DB2EB9">
      <w:pPr>
        <w:pStyle w:val="ListParagraph"/>
        <w:numPr>
          <w:ilvl w:val="0"/>
          <w:numId w:val="3"/>
        </w:numPr>
        <w:spacing w:after="200" w:line="276" w:lineRule="auto"/>
        <w:contextualSpacing/>
        <w:jc w:val="both"/>
        <w:rPr>
          <w:color w:val="000000"/>
        </w:rPr>
      </w:pPr>
      <w:r w:rsidRPr="00E2099D">
        <w:rPr>
          <w:color w:val="000000"/>
        </w:rPr>
        <w:t xml:space="preserve">Të kenë eksperiencë pune jo më pak </w:t>
      </w:r>
      <w:proofErr w:type="gramStart"/>
      <w:r w:rsidRPr="00E2099D">
        <w:rPr>
          <w:color w:val="000000"/>
        </w:rPr>
        <w:t xml:space="preserve">se  </w:t>
      </w:r>
      <w:r w:rsidRPr="00E2099D">
        <w:rPr>
          <w:b/>
          <w:color w:val="000000"/>
        </w:rPr>
        <w:t>një</w:t>
      </w:r>
      <w:proofErr w:type="gramEnd"/>
      <w:r w:rsidRPr="00E2099D">
        <w:rPr>
          <w:b/>
          <w:color w:val="000000"/>
        </w:rPr>
        <w:t xml:space="preserve"> vit</w:t>
      </w:r>
      <w:r w:rsidRPr="00E2099D">
        <w:rPr>
          <w:color w:val="000000"/>
        </w:rPr>
        <w:t xml:space="preserve">, </w:t>
      </w:r>
      <w:r w:rsidRPr="00E2099D">
        <w:t>në administratën shtetërore dhe/ose institucione të pavarura dhe/ose institucionet e  Qeverisjes Vendore</w:t>
      </w:r>
      <w:r w:rsidRPr="00E2099D">
        <w:rPr>
          <w:color w:val="FF0000"/>
        </w:rPr>
        <w:t xml:space="preserve"> </w:t>
      </w:r>
    </w:p>
    <w:p w:rsidR="00DB2EB9" w:rsidRPr="00E2099D" w:rsidRDefault="00DB2EB9" w:rsidP="00DB2EB9">
      <w:pPr>
        <w:pStyle w:val="ListParagraph"/>
        <w:numPr>
          <w:ilvl w:val="0"/>
          <w:numId w:val="3"/>
        </w:numPr>
        <w:spacing w:after="200" w:line="276" w:lineRule="auto"/>
        <w:contextualSpacing/>
        <w:jc w:val="both"/>
        <w:rPr>
          <w:color w:val="000000"/>
        </w:rPr>
      </w:pPr>
      <w:r w:rsidRPr="00E2099D">
        <w:rPr>
          <w:color w:val="000000"/>
        </w:rPr>
        <w:t>Të kenë aftësi të mira komunikuese dhe të punës në grup.</w:t>
      </w:r>
    </w:p>
    <w:p w:rsidR="00DB2EB9" w:rsidRPr="00E2099D" w:rsidRDefault="00DB2EB9" w:rsidP="00DB2EB9">
      <w:pPr>
        <w:pStyle w:val="ListParagraph"/>
        <w:numPr>
          <w:ilvl w:val="0"/>
          <w:numId w:val="3"/>
        </w:numPr>
        <w:spacing w:after="200" w:line="276" w:lineRule="auto"/>
        <w:contextualSpacing/>
        <w:jc w:val="both"/>
      </w:pPr>
      <w:r w:rsidRPr="00E2099D">
        <w:t xml:space="preserve">Njohja e gjuhes se </w:t>
      </w:r>
      <w:proofErr w:type="gramStart"/>
      <w:r w:rsidRPr="00E2099D">
        <w:t>huaj  Anglisht</w:t>
      </w:r>
      <w:proofErr w:type="gramEnd"/>
      <w:r w:rsidRPr="00E2099D">
        <w:t xml:space="preserve"> ose ndonjë gjuhe tjeter të BE-së  </w:t>
      </w:r>
      <w:r w:rsidR="008426B1" w:rsidRPr="00E2099D">
        <w:t xml:space="preserve">perben Avantazh </w:t>
      </w:r>
    </w:p>
    <w:p w:rsidR="00DB2EB9" w:rsidRPr="00E2099D" w:rsidRDefault="00DB2EB9" w:rsidP="00DB2EB9">
      <w:pPr>
        <w:pStyle w:val="Default"/>
        <w:spacing w:line="276" w:lineRule="auto"/>
        <w:ind w:left="360"/>
        <w:jc w:val="both"/>
        <w:rPr>
          <w:rFonts w:ascii="Times New Roman" w:hAnsi="Times New Roman" w:cs="Times New Roman"/>
        </w:rPr>
      </w:pPr>
    </w:p>
    <w:tbl>
      <w:tblPr>
        <w:tblW w:w="0" w:type="auto"/>
        <w:tblBorders>
          <w:bottom w:val="single" w:sz="8" w:space="0" w:color="auto"/>
        </w:tblBorders>
        <w:tblLook w:val="00A0" w:firstRow="1" w:lastRow="0" w:firstColumn="1" w:lastColumn="0" w:noHBand="0" w:noVBand="0"/>
      </w:tblPr>
      <w:tblGrid>
        <w:gridCol w:w="766"/>
        <w:gridCol w:w="7954"/>
      </w:tblGrid>
      <w:tr w:rsidR="00DB2EB9" w:rsidRPr="00E2099D"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DOKUMENTACIONI, MËNYRA DHE AFATI I DORËZIMIT.</w:t>
            </w:r>
          </w:p>
        </w:tc>
      </w:tr>
    </w:tbl>
    <w:p w:rsidR="00DB2EB9" w:rsidRPr="00E2099D" w:rsidRDefault="00DB2EB9" w:rsidP="00DB2EB9">
      <w:pPr>
        <w:pStyle w:val="Default"/>
        <w:spacing w:line="276" w:lineRule="auto"/>
        <w:jc w:val="both"/>
        <w:rPr>
          <w:rFonts w:ascii="Times New Roman" w:hAnsi="Times New Roman" w:cs="Times New Roman"/>
        </w:rPr>
      </w:pPr>
    </w:p>
    <w:p w:rsidR="00DB2EB9" w:rsidRPr="00E2099D" w:rsidRDefault="00DB2EB9" w:rsidP="00DB2EB9">
      <w:pPr>
        <w:pStyle w:val="Default"/>
        <w:spacing w:line="276" w:lineRule="auto"/>
        <w:jc w:val="both"/>
        <w:rPr>
          <w:rFonts w:ascii="Times New Roman" w:hAnsi="Times New Roman" w:cs="Times New Roman"/>
        </w:rPr>
      </w:pPr>
      <w:r w:rsidRPr="00E2099D">
        <w:rPr>
          <w:rFonts w:ascii="Times New Roman" w:hAnsi="Times New Roman" w:cs="Times New Roman"/>
        </w:rPr>
        <w:t xml:space="preserve">Kandidatët duhet të dorëzojnë me postë ose dorazi pranë </w:t>
      </w:r>
      <w:proofErr w:type="gramStart"/>
      <w:r w:rsidRPr="00E2099D">
        <w:rPr>
          <w:rFonts w:ascii="Times New Roman" w:hAnsi="Times New Roman" w:cs="Times New Roman"/>
        </w:rPr>
        <w:t>Drejtorisë  Burimeve</w:t>
      </w:r>
      <w:proofErr w:type="gramEnd"/>
      <w:r w:rsidRPr="00E2099D">
        <w:rPr>
          <w:rFonts w:ascii="Times New Roman" w:hAnsi="Times New Roman" w:cs="Times New Roman"/>
        </w:rPr>
        <w:t xml:space="preserve"> Njerëzore  të Bashkisë Berat ,  brenda  datës  </w:t>
      </w:r>
      <w:r w:rsidR="00CE198D" w:rsidRPr="00E2099D">
        <w:rPr>
          <w:rFonts w:ascii="Times New Roman" w:hAnsi="Times New Roman" w:cs="Times New Roman"/>
          <w:b/>
        </w:rPr>
        <w:t>08.10</w:t>
      </w:r>
      <w:r w:rsidR="008F61F6" w:rsidRPr="00E2099D">
        <w:rPr>
          <w:rFonts w:ascii="Times New Roman" w:hAnsi="Times New Roman" w:cs="Times New Roman"/>
          <w:b/>
        </w:rPr>
        <w:t>.202</w:t>
      </w:r>
      <w:r w:rsidR="00462AC3" w:rsidRPr="00E2099D">
        <w:rPr>
          <w:rFonts w:ascii="Times New Roman" w:hAnsi="Times New Roman" w:cs="Times New Roman"/>
          <w:b/>
        </w:rPr>
        <w:t>5</w:t>
      </w:r>
      <w:r w:rsidRPr="00E2099D">
        <w:rPr>
          <w:rFonts w:ascii="Times New Roman" w:hAnsi="Times New Roman" w:cs="Times New Roman"/>
        </w:rPr>
        <w:t xml:space="preserve">    </w:t>
      </w:r>
    </w:p>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 xml:space="preserve">Kandidatët që aplikojnë duhet të dorëzojnë Dokumentet si më poshtë: </w:t>
      </w:r>
    </w:p>
    <w:p w:rsidR="00DB2EB9" w:rsidRPr="00E2099D" w:rsidRDefault="00DB2EB9" w:rsidP="00DB2EB9">
      <w:pPr>
        <w:pStyle w:val="Default"/>
        <w:spacing w:line="276" w:lineRule="auto"/>
        <w:jc w:val="both"/>
        <w:rPr>
          <w:rFonts w:ascii="Times New Roman" w:hAnsi="Times New Roman" w:cs="Times New Roman"/>
        </w:rPr>
      </w:pPr>
    </w:p>
    <w:p w:rsidR="00DB2EB9" w:rsidRPr="00E2099D" w:rsidRDefault="00DB2EB9" w:rsidP="00DB2EB9">
      <w:pPr>
        <w:pStyle w:val="ListParagraph"/>
        <w:numPr>
          <w:ilvl w:val="0"/>
          <w:numId w:val="5"/>
        </w:numPr>
        <w:spacing w:after="200" w:line="276" w:lineRule="auto"/>
        <w:contextualSpacing/>
      </w:pPr>
      <w:r w:rsidRPr="00E2099D">
        <w:t>Jetëshkrim i plotësuar në përputhje me dokumentin tip që e gjeni në linkun:</w:t>
      </w:r>
    </w:p>
    <w:p w:rsidR="00DB2EB9" w:rsidRPr="00E2099D" w:rsidRDefault="00F703A2" w:rsidP="00DB2EB9">
      <w:pPr>
        <w:pStyle w:val="ListParagraph"/>
        <w:spacing w:line="276" w:lineRule="auto"/>
        <w:ind w:left="360"/>
        <w:rPr>
          <w:color w:val="0000FF"/>
          <w:u w:val="single"/>
        </w:rPr>
      </w:pPr>
      <w:hyperlink r:id="rId7" w:history="1">
        <w:r w:rsidR="00DB2EB9" w:rsidRPr="00E2099D">
          <w:rPr>
            <w:rStyle w:val="Hyperlink"/>
          </w:rPr>
          <w:t>http://dap.gov.al/vende-vakante/udhezime-Dokumente/219-udhezime-Dokumente</w:t>
        </w:r>
      </w:hyperlink>
    </w:p>
    <w:p w:rsidR="00DB2EB9" w:rsidRPr="00E2099D" w:rsidRDefault="008426B1" w:rsidP="00DB2EB9">
      <w:pPr>
        <w:pStyle w:val="ListParagraph"/>
        <w:numPr>
          <w:ilvl w:val="0"/>
          <w:numId w:val="5"/>
        </w:numPr>
        <w:spacing w:after="200" w:line="276" w:lineRule="auto"/>
        <w:contextualSpacing/>
      </w:pPr>
      <w:r w:rsidRPr="00E2099D">
        <w:t xml:space="preserve">Leter motivimi </w:t>
      </w:r>
      <w:r w:rsidR="00DB2EB9" w:rsidRPr="00E2099D">
        <w:t>Fotokopje të diplomës dhe listës së notave (përfshirë edhe diplomën bachelor);</w:t>
      </w:r>
    </w:p>
    <w:p w:rsidR="00DB2EB9" w:rsidRPr="00E2099D" w:rsidRDefault="00DB2EB9" w:rsidP="00DB2EB9">
      <w:pPr>
        <w:pStyle w:val="ListParagraph"/>
        <w:numPr>
          <w:ilvl w:val="0"/>
          <w:numId w:val="5"/>
        </w:numPr>
        <w:spacing w:after="200" w:line="276" w:lineRule="auto"/>
        <w:contextualSpacing/>
      </w:pPr>
      <w:r w:rsidRPr="00E2099D">
        <w:t>Fotokopje të librezës së punës (të gjitha faqet që vërtetojnë eksperiencën në punë);</w:t>
      </w:r>
    </w:p>
    <w:p w:rsidR="00DB2EB9" w:rsidRPr="00E2099D" w:rsidRDefault="00DB2EB9" w:rsidP="00DB2EB9">
      <w:pPr>
        <w:pStyle w:val="ListParagraph"/>
        <w:numPr>
          <w:ilvl w:val="0"/>
          <w:numId w:val="5"/>
        </w:numPr>
        <w:spacing w:after="200" w:line="276" w:lineRule="auto"/>
        <w:contextualSpacing/>
        <w:jc w:val="both"/>
        <w:rPr>
          <w:lang w:val="sq-AL"/>
        </w:rPr>
      </w:pPr>
      <w:r w:rsidRPr="00E2099D">
        <w:t>Fotokopje të letërnjoftimit (ID)</w:t>
      </w:r>
      <w:r w:rsidRPr="00E2099D">
        <w:rPr>
          <w:lang w:val="sq-AL"/>
        </w:rPr>
        <w:t xml:space="preserve"> </w:t>
      </w:r>
    </w:p>
    <w:p w:rsidR="00DB2EB9" w:rsidRPr="00E2099D" w:rsidRDefault="00DB2EB9" w:rsidP="00DB2EB9">
      <w:pPr>
        <w:pStyle w:val="ListParagraph"/>
        <w:numPr>
          <w:ilvl w:val="0"/>
          <w:numId w:val="5"/>
        </w:numPr>
        <w:spacing w:after="200" w:line="276" w:lineRule="auto"/>
        <w:contextualSpacing/>
        <w:jc w:val="both"/>
        <w:rPr>
          <w:lang w:val="sq-AL"/>
        </w:rPr>
      </w:pPr>
      <w:r w:rsidRPr="00E2099D">
        <w:rPr>
          <w:lang w:val="sq-AL"/>
        </w:rPr>
        <w:t>Certifikate Personale</w:t>
      </w:r>
    </w:p>
    <w:p w:rsidR="00DB2EB9" w:rsidRPr="00E2099D" w:rsidRDefault="00DB2EB9" w:rsidP="00DB2EB9">
      <w:pPr>
        <w:pStyle w:val="ListParagraph"/>
        <w:numPr>
          <w:ilvl w:val="0"/>
          <w:numId w:val="5"/>
        </w:numPr>
        <w:spacing w:after="200" w:line="276" w:lineRule="auto"/>
        <w:contextualSpacing/>
        <w:jc w:val="both"/>
        <w:rPr>
          <w:lang w:val="sq-AL"/>
        </w:rPr>
      </w:pPr>
      <w:r w:rsidRPr="00E2099D">
        <w:rPr>
          <w:lang w:val="sq-AL"/>
        </w:rPr>
        <w:t>Certifikate familjare</w:t>
      </w:r>
    </w:p>
    <w:p w:rsidR="00DB2EB9" w:rsidRPr="00E2099D" w:rsidRDefault="00DB2EB9" w:rsidP="00DB2EB9">
      <w:pPr>
        <w:pStyle w:val="ListParagraph"/>
        <w:numPr>
          <w:ilvl w:val="0"/>
          <w:numId w:val="5"/>
        </w:numPr>
        <w:spacing w:after="200" w:line="276" w:lineRule="auto"/>
        <w:contextualSpacing/>
      </w:pPr>
      <w:r w:rsidRPr="00E2099D">
        <w:rPr>
          <w:lang w:val="sq-AL"/>
        </w:rPr>
        <w:t>Aktin e statusit të nëpunësit Civil</w:t>
      </w:r>
    </w:p>
    <w:p w:rsidR="00DB2EB9" w:rsidRPr="00E2099D" w:rsidRDefault="00DB2EB9" w:rsidP="00DB2EB9">
      <w:pPr>
        <w:pStyle w:val="ListParagraph"/>
        <w:numPr>
          <w:ilvl w:val="0"/>
          <w:numId w:val="5"/>
        </w:numPr>
        <w:spacing w:after="200" w:line="276" w:lineRule="auto"/>
        <w:contextualSpacing/>
      </w:pPr>
      <w:r w:rsidRPr="00E2099D">
        <w:t>Vërtetim të gjëndjes shëndetësore;</w:t>
      </w:r>
    </w:p>
    <w:p w:rsidR="00CE198D" w:rsidRPr="00E2099D" w:rsidRDefault="00DB2EB9" w:rsidP="00DB2EB9">
      <w:pPr>
        <w:pStyle w:val="ListParagraph"/>
        <w:numPr>
          <w:ilvl w:val="0"/>
          <w:numId w:val="5"/>
        </w:numPr>
        <w:spacing w:after="200" w:line="276" w:lineRule="auto"/>
        <w:contextualSpacing/>
      </w:pPr>
      <w:r w:rsidRPr="00E2099D">
        <w:t>Vetëdeklarim të gjëndjes gjyqësore/</w:t>
      </w:r>
      <w:r w:rsidRPr="00E2099D">
        <w:rPr>
          <w:lang w:val="sq-AL"/>
        </w:rPr>
        <w:t xml:space="preserve"> Dëshmi i gje</w:t>
      </w:r>
      <w:r w:rsidR="00CE198D" w:rsidRPr="00E2099D">
        <w:rPr>
          <w:lang w:val="sq-AL"/>
        </w:rPr>
        <w:t>ndjes gjyqësore (Deshmi Penale)</w:t>
      </w:r>
    </w:p>
    <w:p w:rsidR="00CE198D" w:rsidRPr="00E2099D" w:rsidRDefault="00CE198D" w:rsidP="00DB2EB9">
      <w:pPr>
        <w:pStyle w:val="ListParagraph"/>
        <w:numPr>
          <w:ilvl w:val="0"/>
          <w:numId w:val="5"/>
        </w:numPr>
        <w:spacing w:after="200" w:line="276" w:lineRule="auto"/>
        <w:contextualSpacing/>
      </w:pPr>
      <w:r w:rsidRPr="00E2099D">
        <w:rPr>
          <w:lang w:val="sq-AL"/>
        </w:rPr>
        <w:t>V</w:t>
      </w:r>
      <w:r w:rsidR="00DB2EB9" w:rsidRPr="00E2099D">
        <w:rPr>
          <w:lang w:val="sq-AL"/>
        </w:rPr>
        <w:t xml:space="preserve">ertetim nga  Gjykata </w:t>
      </w:r>
    </w:p>
    <w:p w:rsidR="00DB2EB9" w:rsidRPr="00E2099D" w:rsidRDefault="00CE198D" w:rsidP="00DB2EB9">
      <w:pPr>
        <w:pStyle w:val="ListParagraph"/>
        <w:numPr>
          <w:ilvl w:val="0"/>
          <w:numId w:val="5"/>
        </w:numPr>
        <w:spacing w:after="200" w:line="276" w:lineRule="auto"/>
        <w:contextualSpacing/>
      </w:pPr>
      <w:r w:rsidRPr="00E2099D">
        <w:rPr>
          <w:lang w:val="sq-AL"/>
        </w:rPr>
        <w:t>V</w:t>
      </w:r>
      <w:r w:rsidR="00DB2EB9" w:rsidRPr="00E2099D">
        <w:rPr>
          <w:lang w:val="sq-AL"/>
        </w:rPr>
        <w:t>ertetim nga  Prokuroria</w:t>
      </w:r>
    </w:p>
    <w:p w:rsidR="00DB2EB9" w:rsidRPr="00E2099D" w:rsidRDefault="00DB2EB9" w:rsidP="00DB2EB9">
      <w:pPr>
        <w:pStyle w:val="ListParagraph"/>
        <w:numPr>
          <w:ilvl w:val="0"/>
          <w:numId w:val="5"/>
        </w:numPr>
        <w:spacing w:after="200" w:line="276" w:lineRule="auto"/>
        <w:contextualSpacing/>
      </w:pPr>
      <w:r w:rsidRPr="00E2099D">
        <w:t>Vlerësimin e fundit nga eprori direkt</w:t>
      </w:r>
    </w:p>
    <w:p w:rsidR="00DB2EB9" w:rsidRPr="00E2099D" w:rsidRDefault="00DB2EB9" w:rsidP="00DB2EB9">
      <w:pPr>
        <w:pStyle w:val="ListParagraph"/>
        <w:numPr>
          <w:ilvl w:val="0"/>
          <w:numId w:val="5"/>
        </w:numPr>
        <w:spacing w:after="200" w:line="276" w:lineRule="auto"/>
        <w:contextualSpacing/>
      </w:pPr>
      <w:r w:rsidRPr="00E2099D">
        <w:lastRenderedPageBreak/>
        <w:t>Vërtetim nga Institucioni qe nuk ka masë displinore në fuqi.</w:t>
      </w:r>
    </w:p>
    <w:p w:rsidR="00DB2EB9" w:rsidRPr="00E2099D" w:rsidRDefault="00DB2EB9" w:rsidP="00DB2EB9">
      <w:pPr>
        <w:pStyle w:val="ListParagraph"/>
        <w:numPr>
          <w:ilvl w:val="0"/>
          <w:numId w:val="5"/>
        </w:numPr>
        <w:spacing w:after="200" w:line="276" w:lineRule="auto"/>
        <w:contextualSpacing/>
        <w:jc w:val="both"/>
        <w:rPr>
          <w:b/>
          <w:i/>
        </w:rPr>
      </w:pPr>
      <w:r w:rsidRPr="00E2099D">
        <w:t>Çdo dokumentacion tjetër që vërteton trajnimet, kualifikimet, arsimin shtesë, vlerësimet pozitive apo të tjera të përmendura në jetëshkrimin tuaj.</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5"/>
        <w:gridCol w:w="7955"/>
      </w:tblGrid>
      <w:tr w:rsidR="00DB2EB9" w:rsidRPr="00E2099D"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REZULTATET PËR FAZËN E VERIFIKIMIT PARAPRAK</w:t>
            </w:r>
          </w:p>
        </w:tc>
      </w:tr>
    </w:tbl>
    <w:p w:rsidR="00DB2EB9" w:rsidRPr="00E2099D" w:rsidRDefault="00DB2EB9" w:rsidP="00DB2EB9">
      <w:pPr>
        <w:spacing w:line="276" w:lineRule="auto"/>
        <w:rPr>
          <w:rFonts w:ascii="Times New Roman" w:hAnsi="Times New Roman"/>
          <w:b/>
          <w:bCs/>
          <w:sz w:val="24"/>
          <w:szCs w:val="24"/>
        </w:rPr>
      </w:pPr>
    </w:p>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bCs/>
          <w:sz w:val="24"/>
          <w:szCs w:val="24"/>
        </w:rPr>
        <w:t>Duke filluar nga  data</w:t>
      </w:r>
      <w:r w:rsidRPr="00E2099D">
        <w:rPr>
          <w:rFonts w:ascii="Times New Roman" w:hAnsi="Times New Roman"/>
          <w:b/>
          <w:bCs/>
          <w:sz w:val="24"/>
          <w:szCs w:val="24"/>
        </w:rPr>
        <w:t xml:space="preserve"> </w:t>
      </w:r>
      <w:r w:rsidR="00CE198D" w:rsidRPr="00E2099D">
        <w:rPr>
          <w:rFonts w:ascii="Times New Roman" w:hAnsi="Times New Roman"/>
          <w:b/>
          <w:bCs/>
          <w:sz w:val="24"/>
          <w:szCs w:val="24"/>
        </w:rPr>
        <w:t>09.10.</w:t>
      </w:r>
      <w:r w:rsidR="00462AC3" w:rsidRPr="00E2099D">
        <w:rPr>
          <w:rFonts w:ascii="Times New Roman" w:hAnsi="Times New Roman"/>
          <w:b/>
          <w:bCs/>
          <w:sz w:val="24"/>
          <w:szCs w:val="24"/>
        </w:rPr>
        <w:t>2025</w:t>
      </w:r>
      <w:r w:rsidRPr="00E2099D">
        <w:rPr>
          <w:rFonts w:ascii="Times New Roman" w:hAnsi="Times New Roman"/>
          <w:b/>
          <w:bCs/>
          <w:sz w:val="24"/>
          <w:szCs w:val="24"/>
        </w:rPr>
        <w:t xml:space="preserve">  </w:t>
      </w:r>
      <w:r w:rsidRPr="00E2099D">
        <w:rPr>
          <w:rFonts w:ascii="Times New Roman" w:hAnsi="Times New Roman"/>
          <w:bCs/>
          <w:sz w:val="24"/>
          <w:szCs w:val="24"/>
        </w:rPr>
        <w:t xml:space="preserve">Njësia Përgjegjëse   </w:t>
      </w:r>
      <w:r w:rsidRPr="00E2099D">
        <w:rPr>
          <w:rFonts w:ascii="Times New Roman" w:hAnsi="Times New Roman"/>
          <w:sz w:val="24"/>
          <w:szCs w:val="24"/>
        </w:rPr>
        <w:t xml:space="preserve">e Burimeve Njerëzore  e Bashkisë Berat   do të shpallë </w:t>
      </w:r>
      <w:r w:rsidR="00E70488" w:rsidRPr="00E2099D">
        <w:rPr>
          <w:rFonts w:ascii="Times New Roman" w:hAnsi="Times New Roman"/>
          <w:sz w:val="24"/>
          <w:szCs w:val="24"/>
        </w:rPr>
        <w:t xml:space="preserve"> në portal</w:t>
      </w:r>
      <w:r w:rsidR="00E70488" w:rsidRPr="00E2099D">
        <w:rPr>
          <w:rFonts w:ascii="Times New Roman" w:hAnsi="Times New Roman"/>
          <w:sz w:val="24"/>
          <w:szCs w:val="24"/>
          <w:lang w:val="fr-FR"/>
        </w:rPr>
        <w:t xml:space="preserve">in </w:t>
      </w:r>
      <w:r w:rsidR="00E70488" w:rsidRPr="00E2099D">
        <w:rPr>
          <w:rFonts w:ascii="Times New Roman" w:hAnsi="Times New Roman"/>
          <w:sz w:val="24"/>
          <w:szCs w:val="24"/>
        </w:rPr>
        <w:t xml:space="preserve">“Agjencia </w:t>
      </w:r>
      <w:r w:rsidR="00E70488" w:rsidRPr="00E2099D">
        <w:rPr>
          <w:rFonts w:ascii="Times New Roman" w:hAnsi="Times New Roman"/>
          <w:sz w:val="24"/>
          <w:szCs w:val="24"/>
          <w:lang w:val="fr-FR"/>
        </w:rPr>
        <w:t xml:space="preserve"> Kombëtare e Punësimit dhe Aftesive </w:t>
      </w:r>
      <w:r w:rsidR="00E70488" w:rsidRPr="00E2099D">
        <w:rPr>
          <w:rFonts w:ascii="Times New Roman" w:hAnsi="Times New Roman"/>
          <w:sz w:val="24"/>
          <w:szCs w:val="24"/>
        </w:rPr>
        <w:t>”, faqjen zyrtare t</w:t>
      </w:r>
      <w:r w:rsidR="00796A6D" w:rsidRPr="00E2099D">
        <w:rPr>
          <w:rFonts w:ascii="Times New Roman" w:hAnsi="Times New Roman"/>
          <w:sz w:val="24"/>
          <w:szCs w:val="24"/>
        </w:rPr>
        <w:t>ë</w:t>
      </w:r>
      <w:r w:rsidR="00E70488" w:rsidRPr="00E2099D">
        <w:rPr>
          <w:rFonts w:ascii="Times New Roman" w:hAnsi="Times New Roman"/>
          <w:sz w:val="24"/>
          <w:szCs w:val="24"/>
        </w:rPr>
        <w:t xml:space="preserve"> bashkis</w:t>
      </w:r>
      <w:r w:rsidR="00796A6D" w:rsidRPr="00E2099D">
        <w:rPr>
          <w:rFonts w:ascii="Times New Roman" w:hAnsi="Times New Roman"/>
          <w:sz w:val="24"/>
          <w:szCs w:val="24"/>
        </w:rPr>
        <w:t>ë</w:t>
      </w:r>
      <w:r w:rsidR="00E70488" w:rsidRPr="00E2099D">
        <w:rPr>
          <w:rFonts w:ascii="Times New Roman" w:hAnsi="Times New Roman"/>
          <w:sz w:val="24"/>
          <w:szCs w:val="24"/>
        </w:rPr>
        <w:t xml:space="preserve"> dhe stendat e informimit t</w:t>
      </w:r>
      <w:r w:rsidR="00796A6D" w:rsidRPr="00E2099D">
        <w:rPr>
          <w:rFonts w:ascii="Times New Roman" w:hAnsi="Times New Roman"/>
          <w:sz w:val="24"/>
          <w:szCs w:val="24"/>
        </w:rPr>
        <w:t>ë</w:t>
      </w:r>
      <w:r w:rsidR="00E70488" w:rsidRPr="00E2099D">
        <w:rPr>
          <w:rFonts w:ascii="Times New Roman" w:hAnsi="Times New Roman"/>
          <w:sz w:val="24"/>
          <w:szCs w:val="24"/>
        </w:rPr>
        <w:t xml:space="preserve">  </w:t>
      </w:r>
      <w:r w:rsidR="00CE198D" w:rsidRPr="00E2099D">
        <w:rPr>
          <w:rFonts w:ascii="Times New Roman" w:hAnsi="Times New Roman"/>
          <w:sz w:val="24"/>
          <w:szCs w:val="24"/>
        </w:rPr>
        <w:t>p</w:t>
      </w:r>
      <w:r w:rsidR="00E70488" w:rsidRPr="00E2099D">
        <w:rPr>
          <w:rFonts w:ascii="Times New Roman" w:hAnsi="Times New Roman"/>
          <w:sz w:val="24"/>
          <w:szCs w:val="24"/>
        </w:rPr>
        <w:t>ublikut ,</w:t>
      </w:r>
      <w:r w:rsidRPr="00E2099D">
        <w:rPr>
          <w:rFonts w:ascii="Times New Roman" w:hAnsi="Times New Roman"/>
          <w:sz w:val="24"/>
          <w:szCs w:val="24"/>
        </w:rPr>
        <w:t>listën e kandidatëve që plotësojnë kushtet e lëvizjes paralele dhe kriteret e veçanta, si dhe datën, vendin dhe orën e saktë ku do të zhvillohet intervista e strukturuar me  gojë .</w:t>
      </w:r>
    </w:p>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E2099D">
        <w:rPr>
          <w:rFonts w:ascii="Times New Roman" w:hAnsi="Times New Roman"/>
          <w:sz w:val="24"/>
          <w:szCs w:val="24"/>
          <w:u w:val="single"/>
        </w:rPr>
        <w:t>nëpërmjet adresës tuaj të e-mail</w:t>
      </w:r>
      <w:r w:rsidRPr="00E2099D">
        <w:rPr>
          <w:rFonts w:ascii="Times New Roman" w:hAnsi="Times New Roman"/>
          <w:sz w:val="24"/>
          <w:szCs w:val="24"/>
        </w:rPr>
        <w:t>, për shkaqet e moskualifikimit</w:t>
      </w:r>
      <w:r w:rsidR="00CE198D" w:rsidRPr="00E2099D">
        <w:rPr>
          <w:rFonts w:ascii="Times New Roman" w:hAnsi="Times New Roman"/>
          <w:sz w:val="24"/>
          <w:szCs w:val="24"/>
        </w:rPr>
        <w:t>.</w:t>
      </w:r>
    </w:p>
    <w:p w:rsidR="00DB2EB9" w:rsidRPr="00E2099D" w:rsidRDefault="00DB2EB9" w:rsidP="00DB2EB9">
      <w:pPr>
        <w:spacing w:line="276" w:lineRule="auto"/>
        <w:ind w:left="360"/>
        <w:jc w:val="both"/>
        <w:rPr>
          <w:rFonts w:ascii="Times New Roman" w:hAnsi="Times New Roman"/>
          <w:b/>
          <w:bCs/>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3"/>
        <w:gridCol w:w="7912"/>
      </w:tblGrid>
      <w:tr w:rsidR="00DB2EB9" w:rsidRPr="00E2099D" w:rsidTr="00DB2EB9">
        <w:tc>
          <w:tcPr>
            <w:tcW w:w="76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1.4</w:t>
            </w:r>
          </w:p>
        </w:tc>
        <w:tc>
          <w:tcPr>
            <w:tcW w:w="7912"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FUSHAT E NJOHURIVE, AFTËSITË DHE CILËSITË MBI TË CILAT DO TË ZHVILLOHET INTERVISTA.</w:t>
            </w:r>
          </w:p>
        </w:tc>
      </w:tr>
    </w:tbl>
    <w:p w:rsidR="00DB2EB9" w:rsidRPr="00E2099D" w:rsidRDefault="00DB2EB9" w:rsidP="00DB2EB9">
      <w:pPr>
        <w:spacing w:line="276" w:lineRule="auto"/>
        <w:ind w:left="360"/>
        <w:jc w:val="both"/>
        <w:rPr>
          <w:rFonts w:ascii="Times New Roman" w:hAnsi="Times New Roman"/>
          <w:sz w:val="24"/>
          <w:szCs w:val="24"/>
        </w:rPr>
      </w:pPr>
    </w:p>
    <w:p w:rsidR="00661E69" w:rsidRPr="00E2099D" w:rsidRDefault="00661E69" w:rsidP="00661E69">
      <w:pPr>
        <w:numPr>
          <w:ilvl w:val="0"/>
          <w:numId w:val="30"/>
        </w:numPr>
        <w:spacing w:line="276" w:lineRule="auto"/>
        <w:jc w:val="both"/>
        <w:rPr>
          <w:rFonts w:ascii="Times New Roman" w:hAnsi="Times New Roman"/>
          <w:sz w:val="24"/>
          <w:szCs w:val="24"/>
        </w:rPr>
      </w:pPr>
      <w:r w:rsidRPr="00E2099D">
        <w:rPr>
          <w:rFonts w:ascii="Times New Roman" w:hAnsi="Times New Roman"/>
          <w:sz w:val="24"/>
          <w:szCs w:val="24"/>
        </w:rPr>
        <w:t>Njohuritë mbi ligjin nr.152/2013 “Për nëpunësin civil”  si edhe Aktet nën ligjore qe rregullojnë   marrëdhënien e punës në  shërbimin civil</w:t>
      </w:r>
    </w:p>
    <w:p w:rsidR="00661E69" w:rsidRPr="00E2099D" w:rsidRDefault="00661E69" w:rsidP="00661E69">
      <w:pPr>
        <w:numPr>
          <w:ilvl w:val="0"/>
          <w:numId w:val="30"/>
        </w:numPr>
        <w:spacing w:line="276" w:lineRule="auto"/>
        <w:jc w:val="both"/>
        <w:rPr>
          <w:rFonts w:ascii="Times New Roman" w:hAnsi="Times New Roman"/>
          <w:sz w:val="24"/>
          <w:szCs w:val="24"/>
        </w:rPr>
      </w:pPr>
      <w:r w:rsidRPr="00E2099D">
        <w:rPr>
          <w:rFonts w:ascii="Times New Roman" w:hAnsi="Times New Roman"/>
          <w:sz w:val="24"/>
          <w:szCs w:val="24"/>
        </w:rPr>
        <w:t>Njohuritë mbi ligjin nr.139 datë 17.12.2015 “Për  Vetëqeverisjen Vendore”</w:t>
      </w:r>
    </w:p>
    <w:p w:rsidR="00661E69" w:rsidRPr="00E2099D" w:rsidRDefault="00661E69" w:rsidP="00661E69">
      <w:pPr>
        <w:numPr>
          <w:ilvl w:val="0"/>
          <w:numId w:val="30"/>
        </w:numPr>
        <w:spacing w:line="276" w:lineRule="auto"/>
        <w:jc w:val="both"/>
        <w:rPr>
          <w:rFonts w:ascii="Times New Roman" w:hAnsi="Times New Roman"/>
          <w:sz w:val="24"/>
          <w:szCs w:val="24"/>
          <w:lang w:val="sq-AL"/>
        </w:rPr>
      </w:pPr>
      <w:r w:rsidRPr="00E2099D">
        <w:rPr>
          <w:rFonts w:ascii="Times New Roman" w:hAnsi="Times New Roman"/>
          <w:sz w:val="24"/>
          <w:szCs w:val="24"/>
        </w:rPr>
        <w:t>Njohuritë mbi ligjin</w:t>
      </w:r>
      <w:r w:rsidRPr="00E2099D">
        <w:rPr>
          <w:rFonts w:ascii="Times New Roman" w:hAnsi="Times New Roman"/>
          <w:sz w:val="24"/>
          <w:szCs w:val="24"/>
          <w:lang w:val="sq-AL"/>
        </w:rPr>
        <w:t xml:space="preserve"> nr 9367 dat</w:t>
      </w:r>
      <w:r w:rsidRPr="00E2099D">
        <w:rPr>
          <w:rFonts w:ascii="Times New Roman" w:hAnsi="Times New Roman"/>
          <w:sz w:val="24"/>
          <w:szCs w:val="24"/>
        </w:rPr>
        <w:t>ë</w:t>
      </w:r>
      <w:r w:rsidRPr="00E2099D">
        <w:rPr>
          <w:rFonts w:ascii="Times New Roman" w:hAnsi="Times New Roman"/>
          <w:sz w:val="24"/>
          <w:szCs w:val="24"/>
          <w:lang w:val="sq-AL"/>
        </w:rPr>
        <w:t xml:space="preserve"> 07.04.2005 “P</w:t>
      </w:r>
      <w:r w:rsidRPr="00E2099D">
        <w:rPr>
          <w:rFonts w:ascii="Times New Roman" w:hAnsi="Times New Roman"/>
          <w:sz w:val="24"/>
          <w:szCs w:val="24"/>
        </w:rPr>
        <w:t>ë</w:t>
      </w:r>
      <w:r w:rsidRPr="00E2099D">
        <w:rPr>
          <w:rFonts w:ascii="Times New Roman" w:hAnsi="Times New Roman"/>
          <w:sz w:val="24"/>
          <w:szCs w:val="24"/>
          <w:lang w:val="sq-AL"/>
        </w:rPr>
        <w:t>r parandalimin e konfliktit t</w:t>
      </w:r>
      <w:r w:rsidRPr="00E2099D">
        <w:rPr>
          <w:rFonts w:ascii="Times New Roman" w:hAnsi="Times New Roman"/>
          <w:sz w:val="24"/>
          <w:szCs w:val="24"/>
        </w:rPr>
        <w:t>ë</w:t>
      </w:r>
      <w:r w:rsidRPr="00E2099D">
        <w:rPr>
          <w:rFonts w:ascii="Times New Roman" w:hAnsi="Times New Roman"/>
          <w:sz w:val="24"/>
          <w:szCs w:val="24"/>
          <w:lang w:val="sq-AL"/>
        </w:rPr>
        <w:t xml:space="preserve"> intereresave”.</w:t>
      </w:r>
    </w:p>
    <w:p w:rsidR="00CE198D" w:rsidRPr="00E2099D" w:rsidRDefault="00661E69" w:rsidP="00866D8E">
      <w:pPr>
        <w:numPr>
          <w:ilvl w:val="0"/>
          <w:numId w:val="30"/>
        </w:numPr>
        <w:spacing w:line="276" w:lineRule="auto"/>
        <w:jc w:val="both"/>
        <w:rPr>
          <w:rFonts w:ascii="Times New Roman" w:hAnsi="Times New Roman"/>
          <w:b/>
          <w:sz w:val="24"/>
          <w:szCs w:val="24"/>
          <w:lang w:val="pt-BR"/>
        </w:rPr>
      </w:pPr>
      <w:r w:rsidRPr="00E2099D">
        <w:rPr>
          <w:rFonts w:ascii="Times New Roman" w:hAnsi="Times New Roman"/>
          <w:sz w:val="24"/>
          <w:szCs w:val="24"/>
        </w:rPr>
        <w:t>Njohuritë mbi ligjin</w:t>
      </w:r>
      <w:r w:rsidRPr="00E2099D">
        <w:rPr>
          <w:rFonts w:ascii="Times New Roman" w:hAnsi="Times New Roman"/>
          <w:sz w:val="24"/>
          <w:szCs w:val="24"/>
          <w:lang w:val="sq-AL"/>
        </w:rPr>
        <w:t xml:space="preserve"> Nr. 9131 dat</w:t>
      </w:r>
      <w:r w:rsidRPr="00E2099D">
        <w:rPr>
          <w:rFonts w:ascii="Times New Roman" w:hAnsi="Times New Roman"/>
          <w:sz w:val="24"/>
          <w:szCs w:val="24"/>
        </w:rPr>
        <w:t>ë</w:t>
      </w:r>
      <w:r w:rsidRPr="00E2099D">
        <w:rPr>
          <w:rFonts w:ascii="Times New Roman" w:hAnsi="Times New Roman"/>
          <w:sz w:val="24"/>
          <w:szCs w:val="24"/>
          <w:lang w:val="sq-AL"/>
        </w:rPr>
        <w:t xml:space="preserve"> 08.09.2003 “P</w:t>
      </w:r>
      <w:r w:rsidRPr="00E2099D">
        <w:rPr>
          <w:rFonts w:ascii="Times New Roman" w:hAnsi="Times New Roman"/>
          <w:sz w:val="24"/>
          <w:szCs w:val="24"/>
        </w:rPr>
        <w:t>ë</w:t>
      </w:r>
      <w:r w:rsidRPr="00E2099D">
        <w:rPr>
          <w:rFonts w:ascii="Times New Roman" w:hAnsi="Times New Roman"/>
          <w:sz w:val="24"/>
          <w:szCs w:val="24"/>
          <w:lang w:val="sq-AL"/>
        </w:rPr>
        <w:t>r rregullat e e</w:t>
      </w:r>
      <w:r w:rsidR="00CE198D" w:rsidRPr="00E2099D">
        <w:rPr>
          <w:rFonts w:ascii="Times New Roman" w:hAnsi="Times New Roman"/>
          <w:sz w:val="24"/>
          <w:szCs w:val="24"/>
          <w:lang w:val="sq-AL"/>
        </w:rPr>
        <w:t xml:space="preserve">tikës në administratën publike” dhe </w:t>
      </w:r>
      <w:r w:rsidR="00CE198D" w:rsidRPr="00E2099D">
        <w:rPr>
          <w:rFonts w:ascii="Times New Roman" w:hAnsi="Times New Roman"/>
          <w:sz w:val="24"/>
          <w:szCs w:val="24"/>
        </w:rPr>
        <w:t>vendim nr. 874, datë 29.9.2021 për miratimin e rregullave për zbatimin e parimeve të etikës, të klasifikimit të veprimtarive të jashtme dhe vlerën e dhuratave, që mund të pranohen gjatë veprimtarisë së nëpunësit të administratës publike.</w:t>
      </w:r>
    </w:p>
    <w:p w:rsidR="00661E69" w:rsidRPr="00E2099D" w:rsidRDefault="00CE198D" w:rsidP="00866D8E">
      <w:pPr>
        <w:numPr>
          <w:ilvl w:val="0"/>
          <w:numId w:val="30"/>
        </w:numPr>
        <w:spacing w:line="276" w:lineRule="auto"/>
        <w:jc w:val="both"/>
        <w:rPr>
          <w:rFonts w:ascii="Times New Roman" w:hAnsi="Times New Roman"/>
          <w:b/>
          <w:sz w:val="24"/>
          <w:szCs w:val="24"/>
          <w:lang w:val="pt-BR"/>
        </w:rPr>
      </w:pPr>
      <w:r w:rsidRPr="00E2099D">
        <w:rPr>
          <w:rFonts w:ascii="Times New Roman" w:hAnsi="Times New Roman"/>
          <w:sz w:val="24"/>
          <w:szCs w:val="24"/>
        </w:rPr>
        <w:t xml:space="preserve"> </w:t>
      </w:r>
      <w:r w:rsidR="00661E69" w:rsidRPr="00E2099D">
        <w:rPr>
          <w:rFonts w:ascii="Times New Roman" w:hAnsi="Times New Roman"/>
          <w:sz w:val="24"/>
          <w:szCs w:val="24"/>
        </w:rPr>
        <w:t>Njohuritë mbi ligjin</w:t>
      </w:r>
      <w:r w:rsidR="00661E69" w:rsidRPr="00E2099D">
        <w:rPr>
          <w:rFonts w:ascii="Times New Roman" w:hAnsi="Times New Roman"/>
          <w:sz w:val="24"/>
          <w:szCs w:val="24"/>
          <w:lang w:val="it-IT"/>
        </w:rPr>
        <w:t xml:space="preserve"> nr. 9970 datë 24.07.2008 “Për barazinë gjinore në Shoqëri”   </w:t>
      </w:r>
    </w:p>
    <w:p w:rsidR="00661E69" w:rsidRPr="00E2099D" w:rsidRDefault="00661E69" w:rsidP="00661E69">
      <w:pPr>
        <w:pStyle w:val="BodyText"/>
        <w:numPr>
          <w:ilvl w:val="0"/>
          <w:numId w:val="30"/>
        </w:numPr>
        <w:spacing w:after="0" w:line="276" w:lineRule="auto"/>
        <w:jc w:val="both"/>
        <w:rPr>
          <w:rFonts w:ascii="Times New Roman" w:hAnsi="Times New Roman"/>
          <w:b/>
          <w:sz w:val="24"/>
          <w:szCs w:val="24"/>
          <w:lang w:val="pt-BR"/>
        </w:rPr>
      </w:pPr>
      <w:r w:rsidRPr="00E2099D">
        <w:rPr>
          <w:rFonts w:ascii="Times New Roman" w:hAnsi="Times New Roman"/>
          <w:sz w:val="24"/>
          <w:szCs w:val="24"/>
        </w:rPr>
        <w:t>Njohuritë mbi ligjin</w:t>
      </w:r>
      <w:r w:rsidRPr="00E2099D">
        <w:rPr>
          <w:rFonts w:ascii="Times New Roman" w:hAnsi="Times New Roman"/>
          <w:sz w:val="24"/>
          <w:szCs w:val="24"/>
          <w:lang w:val="it-IT"/>
        </w:rPr>
        <w:t xml:space="preserve"> nr 9669 date 18.12.2006 “Për masat ndaj dhunës në marrëdheniet familjare “ i  përditësuar</w:t>
      </w:r>
    </w:p>
    <w:p w:rsidR="00661E69" w:rsidRPr="00E2099D" w:rsidRDefault="00661E69" w:rsidP="00661E69">
      <w:pPr>
        <w:pStyle w:val="ListParagraph"/>
        <w:numPr>
          <w:ilvl w:val="0"/>
          <w:numId w:val="30"/>
        </w:numPr>
        <w:tabs>
          <w:tab w:val="left" w:pos="2940"/>
        </w:tabs>
        <w:spacing w:line="276" w:lineRule="auto"/>
        <w:jc w:val="both"/>
        <w:rPr>
          <w:b/>
          <w:noProof/>
          <w:lang w:val="pt-BR"/>
        </w:rPr>
      </w:pPr>
      <w:r w:rsidRPr="00E2099D">
        <w:t>Njohuritë mbi ligjin</w:t>
      </w:r>
      <w:r w:rsidRPr="00E2099D">
        <w:rPr>
          <w:lang w:val="it-IT"/>
        </w:rPr>
        <w:t xml:space="preserve"> </w:t>
      </w:r>
      <w:r w:rsidRPr="00E2099D">
        <w:rPr>
          <w:noProof/>
          <w:spacing w:val="-1"/>
        </w:rPr>
        <w:t>nr.18/2017 “Për të drejtat dhe mbrojeten e fëmijëve”.</w:t>
      </w:r>
    </w:p>
    <w:p w:rsidR="00C20EFE" w:rsidRPr="00E2099D" w:rsidRDefault="00C20EFE" w:rsidP="00C20EFE">
      <w:pPr>
        <w:pStyle w:val="ListParagraph"/>
        <w:numPr>
          <w:ilvl w:val="0"/>
          <w:numId w:val="30"/>
        </w:numPr>
        <w:tabs>
          <w:tab w:val="left" w:pos="2940"/>
        </w:tabs>
        <w:spacing w:line="276" w:lineRule="auto"/>
        <w:jc w:val="both"/>
        <w:rPr>
          <w:b/>
          <w:lang w:val="pt-BR"/>
        </w:rPr>
      </w:pPr>
      <w:r w:rsidRPr="00E2099D">
        <w:t>Njohuritë mbi ligjin</w:t>
      </w:r>
      <w:r w:rsidRPr="00E2099D">
        <w:rPr>
          <w:lang w:val="it-IT"/>
        </w:rPr>
        <w:t xml:space="preserve"> </w:t>
      </w:r>
      <w:r w:rsidRPr="00E2099D">
        <w:rPr>
          <w:noProof/>
          <w:spacing w:val="-1"/>
        </w:rPr>
        <w:t>nr.18/2017 “Për të drejtat dhe mbrojeten e fëmijëve”.</w:t>
      </w:r>
    </w:p>
    <w:p w:rsidR="006C3F42" w:rsidRPr="00E2099D" w:rsidRDefault="006C3F42" w:rsidP="006C3F42">
      <w:pPr>
        <w:pStyle w:val="ListParagraph"/>
        <w:numPr>
          <w:ilvl w:val="0"/>
          <w:numId w:val="30"/>
        </w:numPr>
        <w:tabs>
          <w:tab w:val="left" w:pos="2940"/>
        </w:tabs>
        <w:spacing w:line="276" w:lineRule="auto"/>
        <w:jc w:val="both"/>
        <w:rPr>
          <w:b/>
          <w:lang w:val="pt-BR"/>
        </w:rPr>
      </w:pPr>
      <w:r w:rsidRPr="00E2099D">
        <w:t>Njohuritë mbi VKM 465 dat</w:t>
      </w:r>
      <w:r w:rsidR="00CE198D" w:rsidRPr="00E2099D">
        <w:t>ë</w:t>
      </w:r>
      <w:r w:rsidRPr="00E2099D">
        <w:t xml:space="preserve"> 03.07.2019</w:t>
      </w:r>
    </w:p>
    <w:p w:rsidR="006C3F42" w:rsidRPr="00E2099D" w:rsidRDefault="006C3F42" w:rsidP="006C3F42">
      <w:pPr>
        <w:pStyle w:val="ListParagraph"/>
        <w:numPr>
          <w:ilvl w:val="0"/>
          <w:numId w:val="30"/>
        </w:numPr>
        <w:tabs>
          <w:tab w:val="left" w:pos="2940"/>
        </w:tabs>
        <w:spacing w:line="276" w:lineRule="auto"/>
        <w:jc w:val="both"/>
        <w:rPr>
          <w:b/>
          <w:lang w:val="pt-BR"/>
        </w:rPr>
      </w:pPr>
      <w:r w:rsidRPr="00E2099D">
        <w:t>Njohuritë mbi VKM 635 dat</w:t>
      </w:r>
      <w:r w:rsidR="00CE198D" w:rsidRPr="00E2099D">
        <w:t>ë</w:t>
      </w:r>
      <w:r w:rsidRPr="00E2099D">
        <w:t xml:space="preserve"> 25.09.2019</w:t>
      </w:r>
    </w:p>
    <w:p w:rsidR="006C3F42" w:rsidRPr="00E2099D" w:rsidRDefault="006C3F42" w:rsidP="00316E87">
      <w:pPr>
        <w:pStyle w:val="ListParagraph"/>
        <w:numPr>
          <w:ilvl w:val="0"/>
          <w:numId w:val="30"/>
        </w:numPr>
        <w:tabs>
          <w:tab w:val="left" w:pos="2940"/>
        </w:tabs>
        <w:spacing w:line="276" w:lineRule="auto"/>
        <w:jc w:val="both"/>
        <w:rPr>
          <w:b/>
          <w:lang w:val="pt-BR"/>
        </w:rPr>
      </w:pPr>
      <w:r w:rsidRPr="00E2099D">
        <w:t xml:space="preserve">Njohuritë mbi </w:t>
      </w:r>
      <w:r w:rsidR="00CE198D" w:rsidRPr="00E2099D">
        <w:t>VKM 111 datë 06.03.201</w:t>
      </w:r>
      <w:r w:rsidRPr="00E2099D">
        <w:t>9</w:t>
      </w:r>
    </w:p>
    <w:p w:rsidR="00DB2EB9" w:rsidRPr="00E2099D" w:rsidRDefault="00DB2EB9" w:rsidP="00DB2EB9">
      <w:pPr>
        <w:spacing w:line="276" w:lineRule="auto"/>
        <w:ind w:left="360"/>
        <w:jc w:val="both"/>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2"/>
        <w:gridCol w:w="7913"/>
      </w:tblGrid>
      <w:tr w:rsidR="00DB2EB9" w:rsidRPr="00E2099D" w:rsidTr="00DB2EB9">
        <w:tc>
          <w:tcPr>
            <w:tcW w:w="76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1.5</w:t>
            </w:r>
          </w:p>
        </w:tc>
        <w:tc>
          <w:tcPr>
            <w:tcW w:w="7913"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MËNYRA E VLERËSIMIT TË KANDIDATËVE</w:t>
            </w:r>
          </w:p>
        </w:tc>
      </w:tr>
    </w:tbl>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lastRenderedPageBreak/>
        <w:t xml:space="preserve">Kandidatët do të vlerësohen për jetëshkrimin, eksperiencat, trajnimet, kualifikimet e lidhura me fushën, si dhe vlerësimet pozitive. Totali i pikëve për këtë vlerësim është 40 pikë. </w:t>
      </w:r>
    </w:p>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Kandidatët gjatë intervistës së strukturuar me gojë do të vlerësohen në lidhje me:</w:t>
      </w:r>
    </w:p>
    <w:p w:rsidR="00DB2EB9" w:rsidRPr="00E2099D" w:rsidRDefault="00DB2EB9" w:rsidP="00DB2EB9">
      <w:pPr>
        <w:pStyle w:val="ListParagraph"/>
        <w:numPr>
          <w:ilvl w:val="0"/>
          <w:numId w:val="20"/>
        </w:numPr>
        <w:spacing w:after="200" w:line="276" w:lineRule="auto"/>
        <w:contextualSpacing/>
        <w:jc w:val="both"/>
      </w:pPr>
      <w:r w:rsidRPr="00E2099D">
        <w:t>Njohuritë, aftësitë, kompetencën në lidhje me përshkrimin e pozicionit të punës;</w:t>
      </w:r>
    </w:p>
    <w:p w:rsidR="00DB2EB9" w:rsidRPr="00E2099D" w:rsidRDefault="00DB2EB9" w:rsidP="00DB2EB9">
      <w:pPr>
        <w:pStyle w:val="ListParagraph"/>
        <w:numPr>
          <w:ilvl w:val="0"/>
          <w:numId w:val="20"/>
        </w:numPr>
        <w:spacing w:after="200" w:line="276" w:lineRule="auto"/>
        <w:contextualSpacing/>
        <w:jc w:val="both"/>
      </w:pPr>
      <w:r w:rsidRPr="00E2099D">
        <w:t>Eksperiencën e tyre të mëparshme;</w:t>
      </w:r>
    </w:p>
    <w:p w:rsidR="00DB2EB9" w:rsidRPr="00E2099D" w:rsidRDefault="00DB2EB9" w:rsidP="00DB2EB9">
      <w:pPr>
        <w:pStyle w:val="ListParagraph"/>
        <w:numPr>
          <w:ilvl w:val="0"/>
          <w:numId w:val="20"/>
        </w:numPr>
        <w:spacing w:after="200" w:line="276" w:lineRule="auto"/>
        <w:contextualSpacing/>
        <w:jc w:val="both"/>
      </w:pPr>
      <w:r w:rsidRPr="00E2099D">
        <w:t xml:space="preserve">Motivimin, aspiratat dhe pritshmëritë e tyre për </w:t>
      </w:r>
      <w:proofErr w:type="gramStart"/>
      <w:r w:rsidRPr="00E2099D">
        <w:t>karrierën.Totali</w:t>
      </w:r>
      <w:proofErr w:type="gramEnd"/>
      <w:r w:rsidRPr="00E2099D">
        <w:t xml:space="preserve"> i pikëve në përfundim të intervistës së strukturuar me gojë është 60 pikë. </w:t>
      </w:r>
    </w:p>
    <w:p w:rsidR="00DB2EB9" w:rsidRPr="00E2099D" w:rsidRDefault="00DB2EB9" w:rsidP="00DB2EB9">
      <w:pPr>
        <w:pStyle w:val="Default"/>
        <w:spacing w:line="276" w:lineRule="auto"/>
        <w:rPr>
          <w:rFonts w:ascii="Times New Roman" w:hAnsi="Times New Roman" w:cs="Times New Roman"/>
        </w:rPr>
      </w:pPr>
      <w:r w:rsidRPr="00E2099D">
        <w:rPr>
          <w:rFonts w:ascii="Times New Roman" w:hAnsi="Times New Roman" w:cs="Times New Roman"/>
        </w:rPr>
        <w:t>Kandidatët do të vlerësohen me pikë sipas skemës së vlerësimit si më poshtë:</w:t>
      </w:r>
    </w:p>
    <w:p w:rsidR="00DB2EB9" w:rsidRPr="00E2099D" w:rsidRDefault="00DB2EB9" w:rsidP="00DB2EB9">
      <w:pPr>
        <w:pStyle w:val="Default"/>
        <w:spacing w:line="276" w:lineRule="auto"/>
        <w:rPr>
          <w:rFonts w:ascii="Times New Roman" w:hAnsi="Times New Roman" w:cs="Times New Roman"/>
        </w:rPr>
      </w:pPr>
    </w:p>
    <w:p w:rsidR="00DB2EB9" w:rsidRPr="00E2099D" w:rsidRDefault="00DB2EB9" w:rsidP="00DB2EB9">
      <w:pPr>
        <w:pStyle w:val="Default"/>
        <w:numPr>
          <w:ilvl w:val="0"/>
          <w:numId w:val="19"/>
        </w:numPr>
        <w:spacing w:line="276" w:lineRule="auto"/>
        <w:jc w:val="both"/>
        <w:rPr>
          <w:rFonts w:ascii="Times New Roman" w:hAnsi="Times New Roman" w:cs="Times New Roman"/>
        </w:rPr>
      </w:pPr>
      <w:r w:rsidRPr="00E2099D">
        <w:rPr>
          <w:rFonts w:ascii="Times New Roman" w:hAnsi="Times New Roman" w:cs="Times New Roman"/>
          <w:b/>
          <w:bCs/>
        </w:rPr>
        <w:t>40 pikë për dokumentacionin e dorëzuar</w:t>
      </w:r>
      <w:r w:rsidRPr="00E2099D">
        <w:rPr>
          <w:rFonts w:ascii="Times New Roman" w:hAnsi="Times New Roman" w:cs="Times New Roman"/>
        </w:rPr>
        <w:t xml:space="preserve"> (20 pikë - përvoja   10 pikë – trajnimet ose kualifikimet e lidhura me fushën </w:t>
      </w:r>
      <w:proofErr w:type="gramStart"/>
      <w:r w:rsidRPr="00E2099D">
        <w:rPr>
          <w:rFonts w:ascii="Times New Roman" w:hAnsi="Times New Roman" w:cs="Times New Roman"/>
        </w:rPr>
        <w:t>përkatëse ;</w:t>
      </w:r>
      <w:proofErr w:type="gramEnd"/>
      <w:r w:rsidRPr="00E2099D">
        <w:rPr>
          <w:rFonts w:ascii="Times New Roman" w:hAnsi="Times New Roman" w:cs="Times New Roman"/>
        </w:rPr>
        <w:t xml:space="preserve"> 10 pikë - vlerësimet e rezultateve individuale në punë ). </w:t>
      </w:r>
    </w:p>
    <w:p w:rsidR="00DB2EB9" w:rsidRPr="00E2099D" w:rsidRDefault="00DB2EB9" w:rsidP="00DB2EB9">
      <w:pPr>
        <w:pStyle w:val="Default"/>
        <w:numPr>
          <w:ilvl w:val="0"/>
          <w:numId w:val="19"/>
        </w:numPr>
        <w:spacing w:line="276" w:lineRule="auto"/>
        <w:jc w:val="both"/>
        <w:rPr>
          <w:rFonts w:ascii="Times New Roman" w:hAnsi="Times New Roman" w:cs="Times New Roman"/>
          <w:b/>
          <w:bCs/>
        </w:rPr>
      </w:pPr>
      <w:r w:rsidRPr="00E2099D">
        <w:rPr>
          <w:rFonts w:ascii="Times New Roman" w:hAnsi="Times New Roman" w:cs="Times New Roman"/>
          <w:b/>
          <w:bCs/>
        </w:rPr>
        <w:t xml:space="preserve">60 pikë </w:t>
      </w:r>
      <w:proofErr w:type="gramStart"/>
      <w:r w:rsidRPr="00E2099D">
        <w:rPr>
          <w:rFonts w:ascii="Times New Roman" w:hAnsi="Times New Roman" w:cs="Times New Roman"/>
          <w:b/>
          <w:bCs/>
        </w:rPr>
        <w:t>intervista  e</w:t>
      </w:r>
      <w:proofErr w:type="gramEnd"/>
      <w:r w:rsidRPr="00E2099D">
        <w:rPr>
          <w:rFonts w:ascii="Times New Roman" w:hAnsi="Times New Roman" w:cs="Times New Roman"/>
          <w:b/>
          <w:bCs/>
        </w:rPr>
        <w:t xml:space="preserve"> strukturuar me gojë.</w:t>
      </w:r>
    </w:p>
    <w:p w:rsidR="00DB2EB9" w:rsidRPr="00E2099D" w:rsidRDefault="00DB2EB9" w:rsidP="00DB2EB9">
      <w:pPr>
        <w:pStyle w:val="Default"/>
        <w:shd w:val="clear" w:color="auto" w:fill="FFFFFF"/>
        <w:spacing w:line="276" w:lineRule="auto"/>
        <w:ind w:left="360"/>
        <w:jc w:val="both"/>
        <w:rPr>
          <w:rFonts w:ascii="Times New Roman" w:hAnsi="Times New Roman" w:cs="Times New Roman"/>
          <w:b/>
          <w:bCs/>
        </w:rPr>
      </w:pPr>
      <w:r w:rsidRPr="00E2099D">
        <w:rPr>
          <w:rFonts w:ascii="Times New Roman" w:hAnsi="Times New Roman" w:cs="Times New Roman"/>
        </w:rPr>
        <w:t>Më shumë detaje në lidhje me vlerësimin me pikë, metodologjinë e shpërndarjes së pikëve, mënyrën e llogaritjes së rezultatit përfundimtar i gjeni në Udhëzimin Nr. 2, datë 27.03.2015, “</w:t>
      </w:r>
      <w:r w:rsidRPr="00E2099D">
        <w:rPr>
          <w:rFonts w:ascii="Times New Roman" w:hAnsi="Times New Roman" w:cs="Times New Roman"/>
          <w:i/>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E2099D">
        <w:rPr>
          <w:rFonts w:ascii="Times New Roman" w:hAnsi="Times New Roman" w:cs="Times New Roman"/>
        </w:rPr>
        <w:t>”, të Departamentit të Administratës Publike.</w:t>
      </w:r>
    </w:p>
    <w:p w:rsidR="00DB2EB9" w:rsidRPr="00E2099D" w:rsidRDefault="00DB2EB9" w:rsidP="00DB2EB9">
      <w:pPr>
        <w:shd w:val="clear" w:color="auto" w:fill="FFFFFF"/>
        <w:spacing w:line="276" w:lineRule="auto"/>
        <w:jc w:val="both"/>
        <w:rPr>
          <w:rFonts w:ascii="Times New Roman" w:hAnsi="Times New Roman"/>
          <w:sz w:val="24"/>
          <w:szCs w:val="24"/>
        </w:rPr>
      </w:pPr>
    </w:p>
    <w:p w:rsidR="00DB2EB9" w:rsidRPr="00E2099D" w:rsidRDefault="00DB2EB9" w:rsidP="00DB2EB9">
      <w:pPr>
        <w:shd w:val="clear" w:color="auto" w:fill="FFFFFF"/>
        <w:spacing w:line="276" w:lineRule="auto"/>
        <w:jc w:val="both"/>
        <w:rPr>
          <w:rFonts w:ascii="Times New Roman" w:hAnsi="Times New Roman"/>
          <w:b/>
          <w:bCs/>
          <w:i/>
          <w:sz w:val="24"/>
          <w:szCs w:val="24"/>
        </w:rPr>
      </w:pPr>
      <w:r w:rsidRPr="00E2099D">
        <w:rPr>
          <w:rFonts w:ascii="Times New Roman" w:hAnsi="Times New Roman"/>
          <w:b/>
          <w:bCs/>
          <w:i/>
          <w:sz w:val="24"/>
          <w:szCs w:val="24"/>
        </w:rPr>
        <w:t>Kandidati që merr më pak se 70 pikë nuk konsiderohet i suksesshëm .</w:t>
      </w:r>
    </w:p>
    <w:p w:rsidR="00DB2EB9" w:rsidRPr="00E2099D" w:rsidRDefault="00DB2EB9" w:rsidP="00DB2EB9">
      <w:pPr>
        <w:shd w:val="clear" w:color="auto" w:fill="FFFFFF"/>
        <w:spacing w:line="276" w:lineRule="auto"/>
        <w:jc w:val="both"/>
        <w:rPr>
          <w:rFonts w:ascii="Times New Roman" w:hAnsi="Times New Roman"/>
          <w:b/>
          <w:bCs/>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4"/>
        <w:gridCol w:w="7956"/>
      </w:tblGrid>
      <w:tr w:rsidR="00DB2EB9" w:rsidRPr="00E2099D"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DATA E DALJES SË REZULTATEVE TË KONKURIMIT DHE MËNYRA E KOMUNIKIMIT</w:t>
            </w:r>
          </w:p>
        </w:tc>
      </w:tr>
    </w:tbl>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 xml:space="preserve">Në përfundim të vlerësimit të kandidatëve, Bashkia Berat do të shpallë fituesin </w:t>
      </w:r>
      <w:r w:rsidR="00E70488" w:rsidRPr="00E2099D">
        <w:rPr>
          <w:rFonts w:ascii="Times New Roman" w:hAnsi="Times New Roman"/>
          <w:sz w:val="24"/>
          <w:szCs w:val="24"/>
        </w:rPr>
        <w:t>në portal</w:t>
      </w:r>
      <w:r w:rsidR="00E70488" w:rsidRPr="00E2099D">
        <w:rPr>
          <w:rFonts w:ascii="Times New Roman" w:hAnsi="Times New Roman"/>
          <w:sz w:val="24"/>
          <w:szCs w:val="24"/>
          <w:lang w:val="fr-FR"/>
        </w:rPr>
        <w:t xml:space="preserve">in </w:t>
      </w:r>
      <w:r w:rsidR="00E70488" w:rsidRPr="00E2099D">
        <w:rPr>
          <w:rFonts w:ascii="Times New Roman" w:hAnsi="Times New Roman"/>
          <w:sz w:val="24"/>
          <w:szCs w:val="24"/>
        </w:rPr>
        <w:t xml:space="preserve">“Agjencia </w:t>
      </w:r>
      <w:r w:rsidR="00E70488" w:rsidRPr="00E2099D">
        <w:rPr>
          <w:rFonts w:ascii="Times New Roman" w:hAnsi="Times New Roman"/>
          <w:sz w:val="24"/>
          <w:szCs w:val="24"/>
          <w:lang w:val="fr-FR"/>
        </w:rPr>
        <w:t xml:space="preserve"> Kombëtare e Punësimit dhe Aftesive </w:t>
      </w:r>
      <w:r w:rsidR="00E70488" w:rsidRPr="00E2099D">
        <w:rPr>
          <w:rFonts w:ascii="Times New Roman" w:hAnsi="Times New Roman"/>
          <w:sz w:val="24"/>
          <w:szCs w:val="24"/>
        </w:rPr>
        <w:t>”, faqjen zyrtare t</w:t>
      </w:r>
      <w:r w:rsidR="00796A6D" w:rsidRPr="00E2099D">
        <w:rPr>
          <w:rFonts w:ascii="Times New Roman" w:hAnsi="Times New Roman"/>
          <w:sz w:val="24"/>
          <w:szCs w:val="24"/>
        </w:rPr>
        <w:t>ë</w:t>
      </w:r>
      <w:r w:rsidR="00E70488" w:rsidRPr="00E2099D">
        <w:rPr>
          <w:rFonts w:ascii="Times New Roman" w:hAnsi="Times New Roman"/>
          <w:sz w:val="24"/>
          <w:szCs w:val="24"/>
        </w:rPr>
        <w:t xml:space="preserve"> bashkis</w:t>
      </w:r>
      <w:r w:rsidR="00796A6D" w:rsidRPr="00E2099D">
        <w:rPr>
          <w:rFonts w:ascii="Times New Roman" w:hAnsi="Times New Roman"/>
          <w:sz w:val="24"/>
          <w:szCs w:val="24"/>
        </w:rPr>
        <w:t>ë</w:t>
      </w:r>
      <w:r w:rsidR="00E70488" w:rsidRPr="00E2099D">
        <w:rPr>
          <w:rFonts w:ascii="Times New Roman" w:hAnsi="Times New Roman"/>
          <w:sz w:val="24"/>
          <w:szCs w:val="24"/>
        </w:rPr>
        <w:t xml:space="preserve"> dhe stendat e informimit t</w:t>
      </w:r>
      <w:r w:rsidR="00796A6D" w:rsidRPr="00E2099D">
        <w:rPr>
          <w:rFonts w:ascii="Times New Roman" w:hAnsi="Times New Roman"/>
          <w:sz w:val="24"/>
          <w:szCs w:val="24"/>
        </w:rPr>
        <w:t>ë</w:t>
      </w:r>
      <w:r w:rsidR="00DD6D19" w:rsidRPr="00E2099D">
        <w:rPr>
          <w:rFonts w:ascii="Times New Roman" w:hAnsi="Times New Roman"/>
          <w:sz w:val="24"/>
          <w:szCs w:val="24"/>
        </w:rPr>
        <w:t xml:space="preserve"> p</w:t>
      </w:r>
      <w:r w:rsidR="00E70488" w:rsidRPr="00E2099D">
        <w:rPr>
          <w:rFonts w:ascii="Times New Roman" w:hAnsi="Times New Roman"/>
          <w:sz w:val="24"/>
          <w:szCs w:val="24"/>
        </w:rPr>
        <w:t>ublikut.</w:t>
      </w:r>
      <w:r w:rsidRPr="00E2099D">
        <w:rPr>
          <w:rFonts w:ascii="Times New Roman" w:hAnsi="Times New Roman"/>
          <w:sz w:val="24"/>
          <w:szCs w:val="24"/>
        </w:rPr>
        <w:t>Të gjithë kandidatët pjesëmarrës në këtë procedurë do të njoftohen në mënyrë elektronike .</w:t>
      </w:r>
    </w:p>
    <w:p w:rsidR="00DB2EB9" w:rsidRPr="00E2099D" w:rsidRDefault="00DB2EB9" w:rsidP="00DB2EB9">
      <w:pPr>
        <w:spacing w:line="276" w:lineRule="auto"/>
        <w:rPr>
          <w:rFonts w:ascii="Times New Roman" w:hAnsi="Times New Roman"/>
          <w:sz w:val="24"/>
          <w:szCs w:val="24"/>
        </w:rPr>
      </w:pPr>
    </w:p>
    <w:p w:rsidR="00DB2EB9" w:rsidRPr="00E2099D" w:rsidRDefault="00DB2EB9" w:rsidP="00DB2EB9">
      <w:pPr>
        <w:pBdr>
          <w:bottom w:val="single" w:sz="8" w:space="1" w:color="C00000"/>
        </w:pBdr>
        <w:shd w:val="clear" w:color="auto" w:fill="FFE599" w:themeFill="accent4" w:themeFillTint="66"/>
        <w:spacing w:line="276" w:lineRule="auto"/>
        <w:jc w:val="both"/>
        <w:rPr>
          <w:rFonts w:ascii="Times New Roman" w:hAnsi="Times New Roman"/>
          <w:b/>
          <w:sz w:val="24"/>
          <w:szCs w:val="24"/>
        </w:rPr>
      </w:pPr>
      <w:r w:rsidRPr="00E2099D">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8536"/>
      </w:tblGrid>
      <w:tr w:rsidR="00DB2EB9" w:rsidRPr="00E2099D" w:rsidTr="00DB2EB9">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DB2EB9" w:rsidRPr="00E2099D" w:rsidRDefault="00DB2EB9">
            <w:pPr>
              <w:spacing w:line="276" w:lineRule="auto"/>
              <w:jc w:val="both"/>
              <w:rPr>
                <w:rFonts w:ascii="Times New Roman" w:hAnsi="Times New Roman"/>
                <w:i/>
                <w:sz w:val="24"/>
                <w:szCs w:val="24"/>
              </w:rPr>
            </w:pPr>
            <w:r w:rsidRPr="00E2099D">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DB2EB9" w:rsidRPr="00E2099D" w:rsidRDefault="00DB2EB9" w:rsidP="00DB2EB9">
      <w:pPr>
        <w:spacing w:line="276" w:lineRule="auto"/>
        <w:jc w:val="both"/>
        <w:rPr>
          <w:rFonts w:ascii="Times New Roman" w:hAnsi="Times New Roman"/>
          <w:b/>
          <w:bCs/>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5"/>
        <w:gridCol w:w="7955"/>
      </w:tblGrid>
      <w:tr w:rsidR="00DB2EB9" w:rsidRPr="00E2099D" w:rsidTr="00DB2EB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lastRenderedPageBreak/>
              <w:t>2.1</w:t>
            </w:r>
          </w:p>
        </w:tc>
        <w:tc>
          <w:tcPr>
            <w:tcW w:w="9038"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KUSHTET QË DUHET TË PLOTËSOJË KANDIDATI NË PROCEDURËN E PRANIMIT NË SHËRBIMIN CIVIL DHE KRITERET E VEÇANTA</w:t>
            </w:r>
          </w:p>
        </w:tc>
      </w:tr>
    </w:tbl>
    <w:p w:rsidR="00DB2EB9" w:rsidRPr="00E2099D" w:rsidRDefault="00DB2EB9" w:rsidP="00DB2EB9">
      <w:pPr>
        <w:spacing w:line="276" w:lineRule="auto"/>
        <w:jc w:val="both"/>
        <w:rPr>
          <w:rFonts w:ascii="Times New Roman" w:hAnsi="Times New Roman"/>
          <w:b/>
          <w:sz w:val="24"/>
          <w:szCs w:val="24"/>
        </w:rPr>
      </w:pPr>
    </w:p>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bCs/>
          <w:sz w:val="24"/>
          <w:szCs w:val="24"/>
        </w:rPr>
        <w:t>Për</w:t>
      </w:r>
      <w:r w:rsidRPr="00E2099D">
        <w:rPr>
          <w:rFonts w:ascii="Times New Roman" w:hAnsi="Times New Roman"/>
          <w:sz w:val="24"/>
          <w:szCs w:val="24"/>
        </w:rPr>
        <w:t xml:space="preserve"> këtë procedurë kanë të drejtë të aplikojnë të gjithë kandidatët jashtë sistemit të shërbimit civil, që plotësojnë kërkesat e përgjithshme sipas nenit 21,22  të Ligjit nr. 152/2013:</w:t>
      </w:r>
    </w:p>
    <w:p w:rsidR="00DB2EB9" w:rsidRPr="00E2099D" w:rsidRDefault="00DB2EB9" w:rsidP="00DB2EB9">
      <w:pPr>
        <w:spacing w:line="276" w:lineRule="auto"/>
        <w:jc w:val="both"/>
        <w:rPr>
          <w:rFonts w:ascii="Times New Roman" w:hAnsi="Times New Roman"/>
          <w:sz w:val="24"/>
          <w:szCs w:val="24"/>
        </w:rPr>
      </w:pPr>
    </w:p>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 xml:space="preserve"> </w:t>
      </w:r>
      <w:r w:rsidRPr="00E2099D">
        <w:rPr>
          <w:rFonts w:ascii="Times New Roman" w:hAnsi="Times New Roman"/>
          <w:b/>
          <w:sz w:val="24"/>
          <w:szCs w:val="24"/>
        </w:rPr>
        <w:t xml:space="preserve">Kushtet që duhet të plotësojë kandidati në procedurën e pranimit në shërbimin civil janë: </w:t>
      </w:r>
    </w:p>
    <w:p w:rsidR="00DB2EB9" w:rsidRPr="00E2099D" w:rsidRDefault="00DB2EB9" w:rsidP="00DB2EB9">
      <w:pPr>
        <w:pStyle w:val="ListParagraph"/>
        <w:numPr>
          <w:ilvl w:val="0"/>
          <w:numId w:val="21"/>
        </w:numPr>
        <w:spacing w:after="200" w:line="276" w:lineRule="auto"/>
        <w:contextualSpacing/>
        <w:jc w:val="both"/>
      </w:pPr>
      <w:r w:rsidRPr="00E2099D">
        <w:t>Të jetë shtetas shqiptar;</w:t>
      </w:r>
    </w:p>
    <w:p w:rsidR="00DB2EB9" w:rsidRPr="00E2099D" w:rsidRDefault="00DB2EB9" w:rsidP="00DB2EB9">
      <w:pPr>
        <w:pStyle w:val="ListParagraph"/>
        <w:numPr>
          <w:ilvl w:val="0"/>
          <w:numId w:val="21"/>
        </w:numPr>
        <w:spacing w:after="200" w:line="276" w:lineRule="auto"/>
        <w:contextualSpacing/>
        <w:jc w:val="both"/>
      </w:pPr>
      <w:r w:rsidRPr="00E2099D">
        <w:t>Të ketë zotësi të plotë për të vepruar;</w:t>
      </w:r>
    </w:p>
    <w:p w:rsidR="00DB2EB9" w:rsidRPr="00E2099D" w:rsidRDefault="00DB2EB9" w:rsidP="00DB2EB9">
      <w:pPr>
        <w:pStyle w:val="ListParagraph"/>
        <w:numPr>
          <w:ilvl w:val="0"/>
          <w:numId w:val="21"/>
        </w:numPr>
        <w:spacing w:after="200" w:line="276" w:lineRule="auto"/>
        <w:contextualSpacing/>
        <w:jc w:val="both"/>
      </w:pPr>
      <w:r w:rsidRPr="00E2099D">
        <w:t>Të zotërojë gjuhën shqipe, të shkruar dhe të folur;</w:t>
      </w:r>
    </w:p>
    <w:p w:rsidR="00DB2EB9" w:rsidRPr="00E2099D" w:rsidRDefault="00DB2EB9" w:rsidP="00DB2EB9">
      <w:pPr>
        <w:pStyle w:val="ListParagraph"/>
        <w:numPr>
          <w:ilvl w:val="0"/>
          <w:numId w:val="21"/>
        </w:numPr>
        <w:spacing w:after="200" w:line="276" w:lineRule="auto"/>
        <w:contextualSpacing/>
        <w:jc w:val="both"/>
      </w:pPr>
      <w:r w:rsidRPr="00E2099D">
        <w:t>Të jetë në kushte shëndetësore që e lejojnë të kryejë detyrën përkatëse;</w:t>
      </w:r>
    </w:p>
    <w:p w:rsidR="00DB2EB9" w:rsidRPr="00E2099D" w:rsidRDefault="00DB2EB9" w:rsidP="00DB2EB9">
      <w:pPr>
        <w:pStyle w:val="ListParagraph"/>
        <w:numPr>
          <w:ilvl w:val="0"/>
          <w:numId w:val="21"/>
        </w:numPr>
        <w:spacing w:after="200" w:line="276" w:lineRule="auto"/>
        <w:contextualSpacing/>
        <w:jc w:val="both"/>
      </w:pPr>
      <w:r w:rsidRPr="00E2099D">
        <w:t>Të mos jetë i dënuar me vendim të formës së prerë për kryerjen e një krimi apo për kryerjen e një kundërvajtjeje penale me dashje;</w:t>
      </w:r>
    </w:p>
    <w:p w:rsidR="00DB2EB9" w:rsidRPr="00E2099D" w:rsidRDefault="00DB2EB9" w:rsidP="00DB2EB9">
      <w:pPr>
        <w:pStyle w:val="ListParagraph"/>
        <w:numPr>
          <w:ilvl w:val="0"/>
          <w:numId w:val="21"/>
        </w:numPr>
        <w:spacing w:after="200" w:line="276" w:lineRule="auto"/>
        <w:contextualSpacing/>
        <w:jc w:val="both"/>
      </w:pPr>
      <w:r w:rsidRPr="00E2099D">
        <w:t xml:space="preserve">Ndaj tij të mos jetë marrë masa disiplinore e largimit nga shërbimi civil, që nuk është shuar </w:t>
      </w:r>
      <w:proofErr w:type="gramStart"/>
      <w:r w:rsidRPr="00E2099D">
        <w:t xml:space="preserve">sipas  </w:t>
      </w:r>
      <w:r w:rsidR="00DD6D19" w:rsidRPr="00E2099D">
        <w:t>l</w:t>
      </w:r>
      <w:r w:rsidRPr="00E2099D">
        <w:t>igjit</w:t>
      </w:r>
      <w:proofErr w:type="gramEnd"/>
      <w:r w:rsidRPr="00E2099D">
        <w:t xml:space="preserve"> Nr. 152/2013, “</w:t>
      </w:r>
      <w:r w:rsidRPr="00E2099D">
        <w:rPr>
          <w:i/>
        </w:rPr>
        <w:t>Për nëpunësin civil</w:t>
      </w:r>
      <w:r w:rsidRPr="00E2099D">
        <w:t>”, i ndryshuar.</w:t>
      </w:r>
    </w:p>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Kandidatët duhet të plotësojnë kriteret e veçanta si vijon:</w:t>
      </w:r>
    </w:p>
    <w:p w:rsidR="00661E69" w:rsidRPr="00E2099D" w:rsidRDefault="00661E69" w:rsidP="00661E69">
      <w:pPr>
        <w:pStyle w:val="ListParagraph"/>
        <w:numPr>
          <w:ilvl w:val="0"/>
          <w:numId w:val="22"/>
        </w:numPr>
        <w:spacing w:line="276" w:lineRule="auto"/>
        <w:jc w:val="both"/>
        <w:rPr>
          <w:lang w:val="da-DK"/>
        </w:rPr>
      </w:pPr>
      <w:r w:rsidRPr="00E2099D">
        <w:rPr>
          <w:lang w:val="da-DK"/>
        </w:rPr>
        <w:t xml:space="preserve">Të zotëroj  Diplome Universitare (Arsimi i Lartë) </w:t>
      </w:r>
      <w:r w:rsidRPr="00E2099D">
        <w:rPr>
          <w:lang w:val="sq-AL"/>
        </w:rPr>
        <w:t xml:space="preserve">/ </w:t>
      </w:r>
      <w:r w:rsidRPr="00E2099D">
        <w:rPr>
          <w:b/>
          <w:i/>
          <w:lang w:val="sq-AL"/>
        </w:rPr>
        <w:t xml:space="preserve">Master profesional   </w:t>
      </w:r>
      <w:r w:rsidRPr="00E2099D">
        <w:rPr>
          <w:lang w:val="sq-AL"/>
        </w:rPr>
        <w:t>sipas legjislacionit të arsimit të lartë</w:t>
      </w:r>
      <w:r w:rsidRPr="00E2099D">
        <w:rPr>
          <w:lang w:val="da-DK"/>
        </w:rPr>
        <w:t xml:space="preserve"> në </w:t>
      </w:r>
      <w:r w:rsidRPr="00E2099D">
        <w:t>Shkenca   Sociale,   si  Punonjës  Social  Psikologji, / Psikologji klinike  etj</w:t>
      </w:r>
      <w:r w:rsidR="00DD6D19" w:rsidRPr="00E2099D">
        <w:t>…………</w:t>
      </w:r>
      <w:r w:rsidRPr="00E2099D">
        <w:rPr>
          <w:b/>
          <w:i/>
          <w:lang w:val="sq-AL"/>
        </w:rPr>
        <w:t xml:space="preserve"> s</w:t>
      </w:r>
      <w:r w:rsidRPr="00E2099D">
        <w:rPr>
          <w:lang w:val="da-DK"/>
        </w:rPr>
        <w:t xml:space="preserve">i  diploma   Bachelor edhe ajo master profesional duhet të jenë në të njejtën fushë </w:t>
      </w:r>
      <w:r w:rsidRPr="00E2099D">
        <w:t>.. (</w:t>
      </w:r>
      <w:r w:rsidRPr="00E2099D">
        <w:rPr>
          <w:i/>
        </w:rPr>
        <w:t>Diplomat të cilat janë marrë jashtë vendit, duhet të jenë të njohura paraprakisht pranë institucionit përgjegjës për njehsimin e diplomave sipas legjislacionit në fuqi).</w:t>
      </w:r>
    </w:p>
    <w:p w:rsidR="00280938" w:rsidRPr="00E2099D" w:rsidRDefault="00280938" w:rsidP="00C876BE">
      <w:pPr>
        <w:pStyle w:val="ListParagraph"/>
        <w:numPr>
          <w:ilvl w:val="0"/>
          <w:numId w:val="22"/>
        </w:numPr>
        <w:spacing w:after="200" w:line="276" w:lineRule="auto"/>
        <w:contextualSpacing/>
        <w:jc w:val="both"/>
      </w:pPr>
      <w:r w:rsidRPr="00E2099D">
        <w:rPr>
          <w:color w:val="000000"/>
        </w:rPr>
        <w:t xml:space="preserve">Të kenë eksperiencë pune </w:t>
      </w:r>
      <w:r w:rsidR="00DD6D19" w:rsidRPr="00E2099D">
        <w:t>perben a</w:t>
      </w:r>
      <w:r w:rsidR="00C876BE" w:rsidRPr="00E2099D">
        <w:t xml:space="preserve">vantazh </w:t>
      </w:r>
    </w:p>
    <w:p w:rsidR="00DB2EB9" w:rsidRPr="00E2099D" w:rsidRDefault="00DB2EB9" w:rsidP="00DB2EB9">
      <w:pPr>
        <w:pStyle w:val="ListParagraph"/>
        <w:numPr>
          <w:ilvl w:val="0"/>
          <w:numId w:val="22"/>
        </w:numPr>
        <w:spacing w:after="200" w:line="276" w:lineRule="auto"/>
        <w:contextualSpacing/>
        <w:jc w:val="both"/>
      </w:pPr>
      <w:r w:rsidRPr="00E2099D">
        <w:rPr>
          <w:color w:val="FF0000"/>
        </w:rPr>
        <w:t xml:space="preserve"> </w:t>
      </w:r>
      <w:r w:rsidRPr="00E2099D">
        <w:rPr>
          <w:color w:val="000000"/>
        </w:rPr>
        <w:t xml:space="preserve">Të kenë aftësi të mira komunikuese dhe të punës në grupe </w:t>
      </w:r>
    </w:p>
    <w:p w:rsidR="00E2099D" w:rsidRDefault="008426B1" w:rsidP="008426B1">
      <w:pPr>
        <w:pStyle w:val="ListParagraph"/>
        <w:numPr>
          <w:ilvl w:val="0"/>
          <w:numId w:val="22"/>
        </w:numPr>
        <w:spacing w:after="200" w:line="276" w:lineRule="auto"/>
        <w:contextualSpacing/>
        <w:jc w:val="both"/>
      </w:pPr>
      <w:r w:rsidRPr="00E2099D">
        <w:t xml:space="preserve">Njohja e gjuhes se </w:t>
      </w:r>
      <w:proofErr w:type="gramStart"/>
      <w:r w:rsidRPr="00E2099D">
        <w:t>huaj  Anglisht</w:t>
      </w:r>
      <w:proofErr w:type="gramEnd"/>
      <w:r w:rsidRPr="00E2099D">
        <w:t xml:space="preserve"> ose ndonjë gjuhe tjeter të BE-së  perben Avantazh</w:t>
      </w:r>
    </w:p>
    <w:p w:rsidR="008426B1" w:rsidRPr="00E2099D" w:rsidRDefault="008426B1" w:rsidP="008426B1">
      <w:pPr>
        <w:pStyle w:val="ListParagraph"/>
        <w:numPr>
          <w:ilvl w:val="0"/>
          <w:numId w:val="22"/>
        </w:numPr>
        <w:spacing w:after="200" w:line="276" w:lineRule="auto"/>
        <w:contextualSpacing/>
        <w:jc w:val="both"/>
      </w:pPr>
      <w:r w:rsidRPr="00E2099D">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7"/>
        <w:gridCol w:w="7918"/>
      </w:tblGrid>
      <w:tr w:rsidR="00DB2EB9" w:rsidRPr="00E2099D" w:rsidTr="00DB2EB9">
        <w:tc>
          <w:tcPr>
            <w:tcW w:w="75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2.2</w:t>
            </w:r>
          </w:p>
        </w:tc>
        <w:tc>
          <w:tcPr>
            <w:tcW w:w="7918"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DOKUMENTACIONI, MËNYRA DHE AFATI I DORËZIMIT</w:t>
            </w:r>
          </w:p>
        </w:tc>
      </w:tr>
    </w:tbl>
    <w:p w:rsidR="00DB2EB9" w:rsidRPr="00E2099D" w:rsidRDefault="00DB2EB9" w:rsidP="00DB2EB9">
      <w:pPr>
        <w:spacing w:line="276" w:lineRule="auto"/>
        <w:jc w:val="both"/>
        <w:rPr>
          <w:rFonts w:ascii="Times New Roman" w:hAnsi="Times New Roman"/>
          <w:sz w:val="24"/>
          <w:szCs w:val="24"/>
        </w:rPr>
      </w:pPr>
    </w:p>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 xml:space="preserve">Kandidatët që aplikojnë duhet të dorëzojnë Dokumentet si më poshtë: </w:t>
      </w:r>
    </w:p>
    <w:p w:rsidR="00DB2EB9" w:rsidRPr="00E2099D" w:rsidRDefault="00DB2EB9" w:rsidP="00DB2EB9">
      <w:pPr>
        <w:pStyle w:val="ListParagraph"/>
        <w:numPr>
          <w:ilvl w:val="0"/>
          <w:numId w:val="8"/>
        </w:numPr>
        <w:spacing w:after="200" w:line="276" w:lineRule="auto"/>
        <w:contextualSpacing/>
      </w:pPr>
      <w:r w:rsidRPr="00E2099D">
        <w:t>Jetëshkrim i plotësuar në përputhje me dokumentin tip që e gjeni në linkun:</w:t>
      </w:r>
    </w:p>
    <w:p w:rsidR="00DB2EB9" w:rsidRPr="00E2099D" w:rsidRDefault="00F703A2" w:rsidP="00DB2EB9">
      <w:pPr>
        <w:pStyle w:val="ListParagraph"/>
        <w:spacing w:line="276" w:lineRule="auto"/>
        <w:ind w:left="360"/>
        <w:rPr>
          <w:color w:val="0000FF"/>
          <w:u w:val="single"/>
        </w:rPr>
      </w:pPr>
      <w:hyperlink r:id="rId8" w:history="1">
        <w:r w:rsidR="00DB2EB9" w:rsidRPr="00E2099D">
          <w:rPr>
            <w:rStyle w:val="Hyperlink"/>
          </w:rPr>
          <w:t>http://dap.gov.al/vende-vakante/udhezime-Dokumente/219-udhezime-Dokumente</w:t>
        </w:r>
      </w:hyperlink>
    </w:p>
    <w:p w:rsidR="00526B3D" w:rsidRPr="00E2099D" w:rsidRDefault="00526B3D" w:rsidP="00DB2EB9">
      <w:pPr>
        <w:pStyle w:val="ListParagraph"/>
        <w:numPr>
          <w:ilvl w:val="0"/>
          <w:numId w:val="8"/>
        </w:numPr>
        <w:spacing w:after="200" w:line="276" w:lineRule="auto"/>
        <w:contextualSpacing/>
      </w:pPr>
      <w:r w:rsidRPr="00E2099D">
        <w:t xml:space="preserve">Leter motivimi </w:t>
      </w:r>
    </w:p>
    <w:p w:rsidR="00DB2EB9" w:rsidRPr="00E2099D" w:rsidRDefault="00DB2EB9" w:rsidP="00DB2EB9">
      <w:pPr>
        <w:pStyle w:val="ListParagraph"/>
        <w:numPr>
          <w:ilvl w:val="0"/>
          <w:numId w:val="8"/>
        </w:numPr>
        <w:spacing w:after="200" w:line="276" w:lineRule="auto"/>
        <w:contextualSpacing/>
      </w:pPr>
      <w:r w:rsidRPr="00E2099D">
        <w:t>Fotokopje të diplomës (përfshirë edhe diplomën bachelor);</w:t>
      </w:r>
    </w:p>
    <w:p w:rsidR="00DB2EB9" w:rsidRPr="00E2099D" w:rsidRDefault="00DB2EB9" w:rsidP="00DB2EB9">
      <w:pPr>
        <w:pStyle w:val="ListParagraph"/>
        <w:numPr>
          <w:ilvl w:val="0"/>
          <w:numId w:val="8"/>
        </w:numPr>
        <w:spacing w:after="200" w:line="276" w:lineRule="auto"/>
        <w:contextualSpacing/>
      </w:pPr>
      <w:r w:rsidRPr="00E2099D">
        <w:t>Fotokopje të librezës së punës (të gjitha faqet që vërtetojnë eksperiencën në punë);</w:t>
      </w:r>
    </w:p>
    <w:p w:rsidR="00DB2EB9" w:rsidRPr="00E2099D" w:rsidRDefault="00DB2EB9" w:rsidP="00DB2EB9">
      <w:pPr>
        <w:pStyle w:val="ListParagraph"/>
        <w:numPr>
          <w:ilvl w:val="0"/>
          <w:numId w:val="8"/>
        </w:numPr>
        <w:spacing w:after="200" w:line="276" w:lineRule="auto"/>
        <w:contextualSpacing/>
      </w:pPr>
      <w:r w:rsidRPr="00E2099D">
        <w:t xml:space="preserve">Fotokopje të </w:t>
      </w:r>
      <w:proofErr w:type="gramStart"/>
      <w:r w:rsidRPr="00E2099D">
        <w:t xml:space="preserve">letërnjoftimit </w:t>
      </w:r>
      <w:r w:rsidR="00DD6D19" w:rsidRPr="00E2099D">
        <w:t xml:space="preserve"> </w:t>
      </w:r>
      <w:r w:rsidRPr="00E2099D">
        <w:t>(</w:t>
      </w:r>
      <w:proofErr w:type="gramEnd"/>
      <w:r w:rsidRPr="00E2099D">
        <w:t>ID);</w:t>
      </w:r>
    </w:p>
    <w:p w:rsidR="00DB2EB9" w:rsidRPr="00E2099D" w:rsidRDefault="00DB2EB9" w:rsidP="00DB2EB9">
      <w:pPr>
        <w:pStyle w:val="ListParagraph"/>
        <w:numPr>
          <w:ilvl w:val="0"/>
          <w:numId w:val="8"/>
        </w:numPr>
        <w:spacing w:after="200" w:line="276" w:lineRule="auto"/>
        <w:contextualSpacing/>
      </w:pPr>
      <w:proofErr w:type="gramStart"/>
      <w:r w:rsidRPr="00E2099D">
        <w:t xml:space="preserve">Certifikate  </w:t>
      </w:r>
      <w:r w:rsidR="00DD6D19" w:rsidRPr="00E2099D">
        <w:t>f</w:t>
      </w:r>
      <w:r w:rsidRPr="00E2099D">
        <w:t>amiljare</w:t>
      </w:r>
      <w:proofErr w:type="gramEnd"/>
    </w:p>
    <w:p w:rsidR="00DB2EB9" w:rsidRPr="00E2099D" w:rsidRDefault="00DB2EB9" w:rsidP="00DB2EB9">
      <w:pPr>
        <w:pStyle w:val="ListParagraph"/>
        <w:numPr>
          <w:ilvl w:val="0"/>
          <w:numId w:val="8"/>
        </w:numPr>
        <w:spacing w:after="200" w:line="276" w:lineRule="auto"/>
        <w:contextualSpacing/>
      </w:pPr>
      <w:r w:rsidRPr="00E2099D">
        <w:lastRenderedPageBreak/>
        <w:t xml:space="preserve">Certifikate </w:t>
      </w:r>
      <w:r w:rsidR="00DD6D19" w:rsidRPr="00E2099D">
        <w:t>p</w:t>
      </w:r>
      <w:r w:rsidRPr="00E2099D">
        <w:t xml:space="preserve">ersonale </w:t>
      </w:r>
    </w:p>
    <w:p w:rsidR="00DB2EB9" w:rsidRPr="00E2099D" w:rsidRDefault="00DB2EB9" w:rsidP="00DB2EB9">
      <w:pPr>
        <w:pStyle w:val="ListParagraph"/>
        <w:numPr>
          <w:ilvl w:val="0"/>
          <w:numId w:val="8"/>
        </w:numPr>
        <w:spacing w:after="200" w:line="276" w:lineRule="auto"/>
        <w:contextualSpacing/>
      </w:pPr>
      <w:r w:rsidRPr="00E2099D">
        <w:t>Vërtetim të gjëndjes shëndetësore;</w:t>
      </w:r>
    </w:p>
    <w:p w:rsidR="00DB2EB9" w:rsidRPr="00E2099D" w:rsidRDefault="00DB2EB9" w:rsidP="00DB2EB9">
      <w:pPr>
        <w:pStyle w:val="ListParagraph"/>
        <w:numPr>
          <w:ilvl w:val="0"/>
          <w:numId w:val="8"/>
        </w:numPr>
        <w:spacing w:after="200" w:line="276" w:lineRule="auto"/>
        <w:contextualSpacing/>
      </w:pPr>
      <w:r w:rsidRPr="00E2099D">
        <w:t>Vetëdeklarim të gjëndjes gjyqësore</w:t>
      </w:r>
      <w:r w:rsidR="00DD6D19" w:rsidRPr="00E2099D">
        <w:t>/</w:t>
      </w:r>
      <w:r w:rsidRPr="00E2099D">
        <w:rPr>
          <w:lang w:val="sq-AL"/>
        </w:rPr>
        <w:t xml:space="preserve"> Dëshmi i gjendjes gjyqësore (Deshmi Penale) </w:t>
      </w:r>
    </w:p>
    <w:p w:rsidR="00DB2EB9" w:rsidRPr="00E2099D" w:rsidRDefault="00DB2EB9" w:rsidP="00DB2EB9">
      <w:pPr>
        <w:pStyle w:val="ListParagraph"/>
        <w:numPr>
          <w:ilvl w:val="0"/>
          <w:numId w:val="8"/>
        </w:numPr>
        <w:spacing w:after="200" w:line="276" w:lineRule="auto"/>
        <w:contextualSpacing/>
      </w:pPr>
      <w:r w:rsidRPr="00E2099D">
        <w:rPr>
          <w:lang w:val="sq-AL"/>
        </w:rPr>
        <w:t xml:space="preserve">Vertetim nga  Gjykata  </w:t>
      </w:r>
    </w:p>
    <w:p w:rsidR="00DB2EB9" w:rsidRPr="00E2099D" w:rsidRDefault="00DD6D19" w:rsidP="00B94B90">
      <w:pPr>
        <w:pStyle w:val="ListParagraph"/>
        <w:numPr>
          <w:ilvl w:val="0"/>
          <w:numId w:val="8"/>
        </w:numPr>
        <w:spacing w:after="200" w:line="276" w:lineRule="auto"/>
        <w:contextualSpacing/>
      </w:pPr>
      <w:r w:rsidRPr="00E2099D">
        <w:rPr>
          <w:lang w:val="sq-AL"/>
        </w:rPr>
        <w:t>Vertetim nga  Prokuroria</w:t>
      </w:r>
    </w:p>
    <w:p w:rsidR="00DB2EB9" w:rsidRPr="00E2099D" w:rsidRDefault="00DB2EB9" w:rsidP="00DB2EB9">
      <w:pPr>
        <w:pStyle w:val="ListParagraph"/>
        <w:numPr>
          <w:ilvl w:val="0"/>
          <w:numId w:val="8"/>
        </w:numPr>
        <w:spacing w:after="200" w:line="276" w:lineRule="auto"/>
        <w:contextualSpacing/>
        <w:jc w:val="both"/>
      </w:pPr>
      <w:r w:rsidRPr="00E2099D">
        <w:t>Çdo dokumentacion tjetër që vërteton trajnimet, kualifikimet, arsimin shtesë, vlerësimet pozitive apo të tjera të përmendura në jetëshkrimin tuaj.</w:t>
      </w:r>
    </w:p>
    <w:p w:rsidR="00DB2EB9" w:rsidRPr="00E2099D" w:rsidRDefault="00DB2EB9" w:rsidP="00DB2EB9">
      <w:pPr>
        <w:pStyle w:val="ListParagraph"/>
        <w:spacing w:after="200" w:line="276" w:lineRule="auto"/>
        <w:ind w:left="360"/>
        <w:contextualSpacing/>
        <w:jc w:val="both"/>
      </w:pPr>
    </w:p>
    <w:p w:rsidR="00DB2EB9" w:rsidRPr="00E2099D" w:rsidRDefault="00DB2EB9" w:rsidP="00DB2EB9">
      <w:pPr>
        <w:pStyle w:val="ListParagraph"/>
        <w:spacing w:after="200" w:line="276" w:lineRule="auto"/>
        <w:ind w:left="360"/>
        <w:contextualSpacing/>
        <w:jc w:val="both"/>
      </w:pPr>
      <w:r w:rsidRPr="00E2099D">
        <w:t xml:space="preserve">Kandidatët duhet të dorëzojnë me postë ose dorazi pranë </w:t>
      </w:r>
      <w:proofErr w:type="gramStart"/>
      <w:r w:rsidRPr="00E2099D">
        <w:t>Drejtorisë  Burimeve</w:t>
      </w:r>
      <w:proofErr w:type="gramEnd"/>
      <w:r w:rsidRPr="00E2099D">
        <w:t xml:space="preserve"> Njerëzore  të Bashkisë Berat   , brenda datës  </w:t>
      </w:r>
      <w:r w:rsidR="00DD6D19" w:rsidRPr="00E2099D">
        <w:rPr>
          <w:b/>
        </w:rPr>
        <w:t>13</w:t>
      </w:r>
      <w:r w:rsidR="00C876BE" w:rsidRPr="00E2099D">
        <w:rPr>
          <w:b/>
        </w:rPr>
        <w:t>.</w:t>
      </w:r>
      <w:r w:rsidR="00DD6D19" w:rsidRPr="00E2099D">
        <w:rPr>
          <w:b/>
        </w:rPr>
        <w:t>10.</w:t>
      </w:r>
      <w:r w:rsidR="00C876BE" w:rsidRPr="00E2099D">
        <w:rPr>
          <w:b/>
        </w:rPr>
        <w:t>2025</w:t>
      </w:r>
      <w:r w:rsidRPr="00E2099D">
        <w:rPr>
          <w:b/>
          <w:bCs/>
        </w:rPr>
        <w:t xml:space="preserve">   </w:t>
      </w:r>
      <w:r w:rsidRPr="00E2099D">
        <w:t xml:space="preserve">  </w:t>
      </w:r>
    </w:p>
    <w:p w:rsidR="00DB2EB9" w:rsidRPr="00E2099D" w:rsidRDefault="00DB2EB9" w:rsidP="00DB2EB9">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both"/>
        <w:rPr>
          <w:rFonts w:ascii="Times New Roman" w:hAnsi="Times New Roman"/>
          <w:color w:val="000000" w:themeColor="text1"/>
          <w:sz w:val="24"/>
          <w:szCs w:val="24"/>
        </w:rPr>
      </w:pPr>
      <w:r w:rsidRPr="00E2099D">
        <w:rPr>
          <w:rFonts w:ascii="Times New Roman" w:hAnsi="Times New Roman"/>
          <w:color w:val="000000" w:themeColor="text1"/>
          <w:sz w:val="24"/>
          <w:szCs w:val="24"/>
        </w:rPr>
        <w:t xml:space="preserve">Të gjithë kandidatët që aplikojnë për procedurën e pranimit në shërbimin civil , do të informohen për fazat e mëtejshme të kësaj proçedure: </w:t>
      </w:r>
    </w:p>
    <w:p w:rsidR="00DB2EB9" w:rsidRPr="00E2099D" w:rsidRDefault="00DB2EB9" w:rsidP="00DB2EB9">
      <w:pPr>
        <w:pStyle w:val="ListParagraph"/>
        <w:numPr>
          <w:ilvl w:val="0"/>
          <w:numId w:val="2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r w:rsidRPr="00E2099D">
        <w:rPr>
          <w:color w:val="000000" w:themeColor="text1"/>
        </w:rPr>
        <w:t xml:space="preserve">për datën e daljes së rezultateve të verifikimit paraprak, </w:t>
      </w:r>
    </w:p>
    <w:p w:rsidR="00DB2EB9" w:rsidRPr="00E2099D" w:rsidRDefault="00DB2EB9" w:rsidP="00DB2EB9">
      <w:pPr>
        <w:pStyle w:val="ListParagraph"/>
        <w:numPr>
          <w:ilvl w:val="0"/>
          <w:numId w:val="2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r w:rsidRPr="00E2099D">
        <w:rPr>
          <w:color w:val="000000" w:themeColor="text1"/>
        </w:rPr>
        <w:t>datën, vendin dhe orën ku do të zhvillohet konkurimi;</w:t>
      </w:r>
    </w:p>
    <w:p w:rsidR="00DB2EB9" w:rsidRPr="00E2099D" w:rsidRDefault="00DB2EB9" w:rsidP="00DB2EB9">
      <w:pPr>
        <w:pStyle w:val="ListParagraph"/>
        <w:numPr>
          <w:ilvl w:val="0"/>
          <w:numId w:val="23"/>
        </w:numPr>
        <w:pBdr>
          <w:top w:val="single" w:sz="4" w:space="1" w:color="auto"/>
          <w:left w:val="single" w:sz="4" w:space="21" w:color="auto"/>
          <w:bottom w:val="single" w:sz="4" w:space="1" w:color="auto"/>
          <w:right w:val="single" w:sz="4" w:space="4" w:color="auto"/>
        </w:pBdr>
        <w:shd w:val="clear" w:color="auto" w:fill="FFE599" w:themeFill="accent4" w:themeFillTint="66"/>
        <w:spacing w:after="200" w:line="276" w:lineRule="auto"/>
        <w:contextualSpacing/>
        <w:jc w:val="both"/>
        <w:rPr>
          <w:color w:val="000000" w:themeColor="text1"/>
        </w:rPr>
      </w:pPr>
      <w:r w:rsidRPr="00E2099D">
        <w:rPr>
          <w:color w:val="000000" w:themeColor="text1"/>
        </w:rPr>
        <w:t xml:space="preserve">mënyrën e vlerësimit të kandidatëve.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3"/>
        <w:gridCol w:w="7912"/>
      </w:tblGrid>
      <w:tr w:rsidR="00DB2EB9" w:rsidRPr="00E2099D" w:rsidTr="00DB2EB9">
        <w:tc>
          <w:tcPr>
            <w:tcW w:w="76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2.3</w:t>
            </w:r>
          </w:p>
        </w:tc>
        <w:tc>
          <w:tcPr>
            <w:tcW w:w="7912"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REZULTATET PËR FAZËN E VERIFIKIMIT PARAPRAK</w:t>
            </w:r>
          </w:p>
        </w:tc>
      </w:tr>
    </w:tbl>
    <w:p w:rsidR="00DB2EB9" w:rsidRPr="00E2099D"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 xml:space="preserve">Duke filluar  nga data   </w:t>
      </w:r>
      <w:r w:rsidR="005A5D0D" w:rsidRPr="00E2099D">
        <w:rPr>
          <w:rFonts w:ascii="Times New Roman" w:hAnsi="Times New Roman"/>
          <w:b/>
          <w:sz w:val="24"/>
          <w:szCs w:val="24"/>
        </w:rPr>
        <w:t>20.10</w:t>
      </w:r>
      <w:r w:rsidR="00C876BE" w:rsidRPr="00E2099D">
        <w:rPr>
          <w:rFonts w:ascii="Times New Roman" w:hAnsi="Times New Roman"/>
          <w:b/>
          <w:sz w:val="24"/>
          <w:szCs w:val="24"/>
        </w:rPr>
        <w:t>.2025</w:t>
      </w:r>
      <w:r w:rsidR="005A5D0D" w:rsidRPr="00E2099D">
        <w:rPr>
          <w:rFonts w:ascii="Times New Roman" w:hAnsi="Times New Roman"/>
          <w:b/>
          <w:sz w:val="24"/>
          <w:szCs w:val="24"/>
        </w:rPr>
        <w:t>,</w:t>
      </w:r>
      <w:r w:rsidRPr="00E2099D">
        <w:rPr>
          <w:rFonts w:ascii="Times New Roman" w:hAnsi="Times New Roman"/>
          <w:sz w:val="24"/>
          <w:szCs w:val="24"/>
        </w:rPr>
        <w:t xml:space="preserve"> </w:t>
      </w:r>
      <w:r w:rsidRPr="00E2099D">
        <w:rPr>
          <w:rFonts w:ascii="Times New Roman" w:hAnsi="Times New Roman"/>
          <w:bCs/>
          <w:sz w:val="24"/>
          <w:szCs w:val="24"/>
        </w:rPr>
        <w:t>Njësia Pergjegjëse</w:t>
      </w:r>
      <w:r w:rsidRPr="00E2099D">
        <w:rPr>
          <w:rFonts w:ascii="Times New Roman" w:hAnsi="Times New Roman"/>
          <w:b/>
          <w:bCs/>
          <w:sz w:val="24"/>
          <w:szCs w:val="24"/>
        </w:rPr>
        <w:t xml:space="preserve"> e </w:t>
      </w:r>
      <w:r w:rsidRPr="00E2099D">
        <w:rPr>
          <w:rFonts w:ascii="Times New Roman" w:hAnsi="Times New Roman"/>
          <w:sz w:val="24"/>
          <w:szCs w:val="24"/>
        </w:rPr>
        <w:t xml:space="preserve"> Burimeve Njerëzore  e Bashkisë Berat   do të shpallë në  </w:t>
      </w:r>
      <w:r w:rsidR="002C5F99" w:rsidRPr="00E2099D">
        <w:rPr>
          <w:rFonts w:ascii="Times New Roman" w:hAnsi="Times New Roman"/>
          <w:sz w:val="24"/>
          <w:szCs w:val="24"/>
        </w:rPr>
        <w:t>në portal</w:t>
      </w:r>
      <w:r w:rsidR="002C5F99" w:rsidRPr="00E2099D">
        <w:rPr>
          <w:rFonts w:ascii="Times New Roman" w:hAnsi="Times New Roman"/>
          <w:sz w:val="24"/>
          <w:szCs w:val="24"/>
          <w:lang w:val="fr-FR"/>
        </w:rPr>
        <w:t xml:space="preserve">in </w:t>
      </w:r>
      <w:r w:rsidR="002C5F99" w:rsidRPr="00E2099D">
        <w:rPr>
          <w:rFonts w:ascii="Times New Roman" w:hAnsi="Times New Roman"/>
          <w:sz w:val="24"/>
          <w:szCs w:val="24"/>
        </w:rPr>
        <w:t xml:space="preserve">“Agjencia </w:t>
      </w:r>
      <w:r w:rsidR="002C5F99" w:rsidRPr="00E2099D">
        <w:rPr>
          <w:rFonts w:ascii="Times New Roman" w:hAnsi="Times New Roman"/>
          <w:sz w:val="24"/>
          <w:szCs w:val="24"/>
          <w:lang w:val="fr-FR"/>
        </w:rPr>
        <w:t xml:space="preserve"> Kombëtare e Punësimit dhe Aftesive </w:t>
      </w:r>
      <w:r w:rsidR="002C5F99" w:rsidRPr="00E2099D">
        <w:rPr>
          <w:rFonts w:ascii="Times New Roman" w:hAnsi="Times New Roman"/>
          <w:sz w:val="24"/>
          <w:szCs w:val="24"/>
        </w:rPr>
        <w:t>”, faqjen zyrtare t</w:t>
      </w:r>
      <w:r w:rsidR="00796A6D" w:rsidRPr="00E2099D">
        <w:rPr>
          <w:rFonts w:ascii="Times New Roman" w:hAnsi="Times New Roman"/>
          <w:sz w:val="24"/>
          <w:szCs w:val="24"/>
        </w:rPr>
        <w:t>ë</w:t>
      </w:r>
      <w:r w:rsidR="002C5F99" w:rsidRPr="00E2099D">
        <w:rPr>
          <w:rFonts w:ascii="Times New Roman" w:hAnsi="Times New Roman"/>
          <w:sz w:val="24"/>
          <w:szCs w:val="24"/>
        </w:rPr>
        <w:t xml:space="preserve"> bashkis</w:t>
      </w:r>
      <w:r w:rsidR="00796A6D" w:rsidRPr="00E2099D">
        <w:rPr>
          <w:rFonts w:ascii="Times New Roman" w:hAnsi="Times New Roman"/>
          <w:sz w:val="24"/>
          <w:szCs w:val="24"/>
        </w:rPr>
        <w:t>ë</w:t>
      </w:r>
      <w:r w:rsidR="002C5F99" w:rsidRPr="00E2099D">
        <w:rPr>
          <w:rFonts w:ascii="Times New Roman" w:hAnsi="Times New Roman"/>
          <w:sz w:val="24"/>
          <w:szCs w:val="24"/>
        </w:rPr>
        <w:t xml:space="preserve"> dhe stendat e informimit t</w:t>
      </w:r>
      <w:r w:rsidR="00796A6D" w:rsidRPr="00E2099D">
        <w:rPr>
          <w:rFonts w:ascii="Times New Roman" w:hAnsi="Times New Roman"/>
          <w:sz w:val="24"/>
          <w:szCs w:val="24"/>
        </w:rPr>
        <w:t>ë</w:t>
      </w:r>
      <w:r w:rsidR="002C5F99" w:rsidRPr="00E2099D">
        <w:rPr>
          <w:rFonts w:ascii="Times New Roman" w:hAnsi="Times New Roman"/>
          <w:sz w:val="24"/>
          <w:szCs w:val="24"/>
        </w:rPr>
        <w:t xml:space="preserve">  </w:t>
      </w:r>
      <w:r w:rsidR="005A5D0D" w:rsidRPr="00E2099D">
        <w:rPr>
          <w:rFonts w:ascii="Times New Roman" w:hAnsi="Times New Roman"/>
          <w:sz w:val="24"/>
          <w:szCs w:val="24"/>
        </w:rPr>
        <w:t>p</w:t>
      </w:r>
      <w:r w:rsidR="002C5F99" w:rsidRPr="00E2099D">
        <w:rPr>
          <w:rFonts w:ascii="Times New Roman" w:hAnsi="Times New Roman"/>
          <w:sz w:val="24"/>
          <w:szCs w:val="24"/>
        </w:rPr>
        <w:t>ublikut</w:t>
      </w:r>
      <w:r w:rsidR="005A5D0D" w:rsidRPr="00E2099D">
        <w:rPr>
          <w:rFonts w:ascii="Times New Roman" w:hAnsi="Times New Roman"/>
          <w:sz w:val="24"/>
          <w:szCs w:val="24"/>
        </w:rPr>
        <w:t>,</w:t>
      </w:r>
      <w:r w:rsidRPr="00E2099D">
        <w:rPr>
          <w:rFonts w:ascii="Times New Roman" w:hAnsi="Times New Roman"/>
          <w:sz w:val="24"/>
          <w:szCs w:val="24"/>
        </w:rPr>
        <w:t xml:space="preserve"> listën e kandidatëve që plotësojnë kriteret e veçanta dhe kushtet e pranimit në shërbimin civil  , si dhe datën, vendin dhe orën e saktë ku do të zhvillohet  testimi  me  shkrim  dhe   intervista e strukturuar  me  gojë. </w:t>
      </w:r>
    </w:p>
    <w:p w:rsidR="00320874" w:rsidRDefault="00DB2EB9" w:rsidP="00DB2EB9">
      <w:pPr>
        <w:spacing w:line="276" w:lineRule="auto"/>
        <w:jc w:val="both"/>
        <w:rPr>
          <w:rFonts w:ascii="Times New Roman" w:hAnsi="Times New Roman"/>
          <w:sz w:val="24"/>
          <w:szCs w:val="24"/>
        </w:rPr>
      </w:pPr>
      <w:r w:rsidRPr="00E2099D">
        <w:rPr>
          <w:rFonts w:ascii="Times New Roman" w:hAnsi="Times New Roman"/>
          <w:sz w:val="24"/>
          <w:szCs w:val="24"/>
        </w:rPr>
        <w:t xml:space="preserve">Në të njëjtën datë kandidatët që nuk i plotësojnë kushtet dhe kriteret e veçanta për pranimin në shërbimin civil  do të njoftohen individualisht nga </w:t>
      </w:r>
      <w:r w:rsidRPr="00E2099D">
        <w:rPr>
          <w:rFonts w:ascii="Times New Roman" w:hAnsi="Times New Roman"/>
          <w:bCs/>
          <w:sz w:val="24"/>
          <w:szCs w:val="24"/>
        </w:rPr>
        <w:t>Njësia Pergjegjëse</w:t>
      </w:r>
      <w:r w:rsidRPr="00E2099D">
        <w:rPr>
          <w:rFonts w:ascii="Times New Roman" w:hAnsi="Times New Roman"/>
          <w:b/>
          <w:bCs/>
          <w:sz w:val="24"/>
          <w:szCs w:val="24"/>
        </w:rPr>
        <w:t xml:space="preserve"> e </w:t>
      </w:r>
      <w:r w:rsidRPr="00E2099D">
        <w:rPr>
          <w:rFonts w:ascii="Times New Roman" w:hAnsi="Times New Roman"/>
          <w:sz w:val="24"/>
          <w:szCs w:val="24"/>
        </w:rPr>
        <w:t xml:space="preserve"> Burimeve Njerëzore  e Bashkisë Berat , nëpërmjet email- it të tyre, për shkaqet e moskualifikimit. </w:t>
      </w:r>
    </w:p>
    <w:p w:rsidR="00E2099D" w:rsidRPr="00E2099D" w:rsidRDefault="00E2099D" w:rsidP="00DB2EB9">
      <w:pPr>
        <w:spacing w:line="276" w:lineRule="auto"/>
        <w:jc w:val="both"/>
        <w:rPr>
          <w:rFonts w:ascii="Times New Roman" w:hAnsi="Times New Roman"/>
          <w:sz w:val="24"/>
          <w:szCs w:val="24"/>
        </w:rPr>
      </w:pPr>
    </w:p>
    <w:p w:rsidR="00320874" w:rsidRPr="00E2099D" w:rsidRDefault="00320874" w:rsidP="00DB2EB9">
      <w:pPr>
        <w:spacing w:line="276" w:lineRule="auto"/>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DB2EB9" w:rsidRPr="00E2099D" w:rsidTr="00796A6D">
        <w:tc>
          <w:tcPr>
            <w:tcW w:w="75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2.4</w:t>
            </w:r>
          </w:p>
        </w:tc>
        <w:tc>
          <w:tcPr>
            <w:tcW w:w="7740"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FUSHAT E NJOHURIVE, AFTËSITË DHE CILËSITË MBI TË CILAT DO TË ZHVILLOHET TESTIMI DHE INTERVISTA</w:t>
            </w:r>
          </w:p>
        </w:tc>
      </w:tr>
    </w:tbl>
    <w:p w:rsidR="005A5D0D" w:rsidRPr="00E2099D" w:rsidRDefault="005A5D0D" w:rsidP="005A5D0D">
      <w:pPr>
        <w:numPr>
          <w:ilvl w:val="0"/>
          <w:numId w:val="30"/>
        </w:numPr>
        <w:spacing w:line="276" w:lineRule="auto"/>
        <w:jc w:val="both"/>
        <w:rPr>
          <w:rFonts w:ascii="Times New Roman" w:hAnsi="Times New Roman"/>
          <w:sz w:val="24"/>
          <w:szCs w:val="24"/>
        </w:rPr>
      </w:pPr>
      <w:r w:rsidRPr="00E2099D">
        <w:rPr>
          <w:rFonts w:ascii="Times New Roman" w:hAnsi="Times New Roman"/>
          <w:sz w:val="24"/>
          <w:szCs w:val="24"/>
        </w:rPr>
        <w:t>Njohuritë mbi ligjin nr.152/2013 “Për nëpunësin civil”  si edhe Aktet nën ligjore qe rregullojnë   marrëdhënien e punës në  shërbimin civil</w:t>
      </w:r>
    </w:p>
    <w:p w:rsidR="005A5D0D" w:rsidRPr="00E2099D" w:rsidRDefault="005A5D0D" w:rsidP="005A5D0D">
      <w:pPr>
        <w:numPr>
          <w:ilvl w:val="0"/>
          <w:numId w:val="30"/>
        </w:numPr>
        <w:spacing w:line="276" w:lineRule="auto"/>
        <w:jc w:val="both"/>
        <w:rPr>
          <w:rFonts w:ascii="Times New Roman" w:hAnsi="Times New Roman"/>
          <w:sz w:val="24"/>
          <w:szCs w:val="24"/>
        </w:rPr>
      </w:pPr>
      <w:r w:rsidRPr="00E2099D">
        <w:rPr>
          <w:rFonts w:ascii="Times New Roman" w:hAnsi="Times New Roman"/>
          <w:sz w:val="24"/>
          <w:szCs w:val="24"/>
        </w:rPr>
        <w:t>Njohuritë mbi ligjin nr.139 datë 17.12.2015 “Për  Vetëqeverisjen Vendore”</w:t>
      </w:r>
    </w:p>
    <w:p w:rsidR="005A5D0D" w:rsidRPr="00E2099D" w:rsidRDefault="005A5D0D" w:rsidP="005A5D0D">
      <w:pPr>
        <w:numPr>
          <w:ilvl w:val="0"/>
          <w:numId w:val="30"/>
        </w:numPr>
        <w:spacing w:line="276" w:lineRule="auto"/>
        <w:jc w:val="both"/>
        <w:rPr>
          <w:rFonts w:ascii="Times New Roman" w:hAnsi="Times New Roman"/>
          <w:sz w:val="24"/>
          <w:szCs w:val="24"/>
          <w:lang w:val="sq-AL"/>
        </w:rPr>
      </w:pPr>
      <w:r w:rsidRPr="00E2099D">
        <w:rPr>
          <w:rFonts w:ascii="Times New Roman" w:hAnsi="Times New Roman"/>
          <w:sz w:val="24"/>
          <w:szCs w:val="24"/>
        </w:rPr>
        <w:t>Njohuritë mbi ligjin</w:t>
      </w:r>
      <w:r w:rsidRPr="00E2099D">
        <w:rPr>
          <w:rFonts w:ascii="Times New Roman" w:hAnsi="Times New Roman"/>
          <w:sz w:val="24"/>
          <w:szCs w:val="24"/>
          <w:lang w:val="sq-AL"/>
        </w:rPr>
        <w:t xml:space="preserve"> nr 9367 dat</w:t>
      </w:r>
      <w:r w:rsidRPr="00E2099D">
        <w:rPr>
          <w:rFonts w:ascii="Times New Roman" w:hAnsi="Times New Roman"/>
          <w:sz w:val="24"/>
          <w:szCs w:val="24"/>
        </w:rPr>
        <w:t>ë</w:t>
      </w:r>
      <w:r w:rsidRPr="00E2099D">
        <w:rPr>
          <w:rFonts w:ascii="Times New Roman" w:hAnsi="Times New Roman"/>
          <w:sz w:val="24"/>
          <w:szCs w:val="24"/>
          <w:lang w:val="sq-AL"/>
        </w:rPr>
        <w:t xml:space="preserve"> 07.04.2005 “P</w:t>
      </w:r>
      <w:r w:rsidRPr="00E2099D">
        <w:rPr>
          <w:rFonts w:ascii="Times New Roman" w:hAnsi="Times New Roman"/>
          <w:sz w:val="24"/>
          <w:szCs w:val="24"/>
        </w:rPr>
        <w:t>ë</w:t>
      </w:r>
      <w:r w:rsidRPr="00E2099D">
        <w:rPr>
          <w:rFonts w:ascii="Times New Roman" w:hAnsi="Times New Roman"/>
          <w:sz w:val="24"/>
          <w:szCs w:val="24"/>
          <w:lang w:val="sq-AL"/>
        </w:rPr>
        <w:t>r parandalimin e konfliktit t</w:t>
      </w:r>
      <w:r w:rsidRPr="00E2099D">
        <w:rPr>
          <w:rFonts w:ascii="Times New Roman" w:hAnsi="Times New Roman"/>
          <w:sz w:val="24"/>
          <w:szCs w:val="24"/>
        </w:rPr>
        <w:t>ë</w:t>
      </w:r>
      <w:r w:rsidRPr="00E2099D">
        <w:rPr>
          <w:rFonts w:ascii="Times New Roman" w:hAnsi="Times New Roman"/>
          <w:sz w:val="24"/>
          <w:szCs w:val="24"/>
          <w:lang w:val="sq-AL"/>
        </w:rPr>
        <w:t xml:space="preserve"> intereresave”.</w:t>
      </w:r>
    </w:p>
    <w:p w:rsidR="005A5D0D" w:rsidRPr="00E2099D" w:rsidRDefault="005A5D0D" w:rsidP="005A5D0D">
      <w:pPr>
        <w:numPr>
          <w:ilvl w:val="0"/>
          <w:numId w:val="30"/>
        </w:numPr>
        <w:spacing w:line="276" w:lineRule="auto"/>
        <w:jc w:val="both"/>
        <w:rPr>
          <w:rFonts w:ascii="Times New Roman" w:hAnsi="Times New Roman"/>
          <w:b/>
          <w:sz w:val="24"/>
          <w:szCs w:val="24"/>
          <w:lang w:val="pt-BR"/>
        </w:rPr>
      </w:pPr>
      <w:r w:rsidRPr="00E2099D">
        <w:rPr>
          <w:rFonts w:ascii="Times New Roman" w:hAnsi="Times New Roman"/>
          <w:sz w:val="24"/>
          <w:szCs w:val="24"/>
        </w:rPr>
        <w:t>Njohuritë mbi ligjin</w:t>
      </w:r>
      <w:r w:rsidRPr="00E2099D">
        <w:rPr>
          <w:rFonts w:ascii="Times New Roman" w:hAnsi="Times New Roman"/>
          <w:sz w:val="24"/>
          <w:szCs w:val="24"/>
          <w:lang w:val="sq-AL"/>
        </w:rPr>
        <w:t xml:space="preserve"> Nr. 9131 dat</w:t>
      </w:r>
      <w:r w:rsidRPr="00E2099D">
        <w:rPr>
          <w:rFonts w:ascii="Times New Roman" w:hAnsi="Times New Roman"/>
          <w:sz w:val="24"/>
          <w:szCs w:val="24"/>
        </w:rPr>
        <w:t>ë</w:t>
      </w:r>
      <w:r w:rsidRPr="00E2099D">
        <w:rPr>
          <w:rFonts w:ascii="Times New Roman" w:hAnsi="Times New Roman"/>
          <w:sz w:val="24"/>
          <w:szCs w:val="24"/>
          <w:lang w:val="sq-AL"/>
        </w:rPr>
        <w:t xml:space="preserve"> 08.09.2003 “P</w:t>
      </w:r>
      <w:r w:rsidRPr="00E2099D">
        <w:rPr>
          <w:rFonts w:ascii="Times New Roman" w:hAnsi="Times New Roman"/>
          <w:sz w:val="24"/>
          <w:szCs w:val="24"/>
        </w:rPr>
        <w:t>ë</w:t>
      </w:r>
      <w:r w:rsidRPr="00E2099D">
        <w:rPr>
          <w:rFonts w:ascii="Times New Roman" w:hAnsi="Times New Roman"/>
          <w:sz w:val="24"/>
          <w:szCs w:val="24"/>
          <w:lang w:val="sq-AL"/>
        </w:rPr>
        <w:t xml:space="preserve">r rregullat e etikës në administratën publike” dhe </w:t>
      </w:r>
      <w:r w:rsidRPr="00E2099D">
        <w:rPr>
          <w:rFonts w:ascii="Times New Roman" w:hAnsi="Times New Roman"/>
          <w:sz w:val="24"/>
          <w:szCs w:val="24"/>
        </w:rPr>
        <w:t xml:space="preserve">vendim nr. 874, datë 29.9.2021 për miratimin e rregullave për zbatimin e parimeve të etikës, të klasifikimit të veprimtarive të </w:t>
      </w:r>
      <w:r w:rsidRPr="00E2099D">
        <w:rPr>
          <w:rFonts w:ascii="Times New Roman" w:hAnsi="Times New Roman"/>
          <w:sz w:val="24"/>
          <w:szCs w:val="24"/>
        </w:rPr>
        <w:lastRenderedPageBreak/>
        <w:t>jashtme dhe vlerën e dhuratave, që mund të pranohen gjatë veprimtarisë së nëpunësit të administratës publike.</w:t>
      </w:r>
    </w:p>
    <w:p w:rsidR="005A5D0D" w:rsidRPr="00E2099D" w:rsidRDefault="005A5D0D" w:rsidP="005A5D0D">
      <w:pPr>
        <w:numPr>
          <w:ilvl w:val="0"/>
          <w:numId w:val="30"/>
        </w:numPr>
        <w:spacing w:line="276" w:lineRule="auto"/>
        <w:jc w:val="both"/>
        <w:rPr>
          <w:rFonts w:ascii="Times New Roman" w:hAnsi="Times New Roman"/>
          <w:b/>
          <w:sz w:val="24"/>
          <w:szCs w:val="24"/>
          <w:lang w:val="pt-BR"/>
        </w:rPr>
      </w:pPr>
      <w:r w:rsidRPr="00E2099D">
        <w:rPr>
          <w:rFonts w:ascii="Times New Roman" w:hAnsi="Times New Roman"/>
          <w:sz w:val="24"/>
          <w:szCs w:val="24"/>
        </w:rPr>
        <w:t xml:space="preserve"> Njohuritë mbi ligjin</w:t>
      </w:r>
      <w:r w:rsidRPr="00E2099D">
        <w:rPr>
          <w:rFonts w:ascii="Times New Roman" w:hAnsi="Times New Roman"/>
          <w:sz w:val="24"/>
          <w:szCs w:val="24"/>
          <w:lang w:val="it-IT"/>
        </w:rPr>
        <w:t xml:space="preserve"> nr. 9970 datë 24.07.2008 “Për barazinë gjinore në Shoqëri”   </w:t>
      </w:r>
    </w:p>
    <w:p w:rsidR="005A5D0D" w:rsidRPr="00E2099D" w:rsidRDefault="005A5D0D" w:rsidP="005A5D0D">
      <w:pPr>
        <w:pStyle w:val="BodyText"/>
        <w:numPr>
          <w:ilvl w:val="0"/>
          <w:numId w:val="30"/>
        </w:numPr>
        <w:spacing w:after="0" w:line="276" w:lineRule="auto"/>
        <w:jc w:val="both"/>
        <w:rPr>
          <w:rFonts w:ascii="Times New Roman" w:hAnsi="Times New Roman"/>
          <w:b/>
          <w:sz w:val="24"/>
          <w:szCs w:val="24"/>
          <w:lang w:val="pt-BR"/>
        </w:rPr>
      </w:pPr>
      <w:r w:rsidRPr="00E2099D">
        <w:rPr>
          <w:rFonts w:ascii="Times New Roman" w:hAnsi="Times New Roman"/>
          <w:sz w:val="24"/>
          <w:szCs w:val="24"/>
        </w:rPr>
        <w:t>Njohuritë mbi ligjin</w:t>
      </w:r>
      <w:r w:rsidRPr="00E2099D">
        <w:rPr>
          <w:rFonts w:ascii="Times New Roman" w:hAnsi="Times New Roman"/>
          <w:sz w:val="24"/>
          <w:szCs w:val="24"/>
          <w:lang w:val="it-IT"/>
        </w:rPr>
        <w:t xml:space="preserve"> nr 9669 date 18.12.2006 “Për masat ndaj dhunës në marrëdheniet familjare “ i  përditësuar</w:t>
      </w:r>
    </w:p>
    <w:p w:rsidR="005A5D0D" w:rsidRPr="00E2099D" w:rsidRDefault="005A5D0D" w:rsidP="005A5D0D">
      <w:pPr>
        <w:pStyle w:val="ListParagraph"/>
        <w:numPr>
          <w:ilvl w:val="0"/>
          <w:numId w:val="30"/>
        </w:numPr>
        <w:tabs>
          <w:tab w:val="left" w:pos="2940"/>
        </w:tabs>
        <w:spacing w:line="276" w:lineRule="auto"/>
        <w:jc w:val="both"/>
        <w:rPr>
          <w:b/>
          <w:noProof/>
          <w:lang w:val="pt-BR"/>
        </w:rPr>
      </w:pPr>
      <w:r w:rsidRPr="00E2099D">
        <w:t>Njohuritë mbi ligjin</w:t>
      </w:r>
      <w:r w:rsidRPr="00E2099D">
        <w:rPr>
          <w:lang w:val="it-IT"/>
        </w:rPr>
        <w:t xml:space="preserve"> </w:t>
      </w:r>
      <w:r w:rsidRPr="00E2099D">
        <w:rPr>
          <w:noProof/>
          <w:spacing w:val="-1"/>
        </w:rPr>
        <w:t>nr.18/2017 “Për të drejtat dhe mbrojeten e fëmijëve”.</w:t>
      </w:r>
    </w:p>
    <w:p w:rsidR="005A5D0D" w:rsidRPr="00E2099D" w:rsidRDefault="005A5D0D" w:rsidP="005A5D0D">
      <w:pPr>
        <w:pStyle w:val="ListParagraph"/>
        <w:numPr>
          <w:ilvl w:val="0"/>
          <w:numId w:val="30"/>
        </w:numPr>
        <w:tabs>
          <w:tab w:val="left" w:pos="2940"/>
        </w:tabs>
        <w:spacing w:line="276" w:lineRule="auto"/>
        <w:jc w:val="both"/>
        <w:rPr>
          <w:b/>
          <w:lang w:val="pt-BR"/>
        </w:rPr>
      </w:pPr>
      <w:r w:rsidRPr="00E2099D">
        <w:t>Njohuritë mbi ligjin</w:t>
      </w:r>
      <w:r w:rsidRPr="00E2099D">
        <w:rPr>
          <w:lang w:val="it-IT"/>
        </w:rPr>
        <w:t xml:space="preserve"> </w:t>
      </w:r>
      <w:r w:rsidRPr="00E2099D">
        <w:rPr>
          <w:noProof/>
          <w:spacing w:val="-1"/>
        </w:rPr>
        <w:t>nr.18/2017 “Për të drejtat dhe mbrojeten e fëmijëve”.</w:t>
      </w:r>
    </w:p>
    <w:p w:rsidR="005A5D0D" w:rsidRPr="00E2099D" w:rsidRDefault="005A5D0D" w:rsidP="005A5D0D">
      <w:pPr>
        <w:pStyle w:val="ListParagraph"/>
        <w:numPr>
          <w:ilvl w:val="0"/>
          <w:numId w:val="30"/>
        </w:numPr>
        <w:tabs>
          <w:tab w:val="left" w:pos="2940"/>
        </w:tabs>
        <w:spacing w:line="276" w:lineRule="auto"/>
        <w:jc w:val="both"/>
        <w:rPr>
          <w:b/>
          <w:lang w:val="pt-BR"/>
        </w:rPr>
      </w:pPr>
      <w:r w:rsidRPr="00E2099D">
        <w:t>Njohuritë mbi VKM 465 datë 03.07.2019</w:t>
      </w:r>
    </w:p>
    <w:p w:rsidR="005A5D0D" w:rsidRPr="00E2099D" w:rsidRDefault="005A5D0D" w:rsidP="005A5D0D">
      <w:pPr>
        <w:pStyle w:val="ListParagraph"/>
        <w:numPr>
          <w:ilvl w:val="0"/>
          <w:numId w:val="30"/>
        </w:numPr>
        <w:tabs>
          <w:tab w:val="left" w:pos="2940"/>
        </w:tabs>
        <w:spacing w:line="276" w:lineRule="auto"/>
        <w:jc w:val="both"/>
        <w:rPr>
          <w:b/>
          <w:lang w:val="pt-BR"/>
        </w:rPr>
      </w:pPr>
      <w:r w:rsidRPr="00E2099D">
        <w:t>Njohuritë mbi VKM 635 datë 25.09.2019</w:t>
      </w:r>
    </w:p>
    <w:p w:rsidR="005A5D0D" w:rsidRPr="00E2099D" w:rsidRDefault="005A5D0D" w:rsidP="005A5D0D">
      <w:pPr>
        <w:pStyle w:val="ListParagraph"/>
        <w:numPr>
          <w:ilvl w:val="0"/>
          <w:numId w:val="30"/>
        </w:numPr>
        <w:tabs>
          <w:tab w:val="left" w:pos="2940"/>
        </w:tabs>
        <w:spacing w:line="276" w:lineRule="auto"/>
        <w:jc w:val="both"/>
        <w:rPr>
          <w:b/>
          <w:lang w:val="pt-BR"/>
        </w:rPr>
      </w:pPr>
      <w:r w:rsidRPr="00E2099D">
        <w:t>Njohuritë mbi VKM 111 datë 06.03.2019</w:t>
      </w:r>
    </w:p>
    <w:p w:rsidR="00796A6D" w:rsidRPr="00E2099D" w:rsidRDefault="00796A6D" w:rsidP="008426B1">
      <w:pPr>
        <w:spacing w:line="276" w:lineRule="auto"/>
        <w:ind w:left="360"/>
        <w:jc w:val="both"/>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2"/>
        <w:gridCol w:w="7913"/>
      </w:tblGrid>
      <w:tr w:rsidR="00DB2EB9" w:rsidRPr="00E2099D" w:rsidTr="00DB2EB9">
        <w:tc>
          <w:tcPr>
            <w:tcW w:w="76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2.5</w:t>
            </w:r>
          </w:p>
        </w:tc>
        <w:tc>
          <w:tcPr>
            <w:tcW w:w="7913"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MËNYRA E VLERËSIMIT TË KANDIDATËVE</w:t>
            </w:r>
          </w:p>
        </w:tc>
      </w:tr>
    </w:tbl>
    <w:p w:rsidR="00DB2EB9" w:rsidRPr="00E2099D" w:rsidRDefault="00DB2EB9" w:rsidP="00DB2EB9">
      <w:pPr>
        <w:pStyle w:val="Default"/>
        <w:spacing w:line="276" w:lineRule="auto"/>
        <w:rPr>
          <w:rFonts w:ascii="Times New Roman" w:hAnsi="Times New Roman" w:cs="Times New Roman"/>
        </w:rPr>
      </w:pPr>
    </w:p>
    <w:p w:rsidR="00DB2EB9" w:rsidRPr="00E2099D" w:rsidRDefault="00DB2EB9" w:rsidP="00DB2EB9">
      <w:pPr>
        <w:pStyle w:val="Default"/>
        <w:spacing w:line="276" w:lineRule="auto"/>
        <w:rPr>
          <w:rFonts w:ascii="Times New Roman" w:hAnsi="Times New Roman" w:cs="Times New Roman"/>
        </w:rPr>
      </w:pPr>
      <w:r w:rsidRPr="00E2099D">
        <w:rPr>
          <w:rFonts w:ascii="Times New Roman" w:hAnsi="Times New Roman" w:cs="Times New Roman"/>
        </w:rPr>
        <w:t>Kandidatët do të vlerësohen me pikë sipas skemës së vlerësimit si më poshtë:</w:t>
      </w:r>
    </w:p>
    <w:p w:rsidR="00DB2EB9" w:rsidRPr="00E2099D" w:rsidRDefault="00DB2EB9" w:rsidP="00DB2EB9">
      <w:pPr>
        <w:pStyle w:val="ListParagraph"/>
        <w:numPr>
          <w:ilvl w:val="0"/>
          <w:numId w:val="24"/>
        </w:numPr>
        <w:spacing w:after="200" w:line="276" w:lineRule="auto"/>
        <w:contextualSpacing/>
        <w:jc w:val="both"/>
      </w:pPr>
      <w:r w:rsidRPr="00E2099D">
        <w:t>Vlerësimin me shkrim, deri në 60 pikë;</w:t>
      </w:r>
    </w:p>
    <w:p w:rsidR="00DB2EB9" w:rsidRPr="00E2099D" w:rsidRDefault="00DB2EB9" w:rsidP="00DB2EB9">
      <w:pPr>
        <w:pStyle w:val="ListParagraph"/>
        <w:numPr>
          <w:ilvl w:val="0"/>
          <w:numId w:val="24"/>
        </w:numPr>
        <w:spacing w:after="200" w:line="276" w:lineRule="auto"/>
        <w:contextualSpacing/>
        <w:jc w:val="both"/>
      </w:pPr>
      <w:r w:rsidRPr="00E2099D">
        <w:t xml:space="preserve">Intervistën e strukturuar me gojë që konsiston në motivimin, aspiratat dhe pritshmëritë e tyre </w:t>
      </w:r>
      <w:proofErr w:type="gramStart"/>
      <w:r w:rsidRPr="00E2099D">
        <w:t>për  karrierën</w:t>
      </w:r>
      <w:proofErr w:type="gramEnd"/>
      <w:r w:rsidRPr="00E2099D">
        <w:t>, deri në 25 pikë;</w:t>
      </w:r>
    </w:p>
    <w:p w:rsidR="00DB2EB9" w:rsidRPr="00E2099D" w:rsidRDefault="00DB2EB9" w:rsidP="00DB2EB9">
      <w:pPr>
        <w:pStyle w:val="ListParagraph"/>
        <w:numPr>
          <w:ilvl w:val="0"/>
          <w:numId w:val="24"/>
        </w:numPr>
        <w:spacing w:after="200" w:line="276" w:lineRule="auto"/>
        <w:contextualSpacing/>
        <w:jc w:val="both"/>
      </w:pPr>
      <w:r w:rsidRPr="00E2099D">
        <w:t>Jetëshkrimin, që konsiston në vlerësimin e arsimimit, të përvojës e të trajnimeve, të lidhura me fushën, deri në 15 pikë.</w:t>
      </w:r>
    </w:p>
    <w:p w:rsidR="00DB2EB9" w:rsidRPr="00E2099D" w:rsidRDefault="00DB2EB9" w:rsidP="00DB2EB9">
      <w:pPr>
        <w:pStyle w:val="Default"/>
        <w:shd w:val="clear" w:color="auto" w:fill="FFFFFF"/>
        <w:spacing w:line="276" w:lineRule="auto"/>
        <w:ind w:left="360"/>
        <w:jc w:val="both"/>
        <w:rPr>
          <w:rFonts w:ascii="Times New Roman" w:hAnsi="Times New Roman" w:cs="Times New Roman"/>
        </w:rPr>
      </w:pPr>
      <w:r w:rsidRPr="00E2099D">
        <w:rPr>
          <w:rFonts w:ascii="Times New Roman" w:hAnsi="Times New Roman" w:cs="Times New Roman"/>
        </w:rPr>
        <w:t>Më shumë detaje në lidhje me vlerësimin me pikë, metodologjinë e shpërndarjes së pikëve, mënyrën e llogaritjes së rezultatit përfundimtar i gjeni në Udhëzimin Nr. 2, datë 27.03.2015, “</w:t>
      </w:r>
      <w:r w:rsidRPr="00E2099D">
        <w:rPr>
          <w:rFonts w:ascii="Times New Roman" w:hAnsi="Times New Roman" w:cs="Times New Roman"/>
          <w:i/>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proofErr w:type="gramStart"/>
      <w:r w:rsidRPr="00E2099D">
        <w:rPr>
          <w:rFonts w:ascii="Times New Roman" w:hAnsi="Times New Roman" w:cs="Times New Roman"/>
        </w:rPr>
        <w:t>”,të</w:t>
      </w:r>
      <w:proofErr w:type="gramEnd"/>
      <w:r w:rsidRPr="00E2099D">
        <w:rPr>
          <w:rFonts w:ascii="Times New Roman" w:hAnsi="Times New Roman" w:cs="Times New Roman"/>
        </w:rPr>
        <w:t xml:space="preserve"> Departamentit të Administratës Publike (DAP)</w:t>
      </w:r>
    </w:p>
    <w:p w:rsidR="00DB2EB9" w:rsidRPr="00E2099D" w:rsidRDefault="00DB2EB9" w:rsidP="00DB2EB9">
      <w:pPr>
        <w:pStyle w:val="Default"/>
        <w:shd w:val="clear" w:color="auto" w:fill="FFFFFF"/>
        <w:spacing w:line="276" w:lineRule="auto"/>
        <w:ind w:left="360"/>
        <w:jc w:val="both"/>
        <w:rPr>
          <w:rFonts w:ascii="Times New Roman" w:hAnsi="Times New Roman" w:cs="Times New Roman"/>
        </w:rPr>
      </w:pPr>
    </w:p>
    <w:p w:rsidR="00DB2EB9" w:rsidRPr="00E2099D" w:rsidRDefault="00DB2EB9" w:rsidP="00DB2EB9">
      <w:pPr>
        <w:pStyle w:val="Default"/>
        <w:shd w:val="clear" w:color="auto" w:fill="FFFFFF"/>
        <w:spacing w:line="276" w:lineRule="auto"/>
        <w:ind w:left="360"/>
        <w:jc w:val="both"/>
        <w:rPr>
          <w:rFonts w:ascii="Times New Roman" w:hAnsi="Times New Roman" w:cs="Times New Roman"/>
          <w:i/>
        </w:rPr>
      </w:pPr>
      <w:r w:rsidRPr="00E2099D">
        <w:rPr>
          <w:rFonts w:ascii="Times New Roman" w:hAnsi="Times New Roman" w:cs="Times New Roman"/>
          <w:i/>
        </w:rPr>
        <w:t xml:space="preserve">Kandidati që merr më pak se 70 pikë nuk konsiderohet i </w:t>
      </w:r>
      <w:proofErr w:type="gramStart"/>
      <w:r w:rsidRPr="00E2099D">
        <w:rPr>
          <w:rFonts w:ascii="Times New Roman" w:hAnsi="Times New Roman" w:cs="Times New Roman"/>
          <w:i/>
        </w:rPr>
        <w:t>suksesshëm .</w:t>
      </w:r>
      <w:proofErr w:type="gramEnd"/>
    </w:p>
    <w:p w:rsidR="00320874" w:rsidRPr="00E2099D" w:rsidRDefault="00320874" w:rsidP="00DB2EB9">
      <w:pPr>
        <w:pStyle w:val="Default"/>
        <w:shd w:val="clear" w:color="auto" w:fill="FFFFFF"/>
        <w:spacing w:line="276" w:lineRule="auto"/>
        <w:ind w:left="360"/>
        <w:jc w:val="both"/>
        <w:rPr>
          <w:rFonts w:ascii="Times New Roman" w:hAnsi="Times New Roman" w:cs="Times New Roman"/>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64"/>
        <w:gridCol w:w="7956"/>
      </w:tblGrid>
      <w:tr w:rsidR="00DB2EB9" w:rsidRPr="00E2099D" w:rsidTr="00DB2EB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B2EB9" w:rsidRPr="00E2099D" w:rsidRDefault="00DB2EB9">
            <w:pPr>
              <w:spacing w:line="276" w:lineRule="auto"/>
              <w:jc w:val="center"/>
              <w:rPr>
                <w:rFonts w:ascii="Times New Roman" w:hAnsi="Times New Roman"/>
                <w:sz w:val="24"/>
                <w:szCs w:val="24"/>
              </w:rPr>
            </w:pPr>
            <w:r w:rsidRPr="00E2099D">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DB2EB9" w:rsidRPr="00E2099D" w:rsidRDefault="00DB2EB9">
            <w:pPr>
              <w:spacing w:line="276" w:lineRule="auto"/>
              <w:rPr>
                <w:rFonts w:ascii="Times New Roman" w:hAnsi="Times New Roman"/>
                <w:b/>
                <w:sz w:val="24"/>
                <w:szCs w:val="24"/>
              </w:rPr>
            </w:pPr>
            <w:r w:rsidRPr="00E2099D">
              <w:rPr>
                <w:rFonts w:ascii="Times New Roman" w:hAnsi="Times New Roman"/>
                <w:b/>
                <w:sz w:val="24"/>
                <w:szCs w:val="24"/>
              </w:rPr>
              <w:t>DATA E DALJES SË REZULTATEVE TË KONKURIMIT DHE MËNYRA E KOMUNIKIMIT</w:t>
            </w:r>
          </w:p>
        </w:tc>
      </w:tr>
    </w:tbl>
    <w:p w:rsidR="002C5F99" w:rsidRPr="00E2099D" w:rsidRDefault="00DB2EB9" w:rsidP="00DB2EB9">
      <w:pPr>
        <w:spacing w:line="276" w:lineRule="auto"/>
        <w:jc w:val="both"/>
        <w:rPr>
          <w:rFonts w:ascii="Times New Roman" w:hAnsi="Times New Roman"/>
          <w:b/>
          <w:bCs/>
          <w:sz w:val="24"/>
          <w:szCs w:val="24"/>
        </w:rPr>
      </w:pPr>
      <w:r w:rsidRPr="00E2099D">
        <w:rPr>
          <w:rFonts w:ascii="Times New Roman" w:hAnsi="Times New Roman"/>
          <w:sz w:val="24"/>
          <w:szCs w:val="24"/>
        </w:rPr>
        <w:t xml:space="preserve">Në përfundim të vlerësimit të kandidatëve, Bashkia Berat do të shpallë fituesin në portalin </w:t>
      </w:r>
      <w:r w:rsidR="002C5F99" w:rsidRPr="00E2099D">
        <w:rPr>
          <w:rFonts w:ascii="Times New Roman" w:hAnsi="Times New Roman"/>
          <w:sz w:val="24"/>
          <w:szCs w:val="24"/>
        </w:rPr>
        <w:t>në portal</w:t>
      </w:r>
      <w:r w:rsidR="002C5F99" w:rsidRPr="00E2099D">
        <w:rPr>
          <w:rFonts w:ascii="Times New Roman" w:hAnsi="Times New Roman"/>
          <w:sz w:val="24"/>
          <w:szCs w:val="24"/>
          <w:lang w:val="fr-FR"/>
        </w:rPr>
        <w:t xml:space="preserve">in </w:t>
      </w:r>
      <w:r w:rsidR="002C5F99" w:rsidRPr="00E2099D">
        <w:rPr>
          <w:rFonts w:ascii="Times New Roman" w:hAnsi="Times New Roman"/>
          <w:sz w:val="24"/>
          <w:szCs w:val="24"/>
        </w:rPr>
        <w:t xml:space="preserve">“Agjencia </w:t>
      </w:r>
      <w:r w:rsidR="002C5F99" w:rsidRPr="00E2099D">
        <w:rPr>
          <w:rFonts w:ascii="Times New Roman" w:hAnsi="Times New Roman"/>
          <w:sz w:val="24"/>
          <w:szCs w:val="24"/>
          <w:lang w:val="fr-FR"/>
        </w:rPr>
        <w:t xml:space="preserve"> Kombëtare e Punësimit dhe Aftesive </w:t>
      </w:r>
      <w:r w:rsidR="002C5F99" w:rsidRPr="00E2099D">
        <w:rPr>
          <w:rFonts w:ascii="Times New Roman" w:hAnsi="Times New Roman"/>
          <w:sz w:val="24"/>
          <w:szCs w:val="24"/>
        </w:rPr>
        <w:t>”, faqjen zyrtare t</w:t>
      </w:r>
      <w:r w:rsidR="00796A6D" w:rsidRPr="00E2099D">
        <w:rPr>
          <w:rFonts w:ascii="Times New Roman" w:hAnsi="Times New Roman"/>
          <w:sz w:val="24"/>
          <w:szCs w:val="24"/>
        </w:rPr>
        <w:t>ë</w:t>
      </w:r>
      <w:r w:rsidR="002C5F99" w:rsidRPr="00E2099D">
        <w:rPr>
          <w:rFonts w:ascii="Times New Roman" w:hAnsi="Times New Roman"/>
          <w:sz w:val="24"/>
          <w:szCs w:val="24"/>
        </w:rPr>
        <w:t xml:space="preserve"> bashkis</w:t>
      </w:r>
      <w:r w:rsidR="00796A6D" w:rsidRPr="00E2099D">
        <w:rPr>
          <w:rFonts w:ascii="Times New Roman" w:hAnsi="Times New Roman"/>
          <w:sz w:val="24"/>
          <w:szCs w:val="24"/>
        </w:rPr>
        <w:t>ë</w:t>
      </w:r>
      <w:r w:rsidR="002C5F99" w:rsidRPr="00E2099D">
        <w:rPr>
          <w:rFonts w:ascii="Times New Roman" w:hAnsi="Times New Roman"/>
          <w:sz w:val="24"/>
          <w:szCs w:val="24"/>
        </w:rPr>
        <w:t xml:space="preserve"> dhe stendat e informimit t</w:t>
      </w:r>
      <w:r w:rsidR="00796A6D" w:rsidRPr="00E2099D">
        <w:rPr>
          <w:rFonts w:ascii="Times New Roman" w:hAnsi="Times New Roman"/>
          <w:sz w:val="24"/>
          <w:szCs w:val="24"/>
        </w:rPr>
        <w:t>ë</w:t>
      </w:r>
      <w:r w:rsidR="002C5F99" w:rsidRPr="00E2099D">
        <w:rPr>
          <w:rFonts w:ascii="Times New Roman" w:hAnsi="Times New Roman"/>
          <w:sz w:val="24"/>
          <w:szCs w:val="24"/>
        </w:rPr>
        <w:t xml:space="preserve">  </w:t>
      </w:r>
      <w:r w:rsidR="005A5D0D" w:rsidRPr="00E2099D">
        <w:rPr>
          <w:rFonts w:ascii="Times New Roman" w:hAnsi="Times New Roman"/>
          <w:sz w:val="24"/>
          <w:szCs w:val="24"/>
        </w:rPr>
        <w:t>p</w:t>
      </w:r>
      <w:r w:rsidR="002C5F99" w:rsidRPr="00E2099D">
        <w:rPr>
          <w:rFonts w:ascii="Times New Roman" w:hAnsi="Times New Roman"/>
          <w:sz w:val="24"/>
          <w:szCs w:val="24"/>
        </w:rPr>
        <w:t>ublikut</w:t>
      </w:r>
      <w:r w:rsidRPr="00E2099D">
        <w:rPr>
          <w:rFonts w:ascii="Times New Roman" w:hAnsi="Times New Roman"/>
          <w:sz w:val="24"/>
          <w:szCs w:val="24"/>
        </w:rPr>
        <w:t>.  Të gjithë kandidatët pjesëmarrës në këtë procedurë do të njoftohen në mënyrë elektronike .</w:t>
      </w:r>
      <w:r w:rsidRPr="00E2099D">
        <w:rPr>
          <w:rFonts w:ascii="Times New Roman" w:hAnsi="Times New Roman"/>
          <w:b/>
          <w:bCs/>
          <w:sz w:val="24"/>
          <w:szCs w:val="24"/>
        </w:rPr>
        <w:t xml:space="preserve">      </w:t>
      </w:r>
    </w:p>
    <w:p w:rsidR="00DB2EB9" w:rsidRPr="00E2099D" w:rsidRDefault="00DB2EB9" w:rsidP="00DB2EB9">
      <w:pPr>
        <w:spacing w:line="276" w:lineRule="auto"/>
        <w:jc w:val="both"/>
        <w:rPr>
          <w:rFonts w:ascii="Times New Roman" w:hAnsi="Times New Roman"/>
          <w:b/>
          <w:bCs/>
          <w:sz w:val="24"/>
          <w:szCs w:val="24"/>
        </w:rPr>
      </w:pPr>
      <w:r w:rsidRPr="00E2099D">
        <w:rPr>
          <w:rFonts w:ascii="Times New Roman" w:hAnsi="Times New Roman"/>
          <w:b/>
          <w:bCs/>
          <w:sz w:val="24"/>
          <w:szCs w:val="24"/>
        </w:rPr>
        <w:t xml:space="preserve">                        </w:t>
      </w:r>
    </w:p>
    <w:p w:rsidR="00526B3D" w:rsidRPr="00E2099D" w:rsidRDefault="00A108D5" w:rsidP="009316C9">
      <w:pPr>
        <w:spacing w:line="276" w:lineRule="auto"/>
        <w:jc w:val="center"/>
        <w:rPr>
          <w:rFonts w:ascii="Times New Roman" w:hAnsi="Times New Roman"/>
          <w:sz w:val="24"/>
          <w:szCs w:val="24"/>
        </w:rPr>
      </w:pPr>
      <w:r>
        <w:rPr>
          <w:rFonts w:ascii="Times New Roman" w:hAnsi="Times New Roman"/>
          <w:sz w:val="24"/>
          <w:szCs w:val="24"/>
        </w:rPr>
        <w:t>BASHKIA BERAT</w:t>
      </w:r>
      <w:bookmarkStart w:id="0" w:name="_GoBack"/>
      <w:bookmarkEnd w:id="0"/>
    </w:p>
    <w:p w:rsidR="00B05420" w:rsidRPr="00E2099D" w:rsidRDefault="00B05420" w:rsidP="009316C9">
      <w:pPr>
        <w:spacing w:line="276" w:lineRule="auto"/>
        <w:jc w:val="center"/>
        <w:rPr>
          <w:rFonts w:ascii="Times New Roman" w:hAnsi="Times New Roman"/>
          <w:sz w:val="24"/>
          <w:szCs w:val="24"/>
        </w:rPr>
      </w:pPr>
    </w:p>
    <w:p w:rsidR="00B05420" w:rsidRPr="00E2099D" w:rsidRDefault="00B05420" w:rsidP="009316C9">
      <w:pPr>
        <w:spacing w:line="276" w:lineRule="auto"/>
        <w:jc w:val="center"/>
        <w:rPr>
          <w:rFonts w:ascii="Times New Roman" w:hAnsi="Times New Roman"/>
          <w:sz w:val="24"/>
          <w:szCs w:val="24"/>
        </w:rPr>
      </w:pPr>
    </w:p>
    <w:sectPr w:rsidR="00B05420" w:rsidRPr="00E2099D" w:rsidSect="00A108D5">
      <w:headerReference w:type="default" r:id="rId9"/>
      <w:footerReference w:type="default" r:id="rId10"/>
      <w:headerReference w:type="first" r:id="rId11"/>
      <w:footerReference w:type="first" r:id="rId12"/>
      <w:pgSz w:w="11906" w:h="16838" w:code="9"/>
      <w:pgMar w:top="1260" w:right="1646" w:bottom="1080" w:left="1530" w:header="72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62" w:rsidRDefault="00347D62" w:rsidP="00347D62">
      <w:r>
        <w:separator/>
      </w:r>
    </w:p>
  </w:endnote>
  <w:endnote w:type="continuationSeparator" w:id="0">
    <w:p w:rsidR="00347D62" w:rsidRDefault="00347D62" w:rsidP="0034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English111 Vivace BT">
    <w:altName w:val="Courier New"/>
    <w:charset w:val="00"/>
    <w:family w:val="script"/>
    <w:pitch w:val="variable"/>
    <w:sig w:usb0="00000007" w:usb1="00000000" w:usb2="00000000" w:usb3="00000000" w:csb0="00000011"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67" w:rsidRPr="00B342BE" w:rsidRDefault="00B05420" w:rsidP="00EC7267">
    <w:pPr>
      <w:pBdr>
        <w:top w:val="single" w:sz="4" w:space="1" w:color="auto"/>
      </w:pBdr>
      <w:jc w:val="center"/>
      <w:rPr>
        <w:rFonts w:ascii="Times New Roman" w:hAnsi="Times New Roman"/>
        <w:sz w:val="18"/>
        <w:szCs w:val="18"/>
      </w:rPr>
    </w:pPr>
    <w:r w:rsidRPr="00B342BE">
      <w:rPr>
        <w:rFonts w:ascii="Times New Roman" w:hAnsi="Times New Roman"/>
        <w:sz w:val="18"/>
        <w:szCs w:val="18"/>
        <w:lang w:val="it-IT"/>
      </w:rPr>
      <w:t>Adresa:Blvd. “Republika 2”</w:t>
    </w:r>
    <w:r w:rsidRPr="00B342BE">
      <w:rPr>
        <w:rFonts w:ascii="Times New Roman" w:hAnsi="Times New Roman"/>
        <w:sz w:val="18"/>
        <w:szCs w:val="18"/>
      </w:rPr>
      <w:t>, Berat 5001.Shqipëri,Tel /00355(0) 2 32 34 935,</w:t>
    </w:r>
    <w:r w:rsidRPr="00B342BE">
      <w:rPr>
        <w:rFonts w:ascii="Times New Roman" w:hAnsi="Times New Roman"/>
        <w:sz w:val="18"/>
        <w:szCs w:val="18"/>
        <w:lang w:val="it-IT"/>
      </w:rPr>
      <w:t xml:space="preserve"> Website</w:t>
    </w:r>
    <w:r w:rsidRPr="00B342BE">
      <w:rPr>
        <w:rFonts w:ascii="Times New Roman" w:hAnsi="Times New Roman"/>
        <w:sz w:val="18"/>
        <w:szCs w:val="18"/>
      </w:rPr>
      <w:t xml:space="preserve">: </w:t>
    </w:r>
    <w:hyperlink r:id="rId1" w:history="1">
      <w:r w:rsidRPr="00B342BE">
        <w:rPr>
          <w:rStyle w:val="Hyperlink"/>
          <w:rFonts w:ascii="Times New Roman" w:hAnsi="Times New Roman"/>
          <w:sz w:val="18"/>
          <w:szCs w:val="18"/>
        </w:rPr>
        <w:t>www.bashkiaberat.gov.al</w:t>
      </w:r>
    </w:hyperlink>
    <w:r w:rsidRPr="00B342BE">
      <w:rPr>
        <w:rFonts w:ascii="Times New Roman" w:hAnsi="Times New Roman"/>
        <w:sz w:val="18"/>
        <w:szCs w:val="18"/>
      </w:rPr>
      <w:t xml:space="preserve">,  Email : </w:t>
    </w:r>
    <w:r w:rsidR="00CE4E52">
      <w:rPr>
        <w:rFonts w:ascii="Times New Roman" w:hAnsi="Times New Roman"/>
        <w:sz w:val="18"/>
        <w:szCs w:val="18"/>
      </w:rPr>
      <w:t>info@</w:t>
    </w:r>
    <w:r w:rsidRPr="00B342BE">
      <w:rPr>
        <w:rFonts w:ascii="Times New Roman" w:hAnsi="Times New Roman"/>
        <w:sz w:val="18"/>
        <w:szCs w:val="18"/>
      </w:rPr>
      <w:t>bashkiaberat.</w:t>
    </w:r>
    <w:r w:rsidR="00CE4E52">
      <w:rPr>
        <w:rFonts w:ascii="Times New Roman" w:hAnsi="Times New Roman"/>
        <w:sz w:val="18"/>
        <w:szCs w:val="18"/>
      </w:rPr>
      <w:t>gov.al</w:t>
    </w:r>
  </w:p>
  <w:p w:rsidR="00EC7267" w:rsidRPr="00B342BE" w:rsidRDefault="00F703A2" w:rsidP="00EC7267">
    <w:pPr>
      <w:pStyle w:val="Footer"/>
      <w:pBdr>
        <w:top w:val="single" w:sz="4" w:space="1" w:color="auto"/>
      </w:pBdr>
      <w:jc w:val="center"/>
      <w:rPr>
        <w:sz w:val="18"/>
        <w:szCs w:val="18"/>
      </w:rPr>
    </w:pPr>
  </w:p>
  <w:p w:rsidR="00EC7267" w:rsidRPr="00B95827" w:rsidRDefault="00F703A2" w:rsidP="00EC7267">
    <w:pPr>
      <w:jc w:val="cen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589240502"/>
      <w:docPartObj>
        <w:docPartGallery w:val="Page Numbers (Bottom of Page)"/>
        <w:docPartUnique/>
      </w:docPartObj>
    </w:sdtPr>
    <w:sdtEndPr>
      <w:rPr>
        <w:noProof/>
      </w:rPr>
    </w:sdtEndPr>
    <w:sdtContent>
      <w:p w:rsidR="00EC7267" w:rsidRPr="00A51FB4" w:rsidRDefault="00F703A2" w:rsidP="00EC7267">
        <w:pPr>
          <w:jc w:val="center"/>
          <w:rPr>
            <w:rFonts w:ascii="Bookman Old Style" w:hAnsi="Bookman Old Style"/>
            <w:i/>
            <w:sz w:val="16"/>
            <w:lang w:val="fr-FR"/>
          </w:rPr>
        </w:pPr>
        <w:r>
          <w:rPr>
            <w:lang w:val="it-IT"/>
          </w:rPr>
          <w:pict>
            <v:rect id="_x0000_i1063" style="width:0;height:1.5pt" o:hralign="center" o:hrstd="t" o:hr="t" fillcolor="#a0a0a0" stroked="f"/>
          </w:pict>
        </w:r>
        <w:r w:rsidR="00B05420" w:rsidRPr="00A51FB4">
          <w:rPr>
            <w:rFonts w:ascii="Bookman Old Style" w:hAnsi="Bookman Old Style"/>
            <w:i/>
            <w:sz w:val="16"/>
            <w:lang w:val="fr-FR"/>
          </w:rPr>
          <w:t>Më datë, 08.07.2008 qyteti i Beratit me Vendim të Komitetit të Trashëgimisë pranë Unesco, nominohet  në Listën e Trashëgimisë Botërore</w:t>
        </w:r>
      </w:p>
      <w:p w:rsidR="00EC7267" w:rsidRDefault="00B05420" w:rsidP="00EC7267">
        <w:r>
          <w:rPr>
            <w:rFonts w:ascii="Bookman Old Style" w:hAnsi="Bookman Old Style"/>
            <w:sz w:val="20"/>
            <w:lang w:val="en-US"/>
          </w:rPr>
          <w:drawing>
            <wp:inline distT="0" distB="0" distL="0" distR="0">
              <wp:extent cx="371983" cy="333261"/>
              <wp:effectExtent l="0" t="0" r="0" b="0"/>
              <wp:docPr id="11" name="Picture 7" descr="C:\Users\User\Desktop\logo-unes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unesco.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983" cy="333261"/>
                      </a:xfrm>
                      <a:prstGeom prst="rect">
                        <a:avLst/>
                      </a:prstGeom>
                      <a:noFill/>
                      <a:ln>
                        <a:noFill/>
                      </a:ln>
                    </pic:spPr>
                  </pic:pic>
                </a:graphicData>
              </a:graphic>
            </wp:inline>
          </w:drawing>
        </w:r>
        <w:r>
          <w:rPr>
            <w:rFonts w:ascii="Bookman Old Style" w:hAnsi="Bookman Old Style"/>
            <w:sz w:val="20"/>
            <w:lang w:val="en-US"/>
          </w:rPr>
          <w:t xml:space="preserve">                                                                                                                      </w:t>
        </w:r>
        <w:r>
          <w:rPr>
            <w:rFonts w:ascii="Bookman Old Style" w:hAnsi="Bookman Old Style"/>
            <w:sz w:val="20"/>
            <w:lang w:val="en-US"/>
          </w:rPr>
          <w:drawing>
            <wp:inline distT="0" distB="0" distL="0" distR="0">
              <wp:extent cx="371475" cy="371475"/>
              <wp:effectExtent l="0" t="0" r="9525" b="9525"/>
              <wp:docPr id="12" name="Picture 8" descr="C:\Users\User\Desktop\document-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ocument-114-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flipV="1">
                        <a:off x="0" y="0"/>
                        <a:ext cx="371475" cy="371475"/>
                      </a:xfrm>
                      <a:prstGeom prst="rect">
                        <a:avLst/>
                      </a:prstGeom>
                      <a:noFill/>
                      <a:ln>
                        <a:noFill/>
                      </a:ln>
                    </pic:spPr>
                  </pic:pic>
                </a:graphicData>
              </a:graphic>
            </wp:inline>
          </w:drawing>
        </w:r>
      </w:p>
      <w:p w:rsidR="00EC7267" w:rsidRDefault="00F703A2" w:rsidP="00EC7267">
        <w:pPr>
          <w:pStyle w:val="Footer"/>
          <w:jc w:val="center"/>
        </w:pPr>
      </w:p>
    </w:sdtContent>
  </w:sdt>
  <w:p w:rsidR="00EC7267" w:rsidRDefault="00F703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62" w:rsidRDefault="00347D62" w:rsidP="00347D62">
      <w:r>
        <w:separator/>
      </w:r>
    </w:p>
  </w:footnote>
  <w:footnote w:type="continuationSeparator" w:id="0">
    <w:p w:rsidR="00347D62" w:rsidRDefault="00347D62" w:rsidP="00347D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22" w:rsidRDefault="00833B58" w:rsidP="006C7422">
    <w:pPr>
      <w:pStyle w:val="NoSpacing"/>
      <w:tabs>
        <w:tab w:val="center" w:pos="4252"/>
        <w:tab w:val="right" w:pos="8505"/>
      </w:tabs>
      <w:rPr>
        <w:rFonts w:ascii="Times New Roman" w:hAnsi="Times New Roman"/>
        <w:b/>
        <w:sz w:val="24"/>
        <w:szCs w:val="24"/>
      </w:rPr>
    </w:pPr>
    <w:r w:rsidRPr="00833B58">
      <w:rPr>
        <w:rFonts w:ascii="Times New Roman" w:hAnsi="Times New Roman"/>
        <w:b/>
        <w:noProof/>
        <w:sz w:val="24"/>
        <w:szCs w:val="24"/>
      </w:rPr>
      <w:drawing>
        <wp:inline distT="0" distB="0" distL="0" distR="0">
          <wp:extent cx="5400675" cy="834912"/>
          <wp:effectExtent l="19050" t="0" r="9525" b="0"/>
          <wp:docPr id="10" name="Picture 10" descr="7-ministria-zhvillimit-urban-Grey-0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1" cstate="print">
                    <a:extLst>
                      <a:ext uri="{28A0092B-C50C-407E-A947-70E740481C1C}">
                        <a14:useLocalDpi xmlns:a14="http://schemas.microsoft.com/office/drawing/2010/main" val="0"/>
                      </a:ext>
                    </a:extLst>
                  </a:blip>
                  <a:srcRect b="24146"/>
                  <a:stretch>
                    <a:fillRect/>
                  </a:stretch>
                </pic:blipFill>
                <pic:spPr bwMode="auto">
                  <a:xfrm>
                    <a:off x="0" y="0"/>
                    <a:ext cx="5400675" cy="834912"/>
                  </a:xfrm>
                  <a:prstGeom prst="rect">
                    <a:avLst/>
                  </a:prstGeom>
                  <a:noFill/>
                  <a:ln>
                    <a:noFill/>
                  </a:ln>
                </pic:spPr>
              </pic:pic>
            </a:graphicData>
          </a:graphic>
        </wp:inline>
      </w:drawing>
    </w:r>
  </w:p>
  <w:p w:rsidR="006C7422" w:rsidRDefault="00B05420" w:rsidP="006C7422">
    <w:pPr>
      <w:pStyle w:val="NoSpacing"/>
      <w:tabs>
        <w:tab w:val="center" w:pos="4252"/>
        <w:tab w:val="right" w:pos="8505"/>
      </w:tabs>
      <w:jc w:val="center"/>
      <w:rPr>
        <w:rFonts w:ascii="Times New Roman" w:hAnsi="Times New Roman"/>
        <w:b/>
        <w:sz w:val="24"/>
        <w:szCs w:val="24"/>
      </w:rPr>
    </w:pPr>
    <w:r>
      <w:rPr>
        <w:rFonts w:ascii="Times New Roman" w:hAnsi="Times New Roman"/>
        <w:b/>
        <w:sz w:val="24"/>
        <w:szCs w:val="24"/>
      </w:rPr>
      <w:t xml:space="preserve">    BASHKIA BERAT</w:t>
    </w:r>
  </w:p>
  <w:p w:rsidR="006C7422" w:rsidRPr="00FE2D37" w:rsidRDefault="00B05420" w:rsidP="00FE2D37">
    <w:pPr>
      <w:pStyle w:val="NoSpacing"/>
      <w:tabs>
        <w:tab w:val="center" w:pos="4252"/>
        <w:tab w:val="right" w:pos="8505"/>
      </w:tabs>
      <w:jc w:val="center"/>
      <w:rPr>
        <w:rFonts w:ascii="Times New Roman" w:hAnsi="Times New Roman"/>
        <w:b/>
        <w:sz w:val="24"/>
        <w:szCs w:val="24"/>
        <w:lang w:val="sq-AL"/>
      </w:rPr>
    </w:pPr>
    <w:r>
      <w:rPr>
        <w:rFonts w:ascii="Times New Roman" w:hAnsi="Times New Roman"/>
        <w:b/>
        <w:sz w:val="24"/>
        <w:szCs w:val="24"/>
        <w:lang w:val="sq-AL"/>
      </w:rPr>
      <w:t>NJËSIA E MENAXHIMIT TË BURIMEVE NJERËZORE</w:t>
    </w:r>
  </w:p>
  <w:p w:rsidR="006C7422" w:rsidRPr="000E6B9E" w:rsidRDefault="00B05420" w:rsidP="001940D3">
    <w:pPr>
      <w:tabs>
        <w:tab w:val="left" w:pos="2205"/>
      </w:tabs>
      <w:rPr>
        <w:rFonts w:ascii="Times New Roman" w:hAnsi="Times New Roman"/>
        <w:b/>
        <w:sz w:val="20"/>
        <w:lang w:val="sq-AL"/>
      </w:rPr>
    </w:pPr>
    <w:r>
      <w:rPr>
        <w:rFonts w:ascii="Times New Roman" w:hAnsi="Times New Roman"/>
        <w:b/>
        <w:sz w:val="20"/>
        <w:lang w:val="sq-AL"/>
      </w:rPr>
      <w:tab/>
    </w:r>
  </w:p>
  <w:p w:rsidR="00EC7267" w:rsidRPr="008F46EE" w:rsidRDefault="00F703A2" w:rsidP="00EC7267">
    <w:pPr>
      <w:pStyle w:val="NoSpacing"/>
      <w:rPr>
        <w:rFonts w:ascii="Times New Roman" w:hAnsi="Times New Roman"/>
        <w:sz w:val="24"/>
        <w:szCs w:val="24"/>
        <w:lang w:val="it-I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67" w:rsidRDefault="00B05420" w:rsidP="00EC7267">
    <w:pPr>
      <w:pStyle w:val="Heading1"/>
      <w:rPr>
        <w:sz w:val="22"/>
        <w:lang w:val="it-IT"/>
      </w:rPr>
    </w:pPr>
    <w:r w:rsidRPr="00ED70A4">
      <w:rPr>
        <w:rFonts w:ascii="Garamond" w:hAnsi="Garamond" w:cs="Arial"/>
        <w:sz w:val="24"/>
        <w:szCs w:val="24"/>
      </w:rPr>
      <w:object w:dxaOrig="6884" w:dyaOrig="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6.25pt;height:37.5pt" fillcolor="window">
          <v:imagedata r:id="rId1" o:title=""/>
        </v:shape>
        <o:OLEObject Type="Embed" ProgID="PBrush" ShapeID="_x0000_i1061" DrawAspect="Content" ObjectID="_1820217311" r:id="rId2"/>
      </w:object>
    </w:r>
  </w:p>
  <w:p w:rsidR="00EC7267" w:rsidRPr="00A51FB4" w:rsidRDefault="00B05420" w:rsidP="00EC7267">
    <w:pPr>
      <w:pStyle w:val="Heading3"/>
      <w:jc w:val="center"/>
      <w:rPr>
        <w:sz w:val="22"/>
        <w:lang w:val="it-IT"/>
      </w:rPr>
    </w:pPr>
    <w:r w:rsidRPr="00A51FB4">
      <w:rPr>
        <w:sz w:val="22"/>
        <w:lang w:val="it-IT"/>
      </w:rPr>
      <w:t>REPUBLIKA E SHQIPËRISË</w:t>
    </w:r>
  </w:p>
  <w:p w:rsidR="00EC7267" w:rsidRDefault="00B05420" w:rsidP="00EC7267">
    <w:pPr>
      <w:pStyle w:val="Heading3"/>
      <w:jc w:val="center"/>
      <w:rPr>
        <w:sz w:val="22"/>
        <w:lang w:val="it-IT"/>
      </w:rPr>
    </w:pPr>
    <w:r>
      <w:rPr>
        <w:sz w:val="22"/>
        <w:lang w:val="it-IT"/>
      </w:rPr>
      <w:t>BASHKIA BERAT</w:t>
    </w:r>
  </w:p>
  <w:p w:rsidR="00EC7267" w:rsidRDefault="00F703A2">
    <w:pPr>
      <w:pStyle w:val="Header"/>
    </w:pPr>
    <w:r>
      <w:rPr>
        <w:lang w:val="it-IT"/>
      </w:rPr>
      <w:pict>
        <v:rect id="_x0000_i1062"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14079B4"/>
    <w:multiLevelType w:val="hybridMultilevel"/>
    <w:tmpl w:val="7FB26CCC"/>
    <w:lvl w:ilvl="0" w:tplc="343413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976949"/>
    <w:multiLevelType w:val="hybridMultilevel"/>
    <w:tmpl w:val="B11046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C1699"/>
    <w:multiLevelType w:val="hybridMultilevel"/>
    <w:tmpl w:val="28E6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142F8"/>
    <w:multiLevelType w:val="hybridMultilevel"/>
    <w:tmpl w:val="E99EEEF6"/>
    <w:lvl w:ilvl="0" w:tplc="041C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7" w15:restartNumberingAfterBreak="0">
    <w:nsid w:val="2B2C7DC4"/>
    <w:multiLevelType w:val="hybridMultilevel"/>
    <w:tmpl w:val="5A7C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8205B"/>
    <w:multiLevelType w:val="hybridMultilevel"/>
    <w:tmpl w:val="83F82728"/>
    <w:lvl w:ilvl="0" w:tplc="9622061C">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D5325"/>
    <w:multiLevelType w:val="hybridMultilevel"/>
    <w:tmpl w:val="7CA0ABDA"/>
    <w:lvl w:ilvl="0" w:tplc="4176A86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25AED"/>
    <w:multiLevelType w:val="hybridMultilevel"/>
    <w:tmpl w:val="1CC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C466B"/>
    <w:multiLevelType w:val="hybridMultilevel"/>
    <w:tmpl w:val="3A4CD09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63C78"/>
    <w:multiLevelType w:val="hybridMultilevel"/>
    <w:tmpl w:val="0A4207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7E97EA7"/>
    <w:multiLevelType w:val="hybridMultilevel"/>
    <w:tmpl w:val="4B9AB9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0EE7EEF"/>
    <w:multiLevelType w:val="hybridMultilevel"/>
    <w:tmpl w:val="DDB29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63B3FBA"/>
    <w:multiLevelType w:val="hybridMultilevel"/>
    <w:tmpl w:val="1D0A68D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8A0DEA"/>
    <w:multiLevelType w:val="hybridMultilevel"/>
    <w:tmpl w:val="F9863480"/>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1" w15:restartNumberingAfterBreak="0">
    <w:nsid w:val="77485C44"/>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9E34CF9"/>
    <w:multiLevelType w:val="hybridMultilevel"/>
    <w:tmpl w:val="7C6A785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7CE12505"/>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7"/>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8"/>
  </w:num>
  <w:num w:numId="12">
    <w:abstractNumId w:val="13"/>
  </w:num>
  <w:num w:numId="13">
    <w:abstractNumId w:val="2"/>
  </w:num>
  <w:num w:numId="14">
    <w:abstractNumId w:val="22"/>
  </w:num>
  <w:num w:numId="15">
    <w:abstractNumId w:val="9"/>
  </w:num>
  <w:num w:numId="16">
    <w:abstractNumId w:val="1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1"/>
  </w:num>
  <w:num w:numId="20">
    <w:abstractNumId w:val="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0"/>
  </w:num>
  <w:num w:numId="27">
    <w:abstractNumId w:val="1"/>
  </w:num>
  <w:num w:numId="28">
    <w:abstractNumId w:val="10"/>
  </w:num>
  <w:num w:numId="29">
    <w:abstractNumId w:val="4"/>
  </w:num>
  <w:num w:numId="30">
    <w:abstractNumId w:val="5"/>
  </w:num>
  <w:num w:numId="31">
    <w:abstractNumId w:val="16"/>
  </w:num>
  <w:num w:numId="32">
    <w:abstractNumId w:val="20"/>
  </w:num>
  <w:num w:numId="33">
    <w:abstractNumId w:val="7"/>
  </w:num>
  <w:num w:numId="34">
    <w:abstractNumId w:val="1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778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7D"/>
    <w:rsid w:val="00006A72"/>
    <w:rsid w:val="0002702B"/>
    <w:rsid w:val="00036661"/>
    <w:rsid w:val="00086B26"/>
    <w:rsid w:val="00086BCB"/>
    <w:rsid w:val="00090A83"/>
    <w:rsid w:val="000925A0"/>
    <w:rsid w:val="000F1C38"/>
    <w:rsid w:val="000F2DC5"/>
    <w:rsid w:val="00106F2F"/>
    <w:rsid w:val="001660C8"/>
    <w:rsid w:val="001876D9"/>
    <w:rsid w:val="00203DF5"/>
    <w:rsid w:val="00210751"/>
    <w:rsid w:val="00226016"/>
    <w:rsid w:val="00231E42"/>
    <w:rsid w:val="00250214"/>
    <w:rsid w:val="00280938"/>
    <w:rsid w:val="00284834"/>
    <w:rsid w:val="002C5F99"/>
    <w:rsid w:val="002D32D9"/>
    <w:rsid w:val="00310BCB"/>
    <w:rsid w:val="00320874"/>
    <w:rsid w:val="00347D62"/>
    <w:rsid w:val="00386BD5"/>
    <w:rsid w:val="003C0254"/>
    <w:rsid w:val="003D4CAD"/>
    <w:rsid w:val="00447612"/>
    <w:rsid w:val="0045760C"/>
    <w:rsid w:val="00462AC3"/>
    <w:rsid w:val="004B1569"/>
    <w:rsid w:val="004E277B"/>
    <w:rsid w:val="004F02EB"/>
    <w:rsid w:val="00524714"/>
    <w:rsid w:val="00526B3D"/>
    <w:rsid w:val="005423AC"/>
    <w:rsid w:val="005636B6"/>
    <w:rsid w:val="00567F49"/>
    <w:rsid w:val="00573E16"/>
    <w:rsid w:val="00596860"/>
    <w:rsid w:val="005A5D0D"/>
    <w:rsid w:val="005C3ADC"/>
    <w:rsid w:val="005D335A"/>
    <w:rsid w:val="005D34EF"/>
    <w:rsid w:val="006024BC"/>
    <w:rsid w:val="00661E69"/>
    <w:rsid w:val="006643EC"/>
    <w:rsid w:val="00680410"/>
    <w:rsid w:val="0069787D"/>
    <w:rsid w:val="006C3F42"/>
    <w:rsid w:val="007165BB"/>
    <w:rsid w:val="00796A6D"/>
    <w:rsid w:val="007B7FEF"/>
    <w:rsid w:val="007D1370"/>
    <w:rsid w:val="007E4D86"/>
    <w:rsid w:val="007E5E5D"/>
    <w:rsid w:val="00827483"/>
    <w:rsid w:val="00833B58"/>
    <w:rsid w:val="008426B1"/>
    <w:rsid w:val="00883A97"/>
    <w:rsid w:val="00890D07"/>
    <w:rsid w:val="008C24CA"/>
    <w:rsid w:val="008F61F6"/>
    <w:rsid w:val="008F6697"/>
    <w:rsid w:val="00902BBC"/>
    <w:rsid w:val="00924D3E"/>
    <w:rsid w:val="00927FD8"/>
    <w:rsid w:val="009316C9"/>
    <w:rsid w:val="0093767B"/>
    <w:rsid w:val="00937EAC"/>
    <w:rsid w:val="00961A4C"/>
    <w:rsid w:val="009B081A"/>
    <w:rsid w:val="009C5A43"/>
    <w:rsid w:val="009F153C"/>
    <w:rsid w:val="009F2F9E"/>
    <w:rsid w:val="00A108D5"/>
    <w:rsid w:val="00A40F34"/>
    <w:rsid w:val="00A638D4"/>
    <w:rsid w:val="00AB10CA"/>
    <w:rsid w:val="00AB6C6E"/>
    <w:rsid w:val="00AE34AB"/>
    <w:rsid w:val="00AF7C35"/>
    <w:rsid w:val="00B05420"/>
    <w:rsid w:val="00B544A0"/>
    <w:rsid w:val="00B7593A"/>
    <w:rsid w:val="00B900AE"/>
    <w:rsid w:val="00B91766"/>
    <w:rsid w:val="00BC2076"/>
    <w:rsid w:val="00C20EFE"/>
    <w:rsid w:val="00C23538"/>
    <w:rsid w:val="00C420C0"/>
    <w:rsid w:val="00C46A38"/>
    <w:rsid w:val="00C876BE"/>
    <w:rsid w:val="00CB596B"/>
    <w:rsid w:val="00CB7ECD"/>
    <w:rsid w:val="00CE198D"/>
    <w:rsid w:val="00CE4E52"/>
    <w:rsid w:val="00D00FBF"/>
    <w:rsid w:val="00D01F43"/>
    <w:rsid w:val="00D37EE6"/>
    <w:rsid w:val="00D63917"/>
    <w:rsid w:val="00D66083"/>
    <w:rsid w:val="00DB2EB9"/>
    <w:rsid w:val="00DD6D19"/>
    <w:rsid w:val="00DE76C5"/>
    <w:rsid w:val="00DF4322"/>
    <w:rsid w:val="00E2099D"/>
    <w:rsid w:val="00E63DEE"/>
    <w:rsid w:val="00E70488"/>
    <w:rsid w:val="00F816BF"/>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77828"/>
    <o:shapelayout v:ext="edit">
      <o:idmap v:ext="edit" data="1"/>
    </o:shapelayout>
  </w:shapeDefaults>
  <w:decimalSymbol w:val="."/>
  <w:listSeparator w:val=","/>
  <w14:docId w14:val="15B9F8E7"/>
  <w15:docId w15:val="{3CE1C79A-2742-40D5-ABF6-8798FA1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87D"/>
    <w:pPr>
      <w:spacing w:after="0" w:line="240" w:lineRule="auto"/>
    </w:pPr>
    <w:rPr>
      <w:rFonts w:ascii="Garamond" w:eastAsia="Times New Roman" w:hAnsi="Garamond" w:cs="Times New Roman"/>
      <w:noProof/>
      <w:sz w:val="28"/>
      <w:szCs w:val="20"/>
      <w:lang w:val="en-AU"/>
    </w:rPr>
  </w:style>
  <w:style w:type="paragraph" w:styleId="Heading1">
    <w:name w:val="heading 1"/>
    <w:basedOn w:val="Normal"/>
    <w:next w:val="Normal"/>
    <w:link w:val="Heading1Char"/>
    <w:qFormat/>
    <w:rsid w:val="0069787D"/>
    <w:pPr>
      <w:keepNext/>
      <w:jc w:val="center"/>
      <w:outlineLvl w:val="0"/>
    </w:pPr>
    <w:rPr>
      <w:rFonts w:ascii="English111 Vivace BT" w:hAnsi="English111 Vivace BT"/>
      <w:sz w:val="36"/>
    </w:rPr>
  </w:style>
  <w:style w:type="paragraph" w:styleId="Heading3">
    <w:name w:val="heading 3"/>
    <w:basedOn w:val="Normal"/>
    <w:next w:val="Normal"/>
    <w:link w:val="Heading3Char"/>
    <w:qFormat/>
    <w:rsid w:val="0069787D"/>
    <w:pPr>
      <w:keepNext/>
      <w:jc w:val="both"/>
      <w:outlineLvl w:val="2"/>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787D"/>
    <w:rPr>
      <w:rFonts w:ascii="English111 Vivace BT" w:eastAsia="Times New Roman" w:hAnsi="English111 Vivace BT" w:cs="Times New Roman"/>
      <w:noProof/>
      <w:sz w:val="36"/>
      <w:szCs w:val="20"/>
      <w:lang w:val="en-AU"/>
    </w:rPr>
  </w:style>
  <w:style w:type="character" w:customStyle="1" w:styleId="Heading3Char">
    <w:name w:val="Heading 3 Char"/>
    <w:basedOn w:val="DefaultParagraphFont"/>
    <w:link w:val="Heading3"/>
    <w:rsid w:val="0069787D"/>
    <w:rPr>
      <w:rFonts w:ascii="Times New Roman" w:eastAsia="Times New Roman" w:hAnsi="Times New Roman" w:cs="Times New Roman"/>
      <w:noProof/>
      <w:sz w:val="36"/>
      <w:szCs w:val="20"/>
      <w:lang w:val="en-AU"/>
    </w:rPr>
  </w:style>
  <w:style w:type="paragraph" w:styleId="Footer">
    <w:name w:val="footer"/>
    <w:basedOn w:val="Normal"/>
    <w:link w:val="FooterChar"/>
    <w:uiPriority w:val="99"/>
    <w:rsid w:val="0069787D"/>
    <w:pPr>
      <w:tabs>
        <w:tab w:val="center" w:pos="4153"/>
        <w:tab w:val="right" w:pos="8306"/>
      </w:tabs>
    </w:pPr>
  </w:style>
  <w:style w:type="character" w:customStyle="1" w:styleId="FooterChar">
    <w:name w:val="Footer Char"/>
    <w:basedOn w:val="DefaultParagraphFont"/>
    <w:link w:val="Footer"/>
    <w:uiPriority w:val="99"/>
    <w:rsid w:val="0069787D"/>
    <w:rPr>
      <w:rFonts w:ascii="Garamond" w:eastAsia="Times New Roman" w:hAnsi="Garamond" w:cs="Times New Roman"/>
      <w:noProof/>
      <w:sz w:val="28"/>
      <w:szCs w:val="20"/>
      <w:lang w:val="en-AU"/>
    </w:rPr>
  </w:style>
  <w:style w:type="paragraph" w:styleId="Header">
    <w:name w:val="header"/>
    <w:basedOn w:val="Normal"/>
    <w:link w:val="HeaderChar"/>
    <w:uiPriority w:val="99"/>
    <w:unhideWhenUsed/>
    <w:rsid w:val="0069787D"/>
    <w:pPr>
      <w:tabs>
        <w:tab w:val="center" w:pos="4680"/>
        <w:tab w:val="right" w:pos="9360"/>
      </w:tabs>
    </w:pPr>
  </w:style>
  <w:style w:type="character" w:customStyle="1" w:styleId="HeaderChar">
    <w:name w:val="Header Char"/>
    <w:basedOn w:val="DefaultParagraphFont"/>
    <w:link w:val="Header"/>
    <w:uiPriority w:val="99"/>
    <w:rsid w:val="0069787D"/>
    <w:rPr>
      <w:rFonts w:ascii="Garamond" w:eastAsia="Times New Roman" w:hAnsi="Garamond" w:cs="Times New Roman"/>
      <w:noProof/>
      <w:sz w:val="28"/>
      <w:szCs w:val="20"/>
      <w:lang w:val="en-AU"/>
    </w:rPr>
  </w:style>
  <w:style w:type="paragraph" w:styleId="NoSpacing">
    <w:name w:val="No Spacing"/>
    <w:uiPriority w:val="1"/>
    <w:qFormat/>
    <w:rsid w:val="0069787D"/>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69787D"/>
    <w:rPr>
      <w:color w:val="0563C1" w:themeColor="hyperlink"/>
      <w:u w:val="single"/>
    </w:rPr>
  </w:style>
  <w:style w:type="paragraph" w:customStyle="1" w:styleId="Default">
    <w:name w:val="Default"/>
    <w:uiPriority w:val="99"/>
    <w:rsid w:val="0069787D"/>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ListParagraph">
    <w:name w:val="List Paragraph"/>
    <w:basedOn w:val="Normal"/>
    <w:link w:val="ListParagraphChar"/>
    <w:uiPriority w:val="34"/>
    <w:qFormat/>
    <w:rsid w:val="0069787D"/>
    <w:pPr>
      <w:ind w:left="720"/>
    </w:pPr>
    <w:rPr>
      <w:rFonts w:ascii="Times New Roman" w:eastAsia="MS Mincho" w:hAnsi="Times New Roman"/>
      <w:noProof w:val="0"/>
      <w:sz w:val="24"/>
      <w:szCs w:val="24"/>
      <w:lang w:val="en-US"/>
    </w:rPr>
  </w:style>
  <w:style w:type="character" w:customStyle="1" w:styleId="ListParagraphChar">
    <w:name w:val="List Paragraph Char"/>
    <w:link w:val="ListParagraph"/>
    <w:uiPriority w:val="34"/>
    <w:rsid w:val="0069787D"/>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833B58"/>
    <w:rPr>
      <w:rFonts w:ascii="Tahoma" w:hAnsi="Tahoma" w:cs="Tahoma"/>
      <w:sz w:val="16"/>
      <w:szCs w:val="16"/>
    </w:rPr>
  </w:style>
  <w:style w:type="character" w:customStyle="1" w:styleId="BalloonTextChar">
    <w:name w:val="Balloon Text Char"/>
    <w:basedOn w:val="DefaultParagraphFont"/>
    <w:link w:val="BalloonText"/>
    <w:uiPriority w:val="99"/>
    <w:semiHidden/>
    <w:rsid w:val="00833B58"/>
    <w:rPr>
      <w:rFonts w:ascii="Tahoma" w:eastAsia="Times New Roman" w:hAnsi="Tahoma" w:cs="Tahoma"/>
      <w:noProof/>
      <w:sz w:val="16"/>
      <w:szCs w:val="16"/>
      <w:lang w:val="en-AU"/>
    </w:rPr>
  </w:style>
  <w:style w:type="paragraph" w:styleId="BodyText">
    <w:name w:val="Body Text"/>
    <w:basedOn w:val="Normal"/>
    <w:link w:val="BodyTextChar"/>
    <w:uiPriority w:val="99"/>
    <w:semiHidden/>
    <w:unhideWhenUsed/>
    <w:rsid w:val="00C20EFE"/>
    <w:pPr>
      <w:spacing w:after="120"/>
    </w:pPr>
  </w:style>
  <w:style w:type="character" w:customStyle="1" w:styleId="BodyTextChar">
    <w:name w:val="Body Text Char"/>
    <w:basedOn w:val="DefaultParagraphFont"/>
    <w:link w:val="BodyText"/>
    <w:uiPriority w:val="99"/>
    <w:semiHidden/>
    <w:rsid w:val="00C20EFE"/>
    <w:rPr>
      <w:rFonts w:ascii="Garamond" w:eastAsia="Times New Roman" w:hAnsi="Garamond" w:cs="Times New Roman"/>
      <w:noProof/>
      <w:sz w:val="28"/>
      <w:szCs w:val="20"/>
      <w:lang w:val="en-AU"/>
    </w:rPr>
  </w:style>
  <w:style w:type="character" w:styleId="Emphasis">
    <w:name w:val="Emphasis"/>
    <w:basedOn w:val="DefaultParagraphFont"/>
    <w:uiPriority w:val="20"/>
    <w:qFormat/>
    <w:rsid w:val="00C20E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0892">
      <w:bodyDiv w:val="1"/>
      <w:marLeft w:val="0"/>
      <w:marRight w:val="0"/>
      <w:marTop w:val="0"/>
      <w:marBottom w:val="0"/>
      <w:divBdr>
        <w:top w:val="none" w:sz="0" w:space="0" w:color="auto"/>
        <w:left w:val="none" w:sz="0" w:space="0" w:color="auto"/>
        <w:bottom w:val="none" w:sz="0" w:space="0" w:color="auto"/>
        <w:right w:val="none" w:sz="0" w:space="0" w:color="auto"/>
      </w:divBdr>
      <w:divsChild>
        <w:div w:id="785806412">
          <w:marLeft w:val="0"/>
          <w:marRight w:val="0"/>
          <w:marTop w:val="0"/>
          <w:marBottom w:val="0"/>
          <w:divBdr>
            <w:top w:val="none" w:sz="0" w:space="0" w:color="auto"/>
            <w:left w:val="none" w:sz="0" w:space="0" w:color="auto"/>
            <w:bottom w:val="none" w:sz="0" w:space="0" w:color="auto"/>
            <w:right w:val="none" w:sz="0" w:space="0" w:color="auto"/>
          </w:divBdr>
        </w:div>
      </w:divsChild>
    </w:div>
    <w:div w:id="16705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shkiaberat.gov.a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2025-09-24T09:02:00Z</cp:lastPrinted>
  <dcterms:created xsi:type="dcterms:W3CDTF">2025-09-24T09:07:00Z</dcterms:created>
  <dcterms:modified xsi:type="dcterms:W3CDTF">2025-09-24T09:09:00Z</dcterms:modified>
</cp:coreProperties>
</file>