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987D" w14:textId="77777777" w:rsidR="0056665A" w:rsidRDefault="0056665A" w:rsidP="0056665A">
      <w:pPr>
        <w:tabs>
          <w:tab w:val="left" w:pos="12420"/>
        </w:tabs>
        <w:spacing w:after="0"/>
        <w:jc w:val="center"/>
        <w:rPr>
          <w:rFonts w:ascii="Times New Roman" w:eastAsia="Calibri" w:hAnsi="Times New Roman"/>
          <w:b/>
          <w:i/>
          <w:sz w:val="20"/>
          <w:szCs w:val="24"/>
          <w:lang w:val="en-US"/>
        </w:rPr>
      </w:pPr>
      <w:r w:rsidRPr="00475FAB">
        <w:rPr>
          <w:rFonts w:ascii="Times New Roman" w:eastAsia="Calibri" w:hAnsi="Times New Roman"/>
          <w:b/>
          <w:noProof/>
          <w:lang w:val="en-US"/>
        </w:rPr>
        <w:drawing>
          <wp:inline distT="0" distB="0" distL="0" distR="0" wp14:anchorId="45644775" wp14:editId="33163729">
            <wp:extent cx="5448300" cy="585470"/>
            <wp:effectExtent l="0" t="0" r="0" b="508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Pr>
          <w:rFonts w:ascii="Times New Roman" w:eastAsia="Calibri" w:hAnsi="Times New Roman"/>
          <w:b/>
          <w:i/>
          <w:sz w:val="20"/>
          <w:szCs w:val="24"/>
          <w:lang w:val="en-US"/>
        </w:rPr>
        <w:t xml:space="preserve">             </w:t>
      </w:r>
      <w:r w:rsidRPr="00475FAB">
        <w:rPr>
          <w:rFonts w:ascii="Times New Roman" w:eastAsia="Calibri" w:hAnsi="Times New Roman"/>
          <w:b/>
          <w:i/>
          <w:sz w:val="20"/>
          <w:szCs w:val="24"/>
          <w:lang w:val="en-US"/>
        </w:rPr>
        <w:t>R E P U B L I K A  E  S H Q I P Ë R I S Ë</w:t>
      </w:r>
    </w:p>
    <w:p w14:paraId="3305E142" w14:textId="77777777" w:rsidR="0056665A" w:rsidRPr="00475FAB" w:rsidRDefault="0056665A" w:rsidP="0056665A">
      <w:pPr>
        <w:tabs>
          <w:tab w:val="left" w:pos="12420"/>
        </w:tabs>
        <w:spacing w:after="0"/>
        <w:jc w:val="center"/>
        <w:rPr>
          <w:rFonts w:ascii="Times New Roman" w:eastAsia="Calibri" w:hAnsi="Times New Roman"/>
          <w:b/>
          <w:sz w:val="24"/>
          <w:szCs w:val="24"/>
          <w:lang w:val="en-US"/>
        </w:rPr>
      </w:pPr>
      <w:r w:rsidRPr="00475FAB">
        <w:rPr>
          <w:rFonts w:ascii="Times New Roman" w:eastAsia="Calibri" w:hAnsi="Times New Roman"/>
          <w:b/>
          <w:sz w:val="24"/>
          <w:szCs w:val="24"/>
          <w:lang w:val="en-US"/>
        </w:rPr>
        <w:t>B A S H K I A    P O L I Ç A N</w:t>
      </w:r>
    </w:p>
    <w:p w14:paraId="039F5F65" w14:textId="77777777" w:rsidR="0056665A" w:rsidRPr="00475FAB" w:rsidRDefault="0056665A" w:rsidP="0056665A">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DREJTORIA E BURIMEVE NJERËZORE DHE SHËRBIMEVE PUBLIKE</w:t>
      </w:r>
    </w:p>
    <w:p w14:paraId="141B64EF" w14:textId="77777777" w:rsidR="0056665A" w:rsidRDefault="0056665A" w:rsidP="0056665A">
      <w:pPr>
        <w:spacing w:after="0"/>
        <w:jc w:val="center"/>
        <w:rPr>
          <w:rFonts w:ascii="Times New Roman" w:eastAsia="Calibri" w:hAnsi="Times New Roman"/>
          <w:b/>
          <w:sz w:val="10"/>
          <w:szCs w:val="24"/>
          <w:lang w:val="it-IT"/>
        </w:rPr>
      </w:pPr>
    </w:p>
    <w:p w14:paraId="79FBE3FC" w14:textId="77777777" w:rsidR="0056665A" w:rsidRPr="00475FAB" w:rsidRDefault="0056665A" w:rsidP="0056665A">
      <w:pPr>
        <w:spacing w:after="0"/>
        <w:jc w:val="center"/>
        <w:rPr>
          <w:rFonts w:ascii="Times New Roman" w:eastAsia="Calibri" w:hAnsi="Times New Roman"/>
          <w:b/>
          <w:sz w:val="10"/>
          <w:szCs w:val="24"/>
          <w:lang w:val="it-IT"/>
        </w:rPr>
      </w:pPr>
    </w:p>
    <w:p w14:paraId="4F663F78" w14:textId="77777777" w:rsidR="0056665A" w:rsidRDefault="0056665A" w:rsidP="0056665A">
      <w:pPr>
        <w:spacing w:after="0"/>
        <w:rPr>
          <w:rFonts w:ascii="Times New Roman" w:eastAsia="Calibri" w:hAnsi="Times New Roman"/>
          <w:b/>
          <w:sz w:val="24"/>
          <w:szCs w:val="24"/>
          <w:lang w:val="it-IT"/>
        </w:rPr>
      </w:pPr>
    </w:p>
    <w:p w14:paraId="209DC16D" w14:textId="77777777" w:rsidR="0056665A" w:rsidRPr="00475FAB" w:rsidRDefault="0056665A" w:rsidP="0056665A">
      <w:pPr>
        <w:spacing w:after="0"/>
        <w:rPr>
          <w:rFonts w:ascii="Times New Roman" w:eastAsia="Calibri" w:hAnsi="Times New Roman"/>
          <w:b/>
          <w:sz w:val="24"/>
          <w:szCs w:val="24"/>
          <w:lang w:val="it-IT"/>
        </w:rPr>
      </w:pPr>
      <w:r w:rsidRPr="00475FAB">
        <w:rPr>
          <w:rFonts w:ascii="Times New Roman" w:eastAsia="Calibri" w:hAnsi="Times New Roman"/>
          <w:b/>
          <w:sz w:val="24"/>
          <w:szCs w:val="24"/>
          <w:lang w:val="it-IT"/>
        </w:rPr>
        <w:t>N</w:t>
      </w:r>
      <w:r>
        <w:rPr>
          <w:rFonts w:ascii="Times New Roman" w:eastAsia="Calibri" w:hAnsi="Times New Roman"/>
          <w:b/>
          <w:sz w:val="24"/>
          <w:szCs w:val="24"/>
          <w:lang w:val="it-IT"/>
        </w:rPr>
        <w:t>r._____</w:t>
      </w:r>
      <w:r w:rsidRPr="00475FAB">
        <w:rPr>
          <w:rFonts w:ascii="Times New Roman" w:eastAsia="Calibri" w:hAnsi="Times New Roman"/>
          <w:b/>
          <w:sz w:val="24"/>
          <w:szCs w:val="24"/>
          <w:lang w:val="it-IT"/>
        </w:rPr>
        <w:t>Prot</w:t>
      </w:r>
      <w:r>
        <w:rPr>
          <w:rFonts w:ascii="Times New Roman" w:eastAsia="Calibri" w:hAnsi="Times New Roman"/>
          <w:b/>
          <w:sz w:val="24"/>
          <w:szCs w:val="24"/>
          <w:lang w:val="it-IT"/>
        </w:rPr>
        <w:t>.</w:t>
      </w:r>
      <w:r w:rsidRPr="00475FAB">
        <w:rPr>
          <w:rFonts w:ascii="Times New Roman" w:eastAsia="Calibri" w:hAnsi="Times New Roman"/>
          <w:b/>
          <w:sz w:val="24"/>
          <w:szCs w:val="24"/>
          <w:lang w:val="it-IT"/>
        </w:rPr>
        <w:t xml:space="preserve">                                                                     </w:t>
      </w:r>
      <w:r w:rsidRPr="00475FAB">
        <w:rPr>
          <w:rFonts w:ascii="Times New Roman" w:eastAsia="Calibri" w:hAnsi="Times New Roman"/>
          <w:b/>
          <w:sz w:val="24"/>
          <w:szCs w:val="24"/>
          <w:lang w:val="it-IT"/>
        </w:rPr>
        <w:tab/>
      </w:r>
      <w:r>
        <w:rPr>
          <w:rFonts w:ascii="Times New Roman" w:eastAsia="Calibri" w:hAnsi="Times New Roman"/>
          <w:b/>
          <w:sz w:val="24"/>
          <w:szCs w:val="24"/>
          <w:lang w:val="it-IT"/>
        </w:rPr>
        <w:t xml:space="preserve">   </w:t>
      </w:r>
      <w:r w:rsidRPr="00475FAB">
        <w:rPr>
          <w:rFonts w:ascii="Times New Roman" w:eastAsia="Calibri" w:hAnsi="Times New Roman"/>
          <w:b/>
          <w:sz w:val="24"/>
          <w:szCs w:val="24"/>
          <w:lang w:val="it-IT"/>
        </w:rPr>
        <w:t xml:space="preserve">Poliçan, më </w:t>
      </w:r>
      <w:r>
        <w:rPr>
          <w:rFonts w:ascii="Times New Roman" w:eastAsia="Calibri" w:hAnsi="Times New Roman"/>
          <w:b/>
          <w:sz w:val="24"/>
          <w:szCs w:val="24"/>
          <w:lang w:val="it-IT"/>
        </w:rPr>
        <w:t xml:space="preserve"> ____ .___.2025</w:t>
      </w:r>
    </w:p>
    <w:p w14:paraId="5F123C7A" w14:textId="77777777" w:rsidR="0056665A" w:rsidRDefault="0056665A" w:rsidP="0056665A">
      <w:pPr>
        <w:spacing w:after="0"/>
        <w:jc w:val="both"/>
        <w:rPr>
          <w:rFonts w:ascii="Times New Roman" w:eastAsia="Calibri" w:hAnsi="Times New Roman"/>
          <w:b/>
          <w:sz w:val="24"/>
          <w:szCs w:val="24"/>
          <w:lang w:val="it-IT"/>
        </w:rPr>
      </w:pPr>
    </w:p>
    <w:p w14:paraId="59A6F1E8" w14:textId="77777777" w:rsidR="0056665A" w:rsidRDefault="0056665A" w:rsidP="0056665A">
      <w:pPr>
        <w:spacing w:after="0"/>
        <w:jc w:val="both"/>
        <w:rPr>
          <w:rFonts w:ascii="Times New Roman" w:eastAsia="Calibri" w:hAnsi="Times New Roman"/>
          <w:b/>
          <w:sz w:val="24"/>
          <w:szCs w:val="24"/>
          <w:lang w:val="it-IT"/>
        </w:rPr>
      </w:pPr>
    </w:p>
    <w:p w14:paraId="749B2619" w14:textId="77777777" w:rsidR="0056665A" w:rsidRPr="00752846" w:rsidRDefault="0056665A" w:rsidP="0056665A">
      <w:pPr>
        <w:spacing w:after="0"/>
        <w:jc w:val="both"/>
        <w:rPr>
          <w:rFonts w:ascii="Times New Roman" w:eastAsia="Calibri" w:hAnsi="Times New Roman"/>
          <w:sz w:val="24"/>
          <w:szCs w:val="24"/>
          <w:lang w:val="it-IT"/>
        </w:rPr>
      </w:pPr>
      <w:r w:rsidRPr="00752846">
        <w:rPr>
          <w:rFonts w:ascii="Times New Roman" w:eastAsia="Calibri" w:hAnsi="Times New Roman"/>
          <w:b/>
          <w:sz w:val="24"/>
          <w:szCs w:val="24"/>
          <w:lang w:val="it-IT"/>
        </w:rPr>
        <w:t xml:space="preserve">Lënda : </w:t>
      </w:r>
      <w:r w:rsidRPr="00752846">
        <w:rPr>
          <w:rFonts w:ascii="Times New Roman" w:eastAsia="Calibri" w:hAnsi="Times New Roman"/>
          <w:sz w:val="24"/>
          <w:szCs w:val="24"/>
          <w:lang w:val="it-IT"/>
        </w:rPr>
        <w:t>Kërkesë për publikim v</w:t>
      </w:r>
      <w:r>
        <w:rPr>
          <w:rFonts w:ascii="Times New Roman" w:eastAsia="Calibri" w:hAnsi="Times New Roman"/>
          <w:sz w:val="24"/>
          <w:szCs w:val="24"/>
          <w:lang w:val="it-IT"/>
        </w:rPr>
        <w:t>e</w:t>
      </w:r>
      <w:r w:rsidRPr="00752846">
        <w:rPr>
          <w:rFonts w:ascii="Times New Roman" w:eastAsia="Calibri" w:hAnsi="Times New Roman"/>
          <w:sz w:val="24"/>
          <w:szCs w:val="24"/>
          <w:lang w:val="it-IT"/>
        </w:rPr>
        <w:t>ndesh të lira</w:t>
      </w:r>
      <w:r>
        <w:rPr>
          <w:rFonts w:ascii="Times New Roman" w:eastAsia="Calibri" w:hAnsi="Times New Roman"/>
          <w:sz w:val="24"/>
          <w:szCs w:val="24"/>
          <w:lang w:val="it-IT"/>
        </w:rPr>
        <w:t>.</w:t>
      </w:r>
    </w:p>
    <w:p w14:paraId="7F117E98" w14:textId="77777777" w:rsidR="0056665A" w:rsidRPr="00752846" w:rsidRDefault="0056665A" w:rsidP="0056665A">
      <w:pPr>
        <w:spacing w:after="0"/>
        <w:jc w:val="both"/>
        <w:rPr>
          <w:rFonts w:ascii="Times New Roman" w:eastAsia="Calibri" w:hAnsi="Times New Roman"/>
          <w:sz w:val="24"/>
          <w:szCs w:val="24"/>
          <w:lang w:val="it-IT"/>
        </w:rPr>
      </w:pPr>
    </w:p>
    <w:p w14:paraId="5D32949D" w14:textId="77777777" w:rsidR="0056665A" w:rsidRDefault="0056665A" w:rsidP="0056665A">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SHËRBIMIT KOMBËTAR TË PUNËSIMIT,</w:t>
      </w:r>
    </w:p>
    <w:p w14:paraId="787C2D90" w14:textId="77777777" w:rsidR="0056665A" w:rsidRPr="00752846" w:rsidRDefault="0056665A" w:rsidP="0056665A">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 xml:space="preserve">                                                                                                                            TIRANË</w:t>
      </w:r>
    </w:p>
    <w:p w14:paraId="4EECE80B" w14:textId="77777777" w:rsidR="0056665A" w:rsidRPr="00752846" w:rsidRDefault="0056665A" w:rsidP="0056665A">
      <w:pPr>
        <w:spacing w:after="0"/>
        <w:jc w:val="both"/>
        <w:rPr>
          <w:rFonts w:ascii="Times New Roman" w:eastAsia="Calibri" w:hAnsi="Times New Roman"/>
          <w:sz w:val="24"/>
          <w:szCs w:val="24"/>
          <w:lang w:val="it-IT"/>
        </w:rPr>
      </w:pPr>
    </w:p>
    <w:p w14:paraId="718EDC37" w14:textId="77777777" w:rsidR="0056665A" w:rsidRDefault="0056665A" w:rsidP="0056665A">
      <w:pPr>
        <w:spacing w:after="0"/>
        <w:contextualSpacing/>
        <w:jc w:val="both"/>
        <w:rPr>
          <w:rFonts w:ascii="Times New Roman" w:eastAsia="Calibri" w:hAnsi="Times New Roman"/>
          <w:sz w:val="24"/>
          <w:szCs w:val="24"/>
          <w:lang w:val="it-IT"/>
        </w:rPr>
      </w:pPr>
      <w:r w:rsidRPr="00752846">
        <w:rPr>
          <w:rFonts w:ascii="Times New Roman" w:eastAsia="Calibri" w:hAnsi="Times New Roman"/>
          <w:sz w:val="24"/>
          <w:szCs w:val="24"/>
          <w:lang w:val="it-IT"/>
        </w:rPr>
        <w:t xml:space="preserve">Bashkia Poliçan ka vendosur të shpallë proçedurën e konkurimit për grupin e pozicioneve të shpallur në konkurim </w:t>
      </w:r>
      <w:r>
        <w:rPr>
          <w:rFonts w:ascii="Times New Roman" w:eastAsia="Calibri" w:hAnsi="Times New Roman"/>
          <w:sz w:val="24"/>
          <w:szCs w:val="24"/>
          <w:lang w:val="it-IT"/>
        </w:rPr>
        <w:t>:</w:t>
      </w:r>
    </w:p>
    <w:p w14:paraId="10A30B3E" w14:textId="30EFA674" w:rsidR="0056665A" w:rsidRPr="0006545C" w:rsidRDefault="0056665A" w:rsidP="0056665A">
      <w:pPr>
        <w:pStyle w:val="ListParagraph"/>
        <w:numPr>
          <w:ilvl w:val="0"/>
          <w:numId w:val="1"/>
        </w:numPr>
        <w:spacing w:after="0"/>
        <w:jc w:val="both"/>
        <w:rPr>
          <w:rFonts w:ascii="Times New Roman" w:eastAsia="Calibri" w:hAnsi="Times New Roman"/>
          <w:b/>
          <w:sz w:val="24"/>
          <w:szCs w:val="24"/>
          <w:lang w:val="en-US"/>
        </w:rPr>
      </w:pPr>
      <w:bookmarkStart w:id="0" w:name="_Hlk126571259"/>
      <w:r>
        <w:rPr>
          <w:rFonts w:ascii="Times New Roman" w:eastAsia="Calibri" w:hAnsi="Times New Roman"/>
          <w:b/>
          <w:sz w:val="24"/>
          <w:szCs w:val="24"/>
          <w:lang w:val="en-US"/>
        </w:rPr>
        <w:t>Përgjegjës sektori i emergjencave civile</w:t>
      </w:r>
      <w:r w:rsidRPr="0006545C">
        <w:rPr>
          <w:rFonts w:ascii="Times New Roman" w:eastAsia="Calibri" w:hAnsi="Times New Roman"/>
          <w:b/>
          <w:sz w:val="24"/>
          <w:szCs w:val="24"/>
          <w:lang w:val="en-US"/>
        </w:rPr>
        <w:t>,</w:t>
      </w:r>
      <w:r>
        <w:rPr>
          <w:rFonts w:ascii="Times New Roman" w:eastAsia="Calibri" w:hAnsi="Times New Roman"/>
          <w:b/>
          <w:sz w:val="24"/>
          <w:szCs w:val="24"/>
          <w:lang w:val="en-US"/>
        </w:rPr>
        <w:t xml:space="preserve"> </w:t>
      </w:r>
      <w:r w:rsidRPr="0006545C">
        <w:rPr>
          <w:rFonts w:ascii="Times New Roman" w:eastAsia="Calibri" w:hAnsi="Times New Roman"/>
          <w:b/>
          <w:sz w:val="24"/>
          <w:szCs w:val="24"/>
          <w:lang w:val="it-IT"/>
        </w:rPr>
        <w:t xml:space="preserve">kategoria e pagës </w:t>
      </w:r>
      <w:r>
        <w:rPr>
          <w:rFonts w:ascii="Times New Roman" w:eastAsia="Calibri" w:hAnsi="Times New Roman"/>
          <w:b/>
          <w:sz w:val="24"/>
          <w:szCs w:val="24"/>
          <w:lang w:val="it-IT"/>
        </w:rPr>
        <w:t>III-a/1</w:t>
      </w:r>
      <w:r w:rsidRPr="0006545C">
        <w:rPr>
          <w:rFonts w:ascii="Times New Roman" w:eastAsia="Calibri" w:hAnsi="Times New Roman"/>
          <w:b/>
          <w:sz w:val="24"/>
          <w:szCs w:val="24"/>
          <w:lang w:val="it-IT"/>
        </w:rPr>
        <w:t xml:space="preserve"> ,   </w:t>
      </w:r>
      <w:bookmarkEnd w:id="0"/>
      <w:r>
        <w:rPr>
          <w:rFonts w:ascii="Times New Roman" w:eastAsia="Calibri" w:hAnsi="Times New Roman"/>
          <w:sz w:val="24"/>
          <w:szCs w:val="24"/>
          <w:lang w:val="it-IT"/>
        </w:rPr>
        <w:t>Lloji i diplomës “Shkenca /Inxhinierike/Natyrore</w:t>
      </w:r>
      <w:r w:rsidRPr="0006545C">
        <w:rPr>
          <w:rFonts w:ascii="Times New Roman" w:eastAsia="Calibri" w:hAnsi="Times New Roman"/>
          <w:sz w:val="24"/>
          <w:szCs w:val="24"/>
          <w:lang w:val="it-IT"/>
        </w:rPr>
        <w:t>,  niveli minimal i diplomës “Master Shkencor</w:t>
      </w:r>
      <w:r>
        <w:rPr>
          <w:rFonts w:ascii="Times New Roman" w:eastAsia="Calibri" w:hAnsi="Times New Roman"/>
          <w:sz w:val="24"/>
          <w:szCs w:val="24"/>
          <w:lang w:val="it-IT"/>
        </w:rPr>
        <w:t>.</w:t>
      </w:r>
      <w:r w:rsidRPr="0006545C">
        <w:rPr>
          <w:rFonts w:ascii="Times New Roman" w:eastAsia="Calibri" w:hAnsi="Times New Roman"/>
          <w:sz w:val="24"/>
          <w:szCs w:val="24"/>
          <w:lang w:val="it-IT"/>
        </w:rPr>
        <w:t>”</w:t>
      </w:r>
    </w:p>
    <w:p w14:paraId="59F2F44E" w14:textId="77777777" w:rsidR="0056665A" w:rsidRPr="00057755" w:rsidRDefault="0056665A" w:rsidP="0056665A">
      <w:pPr>
        <w:spacing w:after="0"/>
        <w:ind w:left="360"/>
        <w:jc w:val="both"/>
        <w:rPr>
          <w:rFonts w:ascii="Times New Roman" w:eastAsia="Calibri" w:hAnsi="Times New Roman"/>
          <w:b/>
          <w:sz w:val="24"/>
          <w:szCs w:val="24"/>
          <w:lang w:val="en-US"/>
        </w:rPr>
      </w:pPr>
    </w:p>
    <w:p w14:paraId="589349AC" w14:textId="77777777" w:rsidR="0056665A" w:rsidRPr="00752846" w:rsidRDefault="0056665A" w:rsidP="0056665A">
      <w:pPr>
        <w:spacing w:after="0"/>
        <w:jc w:val="both"/>
        <w:rPr>
          <w:rFonts w:ascii="Times New Roman" w:eastAsia="Calibri" w:hAnsi="Times New Roman"/>
          <w:sz w:val="24"/>
          <w:szCs w:val="24"/>
          <w:lang w:val="it-IT"/>
        </w:rPr>
      </w:pPr>
      <w:r w:rsidRPr="00752846">
        <w:rPr>
          <w:rFonts w:ascii="Times New Roman" w:eastAsia="Calibri" w:hAnsi="Times New Roman"/>
          <w:sz w:val="24"/>
          <w:szCs w:val="24"/>
          <w:lang w:val="it-IT"/>
        </w:rPr>
        <w:t>Për këtë arsye, në përputhje me ligjin nr. 152/ 2013, “ Për nëpunësin civil ” i ndryshuar, dhe aktet nënligjore dalë në bazë e në zbatim të tij, kë</w:t>
      </w:r>
      <w:r>
        <w:rPr>
          <w:rFonts w:ascii="Times New Roman" w:eastAsia="Calibri" w:hAnsi="Times New Roman"/>
          <w:sz w:val="24"/>
          <w:szCs w:val="24"/>
          <w:lang w:val="it-IT"/>
        </w:rPr>
        <w:t>rkojmë publikimin në portalin “</w:t>
      </w:r>
      <w:r w:rsidRPr="00752846">
        <w:rPr>
          <w:rFonts w:ascii="Times New Roman" w:eastAsia="Calibri" w:hAnsi="Times New Roman"/>
          <w:sz w:val="24"/>
          <w:szCs w:val="24"/>
          <w:lang w:val="it-IT"/>
        </w:rPr>
        <w:t>Shërbimi Kombëtar i Punësimit “.</w:t>
      </w:r>
    </w:p>
    <w:p w14:paraId="257E368F" w14:textId="77777777" w:rsidR="0056665A" w:rsidRPr="00752846" w:rsidRDefault="0056665A" w:rsidP="0056665A">
      <w:pPr>
        <w:spacing w:after="0"/>
        <w:jc w:val="both"/>
        <w:rPr>
          <w:rFonts w:ascii="Times New Roman" w:eastAsia="Calibri" w:hAnsi="Times New Roman"/>
          <w:sz w:val="24"/>
          <w:szCs w:val="24"/>
          <w:lang w:val="it-IT"/>
        </w:rPr>
      </w:pPr>
    </w:p>
    <w:p w14:paraId="75FFD514" w14:textId="77777777" w:rsidR="0056665A" w:rsidRPr="00752846" w:rsidRDefault="0056665A" w:rsidP="0056665A">
      <w:pPr>
        <w:spacing w:after="0"/>
        <w:jc w:val="both"/>
        <w:rPr>
          <w:rFonts w:ascii="Times New Roman" w:eastAsia="Calibri" w:hAnsi="Times New Roman"/>
          <w:sz w:val="24"/>
          <w:szCs w:val="24"/>
          <w:lang w:val="it-IT"/>
        </w:rPr>
      </w:pPr>
      <w:r w:rsidRPr="00752846">
        <w:rPr>
          <w:rFonts w:ascii="Times New Roman" w:eastAsia="Calibri" w:hAnsi="Times New Roman"/>
          <w:sz w:val="24"/>
          <w:szCs w:val="24"/>
          <w:lang w:val="it-IT"/>
        </w:rPr>
        <w:t>Bashkëlidhur do të gjeni kërkesën përkatëse për publikim.</w:t>
      </w:r>
    </w:p>
    <w:p w14:paraId="729E44E4" w14:textId="77777777" w:rsidR="0056665A" w:rsidRPr="00752846" w:rsidRDefault="0056665A" w:rsidP="0056665A">
      <w:pPr>
        <w:spacing w:after="0"/>
        <w:jc w:val="both"/>
        <w:rPr>
          <w:rFonts w:ascii="Times New Roman" w:eastAsia="Calibri" w:hAnsi="Times New Roman"/>
          <w:b/>
          <w:sz w:val="24"/>
          <w:szCs w:val="24"/>
          <w:lang w:val="it-IT"/>
        </w:rPr>
      </w:pPr>
    </w:p>
    <w:p w14:paraId="3CC5DCEF" w14:textId="77777777" w:rsidR="0056665A" w:rsidRPr="00752846" w:rsidRDefault="0056665A" w:rsidP="0056665A">
      <w:pPr>
        <w:spacing w:after="0"/>
        <w:jc w:val="both"/>
        <w:rPr>
          <w:rFonts w:ascii="Times New Roman" w:eastAsia="Calibri" w:hAnsi="Times New Roman"/>
          <w:b/>
          <w:sz w:val="24"/>
          <w:szCs w:val="24"/>
          <w:lang w:val="it-IT"/>
        </w:rPr>
      </w:pPr>
      <w:r w:rsidRPr="00752846">
        <w:rPr>
          <w:rFonts w:ascii="Times New Roman" w:eastAsia="Calibri" w:hAnsi="Times New Roman"/>
          <w:b/>
          <w:sz w:val="24"/>
          <w:szCs w:val="24"/>
          <w:lang w:val="it-IT"/>
        </w:rPr>
        <w:t>Duke ju falenderuar për bashkëpunimin,</w:t>
      </w:r>
    </w:p>
    <w:p w14:paraId="0DB98B47" w14:textId="77777777" w:rsidR="0056665A" w:rsidRPr="00752846" w:rsidRDefault="0056665A" w:rsidP="0056665A">
      <w:pPr>
        <w:ind w:right="-81"/>
        <w:jc w:val="both"/>
        <w:rPr>
          <w:rFonts w:ascii="Times New Roman" w:eastAsia="Calibri" w:hAnsi="Times New Roman"/>
          <w:sz w:val="24"/>
          <w:szCs w:val="24"/>
          <w:highlight w:val="yellow"/>
          <w:lang w:val="en-US"/>
        </w:rPr>
      </w:pPr>
    </w:p>
    <w:p w14:paraId="2220DD17" w14:textId="77777777" w:rsidR="0056665A" w:rsidRDefault="0056665A" w:rsidP="0056665A">
      <w:pPr>
        <w:spacing w:after="0"/>
        <w:jc w:val="center"/>
        <w:rPr>
          <w:rFonts w:ascii="Times New Roman" w:eastAsia="Calibri" w:hAnsi="Times New Roman"/>
          <w:b/>
          <w:sz w:val="24"/>
          <w:szCs w:val="24"/>
          <w:lang w:val="en-US"/>
        </w:rPr>
      </w:pPr>
    </w:p>
    <w:p w14:paraId="61CE7AF8" w14:textId="77777777" w:rsidR="0056665A" w:rsidRDefault="0056665A" w:rsidP="0056665A">
      <w:pPr>
        <w:spacing w:after="0"/>
        <w:jc w:val="center"/>
        <w:rPr>
          <w:rFonts w:ascii="Times New Roman" w:eastAsia="Calibri" w:hAnsi="Times New Roman"/>
          <w:b/>
          <w:sz w:val="24"/>
          <w:szCs w:val="24"/>
          <w:lang w:val="en-US"/>
        </w:rPr>
      </w:pPr>
    </w:p>
    <w:p w14:paraId="49505E1A" w14:textId="77777777" w:rsidR="0056665A" w:rsidRPr="00752846" w:rsidRDefault="0056665A" w:rsidP="0056665A">
      <w:pPr>
        <w:spacing w:after="0"/>
        <w:jc w:val="center"/>
        <w:rPr>
          <w:rFonts w:ascii="Times New Roman" w:eastAsia="Calibri" w:hAnsi="Times New Roman"/>
          <w:b/>
          <w:sz w:val="24"/>
          <w:szCs w:val="24"/>
          <w:lang w:val="en-US"/>
        </w:rPr>
      </w:pPr>
      <w:r w:rsidRPr="00752846">
        <w:rPr>
          <w:rFonts w:ascii="Times New Roman" w:eastAsia="Calibri" w:hAnsi="Times New Roman"/>
          <w:b/>
          <w:sz w:val="24"/>
          <w:szCs w:val="24"/>
          <w:lang w:val="en-US"/>
        </w:rPr>
        <w:t>KRYETARI I BASHKISË</w:t>
      </w:r>
    </w:p>
    <w:p w14:paraId="2B36D567" w14:textId="77777777" w:rsidR="0056665A" w:rsidRPr="00752846" w:rsidRDefault="0056665A" w:rsidP="0056665A">
      <w:pPr>
        <w:spacing w:after="0"/>
        <w:jc w:val="center"/>
        <w:rPr>
          <w:rFonts w:ascii="Times New Roman" w:eastAsia="Calibri" w:hAnsi="Times New Roman"/>
          <w:b/>
          <w:sz w:val="24"/>
          <w:szCs w:val="24"/>
          <w:lang w:val="en-US"/>
        </w:rPr>
      </w:pPr>
      <w:r w:rsidRPr="00752846">
        <w:rPr>
          <w:rFonts w:ascii="Times New Roman" w:eastAsia="Calibri" w:hAnsi="Times New Roman"/>
          <w:b/>
          <w:sz w:val="24"/>
          <w:szCs w:val="24"/>
          <w:lang w:val="en-US"/>
        </w:rPr>
        <w:t>Adriatik Zotkaj</w:t>
      </w:r>
    </w:p>
    <w:p w14:paraId="71A58E9B" w14:textId="77777777" w:rsidR="0056665A" w:rsidRDefault="0056665A" w:rsidP="0056665A">
      <w:pPr>
        <w:spacing w:after="0" w:line="240" w:lineRule="auto"/>
        <w:rPr>
          <w:rFonts w:ascii="Times New Roman" w:eastAsia="MS Mincho" w:hAnsi="Times New Roman"/>
          <w:b/>
          <w:sz w:val="24"/>
          <w:szCs w:val="24"/>
          <w:lang w:val="en-US"/>
        </w:rPr>
      </w:pPr>
    </w:p>
    <w:p w14:paraId="775CC75E" w14:textId="77777777" w:rsidR="0056665A" w:rsidRDefault="0056665A" w:rsidP="0056665A">
      <w:pPr>
        <w:spacing w:after="0" w:line="240" w:lineRule="auto"/>
        <w:rPr>
          <w:rFonts w:ascii="Times New Roman" w:eastAsia="MS Mincho" w:hAnsi="Times New Roman"/>
          <w:b/>
          <w:sz w:val="24"/>
          <w:szCs w:val="24"/>
          <w:lang w:val="en-US"/>
        </w:rPr>
      </w:pPr>
    </w:p>
    <w:p w14:paraId="3D59531D" w14:textId="77777777" w:rsidR="0056665A" w:rsidRDefault="0056665A" w:rsidP="0056665A"/>
    <w:p w14:paraId="26D66404" w14:textId="77777777" w:rsidR="0056665A" w:rsidRDefault="0056665A" w:rsidP="0056665A"/>
    <w:p w14:paraId="09C7B730" w14:textId="77777777" w:rsidR="0056665A" w:rsidRDefault="0056665A" w:rsidP="0056665A">
      <w:pPr>
        <w:tabs>
          <w:tab w:val="left" w:pos="12420"/>
        </w:tabs>
        <w:spacing w:after="0"/>
        <w:jc w:val="center"/>
        <w:rPr>
          <w:rFonts w:ascii="Times New Roman" w:eastAsia="Calibri" w:hAnsi="Times New Roman"/>
          <w:b/>
          <w:i/>
          <w:sz w:val="20"/>
          <w:szCs w:val="24"/>
          <w:lang w:val="en-US"/>
        </w:rPr>
      </w:pPr>
      <w:r w:rsidRPr="00475FAB">
        <w:rPr>
          <w:rFonts w:ascii="Times New Roman" w:eastAsia="Calibri" w:hAnsi="Times New Roman"/>
          <w:b/>
          <w:noProof/>
          <w:lang w:val="en-US"/>
        </w:rPr>
        <w:lastRenderedPageBreak/>
        <w:drawing>
          <wp:inline distT="0" distB="0" distL="0" distR="0" wp14:anchorId="764EE9B2" wp14:editId="4C684EA5">
            <wp:extent cx="5448300" cy="585470"/>
            <wp:effectExtent l="0" t="0" r="0" b="508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Pr>
          <w:rFonts w:ascii="Times New Roman" w:eastAsia="Calibri" w:hAnsi="Times New Roman"/>
          <w:b/>
          <w:i/>
          <w:sz w:val="20"/>
          <w:szCs w:val="24"/>
          <w:lang w:val="en-US"/>
        </w:rPr>
        <w:t xml:space="preserve">             </w:t>
      </w:r>
      <w:r w:rsidRPr="00475FAB">
        <w:rPr>
          <w:rFonts w:ascii="Times New Roman" w:eastAsia="Calibri" w:hAnsi="Times New Roman"/>
          <w:b/>
          <w:i/>
          <w:sz w:val="20"/>
          <w:szCs w:val="24"/>
          <w:lang w:val="en-US"/>
        </w:rPr>
        <w:t>R E P U B L I K A  E  S H Q I P Ë R I S Ë</w:t>
      </w:r>
    </w:p>
    <w:p w14:paraId="4DCB55B9" w14:textId="77777777" w:rsidR="0056665A" w:rsidRPr="00475FAB" w:rsidRDefault="0056665A" w:rsidP="0056665A">
      <w:pPr>
        <w:tabs>
          <w:tab w:val="left" w:pos="12420"/>
        </w:tabs>
        <w:spacing w:after="0"/>
        <w:jc w:val="center"/>
        <w:rPr>
          <w:rFonts w:ascii="Times New Roman" w:eastAsia="Calibri" w:hAnsi="Times New Roman"/>
          <w:b/>
          <w:sz w:val="24"/>
          <w:szCs w:val="24"/>
          <w:lang w:val="en-US"/>
        </w:rPr>
      </w:pPr>
      <w:r w:rsidRPr="00475FAB">
        <w:rPr>
          <w:rFonts w:ascii="Times New Roman" w:eastAsia="Calibri" w:hAnsi="Times New Roman"/>
          <w:b/>
          <w:sz w:val="24"/>
          <w:szCs w:val="24"/>
          <w:lang w:val="en-US"/>
        </w:rPr>
        <w:t>B A S H K I A    P O L I Ç A N</w:t>
      </w:r>
    </w:p>
    <w:p w14:paraId="0CA47745" w14:textId="77777777" w:rsidR="0056665A" w:rsidRPr="00475FAB" w:rsidRDefault="0056665A" w:rsidP="0056665A">
      <w:pPr>
        <w:spacing w:after="0"/>
        <w:jc w:val="center"/>
        <w:rPr>
          <w:rFonts w:ascii="Times New Roman" w:eastAsia="Calibri" w:hAnsi="Times New Roman"/>
          <w:b/>
          <w:sz w:val="24"/>
          <w:szCs w:val="24"/>
          <w:lang w:val="it-IT"/>
        </w:rPr>
      </w:pPr>
      <w:r>
        <w:rPr>
          <w:rFonts w:ascii="Times New Roman" w:eastAsia="Calibri" w:hAnsi="Times New Roman"/>
          <w:b/>
          <w:sz w:val="24"/>
          <w:szCs w:val="24"/>
          <w:lang w:val="it-IT"/>
        </w:rPr>
        <w:t>DREJTORIA E BURIMEVE NJERËZORE DHE SHËRBIMEVE PUBLIKE</w:t>
      </w:r>
    </w:p>
    <w:p w14:paraId="1C805C79" w14:textId="77777777" w:rsidR="0056665A" w:rsidRPr="00752846" w:rsidRDefault="0056665A" w:rsidP="0056665A">
      <w:pPr>
        <w:spacing w:after="0"/>
        <w:jc w:val="center"/>
        <w:rPr>
          <w:rFonts w:ascii="Times New Roman" w:eastAsia="Calibri" w:hAnsi="Times New Roman"/>
          <w:b/>
          <w:color w:val="000000" w:themeColor="text1"/>
          <w:sz w:val="24"/>
          <w:szCs w:val="24"/>
          <w:lang w:val="en-US"/>
        </w:rPr>
      </w:pPr>
    </w:p>
    <w:p w14:paraId="03684F99" w14:textId="77777777" w:rsidR="0056665A" w:rsidRPr="00752846" w:rsidRDefault="0056665A" w:rsidP="0056665A">
      <w:pPr>
        <w:spacing w:after="0"/>
        <w:rPr>
          <w:rFonts w:ascii="Times New Roman" w:eastAsia="Calibri" w:hAnsi="Times New Roman"/>
          <w:b/>
          <w:color w:val="000000" w:themeColor="text1"/>
          <w:sz w:val="24"/>
          <w:szCs w:val="24"/>
          <w:lang w:val="en-US"/>
        </w:rPr>
      </w:pPr>
      <w:r w:rsidRPr="00752846">
        <w:rPr>
          <w:rFonts w:ascii="Times New Roman" w:eastAsia="Calibri" w:hAnsi="Times New Roman"/>
          <w:b/>
          <w:color w:val="000000" w:themeColor="text1"/>
          <w:sz w:val="24"/>
          <w:szCs w:val="24"/>
          <w:lang w:val="en-US"/>
        </w:rPr>
        <w:t>Nr.</w:t>
      </w:r>
      <w:r w:rsidRPr="00C822F8">
        <w:rPr>
          <w:rFonts w:ascii="Times New Roman" w:eastAsiaTheme="minorEastAsia" w:hAnsi="Times New Roman"/>
          <w:sz w:val="24"/>
          <w:szCs w:val="24"/>
          <w:lang w:val="it-IT" w:eastAsia="sq-AL"/>
        </w:rPr>
        <w:t>____</w:t>
      </w:r>
      <w:r>
        <w:rPr>
          <w:rFonts w:ascii="Times New Roman" w:eastAsiaTheme="minorEastAsia" w:hAnsi="Times New Roman"/>
          <w:sz w:val="24"/>
          <w:szCs w:val="24"/>
          <w:lang w:val="it-IT" w:eastAsia="sq-AL"/>
        </w:rPr>
        <w:t>.</w:t>
      </w:r>
      <w:r w:rsidRPr="00752846">
        <w:rPr>
          <w:rFonts w:ascii="Times New Roman" w:eastAsia="Calibri" w:hAnsi="Times New Roman"/>
          <w:b/>
          <w:color w:val="000000" w:themeColor="text1"/>
          <w:sz w:val="24"/>
          <w:szCs w:val="24"/>
          <w:lang w:val="en-US"/>
        </w:rPr>
        <w:t xml:space="preserve"> Prot                                                                             </w:t>
      </w:r>
      <w:r>
        <w:rPr>
          <w:rFonts w:ascii="Times New Roman" w:eastAsia="Calibri" w:hAnsi="Times New Roman"/>
          <w:b/>
          <w:color w:val="000000" w:themeColor="text1"/>
          <w:sz w:val="24"/>
          <w:szCs w:val="24"/>
          <w:lang w:val="en-US"/>
        </w:rPr>
        <w:t xml:space="preserve">              Poliçan, më </w:t>
      </w:r>
      <w:r w:rsidRPr="00C822F8">
        <w:rPr>
          <w:rFonts w:ascii="Times New Roman" w:eastAsiaTheme="minorEastAsia" w:hAnsi="Times New Roman"/>
          <w:sz w:val="24"/>
          <w:szCs w:val="24"/>
          <w:lang w:val="it-IT" w:eastAsia="sq-AL"/>
        </w:rPr>
        <w:t>__</w:t>
      </w:r>
      <w:r>
        <w:rPr>
          <w:rFonts w:ascii="Times New Roman" w:eastAsiaTheme="minorEastAsia" w:hAnsi="Times New Roman"/>
          <w:sz w:val="24"/>
          <w:szCs w:val="24"/>
          <w:lang w:val="it-IT" w:eastAsia="sq-AL"/>
        </w:rPr>
        <w:t>.</w:t>
      </w:r>
      <w:r>
        <w:rPr>
          <w:rFonts w:ascii="Times New Roman" w:eastAsiaTheme="minorEastAsia" w:hAnsi="Times New Roman"/>
          <w:b/>
          <w:sz w:val="24"/>
          <w:szCs w:val="24"/>
          <w:lang w:val="it-IT" w:eastAsia="sq-AL"/>
        </w:rPr>
        <w:t>__</w:t>
      </w:r>
      <w:r w:rsidRPr="003E7CD9">
        <w:rPr>
          <w:rFonts w:ascii="Times New Roman" w:eastAsiaTheme="minorEastAsia" w:hAnsi="Times New Roman"/>
          <w:b/>
          <w:sz w:val="24"/>
          <w:szCs w:val="24"/>
          <w:lang w:val="it-IT" w:eastAsia="sq-AL"/>
        </w:rPr>
        <w:t>2</w:t>
      </w:r>
      <w:r w:rsidRPr="00752846">
        <w:rPr>
          <w:rFonts w:ascii="Times New Roman" w:eastAsia="Calibri" w:hAnsi="Times New Roman"/>
          <w:b/>
          <w:color w:val="000000" w:themeColor="text1"/>
          <w:sz w:val="24"/>
          <w:szCs w:val="24"/>
          <w:lang w:val="en-US"/>
        </w:rPr>
        <w:t>0</w:t>
      </w:r>
      <w:r>
        <w:rPr>
          <w:rFonts w:ascii="Times New Roman" w:eastAsia="Calibri" w:hAnsi="Times New Roman"/>
          <w:b/>
          <w:color w:val="000000" w:themeColor="text1"/>
          <w:sz w:val="24"/>
          <w:szCs w:val="24"/>
          <w:lang w:val="en-US"/>
        </w:rPr>
        <w:t>25</w:t>
      </w:r>
    </w:p>
    <w:p w14:paraId="53C2588D" w14:textId="77777777" w:rsidR="0056665A" w:rsidRPr="00752846" w:rsidRDefault="0056665A" w:rsidP="0056665A">
      <w:pPr>
        <w:spacing w:after="0"/>
        <w:rPr>
          <w:rFonts w:ascii="Times New Roman" w:eastAsia="Calibri" w:hAnsi="Times New Roman"/>
          <w:color w:val="C00000"/>
          <w:sz w:val="24"/>
          <w:szCs w:val="24"/>
          <w:lang w:val="en-US"/>
        </w:rPr>
      </w:pPr>
    </w:p>
    <w:p w14:paraId="61CC0D5C" w14:textId="77777777" w:rsidR="0056665A" w:rsidRPr="00752846" w:rsidRDefault="0056665A" w:rsidP="0056665A">
      <w:pPr>
        <w:pBdr>
          <w:bottom w:val="single" w:sz="12" w:space="4" w:color="C00000"/>
        </w:pBdr>
        <w:shd w:val="clear" w:color="auto" w:fill="C00000"/>
        <w:tabs>
          <w:tab w:val="center" w:pos="4819"/>
        </w:tabs>
        <w:spacing w:after="0"/>
        <w:rPr>
          <w:rFonts w:ascii="Times New Roman" w:eastAsia="MS Mincho" w:hAnsi="Times New Roman"/>
          <w:b/>
          <w:color w:val="FFFF00"/>
          <w:sz w:val="24"/>
          <w:szCs w:val="24"/>
          <w:lang w:val="en-US"/>
        </w:rPr>
      </w:pPr>
      <w:r w:rsidRPr="00752846">
        <w:rPr>
          <w:rFonts w:ascii="Times New Roman" w:eastAsia="MS Mincho" w:hAnsi="Times New Roman"/>
          <w:b/>
          <w:color w:val="FFFF00"/>
          <w:sz w:val="24"/>
          <w:szCs w:val="24"/>
          <w:lang w:val="en-US"/>
        </w:rPr>
        <w:tab/>
        <w:t xml:space="preserve"> SHPALLJE PËR NËPUNËS CIVIL,</w:t>
      </w:r>
    </w:p>
    <w:p w14:paraId="6C297117" w14:textId="334D53A3" w:rsidR="0056665A" w:rsidRPr="00752846" w:rsidRDefault="0056665A" w:rsidP="0056665A">
      <w:pPr>
        <w:pBdr>
          <w:bottom w:val="single" w:sz="12" w:space="4" w:color="C00000"/>
        </w:pBdr>
        <w:shd w:val="clear" w:color="auto" w:fill="C00000"/>
        <w:spacing w:after="0"/>
        <w:jc w:val="center"/>
        <w:rPr>
          <w:rFonts w:ascii="Times New Roman" w:eastAsia="MS Mincho" w:hAnsi="Times New Roman"/>
          <w:b/>
          <w:color w:val="FFFF00"/>
          <w:sz w:val="24"/>
          <w:szCs w:val="24"/>
          <w:lang w:val="fr-FR"/>
        </w:rPr>
      </w:pPr>
      <w:r w:rsidRPr="00752846">
        <w:rPr>
          <w:rFonts w:ascii="Times New Roman" w:eastAsia="MS Mincho" w:hAnsi="Times New Roman"/>
          <w:b/>
          <w:color w:val="FFFF00"/>
          <w:sz w:val="24"/>
          <w:szCs w:val="24"/>
          <w:lang w:val="fr-FR"/>
        </w:rPr>
        <w:t xml:space="preserve">LËVIZJE PARALELE DHE </w:t>
      </w:r>
      <w:r w:rsidR="00D6105F">
        <w:rPr>
          <w:rFonts w:ascii="Times New Roman" w:eastAsia="MS Mincho" w:hAnsi="Times New Roman"/>
          <w:b/>
          <w:color w:val="FFFF00"/>
          <w:sz w:val="24"/>
          <w:szCs w:val="24"/>
          <w:lang w:val="fr-FR"/>
        </w:rPr>
        <w:t>NGRITJE NË DETYRË</w:t>
      </w:r>
      <w:r w:rsidRPr="00752846">
        <w:rPr>
          <w:rFonts w:ascii="Times New Roman" w:eastAsia="MS Mincho" w:hAnsi="Times New Roman"/>
          <w:b/>
          <w:color w:val="FFFF00"/>
          <w:sz w:val="24"/>
          <w:szCs w:val="24"/>
          <w:lang w:val="fr-FR"/>
        </w:rPr>
        <w:t xml:space="preserve"> NË SHËRBIMIN CIVIL</w:t>
      </w:r>
    </w:p>
    <w:p w14:paraId="0CE46410" w14:textId="77777777" w:rsidR="0056665A" w:rsidRPr="00752846" w:rsidRDefault="0056665A" w:rsidP="0056665A">
      <w:pPr>
        <w:spacing w:after="0"/>
        <w:jc w:val="center"/>
        <w:rPr>
          <w:rFonts w:ascii="Times New Roman" w:eastAsia="Calibri" w:hAnsi="Times New Roman"/>
          <w:color w:val="C00000"/>
          <w:sz w:val="24"/>
          <w:szCs w:val="24"/>
          <w:lang w:val="fr-FR"/>
        </w:rPr>
      </w:pPr>
    </w:p>
    <w:p w14:paraId="30DF7216" w14:textId="622063C3" w:rsidR="0056665A" w:rsidRPr="00752846" w:rsidRDefault="0056665A" w:rsidP="0056665A">
      <w:pPr>
        <w:spacing w:after="0"/>
        <w:jc w:val="center"/>
        <w:rPr>
          <w:rFonts w:ascii="Times New Roman" w:eastAsia="Calibri" w:hAnsi="Times New Roman"/>
          <w:szCs w:val="24"/>
          <w:lang w:val="en-US"/>
        </w:rPr>
      </w:pPr>
      <w:r w:rsidRPr="00752846">
        <w:rPr>
          <w:rFonts w:ascii="Times New Roman" w:eastAsia="Calibri" w:hAnsi="Times New Roman"/>
          <w:b/>
          <w:sz w:val="28"/>
          <w:lang w:val="en-US"/>
        </w:rPr>
        <w:t>Lloji i diplomës “Shkenca</w:t>
      </w:r>
      <w:r>
        <w:rPr>
          <w:rFonts w:ascii="Times New Roman" w:eastAsia="Calibri" w:hAnsi="Times New Roman"/>
          <w:b/>
          <w:sz w:val="28"/>
          <w:lang w:val="en-US"/>
        </w:rPr>
        <w:t xml:space="preserve"> </w:t>
      </w:r>
      <w:r w:rsidRPr="00693503">
        <w:rPr>
          <w:rFonts w:ascii="Times New Roman" w:eastAsia="Calibri" w:hAnsi="Times New Roman"/>
          <w:b/>
          <w:bCs/>
          <w:sz w:val="28"/>
          <w:szCs w:val="28"/>
          <w:lang w:val="it-IT"/>
        </w:rPr>
        <w:t xml:space="preserve">Inxhinierike/Natyrore </w:t>
      </w:r>
      <w:r w:rsidRPr="00752846">
        <w:rPr>
          <w:rFonts w:ascii="Times New Roman" w:eastAsia="Calibri" w:hAnsi="Times New Roman"/>
          <w:b/>
          <w:sz w:val="28"/>
          <w:lang w:val="en-US"/>
        </w:rPr>
        <w:t>” niveli minimal i diplomës “Master Shkencor”</w:t>
      </w:r>
    </w:p>
    <w:p w14:paraId="07287948" w14:textId="77777777" w:rsidR="0056665A" w:rsidRPr="00752846" w:rsidRDefault="0056665A" w:rsidP="0056665A">
      <w:pPr>
        <w:spacing w:after="0"/>
        <w:jc w:val="center"/>
        <w:rPr>
          <w:rFonts w:ascii="Times New Roman" w:eastAsia="Calibri" w:hAnsi="Times New Roman"/>
          <w:color w:val="C00000"/>
          <w:sz w:val="24"/>
          <w:szCs w:val="24"/>
          <w:lang w:val="en-US"/>
        </w:rPr>
      </w:pPr>
    </w:p>
    <w:p w14:paraId="36C176FB" w14:textId="77777777" w:rsidR="0056665A" w:rsidRPr="00752846" w:rsidRDefault="0056665A" w:rsidP="0056665A">
      <w:pPr>
        <w:spacing w:after="0"/>
        <w:jc w:val="center"/>
        <w:rPr>
          <w:rFonts w:ascii="Times New Roman" w:eastAsia="Calibri" w:hAnsi="Times New Roman"/>
          <w:color w:val="C00000"/>
          <w:sz w:val="12"/>
          <w:szCs w:val="24"/>
          <w:lang w:val="en-US"/>
        </w:rPr>
      </w:pPr>
    </w:p>
    <w:p w14:paraId="36FE3B06" w14:textId="63E5E045" w:rsidR="0056665A" w:rsidRDefault="0056665A" w:rsidP="0056665A">
      <w:pPr>
        <w:spacing w:after="0"/>
        <w:jc w:val="both"/>
        <w:rPr>
          <w:rFonts w:ascii="Times New Roman" w:hAnsi="Times New Roman"/>
          <w:sz w:val="24"/>
          <w:szCs w:val="24"/>
          <w:lang w:val="en-US"/>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 i ndryshuar me</w:t>
      </w:r>
      <w:r>
        <w:t xml:space="preserve"> </w:t>
      </w:r>
      <w:r>
        <w:rPr>
          <w:rFonts w:ascii="Times New Roman" w:hAnsi="Times New Roman"/>
          <w:sz w:val="24"/>
          <w:szCs w:val="24"/>
        </w:rPr>
        <w:t>VKM nr. 746,</w:t>
      </w:r>
      <w:r>
        <w:t xml:space="preserve"> </w:t>
      </w:r>
      <w:r>
        <w:rPr>
          <w:rFonts w:ascii="Times New Roman" w:hAnsi="Times New Roman"/>
          <w:sz w:val="24"/>
          <w:szCs w:val="24"/>
        </w:rPr>
        <w:t xml:space="preserve">datë 19.12.2018 </w:t>
      </w:r>
      <w:r>
        <w:rPr>
          <w:rFonts w:ascii="Times New Roman" w:hAnsi="Times New Roman"/>
          <w:color w:val="000000" w:themeColor="text1"/>
          <w:sz w:val="24"/>
          <w:szCs w:val="24"/>
        </w:rPr>
        <w:t xml:space="preserve">Bashkia Poliçan </w:t>
      </w:r>
      <w:r>
        <w:rPr>
          <w:rFonts w:ascii="Times New Roman" w:hAnsi="Times New Roman"/>
          <w:sz w:val="24"/>
          <w:szCs w:val="24"/>
        </w:rPr>
        <w:t xml:space="preserve">shpall procedurat e lëvizjes paralele dhe ngritje në detyrë për kategorinë </w:t>
      </w:r>
      <w:r w:rsidR="00EA7B22">
        <w:rPr>
          <w:rFonts w:ascii="Times New Roman" w:hAnsi="Times New Roman"/>
          <w:sz w:val="24"/>
          <w:szCs w:val="24"/>
        </w:rPr>
        <w:t>e ulët</w:t>
      </w:r>
      <w:r>
        <w:rPr>
          <w:rFonts w:ascii="Times New Roman" w:hAnsi="Times New Roman"/>
          <w:sz w:val="24"/>
          <w:szCs w:val="24"/>
        </w:rPr>
        <w:t xml:space="preserve">, pozicionin: </w:t>
      </w:r>
    </w:p>
    <w:p w14:paraId="522B25BA" w14:textId="77777777" w:rsidR="0056665A" w:rsidRPr="002B3C3C" w:rsidRDefault="0056665A" w:rsidP="0056665A">
      <w:pPr>
        <w:spacing w:after="0"/>
        <w:jc w:val="both"/>
        <w:rPr>
          <w:rFonts w:ascii="Times New Roman" w:hAnsi="Times New Roman"/>
          <w:b/>
          <w:sz w:val="8"/>
          <w:szCs w:val="24"/>
        </w:rPr>
      </w:pPr>
    </w:p>
    <w:p w14:paraId="5C533486" w14:textId="77777777" w:rsidR="0056665A" w:rsidRPr="006E49EA" w:rsidRDefault="0056665A" w:rsidP="0056665A">
      <w:pPr>
        <w:pStyle w:val="ListParagraph"/>
        <w:numPr>
          <w:ilvl w:val="0"/>
          <w:numId w:val="5"/>
        </w:numPr>
        <w:spacing w:after="0"/>
        <w:rPr>
          <w:rFonts w:ascii="Times New Roman" w:eastAsia="Calibri" w:hAnsi="Times New Roman"/>
          <w:sz w:val="24"/>
          <w:szCs w:val="24"/>
          <w:lang w:val="en-US"/>
        </w:rPr>
      </w:pPr>
      <w:r>
        <w:rPr>
          <w:rFonts w:ascii="Times New Roman" w:eastAsia="Calibri" w:hAnsi="Times New Roman"/>
          <w:b/>
          <w:sz w:val="24"/>
          <w:szCs w:val="24"/>
          <w:lang w:val="en-US"/>
        </w:rPr>
        <w:t>Përgjegjës sektori i emergjencave civile</w:t>
      </w:r>
      <w:r w:rsidRPr="0006545C">
        <w:rPr>
          <w:rFonts w:ascii="Times New Roman" w:eastAsia="Calibri" w:hAnsi="Times New Roman"/>
          <w:b/>
          <w:sz w:val="24"/>
          <w:szCs w:val="24"/>
          <w:lang w:val="en-US"/>
        </w:rPr>
        <w:t>,</w:t>
      </w:r>
      <w:r>
        <w:rPr>
          <w:rFonts w:ascii="Times New Roman" w:eastAsia="Calibri" w:hAnsi="Times New Roman"/>
          <w:b/>
          <w:sz w:val="24"/>
          <w:szCs w:val="24"/>
          <w:lang w:val="en-US"/>
        </w:rPr>
        <w:t xml:space="preserve"> </w:t>
      </w:r>
      <w:r w:rsidRPr="0006545C">
        <w:rPr>
          <w:rFonts w:ascii="Times New Roman" w:eastAsia="Calibri" w:hAnsi="Times New Roman"/>
          <w:b/>
          <w:sz w:val="24"/>
          <w:szCs w:val="24"/>
          <w:lang w:val="it-IT"/>
        </w:rPr>
        <w:t xml:space="preserve">kategoria e pagës </w:t>
      </w:r>
      <w:r>
        <w:rPr>
          <w:rFonts w:ascii="Times New Roman" w:eastAsia="Calibri" w:hAnsi="Times New Roman"/>
          <w:b/>
          <w:sz w:val="24"/>
          <w:szCs w:val="24"/>
          <w:lang w:val="it-IT"/>
        </w:rPr>
        <w:t>III-a/1.</w:t>
      </w:r>
      <w:r w:rsidRPr="0006545C">
        <w:rPr>
          <w:rFonts w:ascii="Times New Roman" w:eastAsia="Calibri" w:hAnsi="Times New Roman"/>
          <w:b/>
          <w:sz w:val="24"/>
          <w:szCs w:val="24"/>
          <w:lang w:val="it-IT"/>
        </w:rPr>
        <w:t xml:space="preserve"> </w:t>
      </w:r>
    </w:p>
    <w:p w14:paraId="7F12DE5B" w14:textId="77777777" w:rsidR="0056665A" w:rsidRPr="0032362D" w:rsidRDefault="0056665A" w:rsidP="0056665A">
      <w:pPr>
        <w:pStyle w:val="ListParagraph"/>
        <w:spacing w:after="0"/>
        <w:ind w:left="1440"/>
        <w:rPr>
          <w:rFonts w:ascii="Times New Roman" w:eastAsia="Calibri"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56665A" w:rsidRPr="00752846" w14:paraId="4EBBC03C" w14:textId="77777777" w:rsidTr="00C45FE8">
        <w:trPr>
          <w:trHeight w:val="1548"/>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3AB86306" w14:textId="0E073EA1" w:rsidR="0056665A" w:rsidRPr="002602D6" w:rsidRDefault="002602D6" w:rsidP="002602D6">
            <w:pPr>
              <w:spacing w:after="0" w:line="240" w:lineRule="auto"/>
              <w:jc w:val="both"/>
              <w:rPr>
                <w:rFonts w:ascii="Times New Roman" w:eastAsia="MS Mincho" w:hAnsi="Times New Roman"/>
                <w:i/>
                <w:iCs/>
                <w:sz w:val="24"/>
                <w:szCs w:val="24"/>
                <w:lang w:val="en-US"/>
              </w:rPr>
            </w:pPr>
            <w:r w:rsidRPr="005E4B34">
              <w:rPr>
                <w:rFonts w:ascii="Times New Roman" w:eastAsia="MS Mincho" w:hAnsi="Times New Roman"/>
                <w:i/>
                <w:iCs/>
                <w:sz w:val="24"/>
                <w:szCs w:val="24"/>
                <w:lang w:val="en-US"/>
              </w:rPr>
              <w:t>Pozicioni më sipër, bëhet nëpërmjet procedurës së lëvizjes paralele dhe ngritjes në detyrë. Të dyja këto procedura është vendosur të jenë të hapura dhe për kandidat të tjerë jashtë shërbimit civil që plotësojnë kushtet dhe kërkesat për vendin e lirë (në zbatim të nenit 26/4)</w:t>
            </w:r>
          </w:p>
        </w:tc>
      </w:tr>
    </w:tbl>
    <w:p w14:paraId="13CA9C96" w14:textId="77777777" w:rsidR="0056665A" w:rsidRPr="00752846" w:rsidRDefault="0056665A" w:rsidP="0056665A">
      <w:pPr>
        <w:jc w:val="both"/>
        <w:rPr>
          <w:rFonts w:ascii="Times New Roman" w:eastAsia="MS Mincho" w:hAnsi="Times New Roman"/>
          <w:sz w:val="2"/>
          <w:szCs w:val="24"/>
          <w:lang w:val="en-US"/>
        </w:rPr>
      </w:pPr>
    </w:p>
    <w:p w14:paraId="5EE5D15A" w14:textId="12421348" w:rsidR="0056665A" w:rsidRPr="00752846" w:rsidRDefault="0056665A" w:rsidP="0056665A">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 xml:space="preserve">Për të dy Procedurat ( lëvizje paralele dhe </w:t>
      </w:r>
      <w:r w:rsidR="00A81AEC">
        <w:rPr>
          <w:rFonts w:ascii="Times New Roman" w:eastAsia="MS Mincho" w:hAnsi="Times New Roman"/>
          <w:b/>
          <w:sz w:val="24"/>
          <w:szCs w:val="24"/>
          <w:lang w:val="en-US"/>
        </w:rPr>
        <w:t>ngritje në detyrë</w:t>
      </w:r>
      <w:r w:rsidRPr="00752846">
        <w:rPr>
          <w:rFonts w:ascii="Times New Roman" w:eastAsia="MS Mincho" w:hAnsi="Times New Roman"/>
          <w:b/>
          <w:sz w:val="24"/>
          <w:szCs w:val="24"/>
          <w:lang w:val="en-US"/>
        </w:rPr>
        <w:t xml:space="preserve"> në shërbimin civil) </w:t>
      </w:r>
    </w:p>
    <w:p w14:paraId="319D3FA4" w14:textId="77777777" w:rsidR="0056665A" w:rsidRPr="00752846" w:rsidRDefault="0056665A" w:rsidP="0056665A">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aplikohet në të njëjtën kohë!)</w:t>
      </w:r>
    </w:p>
    <w:p w14:paraId="789F372A" w14:textId="77777777" w:rsidR="0056665A" w:rsidRPr="00752846" w:rsidRDefault="0056665A" w:rsidP="0056665A">
      <w:pPr>
        <w:jc w:val="center"/>
        <w:rPr>
          <w:rFonts w:ascii="Times New Roman" w:eastAsia="MS Mincho" w:hAnsi="Times New Roman"/>
          <w:b/>
          <w:sz w:val="2"/>
          <w:szCs w:val="24"/>
          <w:lang w:val="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54"/>
        <w:gridCol w:w="3971"/>
      </w:tblGrid>
      <w:tr w:rsidR="0056665A" w:rsidRPr="00752846" w14:paraId="105038CC" w14:textId="77777777" w:rsidTr="00C45FE8">
        <w:trPr>
          <w:trHeight w:val="934"/>
        </w:trPr>
        <w:tc>
          <w:tcPr>
            <w:tcW w:w="5654" w:type="dxa"/>
            <w:tcBorders>
              <w:top w:val="single" w:sz="4" w:space="0" w:color="auto"/>
              <w:left w:val="single" w:sz="4" w:space="0" w:color="auto"/>
              <w:bottom w:val="single" w:sz="4" w:space="0" w:color="auto"/>
              <w:right w:val="single" w:sz="4" w:space="0" w:color="auto"/>
            </w:tcBorders>
            <w:shd w:val="clear" w:color="auto" w:fill="FFFFCC"/>
            <w:hideMark/>
          </w:tcPr>
          <w:p w14:paraId="0F143621" w14:textId="77777777" w:rsidR="0056665A" w:rsidRPr="00752846" w:rsidRDefault="0056665A" w:rsidP="00C45FE8">
            <w:pPr>
              <w:jc w:val="center"/>
              <w:rPr>
                <w:rFonts w:ascii="Times New Roman" w:eastAsia="MS Mincho" w:hAnsi="Times New Roman"/>
                <w:b/>
                <w:sz w:val="24"/>
                <w:szCs w:val="24"/>
                <w:lang w:val="fr-FR"/>
              </w:rPr>
            </w:pPr>
            <w:r w:rsidRPr="00752846">
              <w:rPr>
                <w:rFonts w:ascii="Times New Roman" w:eastAsia="MS Mincho" w:hAnsi="Times New Roman"/>
                <w:b/>
                <w:sz w:val="24"/>
                <w:szCs w:val="24"/>
                <w:lang w:val="fr-FR"/>
              </w:rPr>
              <w:t xml:space="preserve">Afati për dorëzimin e Dokumenteve: </w:t>
            </w:r>
          </w:p>
          <w:p w14:paraId="156D4ACF" w14:textId="77777777" w:rsidR="0056665A" w:rsidRPr="00752846" w:rsidRDefault="0056665A" w:rsidP="00C45FE8">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Për lëvizje paralele</w:t>
            </w:r>
          </w:p>
        </w:tc>
        <w:tc>
          <w:tcPr>
            <w:tcW w:w="3971" w:type="dxa"/>
            <w:tcBorders>
              <w:top w:val="single" w:sz="4" w:space="0" w:color="auto"/>
              <w:left w:val="single" w:sz="4" w:space="0" w:color="auto"/>
              <w:bottom w:val="single" w:sz="4" w:space="0" w:color="auto"/>
              <w:right w:val="single" w:sz="4" w:space="0" w:color="auto"/>
            </w:tcBorders>
            <w:shd w:val="clear" w:color="auto" w:fill="FFFFCC"/>
            <w:hideMark/>
          </w:tcPr>
          <w:p w14:paraId="1CDBB13B" w14:textId="37C65F6D" w:rsidR="0056665A" w:rsidRPr="00B26AB3" w:rsidRDefault="00AF01F3" w:rsidP="00C45FE8">
            <w:pPr>
              <w:jc w:val="center"/>
              <w:rPr>
                <w:rFonts w:ascii="Times New Roman" w:eastAsia="MS Mincho" w:hAnsi="Times New Roman"/>
                <w:b/>
                <w:color w:val="000000" w:themeColor="text1"/>
                <w:sz w:val="24"/>
                <w:szCs w:val="24"/>
                <w:lang w:val="en-US"/>
              </w:rPr>
            </w:pPr>
            <w:r>
              <w:rPr>
                <w:rFonts w:ascii="Times New Roman" w:eastAsia="MS Mincho" w:hAnsi="Times New Roman"/>
                <w:b/>
                <w:color w:val="000000" w:themeColor="text1"/>
                <w:sz w:val="24"/>
                <w:szCs w:val="24"/>
                <w:lang w:val="en-US"/>
              </w:rPr>
              <w:t>13</w:t>
            </w:r>
            <w:r w:rsidR="0056665A" w:rsidRPr="00B26AB3">
              <w:rPr>
                <w:rFonts w:ascii="Times New Roman" w:eastAsia="MS Mincho" w:hAnsi="Times New Roman"/>
                <w:b/>
                <w:color w:val="000000" w:themeColor="text1"/>
                <w:sz w:val="24"/>
                <w:szCs w:val="24"/>
                <w:lang w:val="en-US"/>
              </w:rPr>
              <w:t>.</w:t>
            </w:r>
            <w:r>
              <w:rPr>
                <w:rFonts w:ascii="Times New Roman" w:eastAsia="MS Mincho" w:hAnsi="Times New Roman"/>
                <w:b/>
                <w:color w:val="000000" w:themeColor="text1"/>
                <w:sz w:val="24"/>
                <w:szCs w:val="24"/>
                <w:lang w:val="en-US"/>
              </w:rPr>
              <w:t>10</w:t>
            </w:r>
            <w:r w:rsidR="0056665A" w:rsidRPr="00B26AB3">
              <w:rPr>
                <w:rFonts w:ascii="Times New Roman" w:eastAsia="MS Mincho" w:hAnsi="Times New Roman"/>
                <w:b/>
                <w:color w:val="000000" w:themeColor="text1"/>
                <w:sz w:val="24"/>
                <w:szCs w:val="24"/>
                <w:lang w:val="en-US"/>
              </w:rPr>
              <w:t>.2025</w:t>
            </w:r>
          </w:p>
          <w:p w14:paraId="332AE998" w14:textId="77777777" w:rsidR="0056665A" w:rsidRPr="00752846" w:rsidRDefault="0056665A" w:rsidP="00C45FE8">
            <w:pPr>
              <w:jc w:val="center"/>
              <w:rPr>
                <w:rFonts w:ascii="Times New Roman" w:eastAsia="MS Mincho" w:hAnsi="Times New Roman"/>
                <w:b/>
                <w:color w:val="000000" w:themeColor="text1"/>
                <w:sz w:val="24"/>
                <w:szCs w:val="24"/>
                <w:highlight w:val="yellow"/>
                <w:lang w:val="en-US"/>
              </w:rPr>
            </w:pPr>
          </w:p>
        </w:tc>
      </w:tr>
      <w:tr w:rsidR="0056665A" w:rsidRPr="00752846" w14:paraId="3D08345F" w14:textId="77777777" w:rsidTr="00C45FE8">
        <w:trPr>
          <w:trHeight w:val="1260"/>
        </w:trPr>
        <w:tc>
          <w:tcPr>
            <w:tcW w:w="5654" w:type="dxa"/>
            <w:tcBorders>
              <w:top w:val="single" w:sz="4" w:space="0" w:color="auto"/>
              <w:left w:val="single" w:sz="4" w:space="0" w:color="auto"/>
              <w:bottom w:val="single" w:sz="4" w:space="0" w:color="auto"/>
              <w:right w:val="single" w:sz="4" w:space="0" w:color="auto"/>
            </w:tcBorders>
            <w:shd w:val="clear" w:color="auto" w:fill="FFFFCC"/>
          </w:tcPr>
          <w:p w14:paraId="709FB602" w14:textId="77777777" w:rsidR="0056665A" w:rsidRPr="00752846" w:rsidRDefault="0056665A" w:rsidP="00C45FE8">
            <w:pPr>
              <w:jc w:val="center"/>
              <w:rPr>
                <w:rFonts w:ascii="Times New Roman" w:eastAsia="MS Mincho" w:hAnsi="Times New Roman"/>
                <w:b/>
                <w:sz w:val="24"/>
                <w:szCs w:val="24"/>
                <w:lang w:val="fr-FR"/>
              </w:rPr>
            </w:pPr>
            <w:r w:rsidRPr="00752846">
              <w:rPr>
                <w:rFonts w:ascii="Times New Roman" w:eastAsia="MS Mincho" w:hAnsi="Times New Roman"/>
                <w:b/>
                <w:sz w:val="24"/>
                <w:szCs w:val="24"/>
                <w:lang w:val="fr-FR"/>
              </w:rPr>
              <w:lastRenderedPageBreak/>
              <w:t>Afati për dorëzimin e Dokumentave:</w:t>
            </w:r>
          </w:p>
          <w:p w14:paraId="3A166B01" w14:textId="62ED3D34" w:rsidR="0056665A" w:rsidRPr="00752846" w:rsidRDefault="0056665A" w:rsidP="00C45FE8">
            <w:pPr>
              <w:jc w:val="center"/>
              <w:rPr>
                <w:rFonts w:ascii="Times New Roman" w:eastAsia="MS Mincho" w:hAnsi="Times New Roman"/>
                <w:b/>
                <w:sz w:val="24"/>
                <w:szCs w:val="24"/>
                <w:lang w:val="en-US"/>
              </w:rPr>
            </w:pPr>
            <w:r w:rsidRPr="00752846">
              <w:rPr>
                <w:rFonts w:ascii="Times New Roman" w:eastAsia="MS Mincho" w:hAnsi="Times New Roman"/>
                <w:b/>
                <w:sz w:val="24"/>
                <w:szCs w:val="24"/>
                <w:lang w:val="en-US"/>
              </w:rPr>
              <w:t xml:space="preserve">Për </w:t>
            </w:r>
            <w:r w:rsidR="00F34025">
              <w:rPr>
                <w:rFonts w:ascii="Times New Roman" w:eastAsia="MS Mincho" w:hAnsi="Times New Roman"/>
                <w:b/>
                <w:sz w:val="24"/>
                <w:szCs w:val="24"/>
                <w:lang w:val="en-US"/>
              </w:rPr>
              <w:t>ngritje në detyrë</w:t>
            </w:r>
          </w:p>
        </w:tc>
        <w:tc>
          <w:tcPr>
            <w:tcW w:w="3971" w:type="dxa"/>
            <w:tcBorders>
              <w:top w:val="single" w:sz="4" w:space="0" w:color="auto"/>
              <w:left w:val="single" w:sz="4" w:space="0" w:color="auto"/>
              <w:bottom w:val="single" w:sz="4" w:space="0" w:color="auto"/>
              <w:right w:val="single" w:sz="4" w:space="0" w:color="auto"/>
            </w:tcBorders>
            <w:shd w:val="clear" w:color="auto" w:fill="FFFFCC"/>
          </w:tcPr>
          <w:p w14:paraId="0913DE02" w14:textId="77777777" w:rsidR="0056665A" w:rsidRDefault="0056665A" w:rsidP="00C45FE8">
            <w:pPr>
              <w:rPr>
                <w:rFonts w:ascii="Times New Roman" w:eastAsia="MS Mincho" w:hAnsi="Times New Roman"/>
                <w:b/>
                <w:color w:val="000000" w:themeColor="text1"/>
                <w:sz w:val="24"/>
                <w:szCs w:val="24"/>
                <w:highlight w:val="yellow"/>
                <w:lang w:val="en-US"/>
              </w:rPr>
            </w:pPr>
            <w:r>
              <w:rPr>
                <w:rFonts w:ascii="Times New Roman" w:eastAsia="MS Mincho" w:hAnsi="Times New Roman"/>
                <w:b/>
                <w:color w:val="000000" w:themeColor="text1"/>
                <w:sz w:val="24"/>
                <w:szCs w:val="24"/>
                <w:highlight w:val="yellow"/>
                <w:lang w:val="en-US"/>
              </w:rPr>
              <w:t xml:space="preserve">   </w:t>
            </w:r>
          </w:p>
          <w:p w14:paraId="5A38A1A1" w14:textId="0E209621" w:rsidR="0056665A" w:rsidRPr="00B26AB3" w:rsidRDefault="00AF01F3" w:rsidP="00C45FE8">
            <w:pPr>
              <w:jc w:val="center"/>
              <w:rPr>
                <w:rFonts w:ascii="Times New Roman" w:eastAsia="MS Mincho" w:hAnsi="Times New Roman"/>
                <w:b/>
                <w:color w:val="000000" w:themeColor="text1"/>
                <w:sz w:val="24"/>
                <w:szCs w:val="24"/>
                <w:lang w:val="en-US"/>
              </w:rPr>
            </w:pPr>
            <w:r>
              <w:rPr>
                <w:rFonts w:ascii="Times New Roman" w:eastAsia="MS Mincho" w:hAnsi="Times New Roman"/>
                <w:b/>
                <w:color w:val="000000" w:themeColor="text1"/>
                <w:sz w:val="24"/>
                <w:szCs w:val="24"/>
                <w:lang w:val="en-US"/>
              </w:rPr>
              <w:t>15</w:t>
            </w:r>
            <w:r w:rsidR="0056665A" w:rsidRPr="00B26AB3">
              <w:rPr>
                <w:rFonts w:ascii="Times New Roman" w:eastAsia="MS Mincho" w:hAnsi="Times New Roman"/>
                <w:b/>
                <w:color w:val="000000" w:themeColor="text1"/>
                <w:sz w:val="24"/>
                <w:szCs w:val="24"/>
                <w:lang w:val="en-US"/>
              </w:rPr>
              <w:t>.</w:t>
            </w:r>
            <w:r>
              <w:rPr>
                <w:rFonts w:ascii="Times New Roman" w:eastAsia="MS Mincho" w:hAnsi="Times New Roman"/>
                <w:b/>
                <w:color w:val="000000" w:themeColor="text1"/>
                <w:sz w:val="24"/>
                <w:szCs w:val="24"/>
                <w:lang w:val="en-US"/>
              </w:rPr>
              <w:t>10</w:t>
            </w:r>
            <w:r w:rsidR="0056665A" w:rsidRPr="00B26AB3">
              <w:rPr>
                <w:rFonts w:ascii="Times New Roman" w:eastAsia="MS Mincho" w:hAnsi="Times New Roman"/>
                <w:b/>
                <w:color w:val="000000" w:themeColor="text1"/>
                <w:sz w:val="24"/>
                <w:szCs w:val="24"/>
                <w:lang w:val="en-US"/>
              </w:rPr>
              <w:t>.2025</w:t>
            </w:r>
          </w:p>
          <w:p w14:paraId="499D9273" w14:textId="77777777" w:rsidR="0056665A" w:rsidRPr="00752846" w:rsidRDefault="0056665A" w:rsidP="00C45FE8">
            <w:pPr>
              <w:rPr>
                <w:rFonts w:ascii="Times New Roman" w:eastAsia="MS Mincho" w:hAnsi="Times New Roman"/>
                <w:b/>
                <w:color w:val="000000" w:themeColor="text1"/>
                <w:sz w:val="24"/>
                <w:szCs w:val="24"/>
                <w:highlight w:val="yellow"/>
                <w:lang w:val="en-US"/>
              </w:rPr>
            </w:pPr>
          </w:p>
        </w:tc>
      </w:tr>
    </w:tbl>
    <w:p w14:paraId="7ECDFE3E" w14:textId="77777777" w:rsidR="0056665A" w:rsidRPr="00752846" w:rsidRDefault="0056665A" w:rsidP="0056665A">
      <w:pPr>
        <w:tabs>
          <w:tab w:val="left" w:pos="1284"/>
        </w:tabs>
        <w:jc w:val="both"/>
        <w:rPr>
          <w:rFonts w:ascii="Times New Roman" w:eastAsia="Calibri" w:hAnsi="Times New Roman"/>
          <w:b/>
          <w:sz w:val="6"/>
          <w:szCs w:val="24"/>
          <w:lang w:val="en-US"/>
        </w:rPr>
      </w:pPr>
      <w:r w:rsidRPr="00752846">
        <w:rPr>
          <w:rFonts w:ascii="Times New Roman" w:eastAsia="Calibri" w:hAnsi="Times New Roman"/>
          <w:b/>
          <w:sz w:val="24"/>
          <w:szCs w:val="24"/>
          <w:lang w:val="en-US"/>
        </w:rPr>
        <w:tab/>
      </w:r>
    </w:p>
    <w:tbl>
      <w:tblPr>
        <w:tblW w:w="0" w:type="auto"/>
        <w:tblCellMar>
          <w:top w:w="113" w:type="dxa"/>
          <w:bottom w:w="113" w:type="dxa"/>
        </w:tblCellMar>
        <w:tblLook w:val="00A0" w:firstRow="1" w:lastRow="0" w:firstColumn="1" w:lastColumn="0" w:noHBand="0" w:noVBand="0"/>
      </w:tblPr>
      <w:tblGrid>
        <w:gridCol w:w="9360"/>
      </w:tblGrid>
      <w:tr w:rsidR="0056665A" w:rsidRPr="00752846" w14:paraId="68D61200" w14:textId="77777777" w:rsidTr="00C45FE8">
        <w:tc>
          <w:tcPr>
            <w:tcW w:w="9855" w:type="dxa"/>
            <w:shd w:val="clear" w:color="auto" w:fill="C00000"/>
            <w:hideMark/>
          </w:tcPr>
          <w:p w14:paraId="3F9F99A4" w14:textId="77777777" w:rsidR="0056665A" w:rsidRPr="00752846" w:rsidRDefault="0056665A" w:rsidP="00C45FE8">
            <w:pPr>
              <w:spacing w:after="0" w:line="240" w:lineRule="auto"/>
              <w:rPr>
                <w:rFonts w:ascii="Times New Roman" w:eastAsia="Calibri" w:hAnsi="Times New Roman"/>
                <w:b/>
                <w:color w:val="FFFF00"/>
                <w:sz w:val="24"/>
                <w:szCs w:val="24"/>
                <w:lang w:val="en-US"/>
              </w:rPr>
            </w:pPr>
            <w:r w:rsidRPr="00752846">
              <w:rPr>
                <w:rFonts w:ascii="Times New Roman" w:eastAsia="MS Mincho" w:hAnsi="Times New Roman"/>
                <w:b/>
                <w:color w:val="C00000"/>
                <w:sz w:val="24"/>
                <w:szCs w:val="24"/>
                <w:lang w:val="en-US"/>
              </w:rPr>
              <w:br w:type="page"/>
            </w:r>
            <w:r w:rsidRPr="00752846">
              <w:rPr>
                <w:rFonts w:ascii="Times New Roman" w:eastAsia="Calibri" w:hAnsi="Times New Roman"/>
                <w:b/>
                <w:color w:val="FFFF00"/>
                <w:sz w:val="24"/>
                <w:szCs w:val="24"/>
                <w:lang w:val="en-US"/>
              </w:rPr>
              <w:t>Përshkrimi përgjithësues i punës për pozicionin si më sipër është:</w:t>
            </w:r>
          </w:p>
        </w:tc>
      </w:tr>
    </w:tbl>
    <w:p w14:paraId="777D79A4" w14:textId="77777777" w:rsidR="0056665A" w:rsidRPr="00752846" w:rsidRDefault="0056665A" w:rsidP="0056665A">
      <w:pPr>
        <w:spacing w:after="0" w:line="240" w:lineRule="auto"/>
        <w:ind w:left="720"/>
        <w:jc w:val="both"/>
        <w:rPr>
          <w:rFonts w:eastAsia="Calibri"/>
        </w:rPr>
      </w:pPr>
    </w:p>
    <w:p w14:paraId="23B07B25"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rPr>
        <w:t>Përgatit, ndjek dhe zbaton aktet nenligjore për planifikimin dhe përballimin e emergjencave civile.</w:t>
      </w:r>
    </w:p>
    <w:p w14:paraId="447109F1"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rPr>
        <w:t>Harton plane për plotësimin dhe freskimin e rezervave të emergjencave civile, në përputhje me Planin Kombëtar të Emergjencave Civile.</w:t>
      </w:r>
    </w:p>
    <w:p w14:paraId="3F9731AD"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rPr>
        <w:t>Në çdo 6 muaj përgatit raport për gjendjen e përgjithshme të planifikimit dhe përballimit të emergjencave civile.</w:t>
      </w:r>
    </w:p>
    <w:p w14:paraId="26598C7F"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color w:val="212121"/>
          <w:lang w:val="sq-AL"/>
        </w:rPr>
        <w:t>Bën parandalimin, pakësimin dhe riaftësimin nga çdo dëmtim që prek popullatën, gjënë e gjallë, pronën, trashëgimine kulturore dhe mjedisin.</w:t>
      </w:r>
    </w:p>
    <w:p w14:paraId="546FA506"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color w:val="212121"/>
          <w:lang w:val="sq-AL"/>
        </w:rPr>
        <w:t>Bën garantimin e përdorimit të të gjitha burimeve të mundshme të shtetit, me qëllim sigurimin publik, ruajtjen e vazhdueshme të ekonomisë kombëtare, lokalizimin e zonës së emergjencës dhe lehtësimin e pasojave.</w:t>
      </w:r>
    </w:p>
    <w:p w14:paraId="5A1ABC8E"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color w:val="212121"/>
          <w:lang w:val="sq-AL"/>
        </w:rPr>
        <w:t>Bën parandalimin dhe mbrojtjen nga fatkeqësite natyrore  ose fatkeqësite e tjera.</w:t>
      </w:r>
    </w:p>
    <w:p w14:paraId="4EC08A92" w14:textId="77777777" w:rsidR="0056665A" w:rsidRPr="00126234"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color w:val="212121"/>
          <w:lang w:val="sq-AL"/>
        </w:rPr>
        <w:t>Merr masa për sensibilizimin e opinionit publik dhe për ndërgjegjësimin e tij rreth emergjencave civile.</w:t>
      </w:r>
    </w:p>
    <w:p w14:paraId="4B90EDF6" w14:textId="77777777" w:rsidR="0056665A" w:rsidRDefault="0056665A" w:rsidP="0056665A">
      <w:pPr>
        <w:pStyle w:val="Default"/>
        <w:numPr>
          <w:ilvl w:val="0"/>
          <w:numId w:val="12"/>
        </w:numPr>
        <w:tabs>
          <w:tab w:val="left" w:pos="0"/>
        </w:tabs>
        <w:spacing w:line="276" w:lineRule="auto"/>
        <w:ind w:right="-80"/>
        <w:jc w:val="both"/>
        <w:rPr>
          <w:rFonts w:ascii="Times New Roman" w:hAnsi="Times New Roman" w:cs="Times New Roman"/>
        </w:rPr>
      </w:pPr>
      <w:r w:rsidRPr="00126234">
        <w:rPr>
          <w:rFonts w:ascii="Times New Roman" w:hAnsi="Times New Roman" w:cs="Times New Roman"/>
        </w:rPr>
        <w:t>Mban pergjegjesi per administrimin e dikumentacionit te zyres dhe angazhohet ne detyra te tjera qe nuk prekin funksionin baze, me urdher te kryetarit te bashkise.</w:t>
      </w:r>
    </w:p>
    <w:p w14:paraId="1205D7ED" w14:textId="77777777" w:rsidR="0056665A" w:rsidRPr="00126234" w:rsidRDefault="0056665A" w:rsidP="0056665A">
      <w:pPr>
        <w:pStyle w:val="Default"/>
        <w:tabs>
          <w:tab w:val="left" w:pos="0"/>
        </w:tabs>
        <w:spacing w:line="276" w:lineRule="auto"/>
        <w:ind w:left="360" w:right="-80"/>
        <w:jc w:val="both"/>
        <w:rPr>
          <w:rFonts w:ascii="Times New Roman" w:hAnsi="Times New Roman" w:cs="Times New Roman"/>
        </w:rPr>
      </w:pPr>
    </w:p>
    <w:p w14:paraId="0539659C" w14:textId="77777777" w:rsidR="0056665A" w:rsidRDefault="0056665A" w:rsidP="0056665A">
      <w:pPr>
        <w:pBdr>
          <w:bottom w:val="single" w:sz="8" w:space="2" w:color="C00000"/>
        </w:pBdr>
        <w:jc w:val="both"/>
        <w:rPr>
          <w:rFonts w:ascii="Times New Roman" w:hAnsi="Times New Roman"/>
          <w:b/>
          <w:sz w:val="24"/>
          <w:szCs w:val="24"/>
          <w:lang w:val="it-IT"/>
        </w:rPr>
      </w:pPr>
      <w:r>
        <w:rPr>
          <w:rFonts w:ascii="Times New Roman" w:hAnsi="Times New Roman"/>
          <w:b/>
          <w:sz w:val="24"/>
          <w:szCs w:val="24"/>
          <w:lang w:val="it-IT"/>
        </w:rPr>
        <w:t>I-Lëvizja paralele</w:t>
      </w:r>
    </w:p>
    <w:p w14:paraId="05FBC23B" w14:textId="77777777" w:rsidR="0056665A" w:rsidRDefault="0056665A" w:rsidP="0056665A">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2656F986" w14:textId="77777777" w:rsidR="0056665A" w:rsidRPr="000E535C" w:rsidRDefault="0056665A" w:rsidP="0056665A">
      <w:pPr>
        <w:jc w:val="both"/>
        <w:rPr>
          <w:rFonts w:ascii="Times New Roman" w:hAnsi="Times New Roman"/>
          <w:sz w:val="2"/>
          <w:szCs w:val="6"/>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56665A" w14:paraId="1471BD69"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1AF43F9"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6BCF8D6F"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KUSHTET PËR LËVIZJEN PARALELE DHE KRITERET E VEÇANTA</w:t>
            </w:r>
          </w:p>
        </w:tc>
      </w:tr>
    </w:tbl>
    <w:p w14:paraId="6A7C0FC7" w14:textId="77777777" w:rsidR="0056665A" w:rsidRDefault="0056665A" w:rsidP="0056665A">
      <w:pPr>
        <w:jc w:val="both"/>
        <w:rPr>
          <w:rFonts w:ascii="Times New Roman" w:eastAsia="Calibri" w:hAnsi="Times New Roman"/>
          <w:sz w:val="10"/>
          <w:szCs w:val="24"/>
          <w:lang w:val="en-US"/>
        </w:rPr>
      </w:pPr>
    </w:p>
    <w:p w14:paraId="34762CB2" w14:textId="77777777" w:rsidR="0056665A" w:rsidRDefault="0056665A" w:rsidP="0056665A">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349D759E" w14:textId="77777777" w:rsidR="0056665A" w:rsidRDefault="0056665A" w:rsidP="0056665A">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IV/a), </w:t>
      </w:r>
    </w:p>
    <w:p w14:paraId="17B5F6C8" w14:textId="77777777" w:rsidR="0056665A" w:rsidRDefault="0056665A" w:rsidP="0056665A">
      <w:pPr>
        <w:pStyle w:val="ListParagraph"/>
        <w:numPr>
          <w:ilvl w:val="0"/>
          <w:numId w:val="6"/>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3AC91BF7" w14:textId="77777777" w:rsidR="0056665A" w:rsidRDefault="0056665A" w:rsidP="0056665A">
      <w:pPr>
        <w:pStyle w:val="ListParagraph"/>
        <w:numPr>
          <w:ilvl w:val="0"/>
          <w:numId w:val="6"/>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14:paraId="5042AD3E" w14:textId="77777777" w:rsidR="0056665A" w:rsidRDefault="0056665A" w:rsidP="0056665A">
      <w:pPr>
        <w:jc w:val="both"/>
        <w:rPr>
          <w:rFonts w:ascii="Times New Roman" w:hAnsi="Times New Roman"/>
          <w:sz w:val="24"/>
          <w:szCs w:val="24"/>
        </w:rPr>
      </w:pPr>
      <w:r>
        <w:rPr>
          <w:rFonts w:ascii="Times New Roman" w:hAnsi="Times New Roman"/>
          <w:sz w:val="24"/>
          <w:szCs w:val="24"/>
        </w:rPr>
        <w:lastRenderedPageBreak/>
        <w:t>Kandidatët duhet të plotësojnë kriteret e veçanta si vijon:</w:t>
      </w:r>
    </w:p>
    <w:p w14:paraId="28FD0D8C" w14:textId="77777777" w:rsidR="0056665A" w:rsidRDefault="0056665A" w:rsidP="0056665A">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“Bachelor”,“Master Shkencor” sipas legjislacionit të arsimit të lartë.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2BD7FBC9" w14:textId="77777777" w:rsidR="00DB0FC5" w:rsidRDefault="0056665A" w:rsidP="00DB0FC5">
      <w:pPr>
        <w:pStyle w:val="ListParagraph"/>
        <w:numPr>
          <w:ilvl w:val="0"/>
          <w:numId w:val="7"/>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14:paraId="32E1024C" w14:textId="745995E2" w:rsidR="00DB0FC5" w:rsidRPr="00DB0FC5" w:rsidRDefault="00DB0FC5" w:rsidP="00DB0FC5">
      <w:pPr>
        <w:pStyle w:val="ListParagraph"/>
        <w:numPr>
          <w:ilvl w:val="0"/>
          <w:numId w:val="7"/>
        </w:numPr>
        <w:jc w:val="both"/>
        <w:rPr>
          <w:rFonts w:ascii="Times New Roman" w:hAnsi="Times New Roman"/>
          <w:color w:val="000000"/>
          <w:sz w:val="24"/>
          <w:szCs w:val="24"/>
        </w:rPr>
      </w:pPr>
      <w:r w:rsidRPr="00DB0FC5">
        <w:rPr>
          <w:rFonts w:ascii="Times New Roman" w:eastAsia="Calibri" w:hAnsi="Times New Roman"/>
          <w:sz w:val="24"/>
          <w:szCs w:val="24"/>
          <w:lang w:val="en-US"/>
        </w:rPr>
        <w:t>Të ketë të paktën 3 vite eksperience pune në administratën shtetrore ose institucione të tjera financiare.</w:t>
      </w:r>
    </w:p>
    <w:p w14:paraId="41198237" w14:textId="77777777" w:rsidR="0056665A" w:rsidRDefault="0056665A" w:rsidP="0056665A">
      <w:pPr>
        <w:pStyle w:val="ListParagraph"/>
        <w:jc w:val="both"/>
        <w:rPr>
          <w:rFonts w:ascii="Times New Roman" w:hAnsi="Times New Roman"/>
          <w:sz w:val="24"/>
          <w:szCs w:val="24"/>
        </w:rPr>
      </w:pPr>
    </w:p>
    <w:tbl>
      <w:tblPr>
        <w:tblW w:w="0" w:type="auto"/>
        <w:tblBorders>
          <w:bottom w:val="single" w:sz="8" w:space="0" w:color="auto"/>
        </w:tblBorders>
        <w:tblLook w:val="00A0" w:firstRow="1" w:lastRow="0" w:firstColumn="1" w:lastColumn="0" w:noHBand="0" w:noVBand="0"/>
      </w:tblPr>
      <w:tblGrid>
        <w:gridCol w:w="794"/>
        <w:gridCol w:w="8556"/>
      </w:tblGrid>
      <w:tr w:rsidR="0056665A" w14:paraId="513677B1"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AA54A55"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022143E6"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DOKUMENTACIONI, MËNYRA DHE AFATI I DORËZIMIT.</w:t>
            </w:r>
          </w:p>
        </w:tc>
      </w:tr>
    </w:tbl>
    <w:p w14:paraId="319A906E" w14:textId="77777777" w:rsidR="0056665A" w:rsidRPr="000E535C" w:rsidRDefault="0056665A" w:rsidP="0056665A">
      <w:pPr>
        <w:jc w:val="both"/>
        <w:rPr>
          <w:rFonts w:ascii="Times New Roman" w:eastAsia="Calibri" w:hAnsi="Times New Roman"/>
          <w:sz w:val="10"/>
          <w:szCs w:val="10"/>
          <w:lang w:val="en-US"/>
        </w:rPr>
      </w:pPr>
    </w:p>
    <w:p w14:paraId="11A38F40" w14:textId="77777777" w:rsidR="0056665A" w:rsidRDefault="0056665A" w:rsidP="0056665A">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Bashkisë Poliçan ku ndodhet pozicioni për të cilin ata dëshirojnë të aplikojnë, dokumentet si më poshtë:</w:t>
      </w:r>
    </w:p>
    <w:p w14:paraId="4ABB4212"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0CE292BF"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6B245392" w14:textId="77777777" w:rsidR="0056665A" w:rsidRDefault="0056665A" w:rsidP="0056665A">
      <w:pPr>
        <w:pStyle w:val="ListParagraph"/>
        <w:ind w:left="360"/>
        <w:jc w:val="both"/>
        <w:rPr>
          <w:rFonts w:ascii="Times New Roman" w:hAnsi="Times New Roman"/>
          <w:color w:val="000000" w:themeColor="text1"/>
          <w:sz w:val="24"/>
          <w:szCs w:val="24"/>
          <w:u w:val="single"/>
        </w:rPr>
      </w:pPr>
      <w:hyperlink r:id="rId6" w:history="1">
        <w:r>
          <w:rPr>
            <w:rStyle w:val="Hyperlink"/>
            <w:rFonts w:eastAsiaTheme="majorEastAsia"/>
            <w:color w:val="000000" w:themeColor="text1"/>
            <w:sz w:val="24"/>
            <w:szCs w:val="24"/>
          </w:rPr>
          <w:t>http://dap.gov.al/vende-vakante/udhezime-Dokumente/219-udhezime-Dokumente</w:t>
        </w:r>
      </w:hyperlink>
    </w:p>
    <w:p w14:paraId="6BA6EBFE"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Fotokopje të diplomës (përfshirë edhe diplomën bachelor);</w:t>
      </w:r>
    </w:p>
    <w:p w14:paraId="7DB85519"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23A59A98"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Fotokopje të letërnjoftimit (ID);</w:t>
      </w:r>
    </w:p>
    <w:p w14:paraId="23286C19"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Vërtetim të gjëndjes shëndetësore;</w:t>
      </w:r>
    </w:p>
    <w:p w14:paraId="60C7BB5E"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Vetëdeklarim të gjëndjes gjyqësore; </w:t>
      </w:r>
    </w:p>
    <w:p w14:paraId="696BFF81"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Vlerësimin e fundit nga eprori direkt;</w:t>
      </w:r>
    </w:p>
    <w:p w14:paraId="6F35E974"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Vërtetim nga Institucioni qe nuk ka masë displinore në fuqi.</w:t>
      </w:r>
    </w:p>
    <w:p w14:paraId="0249EF12" w14:textId="77777777" w:rsidR="0056665A" w:rsidRDefault="0056665A" w:rsidP="0056665A">
      <w:pPr>
        <w:pStyle w:val="ListParagraph"/>
        <w:numPr>
          <w:ilvl w:val="0"/>
          <w:numId w:val="2"/>
        </w:numPr>
        <w:jc w:val="both"/>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14:paraId="6965369D" w14:textId="2A44179A" w:rsidR="0056665A" w:rsidRDefault="0056665A" w:rsidP="0056665A">
      <w:pPr>
        <w:jc w:val="both"/>
        <w:rPr>
          <w:rFonts w:ascii="Times New Roman" w:hAnsi="Times New Roman"/>
          <w:b/>
          <w:i/>
          <w:color w:val="FF0000"/>
          <w:sz w:val="24"/>
          <w:szCs w:val="24"/>
        </w:rPr>
      </w:pPr>
      <w:r>
        <w:rPr>
          <w:rFonts w:ascii="Times New Roman" w:hAnsi="Times New Roman"/>
          <w:b/>
          <w:i/>
          <w:sz w:val="24"/>
          <w:szCs w:val="24"/>
        </w:rPr>
        <w:t xml:space="preserve">Dokumentet duhet të dorëzohen me postë apo drejtpërsëdrejti në institucion, brenda datës  </w:t>
      </w:r>
      <w:r w:rsidR="0021216A">
        <w:rPr>
          <w:rFonts w:ascii="Times New Roman" w:hAnsi="Times New Roman"/>
          <w:b/>
          <w:i/>
          <w:color w:val="FF0000"/>
          <w:sz w:val="24"/>
          <w:szCs w:val="24"/>
        </w:rPr>
        <w:t>13</w:t>
      </w:r>
      <w:r w:rsidRPr="00D17E98">
        <w:rPr>
          <w:rFonts w:ascii="Times New Roman" w:hAnsi="Times New Roman"/>
          <w:b/>
          <w:i/>
          <w:color w:val="FF0000"/>
          <w:sz w:val="24"/>
          <w:szCs w:val="24"/>
        </w:rPr>
        <w:t>.</w:t>
      </w:r>
      <w:r w:rsidR="0021216A">
        <w:rPr>
          <w:rFonts w:ascii="Times New Roman" w:hAnsi="Times New Roman"/>
          <w:b/>
          <w:i/>
          <w:color w:val="FF0000"/>
          <w:sz w:val="24"/>
          <w:szCs w:val="24"/>
        </w:rPr>
        <w:t>10</w:t>
      </w:r>
      <w:r w:rsidRPr="00D17E98">
        <w:rPr>
          <w:rFonts w:ascii="Times New Roman" w:hAnsi="Times New Roman"/>
          <w:b/>
          <w:i/>
          <w:color w:val="FF0000"/>
          <w:sz w:val="24"/>
          <w:szCs w:val="24"/>
        </w:rPr>
        <w:t>.2025</w:t>
      </w:r>
    </w:p>
    <w:p w14:paraId="6AED2443" w14:textId="77777777" w:rsidR="0056665A" w:rsidRPr="000E535C" w:rsidRDefault="0056665A" w:rsidP="0056665A">
      <w:pPr>
        <w:jc w:val="both"/>
        <w:rPr>
          <w:rFonts w:ascii="Times New Roman" w:hAnsi="Times New Roman"/>
          <w:b/>
          <w:i/>
          <w:sz w:val="2"/>
          <w:szCs w:val="10"/>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6665A" w14:paraId="52BE8797"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6951F85"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41E6EA7D"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REZULTATET PËR FAZËN E VERIFIKIMIT PARAPRAK</w:t>
            </w:r>
          </w:p>
        </w:tc>
      </w:tr>
    </w:tbl>
    <w:p w14:paraId="72647EF3" w14:textId="77777777" w:rsidR="0056665A" w:rsidRDefault="0056665A" w:rsidP="0056665A">
      <w:pPr>
        <w:jc w:val="both"/>
        <w:rPr>
          <w:rFonts w:ascii="Times New Roman" w:eastAsia="Calibri" w:hAnsi="Times New Roman"/>
          <w:sz w:val="14"/>
          <w:szCs w:val="24"/>
          <w:lang w:val="en-US"/>
        </w:rPr>
      </w:pPr>
    </w:p>
    <w:p w14:paraId="14671AFA" w14:textId="195B7094" w:rsidR="0056665A" w:rsidRDefault="0056665A" w:rsidP="0056665A">
      <w:pPr>
        <w:jc w:val="both"/>
        <w:rPr>
          <w:rFonts w:ascii="Times New Roman" w:hAnsi="Times New Roman"/>
          <w:sz w:val="24"/>
          <w:szCs w:val="24"/>
        </w:rPr>
      </w:pPr>
      <w:r>
        <w:rPr>
          <w:rFonts w:ascii="Times New Roman" w:hAnsi="Times New Roman"/>
          <w:sz w:val="24"/>
          <w:szCs w:val="24"/>
        </w:rPr>
        <w:t xml:space="preserve">Në datën </w:t>
      </w:r>
      <w:r w:rsidR="0021216A">
        <w:rPr>
          <w:rFonts w:ascii="Times New Roman" w:hAnsi="Times New Roman"/>
          <w:b/>
          <w:bCs/>
          <w:i/>
          <w:sz w:val="24"/>
          <w:szCs w:val="24"/>
        </w:rPr>
        <w:t>14</w:t>
      </w:r>
      <w:r w:rsidRPr="00D17E98">
        <w:rPr>
          <w:rFonts w:ascii="Times New Roman" w:hAnsi="Times New Roman"/>
          <w:b/>
          <w:bCs/>
          <w:i/>
          <w:sz w:val="24"/>
          <w:szCs w:val="24"/>
        </w:rPr>
        <w:t>.</w:t>
      </w:r>
      <w:r w:rsidR="0021216A">
        <w:rPr>
          <w:rFonts w:ascii="Times New Roman" w:hAnsi="Times New Roman"/>
          <w:b/>
          <w:bCs/>
          <w:i/>
          <w:sz w:val="24"/>
          <w:szCs w:val="24"/>
        </w:rPr>
        <w:t>10</w:t>
      </w:r>
      <w:r w:rsidRPr="00D17E98">
        <w:rPr>
          <w:rFonts w:ascii="Times New Roman" w:hAnsi="Times New Roman"/>
          <w:b/>
          <w:bCs/>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Bashkisë Poliçan do të shpallë në portalin “Shërbimi Kombëtar i Punësimit” listën e kandidatëve që plotësojnë kushtet e lëvizjes paralele dhe kriteret e veçanta, si dhe datën, vendin dhe orën e saktë ku do të zhvillohet intervista. </w:t>
      </w:r>
    </w:p>
    <w:p w14:paraId="7B78B5D3" w14:textId="7021518B" w:rsidR="0056665A" w:rsidRPr="000E535C" w:rsidRDefault="0056665A" w:rsidP="0056665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w:t>
      </w:r>
      <w:r>
        <w:rPr>
          <w:rFonts w:ascii="Times New Roman" w:hAnsi="Times New Roman"/>
          <w:sz w:val="24"/>
          <w:szCs w:val="24"/>
        </w:rPr>
        <w:lastRenderedPageBreak/>
        <w:t xml:space="preserve">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6665A" w14:paraId="0C76089A"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E45BCF"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33A2ED4A"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2734B1D2" w14:textId="77777777" w:rsidR="0056665A" w:rsidRDefault="0056665A" w:rsidP="0056665A">
      <w:pPr>
        <w:ind w:right="-81"/>
        <w:jc w:val="both"/>
        <w:rPr>
          <w:rFonts w:ascii="Times New Roman" w:eastAsia="Calibri" w:hAnsi="Times New Roman"/>
          <w:sz w:val="24"/>
          <w:szCs w:val="24"/>
          <w:lang w:val="en-US"/>
        </w:rPr>
      </w:pPr>
    </w:p>
    <w:p w14:paraId="2B968FC5" w14:textId="77777777" w:rsidR="0056665A" w:rsidRDefault="0056665A" w:rsidP="0056665A">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4A16412C" w14:textId="77777777" w:rsidR="0056665A" w:rsidRDefault="0056665A" w:rsidP="0056665A">
      <w:pPr>
        <w:pStyle w:val="ListParagraph"/>
        <w:shd w:val="clear" w:color="auto" w:fill="FFFFFF"/>
        <w:spacing w:after="0" w:line="360" w:lineRule="auto"/>
        <w:ind w:left="142"/>
        <w:textAlignment w:val="baseline"/>
        <w:rPr>
          <w:rFonts w:ascii="Times New Roman" w:hAnsi="Times New Roman"/>
          <w:sz w:val="24"/>
          <w:szCs w:val="24"/>
          <w:lang w:eastAsia="sq-AL"/>
        </w:rPr>
      </w:pPr>
      <w:r>
        <w:rPr>
          <w:rFonts w:ascii="Times New Roman" w:hAnsi="Times New Roman"/>
          <w:sz w:val="24"/>
          <w:szCs w:val="24"/>
          <w:bdr w:val="none" w:sz="0" w:space="0" w:color="auto" w:frame="1"/>
          <w:lang w:eastAsia="sq-AL"/>
        </w:rPr>
        <w:t>1. Ligjin nr. 139/2015 “Për vetëqeverisjes vendore”;</w:t>
      </w:r>
    </w:p>
    <w:p w14:paraId="52CF0F32" w14:textId="77777777" w:rsidR="0056665A" w:rsidRDefault="0056665A" w:rsidP="0056665A">
      <w:pPr>
        <w:shd w:val="clear" w:color="auto" w:fill="FFFFFF"/>
        <w:spacing w:after="0" w:line="360" w:lineRule="auto"/>
        <w:textAlignment w:val="baseline"/>
        <w:rPr>
          <w:rFonts w:ascii="Times New Roman" w:hAnsi="Times New Roman"/>
          <w:sz w:val="24"/>
          <w:szCs w:val="24"/>
          <w:lang w:eastAsia="sq-AL"/>
        </w:rPr>
      </w:pPr>
      <w:r>
        <w:rPr>
          <w:rFonts w:ascii="Times New Roman" w:hAnsi="Times New Roman"/>
          <w:sz w:val="24"/>
          <w:szCs w:val="24"/>
          <w:bdr w:val="none" w:sz="0" w:space="0" w:color="auto" w:frame="1"/>
          <w:lang w:eastAsia="sq-AL"/>
        </w:rPr>
        <w:t xml:space="preserve">  2. Ligjin nr.152/2013 “Për nëpunësin civil”;</w:t>
      </w:r>
    </w:p>
    <w:p w14:paraId="6C86E5AD" w14:textId="77777777" w:rsidR="0056665A" w:rsidRDefault="0056665A" w:rsidP="0056665A">
      <w:pPr>
        <w:shd w:val="clear" w:color="auto" w:fill="FFFFFF"/>
        <w:spacing w:after="0" w:line="360" w:lineRule="auto"/>
        <w:textAlignment w:val="baseline"/>
        <w:rPr>
          <w:rFonts w:ascii="Times New Roman" w:hAnsi="Times New Roman"/>
          <w:sz w:val="24"/>
          <w:szCs w:val="24"/>
          <w:bdr w:val="none" w:sz="0" w:space="0" w:color="auto" w:frame="1"/>
          <w:lang w:eastAsia="sq-AL"/>
        </w:rPr>
      </w:pPr>
      <w:r>
        <w:rPr>
          <w:rFonts w:ascii="Times New Roman" w:hAnsi="Times New Roman"/>
          <w:sz w:val="24"/>
          <w:szCs w:val="24"/>
          <w:bdr w:val="none" w:sz="0" w:space="0" w:color="auto" w:frame="1"/>
          <w:lang w:eastAsia="sq-AL"/>
        </w:rPr>
        <w:t xml:space="preserve">  3. Ligjin nr. 9131 dt. 08.09.2003 “Për rregullat e Etikës në Administratën Publike”;</w:t>
      </w:r>
    </w:p>
    <w:p w14:paraId="0E260900" w14:textId="77777777" w:rsidR="0056665A" w:rsidRDefault="0056665A" w:rsidP="0056665A">
      <w:pPr>
        <w:shd w:val="clear" w:color="auto" w:fill="FFFFFF"/>
        <w:spacing w:after="0" w:line="360" w:lineRule="auto"/>
        <w:textAlignment w:val="baseline"/>
        <w:rPr>
          <w:rFonts w:ascii="Times New Roman" w:hAnsi="Times New Roman"/>
          <w:sz w:val="24"/>
          <w:szCs w:val="24"/>
        </w:rPr>
      </w:pPr>
      <w:r>
        <w:rPr>
          <w:rFonts w:ascii="Times New Roman" w:hAnsi="Times New Roman"/>
          <w:sz w:val="24"/>
          <w:szCs w:val="24"/>
          <w:bdr w:val="none" w:sz="0" w:space="0" w:color="auto" w:frame="1"/>
          <w:lang w:eastAsia="sq-AL"/>
        </w:rPr>
        <w:t xml:space="preserve">  4. </w:t>
      </w:r>
      <w:r>
        <w:rPr>
          <w:rFonts w:ascii="Times New Roman" w:hAnsi="Times New Roman"/>
          <w:sz w:val="24"/>
          <w:szCs w:val="24"/>
        </w:rPr>
        <w:t>Ligji nr 8756 date 26.03.2001” Për Emergjencat Civile” ;</w:t>
      </w:r>
    </w:p>
    <w:p w14:paraId="6433EEE2" w14:textId="77777777" w:rsidR="0056665A" w:rsidRDefault="0056665A" w:rsidP="0056665A">
      <w:pPr>
        <w:shd w:val="clear" w:color="auto" w:fill="FFFFFF"/>
        <w:spacing w:after="0" w:line="360" w:lineRule="auto"/>
        <w:textAlignment w:val="baseline"/>
        <w:rPr>
          <w:rFonts w:ascii="Times New Roman" w:hAnsi="Times New Roman"/>
          <w:sz w:val="24"/>
          <w:szCs w:val="24"/>
        </w:rPr>
      </w:pPr>
      <w:r>
        <w:rPr>
          <w:rFonts w:ascii="Times New Roman" w:hAnsi="Times New Roman"/>
          <w:sz w:val="24"/>
          <w:szCs w:val="24"/>
        </w:rPr>
        <w:t xml:space="preserve">  5. Ligji nr 8766 date 5.04.2001 “ Për Mbrojtjen nga Zjarri dhe për Shpëtimin” ;</w:t>
      </w:r>
    </w:p>
    <w:p w14:paraId="3760428C" w14:textId="77777777" w:rsidR="0056665A" w:rsidRPr="00CF3273" w:rsidRDefault="0056665A" w:rsidP="0056665A">
      <w:pPr>
        <w:shd w:val="clear" w:color="auto" w:fill="FFFFFF"/>
        <w:spacing w:after="0" w:line="360" w:lineRule="auto"/>
        <w:textAlignment w:val="baseline"/>
        <w:rPr>
          <w:rFonts w:ascii="Times New Roman" w:hAnsi="Times New Roman"/>
          <w:sz w:val="24"/>
          <w:szCs w:val="24"/>
          <w:bdr w:val="none" w:sz="0" w:space="0" w:color="auto" w:frame="1"/>
          <w:lang w:eastAsia="sq-AL"/>
        </w:rPr>
      </w:pPr>
      <w:r>
        <w:rPr>
          <w:rFonts w:ascii="Times New Roman" w:hAnsi="Times New Roman"/>
          <w:sz w:val="24"/>
          <w:szCs w:val="24"/>
        </w:rPr>
        <w:t xml:space="preserve">  6. </w:t>
      </w:r>
      <w:r w:rsidRPr="004A70A6">
        <w:rPr>
          <w:rFonts w:ascii="Times New Roman" w:hAnsi="Times New Roman"/>
          <w:sz w:val="24"/>
          <w:szCs w:val="24"/>
        </w:rPr>
        <w:t xml:space="preserve">Njohuri Mbi VKM 531 date 1.08.2003 “ Për Organizimin, Funksionimin, Detyrat dhe Përgjegjësitë e Shërbimit të Emergjencave Civile” </w:t>
      </w:r>
      <w:r>
        <w:rPr>
          <w:rFonts w:ascii="Times New Roman" w:hAnsi="Times New Roman"/>
          <w:sz w:val="24"/>
          <w:szCs w:val="24"/>
        </w:rPr>
        <w:t>.</w:t>
      </w:r>
    </w:p>
    <w:p w14:paraId="02E5C4A9" w14:textId="77777777" w:rsidR="0056665A" w:rsidRPr="007874AC" w:rsidRDefault="0056665A" w:rsidP="0056665A">
      <w:pPr>
        <w:pStyle w:val="ListParagraph"/>
        <w:ind w:right="-81"/>
        <w:jc w:val="both"/>
        <w:rPr>
          <w:rFonts w:ascii="Times New Roman" w:hAnsi="Times New Roman"/>
          <w:sz w:val="10"/>
          <w:szCs w:val="10"/>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6665A" w14:paraId="75BD38ED"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3B64C07"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438F9112"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MËNYRA E VLERËSIMIT TË KANDIDATËVE</w:t>
            </w:r>
          </w:p>
        </w:tc>
      </w:tr>
    </w:tbl>
    <w:p w14:paraId="773DD0AF" w14:textId="77777777" w:rsidR="0056665A" w:rsidRDefault="0056665A" w:rsidP="0056665A">
      <w:pPr>
        <w:jc w:val="both"/>
        <w:rPr>
          <w:rFonts w:ascii="Times New Roman" w:eastAsia="Calibri" w:hAnsi="Times New Roman"/>
          <w:sz w:val="10"/>
          <w:szCs w:val="24"/>
          <w:lang w:val="en-US"/>
        </w:rPr>
      </w:pPr>
    </w:p>
    <w:p w14:paraId="197BBBB1"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14:paraId="3ADC415B" w14:textId="77777777" w:rsidR="0056665A" w:rsidRDefault="0056665A" w:rsidP="0056665A">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14:paraId="2EC4018C" w14:textId="77777777" w:rsidR="0056665A" w:rsidRDefault="0056665A" w:rsidP="0056665A">
      <w:pPr>
        <w:pStyle w:val="ListParagraph"/>
        <w:numPr>
          <w:ilvl w:val="0"/>
          <w:numId w:val="8"/>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307C2842" w14:textId="77777777" w:rsidR="0056665A" w:rsidRDefault="0056665A" w:rsidP="0056665A">
      <w:pPr>
        <w:pStyle w:val="ListParagraph"/>
        <w:numPr>
          <w:ilvl w:val="0"/>
          <w:numId w:val="8"/>
        </w:numPr>
        <w:jc w:val="both"/>
        <w:rPr>
          <w:rFonts w:ascii="Times New Roman" w:hAnsi="Times New Roman"/>
          <w:sz w:val="24"/>
          <w:szCs w:val="24"/>
        </w:rPr>
      </w:pPr>
      <w:r>
        <w:rPr>
          <w:rFonts w:ascii="Times New Roman" w:hAnsi="Times New Roman"/>
          <w:sz w:val="24"/>
          <w:szCs w:val="24"/>
        </w:rPr>
        <w:t>Eksperiencën e tyre të mëparshme;</w:t>
      </w:r>
    </w:p>
    <w:p w14:paraId="262141FF" w14:textId="77777777" w:rsidR="0056665A" w:rsidRDefault="0056665A" w:rsidP="0056665A">
      <w:pPr>
        <w:pStyle w:val="ListParagraph"/>
        <w:numPr>
          <w:ilvl w:val="0"/>
          <w:numId w:val="8"/>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64ED9B31"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14:paraId="0A67928D" w14:textId="77777777" w:rsidR="0056665A" w:rsidRDefault="0056665A" w:rsidP="0056665A">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 xml:space="preserve">”,të Departamentit të Administratës Publike </w:t>
      </w:r>
      <w:hyperlink r:id="rId7" w:history="1">
        <w:r>
          <w:rPr>
            <w:rStyle w:val="Hyperlink"/>
            <w:rFonts w:eastAsiaTheme="majorEastAsia"/>
            <w:sz w:val="24"/>
            <w:szCs w:val="24"/>
          </w:rPr>
          <w:t>www.dap.gov.al</w:t>
        </w:r>
      </w:hyperlink>
      <w:r>
        <w:rPr>
          <w:rFonts w:ascii="Times New Roman" w:hAnsi="Times New Roman"/>
          <w:sz w:val="24"/>
          <w:szCs w:val="24"/>
        </w:rPr>
        <w:t>.</w:t>
      </w:r>
    </w:p>
    <w:p w14:paraId="426DE657" w14:textId="77777777" w:rsidR="0056665A" w:rsidRDefault="0056665A" w:rsidP="0056665A">
      <w:pPr>
        <w:jc w:val="both"/>
        <w:rPr>
          <w:rFonts w:ascii="Times New Roman" w:hAnsi="Times New Roman"/>
          <w:sz w:val="8"/>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6665A" w14:paraId="3A3F61C7" w14:textId="77777777" w:rsidTr="00C45FE8">
        <w:tc>
          <w:tcPr>
            <w:tcW w:w="80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2A7D83"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1.6</w:t>
            </w:r>
          </w:p>
        </w:tc>
        <w:tc>
          <w:tcPr>
            <w:tcW w:w="8728" w:type="dxa"/>
            <w:tcBorders>
              <w:top w:val="nil"/>
              <w:left w:val="single" w:sz="8" w:space="0" w:color="000000"/>
              <w:bottom w:val="single" w:sz="8" w:space="0" w:color="000000"/>
              <w:right w:val="nil"/>
            </w:tcBorders>
            <w:vAlign w:val="center"/>
            <w:hideMark/>
          </w:tcPr>
          <w:p w14:paraId="321DBF44"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2C96F379" w14:textId="77777777" w:rsidR="0056665A" w:rsidRDefault="0056665A" w:rsidP="0056665A">
      <w:pPr>
        <w:jc w:val="both"/>
        <w:rPr>
          <w:rFonts w:ascii="Times New Roman" w:eastAsia="Calibri" w:hAnsi="Times New Roman"/>
          <w:sz w:val="16"/>
          <w:szCs w:val="24"/>
          <w:lang w:val="en-US"/>
        </w:rPr>
      </w:pPr>
    </w:p>
    <w:p w14:paraId="36073D2D" w14:textId="77777777" w:rsidR="0056665A" w:rsidRPr="009D07CF" w:rsidRDefault="0056665A" w:rsidP="0056665A">
      <w:pPr>
        <w:jc w:val="both"/>
        <w:rPr>
          <w:rFonts w:ascii="Times New Roman" w:hAnsi="Times New Roman"/>
          <w:sz w:val="24"/>
          <w:szCs w:val="24"/>
        </w:rPr>
      </w:pPr>
      <w:r>
        <w:rPr>
          <w:rFonts w:ascii="Times New Roman" w:hAnsi="Times New Roman"/>
          <w:sz w:val="24"/>
          <w:szCs w:val="24"/>
        </w:rPr>
        <w:lastRenderedPageBreak/>
        <w:t>Në përfundim të vlerësimit të kandidatëve, Drejtoria e Burimeve Njerëzore e Bashkisë Poliçan do të shpallë fituesin në portalin “Shërbimi Kombëtar i Punësimit”. Të gjithë kandidatët pjesëmarrës në këtë procedurë do të njoftohen në mënyrë elektronike për datën e saktë të shpalljes së fituesit.</w:t>
      </w:r>
    </w:p>
    <w:p w14:paraId="4EC2C77B" w14:textId="77777777" w:rsidR="0056665A" w:rsidRDefault="0056665A" w:rsidP="0056665A">
      <w:pPr>
        <w:pBdr>
          <w:bottom w:val="single" w:sz="8" w:space="1" w:color="C00000"/>
        </w:pBdr>
        <w:rPr>
          <w:rFonts w:ascii="Times New Roman" w:hAnsi="Times New Roman"/>
          <w:b/>
          <w:sz w:val="24"/>
          <w:szCs w:val="24"/>
        </w:rPr>
      </w:pPr>
      <w:r>
        <w:rPr>
          <w:rFonts w:ascii="Times New Roman" w:hAnsi="Times New Roman"/>
          <w:b/>
          <w:sz w:val="24"/>
          <w:szCs w:val="24"/>
        </w:rPr>
        <w:t>2-</w:t>
      </w:r>
      <w:r w:rsidRPr="00360554">
        <w:rPr>
          <w:rFonts w:ascii="Times New Roman" w:hAnsi="Times New Roman"/>
          <w:b/>
          <w:color w:val="C00000"/>
          <w:sz w:val="24"/>
          <w:szCs w:val="24"/>
        </w:rPr>
        <w:t xml:space="preserve"> </w:t>
      </w:r>
      <w:r>
        <w:rPr>
          <w:rFonts w:ascii="Times New Roman" w:hAnsi="Times New Roman"/>
          <w:b/>
          <w:color w:val="C00000"/>
          <w:sz w:val="24"/>
          <w:szCs w:val="24"/>
        </w:rPr>
        <w:t xml:space="preserve"> NGRITJA NË DETYRË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56665A" w14:paraId="37496A61" w14:textId="77777777" w:rsidTr="00C45FE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16B9540" w14:textId="77777777" w:rsidR="0056665A" w:rsidRPr="001F1060" w:rsidRDefault="0056665A" w:rsidP="00C45FE8">
            <w:pPr>
              <w:spacing w:after="0" w:line="240" w:lineRule="auto"/>
              <w:jc w:val="both"/>
              <w:rPr>
                <w:rFonts w:ascii="Times New Roman" w:eastAsia="MS Mincho" w:hAnsi="Times New Roman"/>
                <w:i/>
                <w:color w:val="FF0000"/>
                <w:sz w:val="24"/>
                <w:szCs w:val="24"/>
              </w:rPr>
            </w:pPr>
            <w:r w:rsidRPr="00DD1F52">
              <w:rPr>
                <w:rFonts w:ascii="Times New Roman" w:eastAsia="MS Mincho" w:hAnsi="Times New Roman"/>
                <w:i/>
                <w:color w:val="FF0000"/>
                <w:sz w:val="24"/>
                <w:szCs w:val="24"/>
              </w:rPr>
              <w:t>Vetëm</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në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rast se pozicioni</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i</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renditur</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në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fillim</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të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kësaj</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shpalljeje, në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përfundim</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të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procedurës</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së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lëvizjes</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paralele, rezulton se është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ende</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vakant, ai është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i</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vlefshëm</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për</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konkurimin</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nëpërmjet</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procedurës</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së</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ngritjes</w:t>
            </w:r>
            <w:r>
              <w:rPr>
                <w:rFonts w:ascii="Times New Roman" w:eastAsia="MS Mincho" w:hAnsi="Times New Roman"/>
                <w:i/>
                <w:color w:val="FF0000"/>
                <w:sz w:val="24"/>
                <w:szCs w:val="24"/>
              </w:rPr>
              <w:t xml:space="preserve"> </w:t>
            </w:r>
            <w:r w:rsidRPr="00DD1F52">
              <w:rPr>
                <w:rFonts w:ascii="Times New Roman" w:eastAsia="MS Mincho" w:hAnsi="Times New Roman"/>
                <w:i/>
                <w:color w:val="FF0000"/>
                <w:sz w:val="24"/>
                <w:szCs w:val="24"/>
              </w:rPr>
              <w:t>në</w:t>
            </w:r>
            <w:r>
              <w:rPr>
                <w:rFonts w:ascii="Times New Roman" w:eastAsia="MS Mincho" w:hAnsi="Times New Roman"/>
                <w:i/>
                <w:color w:val="FF0000"/>
                <w:sz w:val="24"/>
                <w:szCs w:val="24"/>
              </w:rPr>
              <w:t xml:space="preserve"> detyrë. </w:t>
            </w:r>
            <w:r w:rsidRPr="00DD1F52">
              <w:rPr>
                <w:rFonts w:ascii="Times New Roman" w:eastAsia="MS Mincho" w:hAnsi="Times New Roman"/>
                <w:i/>
                <w:color w:val="FF0000"/>
                <w:sz w:val="24"/>
                <w:szCs w:val="24"/>
                <w:lang w:val="de-DE"/>
              </w:rPr>
              <w:t>Kjo procedurë</w:t>
            </w:r>
            <w:r>
              <w:rPr>
                <w:rFonts w:ascii="Times New Roman" w:eastAsia="MS Mincho" w:hAnsi="Times New Roman"/>
                <w:i/>
                <w:color w:val="FF0000"/>
                <w:sz w:val="24"/>
                <w:szCs w:val="24"/>
                <w:lang w:val="de-DE"/>
              </w:rPr>
              <w:t xml:space="preserve"> </w:t>
            </w:r>
            <w:r w:rsidRPr="00DD1F52">
              <w:rPr>
                <w:rFonts w:ascii="Times New Roman" w:eastAsia="MS Mincho" w:hAnsi="Times New Roman"/>
                <w:i/>
                <w:color w:val="FF0000"/>
                <w:sz w:val="24"/>
                <w:szCs w:val="24"/>
                <w:lang w:val="de-DE"/>
              </w:rPr>
              <w:t>është vendosur të jetë e hapur dhe për kandidat të tjetë jashtë shërbimit civil  që plotësojnë kushtet dhe kërkesat për vendin e lirë (  në zbatim të vendimit të titullarit por qe nuk mund të kaloj 20% të numrit total të vendeve në cdo vit kalendarit ,  neni 26/4).</w:t>
            </w:r>
          </w:p>
        </w:tc>
      </w:tr>
    </w:tbl>
    <w:p w14:paraId="1682D293" w14:textId="77777777" w:rsidR="0056665A" w:rsidRDefault="0056665A" w:rsidP="0056665A">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6665A" w14:paraId="1A8DF2E9"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D501E2"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0DB60296"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52AC93E2" w14:textId="77777777" w:rsidR="0056665A" w:rsidRDefault="0056665A" w:rsidP="0056665A">
      <w:pPr>
        <w:jc w:val="both"/>
        <w:rPr>
          <w:rFonts w:ascii="Times New Roman" w:eastAsia="Calibri" w:hAnsi="Times New Roman"/>
          <w:b/>
          <w:sz w:val="24"/>
          <w:szCs w:val="24"/>
          <w:lang w:val="en-US"/>
        </w:rPr>
      </w:pPr>
    </w:p>
    <w:p w14:paraId="41B22AA1" w14:textId="77777777" w:rsidR="0056665A" w:rsidRDefault="0056665A" w:rsidP="0056665A">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6B1A410C" w14:textId="77777777" w:rsidR="0056665A" w:rsidRDefault="0056665A" w:rsidP="0056665A">
      <w:pPr>
        <w:pStyle w:val="ListParagraph"/>
        <w:numPr>
          <w:ilvl w:val="0"/>
          <w:numId w:val="9"/>
        </w:numPr>
        <w:jc w:val="both"/>
        <w:rPr>
          <w:rFonts w:ascii="Times New Roman" w:hAnsi="Times New Roman"/>
          <w:b/>
          <w:sz w:val="24"/>
          <w:szCs w:val="24"/>
        </w:rPr>
      </w:pPr>
      <w:r>
        <w:rPr>
          <w:rFonts w:ascii="Times New Roman" w:hAnsi="Times New Roman"/>
          <w:sz w:val="24"/>
          <w:szCs w:val="24"/>
        </w:rPr>
        <w:t>Të jetë shtetas shqiptar;</w:t>
      </w:r>
    </w:p>
    <w:p w14:paraId="693E4C0A" w14:textId="77777777" w:rsidR="0056665A" w:rsidRDefault="0056665A" w:rsidP="0056665A">
      <w:pPr>
        <w:pStyle w:val="ListParagraph"/>
        <w:numPr>
          <w:ilvl w:val="0"/>
          <w:numId w:val="9"/>
        </w:numPr>
        <w:jc w:val="both"/>
        <w:rPr>
          <w:rFonts w:ascii="Times New Roman" w:hAnsi="Times New Roman"/>
          <w:b/>
          <w:sz w:val="24"/>
          <w:szCs w:val="24"/>
        </w:rPr>
      </w:pPr>
      <w:r>
        <w:rPr>
          <w:rFonts w:ascii="Times New Roman" w:hAnsi="Times New Roman"/>
          <w:sz w:val="24"/>
          <w:szCs w:val="24"/>
        </w:rPr>
        <w:t>Të ketë zotësi të plotë për të vepruar</w:t>
      </w:r>
    </w:p>
    <w:p w14:paraId="15F7FE04" w14:textId="77777777" w:rsidR="0056665A" w:rsidRDefault="0056665A" w:rsidP="0056665A">
      <w:pPr>
        <w:pStyle w:val="ListParagraph"/>
        <w:numPr>
          <w:ilvl w:val="0"/>
          <w:numId w:val="9"/>
        </w:numPr>
        <w:jc w:val="both"/>
        <w:rPr>
          <w:rFonts w:ascii="Times New Roman" w:hAnsi="Times New Roman"/>
          <w:b/>
          <w:sz w:val="24"/>
          <w:szCs w:val="24"/>
        </w:rPr>
      </w:pPr>
      <w:r>
        <w:rPr>
          <w:rFonts w:ascii="Times New Roman" w:hAnsi="Times New Roman"/>
          <w:sz w:val="24"/>
          <w:szCs w:val="24"/>
        </w:rPr>
        <w:t>Të zotërojë gjuhën shqipe, të shkruar dhe të folur;</w:t>
      </w:r>
    </w:p>
    <w:p w14:paraId="65D8A5E2" w14:textId="77777777" w:rsidR="0056665A" w:rsidRDefault="0056665A" w:rsidP="0056665A">
      <w:pPr>
        <w:pStyle w:val="ListParagraph"/>
        <w:numPr>
          <w:ilvl w:val="0"/>
          <w:numId w:val="9"/>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4360C56A" w14:textId="77777777" w:rsidR="0056665A" w:rsidRDefault="0056665A" w:rsidP="0056665A">
      <w:pPr>
        <w:pStyle w:val="ListParagraph"/>
        <w:numPr>
          <w:ilvl w:val="0"/>
          <w:numId w:val="9"/>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72824613" w14:textId="77777777" w:rsidR="0056665A" w:rsidRDefault="0056665A" w:rsidP="0056665A">
      <w:pPr>
        <w:pStyle w:val="ListParagraph"/>
        <w:jc w:val="both"/>
        <w:rPr>
          <w:rFonts w:ascii="Times New Roman" w:hAnsi="Times New Roman"/>
          <w:sz w:val="4"/>
          <w:szCs w:val="24"/>
        </w:rPr>
      </w:pPr>
    </w:p>
    <w:p w14:paraId="0AC74D8D" w14:textId="77777777" w:rsidR="0056665A" w:rsidRDefault="0056665A" w:rsidP="0056665A">
      <w:pPr>
        <w:pStyle w:val="ListParagraph"/>
        <w:numPr>
          <w:ilvl w:val="0"/>
          <w:numId w:val="9"/>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1AF6DD70" w14:textId="77777777" w:rsidR="0056665A" w:rsidRDefault="0056665A" w:rsidP="0056665A">
      <w:pPr>
        <w:jc w:val="both"/>
        <w:rPr>
          <w:rFonts w:ascii="Times New Roman" w:hAnsi="Times New Roman"/>
          <w:b/>
          <w:sz w:val="8"/>
          <w:szCs w:val="24"/>
        </w:rPr>
      </w:pPr>
    </w:p>
    <w:p w14:paraId="0B99C28B"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14:paraId="24C91275" w14:textId="77777777" w:rsidR="0056665A" w:rsidRDefault="0056665A" w:rsidP="0056665A">
      <w:pPr>
        <w:pStyle w:val="ListParagraph"/>
        <w:numPr>
          <w:ilvl w:val="0"/>
          <w:numId w:val="10"/>
        </w:numPr>
        <w:jc w:val="both"/>
        <w:rPr>
          <w:rFonts w:ascii="Times New Roman" w:hAnsi="Times New Roman"/>
          <w:color w:val="000000"/>
          <w:sz w:val="24"/>
          <w:szCs w:val="24"/>
        </w:rPr>
      </w:pPr>
      <w:r>
        <w:rPr>
          <w:rFonts w:ascii="Times New Roman" w:hAnsi="Times New Roman"/>
          <w:color w:val="000000"/>
          <w:sz w:val="24"/>
          <w:szCs w:val="24"/>
        </w:rPr>
        <w:t xml:space="preserve">Të zotërojnë diplomë të nivelit “Bachelor”ose “Master Shkencor” sipas legjislacionit të arsimit të lartë.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7107B0F1" w14:textId="77777777" w:rsidR="00DA27CD" w:rsidRDefault="0056665A" w:rsidP="00DA27CD">
      <w:pPr>
        <w:pStyle w:val="ListParagraph"/>
        <w:numPr>
          <w:ilvl w:val="0"/>
          <w:numId w:val="10"/>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14:paraId="2A893878" w14:textId="5E11EEEC" w:rsidR="00DA27CD" w:rsidRPr="00DA27CD" w:rsidRDefault="00DA27CD" w:rsidP="00DA27CD">
      <w:pPr>
        <w:pStyle w:val="ListParagraph"/>
        <w:numPr>
          <w:ilvl w:val="0"/>
          <w:numId w:val="10"/>
        </w:numPr>
        <w:jc w:val="both"/>
        <w:rPr>
          <w:rFonts w:ascii="Times New Roman" w:hAnsi="Times New Roman"/>
          <w:color w:val="000000"/>
          <w:sz w:val="24"/>
          <w:szCs w:val="24"/>
        </w:rPr>
      </w:pPr>
      <w:r w:rsidRPr="00DA27CD">
        <w:rPr>
          <w:rFonts w:ascii="Times New Roman" w:eastAsia="Calibri" w:hAnsi="Times New Roman"/>
          <w:sz w:val="24"/>
          <w:szCs w:val="24"/>
          <w:lang w:val="en-US"/>
        </w:rPr>
        <w:t>Të ketë të paktën 3 vite eksperience pune në administratën shtetrore ose institucione të tjera financiare.</w:t>
      </w:r>
    </w:p>
    <w:p w14:paraId="3974BA13" w14:textId="77777777" w:rsidR="0056665A" w:rsidRDefault="0056665A" w:rsidP="0056665A">
      <w:pPr>
        <w:jc w:val="both"/>
        <w:rPr>
          <w:rFonts w:ascii="Times New Roman" w:hAnsi="Times New Roman"/>
          <w:sz w:val="10"/>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56665A" w14:paraId="4D40AB8B"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E132F29"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510523F1"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DOKUMENTACIONI, MËNYRA DHE AFATI I DORËZIMIT</w:t>
            </w:r>
          </w:p>
        </w:tc>
      </w:tr>
    </w:tbl>
    <w:p w14:paraId="4501C8EA" w14:textId="77777777" w:rsidR="0056665A" w:rsidRPr="000E535C" w:rsidRDefault="0056665A" w:rsidP="0056665A">
      <w:pPr>
        <w:jc w:val="both"/>
        <w:rPr>
          <w:rFonts w:ascii="Times New Roman" w:eastAsia="Calibri" w:hAnsi="Times New Roman"/>
          <w:sz w:val="10"/>
          <w:szCs w:val="10"/>
          <w:lang w:val="en-US"/>
        </w:rPr>
      </w:pPr>
    </w:p>
    <w:p w14:paraId="7085958B"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14:paraId="4FC6DBD9"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1AECF278" w14:textId="77777777" w:rsidR="0056665A" w:rsidRDefault="0056665A" w:rsidP="0056665A">
      <w:pPr>
        <w:pStyle w:val="ListParagraph"/>
        <w:ind w:left="360"/>
        <w:rPr>
          <w:rFonts w:ascii="Times New Roman" w:hAnsi="Times New Roman"/>
          <w:color w:val="000000" w:themeColor="text1"/>
          <w:sz w:val="24"/>
          <w:szCs w:val="24"/>
          <w:u w:val="single"/>
        </w:rPr>
      </w:pPr>
      <w:hyperlink r:id="rId8" w:history="1">
        <w:r>
          <w:rPr>
            <w:rStyle w:val="Hyperlink"/>
            <w:rFonts w:eastAsiaTheme="majorEastAsia"/>
            <w:color w:val="000000" w:themeColor="text1"/>
            <w:sz w:val="24"/>
            <w:szCs w:val="24"/>
          </w:rPr>
          <w:t>http://dap.gov.al/vende-vakante/udhezime-Dokumente/219-udhezime-Dokumente</w:t>
        </w:r>
      </w:hyperlink>
    </w:p>
    <w:p w14:paraId="0F1EA8E2"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14:paraId="26419DED"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3E544CF0"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14:paraId="431863BC"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14:paraId="19B70741"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Vetëdeklarim të gjëndjes gjyqësore;</w:t>
      </w:r>
    </w:p>
    <w:p w14:paraId="1D9E07EE"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14:paraId="52A2FB98" w14:textId="77777777" w:rsidR="0056665A" w:rsidRDefault="0056665A" w:rsidP="0056665A">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që nuk ka masë displinore në fuqi;</w:t>
      </w:r>
    </w:p>
    <w:p w14:paraId="519AD0A8" w14:textId="77777777" w:rsidR="0056665A" w:rsidRDefault="0056665A" w:rsidP="0056665A">
      <w:pPr>
        <w:pStyle w:val="ListParagraph"/>
        <w:numPr>
          <w:ilvl w:val="0"/>
          <w:numId w:val="3"/>
        </w:numPr>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14:paraId="3B43A016" w14:textId="77777777" w:rsidR="0056665A" w:rsidRDefault="0056665A" w:rsidP="0056665A">
      <w:pPr>
        <w:pStyle w:val="ListParagraph"/>
        <w:ind w:left="360"/>
        <w:rPr>
          <w:rFonts w:ascii="Times New Roman" w:hAnsi="Times New Roman"/>
          <w:sz w:val="24"/>
          <w:szCs w:val="24"/>
        </w:rPr>
      </w:pPr>
    </w:p>
    <w:p w14:paraId="2C614AC7" w14:textId="3F5B336C" w:rsidR="0056665A" w:rsidRDefault="0056665A" w:rsidP="0056665A">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brënda datës, </w:t>
      </w:r>
      <w:r w:rsidR="0021216A">
        <w:rPr>
          <w:rFonts w:ascii="Times New Roman" w:hAnsi="Times New Roman"/>
          <w:b/>
          <w:i/>
          <w:color w:val="FF0000"/>
          <w:sz w:val="24"/>
          <w:szCs w:val="24"/>
        </w:rPr>
        <w:t>15</w:t>
      </w:r>
      <w:r w:rsidRPr="00D17E98">
        <w:rPr>
          <w:rFonts w:ascii="Times New Roman" w:hAnsi="Times New Roman"/>
          <w:b/>
          <w:i/>
          <w:color w:val="FF0000"/>
          <w:sz w:val="24"/>
          <w:szCs w:val="24"/>
        </w:rPr>
        <w:t>.</w:t>
      </w:r>
      <w:r w:rsidR="0021216A">
        <w:rPr>
          <w:rFonts w:ascii="Times New Roman" w:hAnsi="Times New Roman"/>
          <w:b/>
          <w:i/>
          <w:color w:val="FF0000"/>
          <w:sz w:val="24"/>
          <w:szCs w:val="24"/>
        </w:rPr>
        <w:t>10</w:t>
      </w:r>
      <w:r w:rsidRPr="00D17E98">
        <w:rPr>
          <w:rFonts w:ascii="Times New Roman" w:hAnsi="Times New Roman"/>
          <w:b/>
          <w:i/>
          <w:color w:val="FF0000"/>
          <w:sz w:val="24"/>
          <w:szCs w:val="24"/>
        </w:rPr>
        <w:t xml:space="preserve">.2025   </w:t>
      </w:r>
      <w:r>
        <w:rPr>
          <w:rFonts w:ascii="Times New Roman" w:hAnsi="Times New Roman"/>
          <w:b/>
          <w:i/>
          <w:sz w:val="24"/>
          <w:szCs w:val="24"/>
        </w:rPr>
        <w:t>në Bashkinë Poliçan   .</w:t>
      </w:r>
    </w:p>
    <w:tbl>
      <w:tblPr>
        <w:tblW w:w="9265"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173"/>
        <w:gridCol w:w="587"/>
        <w:gridCol w:w="8487"/>
        <w:gridCol w:w="18"/>
      </w:tblGrid>
      <w:tr w:rsidR="0056665A" w14:paraId="18D54706" w14:textId="77777777" w:rsidTr="00C45FE8">
        <w:trPr>
          <w:gridBefore w:val="1"/>
          <w:wBefore w:w="173" w:type="dxa"/>
          <w:trHeight w:val="2195"/>
        </w:trPr>
        <w:tc>
          <w:tcPr>
            <w:tcW w:w="9092" w:type="dxa"/>
            <w:gridSpan w:val="3"/>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B7E8584" w14:textId="77777777" w:rsidR="0056665A" w:rsidRDefault="0056665A" w:rsidP="00C45FE8">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Të gjithë kandidatët që aplikojnë për procedurën e pranimit në shërbimin civil , do të informohen për fazat e mëtejshme të kësaj proçedure: </w:t>
            </w:r>
          </w:p>
          <w:p w14:paraId="2FD4EEE6" w14:textId="77777777" w:rsidR="0056665A" w:rsidRDefault="0056665A" w:rsidP="00C45FE8">
            <w:pPr>
              <w:pStyle w:val="ListParagraph"/>
              <w:numPr>
                <w:ilvl w:val="0"/>
                <w:numId w:val="11"/>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për datën e daljes së rezultateve të verifikimit paraprak, </w:t>
            </w:r>
          </w:p>
          <w:p w14:paraId="16DDAE25" w14:textId="77777777" w:rsidR="0056665A" w:rsidRDefault="0056665A" w:rsidP="00C45FE8">
            <w:pPr>
              <w:pStyle w:val="ListParagraph"/>
              <w:numPr>
                <w:ilvl w:val="0"/>
                <w:numId w:val="11"/>
              </w:numPr>
              <w:jc w:val="both"/>
              <w:rPr>
                <w:rFonts w:ascii="Times New Roman" w:hAnsi="Times New Roman"/>
                <w:color w:val="000000" w:themeColor="text1"/>
                <w:sz w:val="24"/>
                <w:szCs w:val="24"/>
              </w:rPr>
            </w:pPr>
            <w:r>
              <w:rPr>
                <w:rFonts w:ascii="Times New Roman" w:hAnsi="Times New Roman"/>
                <w:color w:val="000000" w:themeColor="text1"/>
                <w:sz w:val="24"/>
                <w:szCs w:val="24"/>
              </w:rPr>
              <w:t>datën, vendin dhe orën ku do të zhvillohet konkurimi;</w:t>
            </w:r>
          </w:p>
          <w:p w14:paraId="516E8AF2" w14:textId="77777777" w:rsidR="0056665A" w:rsidRDefault="0056665A" w:rsidP="00C45FE8">
            <w:pPr>
              <w:pStyle w:val="ListParagraph"/>
              <w:numPr>
                <w:ilvl w:val="0"/>
                <w:numId w:val="11"/>
              </w:numPr>
              <w:jc w:val="both"/>
              <w:rPr>
                <w:rFonts w:ascii="Times New Roman" w:hAnsi="Times New Roman"/>
                <w:color w:val="C00000"/>
                <w:sz w:val="24"/>
                <w:szCs w:val="24"/>
              </w:rPr>
            </w:pPr>
            <w:r>
              <w:rPr>
                <w:rFonts w:ascii="Times New Roman" w:hAnsi="Times New Roman"/>
                <w:color w:val="000000" w:themeColor="text1"/>
                <w:sz w:val="24"/>
                <w:szCs w:val="24"/>
              </w:rPr>
              <w:t>mënyrën e vlerësimit të kandidatëve.</w:t>
            </w:r>
            <w:r>
              <w:rPr>
                <w:rFonts w:ascii="Times New Roman" w:hAnsi="Times New Roman"/>
                <w:color w:val="C00000"/>
                <w:sz w:val="24"/>
                <w:szCs w:val="24"/>
              </w:rPr>
              <w:t xml:space="preserve"> </w:t>
            </w:r>
          </w:p>
        </w:tc>
      </w:tr>
      <w:tr w:rsidR="0056665A" w14:paraId="4423A60A" w14:textId="77777777" w:rsidTr="00C45FE8">
        <w:trPr>
          <w:gridAfter w:val="1"/>
          <w:wAfter w:w="18" w:type="dxa"/>
          <w:trHeight w:val="561"/>
        </w:trPr>
        <w:tc>
          <w:tcPr>
            <w:tcW w:w="76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170" w:type="dxa"/>
              <w:bottom w:w="0" w:type="dxa"/>
              <w:right w:w="0" w:type="dxa"/>
            </w:tcMar>
            <w:vAlign w:val="center"/>
            <w:hideMark/>
          </w:tcPr>
          <w:p w14:paraId="4912743E" w14:textId="77777777" w:rsidR="0056665A" w:rsidRDefault="0056665A" w:rsidP="00C45FE8">
            <w:pPr>
              <w:spacing w:after="0"/>
              <w:rPr>
                <w:rFonts w:ascii="Times New Roman" w:hAnsi="Times New Roman"/>
                <w:sz w:val="24"/>
                <w:szCs w:val="24"/>
              </w:rPr>
            </w:pPr>
            <w:r>
              <w:rPr>
                <w:rFonts w:ascii="Times New Roman" w:hAnsi="Times New Roman"/>
                <w:b/>
                <w:sz w:val="24"/>
                <w:szCs w:val="24"/>
              </w:rPr>
              <w:t>2.3</w:t>
            </w:r>
          </w:p>
        </w:tc>
        <w:tc>
          <w:tcPr>
            <w:tcW w:w="8487" w:type="dxa"/>
            <w:tcBorders>
              <w:top w:val="nil"/>
              <w:left w:val="single" w:sz="8" w:space="0" w:color="000000"/>
              <w:bottom w:val="single" w:sz="8" w:space="0" w:color="000000"/>
              <w:right w:val="nil"/>
            </w:tcBorders>
            <w:tcMar>
              <w:top w:w="0" w:type="dxa"/>
              <w:left w:w="170" w:type="dxa"/>
              <w:bottom w:w="0" w:type="dxa"/>
              <w:right w:w="0" w:type="dxa"/>
            </w:tcMar>
            <w:vAlign w:val="center"/>
            <w:hideMark/>
          </w:tcPr>
          <w:p w14:paraId="640237CD"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REZULTATET PËR FAZËN E VERIFIKIMIT PARAPRAK</w:t>
            </w:r>
          </w:p>
        </w:tc>
      </w:tr>
    </w:tbl>
    <w:p w14:paraId="26A59D0F" w14:textId="77777777" w:rsidR="0056665A" w:rsidRDefault="0056665A" w:rsidP="0056665A">
      <w:pPr>
        <w:jc w:val="both"/>
        <w:rPr>
          <w:rFonts w:ascii="Times New Roman" w:eastAsia="Calibri" w:hAnsi="Times New Roman"/>
          <w:sz w:val="24"/>
          <w:szCs w:val="24"/>
          <w:lang w:val="en-US"/>
        </w:rPr>
      </w:pPr>
    </w:p>
    <w:p w14:paraId="3A87109B" w14:textId="1351CC72" w:rsidR="0056665A" w:rsidRDefault="0056665A" w:rsidP="0056665A">
      <w:pPr>
        <w:jc w:val="both"/>
        <w:rPr>
          <w:rFonts w:ascii="Times New Roman" w:hAnsi="Times New Roman"/>
          <w:sz w:val="24"/>
          <w:szCs w:val="24"/>
        </w:rPr>
      </w:pPr>
      <w:r>
        <w:rPr>
          <w:rFonts w:ascii="Times New Roman" w:hAnsi="Times New Roman"/>
          <w:sz w:val="24"/>
          <w:szCs w:val="24"/>
        </w:rPr>
        <w:t xml:space="preserve">Në datën </w:t>
      </w:r>
      <w:r w:rsidR="0021216A">
        <w:rPr>
          <w:rFonts w:ascii="Times New Roman" w:hAnsi="Times New Roman"/>
          <w:b/>
          <w:bCs/>
          <w:sz w:val="24"/>
          <w:szCs w:val="24"/>
        </w:rPr>
        <w:t>17</w:t>
      </w:r>
      <w:r w:rsidRPr="00D17E98">
        <w:rPr>
          <w:rFonts w:ascii="Times New Roman" w:hAnsi="Times New Roman"/>
          <w:b/>
          <w:bCs/>
          <w:sz w:val="24"/>
          <w:szCs w:val="24"/>
        </w:rPr>
        <w:t>.</w:t>
      </w:r>
      <w:r w:rsidR="0021216A">
        <w:rPr>
          <w:rFonts w:ascii="Times New Roman" w:hAnsi="Times New Roman"/>
          <w:b/>
          <w:bCs/>
          <w:sz w:val="24"/>
          <w:szCs w:val="24"/>
        </w:rPr>
        <w:t>10</w:t>
      </w:r>
      <w:r w:rsidRPr="00D17E98">
        <w:rPr>
          <w:rFonts w:ascii="Times New Roman" w:hAnsi="Times New Roman"/>
          <w:b/>
          <w:bCs/>
          <w:sz w:val="24"/>
          <w:szCs w:val="24"/>
        </w:rPr>
        <w:t>.2025</w:t>
      </w:r>
      <w:r>
        <w:rPr>
          <w:rFonts w:ascii="Times New Roman" w:hAnsi="Times New Roman"/>
          <w:color w:val="000000" w:themeColor="text1"/>
          <w:sz w:val="24"/>
          <w:szCs w:val="24"/>
        </w:rPr>
        <w:t xml:space="preserve"> </w:t>
      </w:r>
      <w:r>
        <w:rPr>
          <w:rFonts w:ascii="Times New Roman" w:hAnsi="Times New Roman"/>
          <w:i/>
          <w:sz w:val="24"/>
          <w:szCs w:val="24"/>
        </w:rPr>
        <w:t>,</w:t>
      </w:r>
      <w:r>
        <w:rPr>
          <w:rFonts w:ascii="Times New Roman" w:hAnsi="Times New Roman"/>
          <w:sz w:val="24"/>
          <w:szCs w:val="24"/>
        </w:rPr>
        <w:t>njësia e menaxhimit të burimeve njerëzore të B</w:t>
      </w:r>
      <w:r>
        <w:rPr>
          <w:rFonts w:ascii="Times New Roman" w:hAnsi="Times New Roman"/>
          <w:color w:val="000000" w:themeColor="text1"/>
          <w:sz w:val="24"/>
          <w:szCs w:val="24"/>
        </w:rPr>
        <w:t>ashkisë</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Poliçan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6A94E113" w14:textId="77777777" w:rsidR="0056665A" w:rsidRDefault="0056665A" w:rsidP="0056665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14:paraId="6C8B7CC7" w14:textId="77777777" w:rsidR="0056665A" w:rsidRPr="000E535C" w:rsidRDefault="0056665A" w:rsidP="0056665A">
      <w:pPr>
        <w:jc w:val="both"/>
        <w:rPr>
          <w:rFonts w:ascii="Times New Roman" w:hAnsi="Times New Roman"/>
          <w:sz w:val="2"/>
          <w:szCs w:val="2"/>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56665A" w14:paraId="23AB5D98"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E3EC731"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096C8808"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00325D06" w14:textId="77777777" w:rsidR="0056665A" w:rsidRDefault="0056665A" w:rsidP="0056665A">
      <w:pPr>
        <w:ind w:right="-81"/>
        <w:jc w:val="both"/>
        <w:rPr>
          <w:rFonts w:ascii="Times New Roman" w:eastAsia="Calibri" w:hAnsi="Times New Roman"/>
          <w:sz w:val="2"/>
          <w:szCs w:val="24"/>
          <w:lang w:val="en-US"/>
        </w:rPr>
      </w:pPr>
    </w:p>
    <w:p w14:paraId="272769A0" w14:textId="77777777" w:rsidR="0056665A" w:rsidRDefault="0056665A" w:rsidP="0056665A">
      <w:pPr>
        <w:ind w:right="-81"/>
        <w:jc w:val="both"/>
        <w:rPr>
          <w:rFonts w:ascii="Times New Roman" w:hAnsi="Times New Roman"/>
          <w:sz w:val="24"/>
          <w:szCs w:val="24"/>
        </w:rPr>
      </w:pPr>
      <w:r>
        <w:rPr>
          <w:rFonts w:ascii="Times New Roman" w:hAnsi="Times New Roman"/>
          <w:sz w:val="24"/>
          <w:szCs w:val="24"/>
        </w:rPr>
        <w:lastRenderedPageBreak/>
        <w:t>Kandidatët do të vlerësohen në lidhje me:</w:t>
      </w:r>
    </w:p>
    <w:p w14:paraId="2E0BECAE" w14:textId="77777777" w:rsidR="0056665A" w:rsidRDefault="0056665A" w:rsidP="0056665A">
      <w:pPr>
        <w:pStyle w:val="ListParagraph"/>
        <w:shd w:val="clear" w:color="auto" w:fill="FFFFFF"/>
        <w:spacing w:after="0" w:line="360" w:lineRule="auto"/>
        <w:ind w:left="142"/>
        <w:textAlignment w:val="baseline"/>
        <w:rPr>
          <w:rFonts w:ascii="Times New Roman" w:hAnsi="Times New Roman"/>
          <w:sz w:val="24"/>
          <w:szCs w:val="24"/>
          <w:lang w:eastAsia="sq-AL"/>
        </w:rPr>
      </w:pPr>
      <w:r>
        <w:rPr>
          <w:rFonts w:ascii="Times New Roman" w:hAnsi="Times New Roman"/>
          <w:sz w:val="24"/>
          <w:szCs w:val="24"/>
          <w:bdr w:val="none" w:sz="0" w:space="0" w:color="auto" w:frame="1"/>
          <w:lang w:eastAsia="sq-AL"/>
        </w:rPr>
        <w:t>1. Ligjin nr. 139/2015 “Për vetëqeverisjes vendore”;</w:t>
      </w:r>
    </w:p>
    <w:p w14:paraId="1A839100" w14:textId="77777777" w:rsidR="0056665A" w:rsidRDefault="0056665A" w:rsidP="0056665A">
      <w:pPr>
        <w:shd w:val="clear" w:color="auto" w:fill="FFFFFF"/>
        <w:spacing w:after="0" w:line="360" w:lineRule="auto"/>
        <w:textAlignment w:val="baseline"/>
        <w:rPr>
          <w:rFonts w:ascii="Times New Roman" w:hAnsi="Times New Roman"/>
          <w:sz w:val="24"/>
          <w:szCs w:val="24"/>
          <w:lang w:eastAsia="sq-AL"/>
        </w:rPr>
      </w:pPr>
      <w:r>
        <w:rPr>
          <w:rFonts w:ascii="Times New Roman" w:hAnsi="Times New Roman"/>
          <w:sz w:val="24"/>
          <w:szCs w:val="24"/>
          <w:bdr w:val="none" w:sz="0" w:space="0" w:color="auto" w:frame="1"/>
          <w:lang w:eastAsia="sq-AL"/>
        </w:rPr>
        <w:t xml:space="preserve">  2. Ligjin nr.152/2013 “Për nëpunësin civil”;</w:t>
      </w:r>
    </w:p>
    <w:p w14:paraId="445E72E8" w14:textId="77777777" w:rsidR="0056665A" w:rsidRDefault="0056665A" w:rsidP="0056665A">
      <w:pPr>
        <w:shd w:val="clear" w:color="auto" w:fill="FFFFFF"/>
        <w:spacing w:after="0" w:line="360" w:lineRule="auto"/>
        <w:textAlignment w:val="baseline"/>
        <w:rPr>
          <w:rFonts w:ascii="Times New Roman" w:hAnsi="Times New Roman"/>
          <w:sz w:val="24"/>
          <w:szCs w:val="24"/>
          <w:bdr w:val="none" w:sz="0" w:space="0" w:color="auto" w:frame="1"/>
          <w:lang w:eastAsia="sq-AL"/>
        </w:rPr>
      </w:pPr>
      <w:r>
        <w:rPr>
          <w:rFonts w:ascii="Times New Roman" w:hAnsi="Times New Roman"/>
          <w:sz w:val="24"/>
          <w:szCs w:val="24"/>
          <w:bdr w:val="none" w:sz="0" w:space="0" w:color="auto" w:frame="1"/>
          <w:lang w:eastAsia="sq-AL"/>
        </w:rPr>
        <w:t xml:space="preserve">  3. Ligjin nr. 9131 dt. 08.09.2003 “Për rregullat e Etikës në Administratën Publike”;</w:t>
      </w:r>
    </w:p>
    <w:p w14:paraId="766B1A2D" w14:textId="77777777" w:rsidR="0056665A" w:rsidRDefault="0056665A" w:rsidP="0056665A">
      <w:pPr>
        <w:shd w:val="clear" w:color="auto" w:fill="FFFFFF"/>
        <w:spacing w:after="0" w:line="360" w:lineRule="auto"/>
        <w:textAlignment w:val="baseline"/>
        <w:rPr>
          <w:rFonts w:ascii="Times New Roman" w:hAnsi="Times New Roman"/>
          <w:sz w:val="24"/>
          <w:szCs w:val="24"/>
        </w:rPr>
      </w:pPr>
      <w:r>
        <w:rPr>
          <w:rFonts w:ascii="Times New Roman" w:hAnsi="Times New Roman"/>
          <w:sz w:val="24"/>
          <w:szCs w:val="24"/>
          <w:bdr w:val="none" w:sz="0" w:space="0" w:color="auto" w:frame="1"/>
          <w:lang w:eastAsia="sq-AL"/>
        </w:rPr>
        <w:t xml:space="preserve">  4. </w:t>
      </w:r>
      <w:r>
        <w:rPr>
          <w:rFonts w:ascii="Times New Roman" w:hAnsi="Times New Roman"/>
          <w:sz w:val="24"/>
          <w:szCs w:val="24"/>
        </w:rPr>
        <w:t>Ligji nr 8756 date 26.03.2001” Për Emergjencat Civile” ;</w:t>
      </w:r>
    </w:p>
    <w:p w14:paraId="05D81FC5" w14:textId="77777777" w:rsidR="0056665A" w:rsidRDefault="0056665A" w:rsidP="0056665A">
      <w:pPr>
        <w:shd w:val="clear" w:color="auto" w:fill="FFFFFF"/>
        <w:spacing w:after="0" w:line="360" w:lineRule="auto"/>
        <w:textAlignment w:val="baseline"/>
        <w:rPr>
          <w:rFonts w:ascii="Times New Roman" w:hAnsi="Times New Roman"/>
          <w:sz w:val="24"/>
          <w:szCs w:val="24"/>
        </w:rPr>
      </w:pPr>
      <w:r>
        <w:rPr>
          <w:rFonts w:ascii="Times New Roman" w:hAnsi="Times New Roman"/>
          <w:sz w:val="24"/>
          <w:szCs w:val="24"/>
        </w:rPr>
        <w:t xml:space="preserve">  5. Ligji nr 8766 date 5.04.2001 “ Për Mbrojtjen nga Zjarri dhe për Shpëtimin” ;</w:t>
      </w:r>
    </w:p>
    <w:p w14:paraId="4F477FF0" w14:textId="77777777" w:rsidR="0056665A" w:rsidRPr="00CF3273" w:rsidRDefault="0056665A" w:rsidP="0056665A">
      <w:pPr>
        <w:shd w:val="clear" w:color="auto" w:fill="FFFFFF"/>
        <w:spacing w:after="0" w:line="360" w:lineRule="auto"/>
        <w:textAlignment w:val="baseline"/>
        <w:rPr>
          <w:rFonts w:ascii="Times New Roman" w:hAnsi="Times New Roman"/>
          <w:sz w:val="24"/>
          <w:szCs w:val="24"/>
          <w:bdr w:val="none" w:sz="0" w:space="0" w:color="auto" w:frame="1"/>
          <w:lang w:eastAsia="sq-AL"/>
        </w:rPr>
      </w:pPr>
      <w:r>
        <w:rPr>
          <w:rFonts w:ascii="Times New Roman" w:hAnsi="Times New Roman"/>
          <w:sz w:val="24"/>
          <w:szCs w:val="24"/>
        </w:rPr>
        <w:t xml:space="preserve">  6. </w:t>
      </w:r>
      <w:r w:rsidRPr="004A70A6">
        <w:rPr>
          <w:rFonts w:ascii="Times New Roman" w:hAnsi="Times New Roman"/>
          <w:sz w:val="24"/>
          <w:szCs w:val="24"/>
        </w:rPr>
        <w:t>Njohuri Mbi VKM 531 date 1.08.2003 “ Për Organizimin, Funksionimin, Detyrat dhe</w:t>
      </w:r>
      <w:r>
        <w:rPr>
          <w:rFonts w:ascii="Times New Roman" w:hAnsi="Times New Roman"/>
          <w:sz w:val="24"/>
          <w:szCs w:val="24"/>
        </w:rPr>
        <w:t xml:space="preserve">     </w:t>
      </w:r>
      <w:r w:rsidRPr="004A70A6">
        <w:rPr>
          <w:rFonts w:ascii="Times New Roman" w:hAnsi="Times New Roman"/>
          <w:sz w:val="24"/>
          <w:szCs w:val="24"/>
        </w:rPr>
        <w:t xml:space="preserve">Përgjegjësitë e Shërbimit të Emergjencave Civile” </w:t>
      </w:r>
      <w:r>
        <w:rPr>
          <w:rFonts w:ascii="Times New Roman" w:hAnsi="Times New Roman"/>
          <w:sz w:val="24"/>
          <w:szCs w:val="24"/>
        </w:rPr>
        <w:t>.</w:t>
      </w:r>
    </w:p>
    <w:p w14:paraId="0503FCF2" w14:textId="77777777" w:rsidR="0056665A" w:rsidRPr="00C42ADB" w:rsidRDefault="0056665A" w:rsidP="0056665A">
      <w:pPr>
        <w:shd w:val="clear" w:color="auto" w:fill="FFFFFF"/>
        <w:spacing w:after="0" w:line="360" w:lineRule="auto"/>
        <w:textAlignment w:val="baseline"/>
        <w:rPr>
          <w:rFonts w:ascii="Times New Roman" w:hAnsi="Times New Roman"/>
          <w:sz w:val="24"/>
          <w:szCs w:val="24"/>
          <w:bdr w:val="none" w:sz="0" w:space="0" w:color="auto" w:frame="1"/>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6665A" w14:paraId="0424BFDF" w14:textId="77777777" w:rsidTr="00C45FE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50B92D4"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280C8A5C"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 xml:space="preserve">MËNYRA E VLERËSIMIT TË KANDIDATËVE </w:t>
            </w:r>
          </w:p>
        </w:tc>
      </w:tr>
    </w:tbl>
    <w:p w14:paraId="10E17654" w14:textId="77777777" w:rsidR="0056665A" w:rsidRDefault="0056665A" w:rsidP="0056665A">
      <w:pPr>
        <w:ind w:right="-81"/>
        <w:jc w:val="both"/>
        <w:rPr>
          <w:rFonts w:ascii="Times New Roman" w:eastAsia="Calibri" w:hAnsi="Times New Roman"/>
          <w:sz w:val="14"/>
          <w:szCs w:val="24"/>
          <w:lang w:val="en-US"/>
        </w:rPr>
      </w:pPr>
    </w:p>
    <w:p w14:paraId="34851D5A" w14:textId="77777777" w:rsidR="0056665A" w:rsidRDefault="0056665A" w:rsidP="0056665A">
      <w:pPr>
        <w:ind w:right="-81"/>
        <w:jc w:val="both"/>
        <w:rPr>
          <w:rFonts w:ascii="Times New Roman" w:hAnsi="Times New Roman"/>
          <w:b/>
          <w:sz w:val="24"/>
          <w:szCs w:val="24"/>
        </w:rPr>
      </w:pPr>
      <w:r>
        <w:rPr>
          <w:rFonts w:ascii="Times New Roman" w:hAnsi="Times New Roman"/>
          <w:b/>
          <w:sz w:val="24"/>
          <w:szCs w:val="24"/>
        </w:rPr>
        <w:t xml:space="preserve">Kandidatët do të vlerësohen në lidhje me: </w:t>
      </w:r>
    </w:p>
    <w:p w14:paraId="71C3DF4F" w14:textId="77777777" w:rsidR="0056665A" w:rsidRDefault="0056665A" w:rsidP="0056665A">
      <w:pPr>
        <w:pStyle w:val="ListParagraph"/>
        <w:numPr>
          <w:ilvl w:val="0"/>
          <w:numId w:val="4"/>
        </w:numPr>
        <w:ind w:right="-81"/>
        <w:jc w:val="both"/>
        <w:rPr>
          <w:rFonts w:ascii="Times New Roman" w:hAnsi="Times New Roman"/>
          <w:sz w:val="24"/>
          <w:szCs w:val="24"/>
        </w:rPr>
      </w:pPr>
      <w:r>
        <w:rPr>
          <w:rFonts w:ascii="Times New Roman" w:hAnsi="Times New Roman"/>
          <w:sz w:val="24"/>
          <w:szCs w:val="24"/>
        </w:rPr>
        <w:t xml:space="preserve">Vlerësimin me shkrim, deri në 60 pikë; </w:t>
      </w:r>
    </w:p>
    <w:p w14:paraId="025ABCD5" w14:textId="77777777" w:rsidR="0056665A" w:rsidRDefault="0056665A" w:rsidP="0056665A">
      <w:pPr>
        <w:pStyle w:val="ListParagraph"/>
        <w:numPr>
          <w:ilvl w:val="0"/>
          <w:numId w:val="4"/>
        </w:numPr>
        <w:ind w:right="-81"/>
        <w:jc w:val="both"/>
        <w:rPr>
          <w:rFonts w:ascii="Times New Roman" w:hAnsi="Times New Roman"/>
          <w:sz w:val="24"/>
          <w:szCs w:val="24"/>
        </w:rPr>
      </w:pPr>
      <w:r>
        <w:rPr>
          <w:rFonts w:ascii="Times New Roman" w:hAnsi="Times New Roman"/>
          <w:sz w:val="24"/>
          <w:szCs w:val="24"/>
        </w:rPr>
        <w:t xml:space="preserve">Intervistën e strukturuar me gojë qe konsiston ne motivimin, aspiratat dhe pritshmëritë e tyre për karrierën, deri në 25 pikë; </w:t>
      </w:r>
    </w:p>
    <w:p w14:paraId="6E0AF6D7" w14:textId="77777777" w:rsidR="0056665A" w:rsidRDefault="0056665A" w:rsidP="0056665A">
      <w:pPr>
        <w:pStyle w:val="ListParagraph"/>
        <w:numPr>
          <w:ilvl w:val="0"/>
          <w:numId w:val="4"/>
        </w:numPr>
        <w:ind w:right="-81"/>
        <w:jc w:val="both"/>
        <w:rPr>
          <w:rFonts w:ascii="Times New Roman" w:hAnsi="Times New Roman"/>
          <w:sz w:val="24"/>
          <w:szCs w:val="24"/>
        </w:rPr>
      </w:pPr>
      <w:r>
        <w:rPr>
          <w:rFonts w:ascii="Times New Roman" w:hAnsi="Times New Roman"/>
          <w:sz w:val="24"/>
          <w:szCs w:val="24"/>
        </w:rPr>
        <w:t xml:space="preserve">Jetëshkrimin, që konsiston në vlerësimin e arsimimit, të përvojës e të trajnimeve, të lidhura me fushën, deri në 15 pikë; </w:t>
      </w:r>
    </w:p>
    <w:p w14:paraId="3831E768" w14:textId="6AC058F3" w:rsidR="0056665A" w:rsidRPr="000E535C" w:rsidRDefault="0056665A" w:rsidP="0056665A">
      <w:pPr>
        <w:ind w:right="-81"/>
        <w:jc w:val="both"/>
      </w:pPr>
      <w:r>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9" w:history="1">
        <w:r>
          <w:rPr>
            <w:rStyle w:val="Hyperlink"/>
            <w:rFonts w:eastAsiaTheme="majorEastAsia"/>
            <w:sz w:val="24"/>
            <w:szCs w:val="24"/>
          </w:rPr>
          <w:t>www.dap.gov.al</w:t>
        </w:r>
      </w:hyperlink>
    </w:p>
    <w:p w14:paraId="6D87627C" w14:textId="77777777" w:rsidR="0056665A" w:rsidRDefault="0056665A" w:rsidP="0056665A">
      <w:pPr>
        <w:ind w:right="-81"/>
        <w:jc w:val="both"/>
        <w:rPr>
          <w:rFonts w:ascii="Times New Roman" w:hAnsi="Times New Roman"/>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56665A" w14:paraId="37FAFDF1" w14:textId="77777777" w:rsidTr="00C45FE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DDA29DA" w14:textId="77777777" w:rsidR="0056665A" w:rsidRDefault="0056665A" w:rsidP="00C45FE8">
            <w:pPr>
              <w:spacing w:after="0"/>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3584854F" w14:textId="77777777" w:rsidR="0056665A" w:rsidRDefault="0056665A" w:rsidP="00C45FE8">
            <w:pPr>
              <w:spacing w:after="0"/>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32ECE303" w14:textId="77777777" w:rsidR="0056665A" w:rsidRDefault="0056665A" w:rsidP="0056665A">
      <w:pPr>
        <w:jc w:val="both"/>
        <w:rPr>
          <w:rFonts w:ascii="Times New Roman" w:eastAsia="Calibri" w:hAnsi="Times New Roman"/>
          <w:sz w:val="6"/>
          <w:szCs w:val="24"/>
          <w:lang w:val="en-US"/>
        </w:rPr>
      </w:pPr>
    </w:p>
    <w:p w14:paraId="44CDC979" w14:textId="77777777" w:rsidR="0056665A" w:rsidRPr="00D17E98" w:rsidRDefault="0056665A" w:rsidP="0056665A">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000000" w:themeColor="text1"/>
          <w:sz w:val="24"/>
          <w:szCs w:val="24"/>
        </w:rPr>
        <w:t>Bashkia Poliçan</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14:paraId="25B70991" w14:textId="77777777" w:rsidR="0056665A" w:rsidRDefault="0056665A" w:rsidP="0056665A">
      <w:pPr>
        <w:spacing w:after="0"/>
        <w:jc w:val="center"/>
        <w:rPr>
          <w:rFonts w:ascii="Times New Roman" w:hAnsi="Times New Roman"/>
          <w:b/>
          <w:sz w:val="24"/>
          <w:szCs w:val="24"/>
        </w:rPr>
      </w:pPr>
      <w:r>
        <w:rPr>
          <w:rFonts w:ascii="Times New Roman" w:hAnsi="Times New Roman"/>
          <w:b/>
          <w:sz w:val="24"/>
          <w:szCs w:val="24"/>
        </w:rPr>
        <w:t>KRYETARI I BASHKISË</w:t>
      </w:r>
    </w:p>
    <w:p w14:paraId="79F6B4A6" w14:textId="77777777" w:rsidR="0056665A" w:rsidRDefault="0056665A" w:rsidP="0056665A">
      <w:pPr>
        <w:spacing w:after="0"/>
        <w:jc w:val="center"/>
        <w:rPr>
          <w:rFonts w:ascii="Times New Roman" w:hAnsi="Times New Roman"/>
          <w:b/>
          <w:sz w:val="24"/>
          <w:szCs w:val="24"/>
        </w:rPr>
      </w:pPr>
      <w:r>
        <w:rPr>
          <w:rFonts w:ascii="Times New Roman" w:hAnsi="Times New Roman"/>
          <w:b/>
          <w:sz w:val="24"/>
          <w:szCs w:val="24"/>
        </w:rPr>
        <w:t>Adriatik ZOTKAJ</w:t>
      </w:r>
    </w:p>
    <w:p w14:paraId="3DB4BAE3" w14:textId="77777777" w:rsidR="00AC1B39" w:rsidRDefault="00AC1B39"/>
    <w:sectPr w:rsidR="00AC1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E83"/>
    <w:multiLevelType w:val="hybridMultilevel"/>
    <w:tmpl w:val="6C38F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AA4066"/>
    <w:multiLevelType w:val="hybridMultilevel"/>
    <w:tmpl w:val="FF14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01896"/>
    <w:multiLevelType w:val="hybridMultilevel"/>
    <w:tmpl w:val="431CDA1C"/>
    <w:lvl w:ilvl="0" w:tplc="04090001">
      <w:numFmt w:val="decimal"/>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6B12631"/>
    <w:multiLevelType w:val="hybridMultilevel"/>
    <w:tmpl w:val="EEC0E5E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AE5308"/>
    <w:multiLevelType w:val="hybridMultilevel"/>
    <w:tmpl w:val="50DC63A2"/>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3EA5CE3"/>
    <w:multiLevelType w:val="hybridMultilevel"/>
    <w:tmpl w:val="30E88F92"/>
    <w:lvl w:ilvl="0" w:tplc="C9B22E64">
      <w:numFmt w:val="decimal"/>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7D35775"/>
    <w:multiLevelType w:val="hybridMultilevel"/>
    <w:tmpl w:val="0B1C9FF6"/>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516122E"/>
    <w:multiLevelType w:val="hybridMultilevel"/>
    <w:tmpl w:val="4FF2864C"/>
    <w:lvl w:ilvl="0" w:tplc="04090001">
      <w:numFmt w:val="decimal"/>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C378D0"/>
    <w:multiLevelType w:val="hybridMultilevel"/>
    <w:tmpl w:val="42E82790"/>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1392777115">
    <w:abstractNumId w:val="2"/>
  </w:num>
  <w:num w:numId="2" w16cid:durableId="124084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795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8915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609591">
    <w:abstractNumId w:val="0"/>
  </w:num>
  <w:num w:numId="6" w16cid:durableId="791096003">
    <w:abstractNumId w:val="3"/>
  </w:num>
  <w:num w:numId="7" w16cid:durableId="1285693761">
    <w:abstractNumId w:val="8"/>
  </w:num>
  <w:num w:numId="8" w16cid:durableId="1662781401">
    <w:abstractNumId w:val="9"/>
  </w:num>
  <w:num w:numId="9" w16cid:durableId="1318873433">
    <w:abstractNumId w:val="5"/>
  </w:num>
  <w:num w:numId="10" w16cid:durableId="27684097">
    <w:abstractNumId w:val="6"/>
  </w:num>
  <w:num w:numId="11" w16cid:durableId="1303119160">
    <w:abstractNumId w:val="7"/>
  </w:num>
  <w:num w:numId="12" w16cid:durableId="1967933494">
    <w:abstractNumId w:val="11"/>
  </w:num>
  <w:num w:numId="13" w16cid:durableId="99321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5A"/>
    <w:rsid w:val="000E535C"/>
    <w:rsid w:val="0021216A"/>
    <w:rsid w:val="002602D6"/>
    <w:rsid w:val="00267241"/>
    <w:rsid w:val="004D2CCD"/>
    <w:rsid w:val="004D723A"/>
    <w:rsid w:val="0056665A"/>
    <w:rsid w:val="00706D61"/>
    <w:rsid w:val="008B7C83"/>
    <w:rsid w:val="00A27AF0"/>
    <w:rsid w:val="00A43E8F"/>
    <w:rsid w:val="00A81AEC"/>
    <w:rsid w:val="00AC1B39"/>
    <w:rsid w:val="00AF01F3"/>
    <w:rsid w:val="00D6105F"/>
    <w:rsid w:val="00DA27CD"/>
    <w:rsid w:val="00DB0FC5"/>
    <w:rsid w:val="00EA7B22"/>
    <w:rsid w:val="00F3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0C98"/>
  <w15:chartTrackingRefBased/>
  <w15:docId w15:val="{BE76A42E-3E83-4B63-96BF-D5F969A4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5A"/>
    <w:pPr>
      <w:spacing w:after="200" w:line="276" w:lineRule="auto"/>
    </w:pPr>
    <w:rPr>
      <w:rFonts w:ascii="Calibri" w:eastAsia="Times New Roman" w:hAnsi="Calibri" w:cs="Times New Roman"/>
      <w:kern w:val="0"/>
      <w:lang w:val="sq-AL"/>
      <w14:ligatures w14:val="none"/>
    </w:rPr>
  </w:style>
  <w:style w:type="paragraph" w:styleId="Heading1">
    <w:name w:val="heading 1"/>
    <w:basedOn w:val="Normal"/>
    <w:next w:val="Normal"/>
    <w:link w:val="Heading1Char"/>
    <w:uiPriority w:val="9"/>
    <w:qFormat/>
    <w:rsid w:val="0056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65A"/>
    <w:rPr>
      <w:rFonts w:eastAsiaTheme="majorEastAsia" w:cstheme="majorBidi"/>
      <w:color w:val="272727" w:themeColor="text1" w:themeTint="D8"/>
    </w:rPr>
  </w:style>
  <w:style w:type="paragraph" w:styleId="Title">
    <w:name w:val="Title"/>
    <w:basedOn w:val="Normal"/>
    <w:next w:val="Normal"/>
    <w:link w:val="TitleChar"/>
    <w:uiPriority w:val="10"/>
    <w:qFormat/>
    <w:rsid w:val="0056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65A"/>
    <w:pPr>
      <w:spacing w:before="160"/>
      <w:jc w:val="center"/>
    </w:pPr>
    <w:rPr>
      <w:i/>
      <w:iCs/>
      <w:color w:val="404040" w:themeColor="text1" w:themeTint="BF"/>
    </w:rPr>
  </w:style>
  <w:style w:type="character" w:customStyle="1" w:styleId="QuoteChar">
    <w:name w:val="Quote Char"/>
    <w:basedOn w:val="DefaultParagraphFont"/>
    <w:link w:val="Quote"/>
    <w:uiPriority w:val="29"/>
    <w:rsid w:val="0056665A"/>
    <w:rPr>
      <w:i/>
      <w:iCs/>
      <w:color w:val="404040" w:themeColor="text1" w:themeTint="BF"/>
    </w:rPr>
  </w:style>
  <w:style w:type="paragraph" w:styleId="ListParagraph">
    <w:name w:val="List Paragraph"/>
    <w:basedOn w:val="Normal"/>
    <w:link w:val="ListParagraphChar"/>
    <w:uiPriority w:val="34"/>
    <w:qFormat/>
    <w:rsid w:val="0056665A"/>
    <w:pPr>
      <w:ind w:left="720"/>
      <w:contextualSpacing/>
    </w:pPr>
  </w:style>
  <w:style w:type="character" w:styleId="IntenseEmphasis">
    <w:name w:val="Intense Emphasis"/>
    <w:basedOn w:val="DefaultParagraphFont"/>
    <w:uiPriority w:val="21"/>
    <w:qFormat/>
    <w:rsid w:val="0056665A"/>
    <w:rPr>
      <w:i/>
      <w:iCs/>
      <w:color w:val="0F4761" w:themeColor="accent1" w:themeShade="BF"/>
    </w:rPr>
  </w:style>
  <w:style w:type="paragraph" w:styleId="IntenseQuote">
    <w:name w:val="Intense Quote"/>
    <w:basedOn w:val="Normal"/>
    <w:next w:val="Normal"/>
    <w:link w:val="IntenseQuoteChar"/>
    <w:uiPriority w:val="30"/>
    <w:qFormat/>
    <w:rsid w:val="0056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65A"/>
    <w:rPr>
      <w:i/>
      <w:iCs/>
      <w:color w:val="0F4761" w:themeColor="accent1" w:themeShade="BF"/>
    </w:rPr>
  </w:style>
  <w:style w:type="character" w:styleId="IntenseReference">
    <w:name w:val="Intense Reference"/>
    <w:basedOn w:val="DefaultParagraphFont"/>
    <w:uiPriority w:val="32"/>
    <w:qFormat/>
    <w:rsid w:val="0056665A"/>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56665A"/>
  </w:style>
  <w:style w:type="character" w:styleId="Hyperlink">
    <w:name w:val="Hyperlink"/>
    <w:basedOn w:val="DefaultParagraphFont"/>
    <w:uiPriority w:val="99"/>
    <w:semiHidden/>
    <w:unhideWhenUsed/>
    <w:rsid w:val="0056665A"/>
    <w:rPr>
      <w:rFonts w:ascii="Times New Roman" w:hAnsi="Times New Roman" w:cs="Times New Roman" w:hint="default"/>
      <w:color w:val="0000FF"/>
      <w:u w:val="single"/>
    </w:rPr>
  </w:style>
  <w:style w:type="paragraph" w:customStyle="1" w:styleId="Default">
    <w:name w:val="Default"/>
    <w:rsid w:val="0056665A"/>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3" Type="http://schemas.openxmlformats.org/officeDocument/2006/relationships/settings" Target="settings.xml"/><Relationship Id="rId7" Type="http://schemas.openxmlformats.org/officeDocument/2006/relationships/hyperlink" Target="http://www.dap.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gov.al/vende-vakante/udhezime-dokumenta/219-udhezime-dokument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Xhensjana Metollari</dc:creator>
  <cp:keywords/>
  <dc:description/>
  <cp:lastModifiedBy>Xhensjana Metollari</cp:lastModifiedBy>
  <cp:revision>63</cp:revision>
  <dcterms:created xsi:type="dcterms:W3CDTF">2025-09-29T08:03:00Z</dcterms:created>
  <dcterms:modified xsi:type="dcterms:W3CDTF">2025-09-29T09:39:00Z</dcterms:modified>
</cp:coreProperties>
</file>