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B94D" w14:textId="77777777" w:rsidR="00D277B3" w:rsidRPr="00D277B3" w:rsidRDefault="00D277B3" w:rsidP="00D277B3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D277B3">
        <w:rPr>
          <w:rFonts w:ascii="Calibri" w:eastAsia="Times New Roman" w:hAnsi="Calibri" w:cs="Times New Roman"/>
          <w:noProof/>
        </w:rPr>
        <w:drawing>
          <wp:inline distT="0" distB="0" distL="0" distR="0" wp14:anchorId="56EB94D7" wp14:editId="26B9E934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937E" w14:textId="77777777" w:rsidR="00D277B3" w:rsidRPr="00D277B3" w:rsidRDefault="00D277B3" w:rsidP="00D27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77B3">
        <w:rPr>
          <w:rFonts w:ascii="Times New Roman" w:eastAsia="Times New Roman" w:hAnsi="Times New Roman" w:cs="Times New Roman"/>
          <w:b/>
          <w:sz w:val="24"/>
        </w:rPr>
        <w:t>REPUBLIKA E SHQIPËRISË</w:t>
      </w:r>
    </w:p>
    <w:p w14:paraId="4C911E6B" w14:textId="77777777" w:rsidR="00D277B3" w:rsidRPr="00D277B3" w:rsidRDefault="00D277B3" w:rsidP="00D27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77B3">
        <w:rPr>
          <w:rFonts w:ascii="Times New Roman" w:eastAsia="Times New Roman" w:hAnsi="Times New Roman" w:cs="Times New Roman"/>
          <w:b/>
          <w:sz w:val="24"/>
        </w:rPr>
        <w:t>BASHKIA KAMËZ</w:t>
      </w:r>
    </w:p>
    <w:p w14:paraId="7648B9F2" w14:textId="42352A12" w:rsidR="00D277B3" w:rsidRPr="00D277B3" w:rsidRDefault="00D277B3" w:rsidP="00D27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D277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Nr.       Prot</w:t>
      </w:r>
      <w:r w:rsidRPr="00D277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Kamëz më</w:t>
      </w:r>
      <w:r w:rsidR="00E921FF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    </w:t>
      </w:r>
      <w:r w:rsidRPr="00D277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/0</w:t>
      </w:r>
      <w:r w:rsidR="00E921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8</w:t>
      </w:r>
      <w:r w:rsidRPr="00D277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 xml:space="preserve"> /202</w:t>
      </w:r>
      <w:r w:rsidR="00E921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5</w:t>
      </w:r>
    </w:p>
    <w:p w14:paraId="5F127944" w14:textId="77777777" w:rsidR="00D277B3" w:rsidRPr="00D277B3" w:rsidRDefault="00D277B3" w:rsidP="00D277B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77B3" w:rsidRPr="00D277B3" w14:paraId="40724135" w14:textId="77777777" w:rsidTr="004A51BF">
        <w:trPr>
          <w:trHeight w:val="1286"/>
        </w:trPr>
        <w:tc>
          <w:tcPr>
            <w:tcW w:w="9576" w:type="dxa"/>
            <w:shd w:val="clear" w:color="auto" w:fill="FFFF00"/>
          </w:tcPr>
          <w:p w14:paraId="62C30562" w14:textId="77777777" w:rsidR="00D277B3" w:rsidRPr="00D277B3" w:rsidRDefault="00D277B3" w:rsidP="00D277B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77B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SHPALLJE PËR LËVIZJE PARALELE </w:t>
            </w:r>
          </w:p>
          <w:p w14:paraId="6EB27F14" w14:textId="77777777" w:rsidR="00D277B3" w:rsidRPr="00D277B3" w:rsidRDefault="00D277B3" w:rsidP="00D277B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77B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PRANIM NË SHËRBIMIN CIVIL </w:t>
            </w:r>
          </w:p>
          <w:p w14:paraId="50C2137B" w14:textId="77777777" w:rsidR="00D277B3" w:rsidRPr="00D277B3" w:rsidRDefault="00D277B3" w:rsidP="00D277B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7B3">
              <w:rPr>
                <w:rFonts w:ascii="Times New Roman" w:eastAsia="Times New Roman" w:hAnsi="Times New Roman" w:cs="Times New Roman"/>
                <w:b/>
                <w:szCs w:val="24"/>
              </w:rPr>
              <w:t>KATEGORIA EKZEKUTIVE</w:t>
            </w:r>
          </w:p>
        </w:tc>
      </w:tr>
    </w:tbl>
    <w:p w14:paraId="78756947" w14:textId="77777777" w:rsidR="00D277B3" w:rsidRPr="00D277B3" w:rsidRDefault="00D277B3" w:rsidP="00D277B3">
      <w:pPr>
        <w:spacing w:after="0" w:line="276" w:lineRule="auto"/>
        <w:rPr>
          <w:rFonts w:ascii="Times New Roman" w:eastAsia="Calibri" w:hAnsi="Times New Roman" w:cs="Times New Roman"/>
          <w:b/>
          <w:sz w:val="28"/>
          <w:lang w:val="it-IT"/>
        </w:rPr>
      </w:pPr>
    </w:p>
    <w:p w14:paraId="4B54C925" w14:textId="77777777" w:rsidR="00D277B3" w:rsidRPr="00D277B3" w:rsidRDefault="00D277B3" w:rsidP="00D277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Lloji i diplomës “Shkenca Ekonomike” niveli minimal i diplomës “Bachelor” </w:t>
      </w:r>
    </w:p>
    <w:p w14:paraId="0EB57021" w14:textId="77777777" w:rsidR="00D277B3" w:rsidRPr="00D277B3" w:rsidRDefault="00D277B3" w:rsidP="00D277B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it-IT"/>
        </w:rPr>
      </w:pPr>
    </w:p>
    <w:p w14:paraId="619B53BD" w14:textId="77777777" w:rsidR="00D277B3" w:rsidRPr="00D277B3" w:rsidRDefault="00D277B3" w:rsidP="00D277B3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4"/>
          <w:szCs w:val="24"/>
          <w:lang w:val="it-IT"/>
        </w:rPr>
      </w:pPr>
    </w:p>
    <w:p w14:paraId="1EE86AE1" w14:textId="77777777" w:rsidR="00D277B3" w:rsidRPr="00D277B3" w:rsidRDefault="00D277B3" w:rsidP="00D277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25,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152/2013, “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II, III, IV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VII,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18/03/2015, </w:t>
      </w:r>
      <w:proofErr w:type="spellStart"/>
      <w:r w:rsidRPr="00D277B3">
        <w:rPr>
          <w:rFonts w:ascii="Times New Roman" w:eastAsia="Calibri" w:hAnsi="Times New Roman" w:cs="Times New Roman"/>
          <w:color w:val="000000"/>
          <w:sz w:val="24"/>
          <w:szCs w:val="24"/>
        </w:rPr>
        <w:t>Institucioni</w:t>
      </w:r>
      <w:proofErr w:type="spellEnd"/>
      <w:r w:rsidRPr="00D27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color w:val="000000"/>
          <w:sz w:val="24"/>
          <w:szCs w:val="24"/>
        </w:rPr>
        <w:t>Bashkia</w:t>
      </w:r>
      <w:proofErr w:type="spellEnd"/>
      <w:r w:rsidRPr="00D27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color w:val="000000"/>
          <w:sz w:val="24"/>
          <w:szCs w:val="24"/>
        </w:rPr>
        <w:t>Kamez</w:t>
      </w:r>
      <w:proofErr w:type="spellEnd"/>
      <w:r w:rsidRPr="00D277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shpall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procedurat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pranimit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shërbimin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pozicionet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58FED2" w14:textId="77777777" w:rsidR="00D277B3" w:rsidRPr="00D277B3" w:rsidRDefault="00D277B3" w:rsidP="00D277B3">
      <w:pPr>
        <w:spacing w:after="0" w:line="276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5234AA43" w14:textId="1654067E" w:rsidR="00D277B3" w:rsidRPr="00D277B3" w:rsidRDefault="00D277B3" w:rsidP="00D277B3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Specialist </w:t>
      </w:r>
      <w:proofErr w:type="spellStart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Finance&amp;Buxheti</w:t>
      </w:r>
      <w:proofErr w:type="spellEnd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drejtoria</w:t>
      </w:r>
      <w:proofErr w:type="spellEnd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 Finances </w:t>
      </w:r>
      <w:proofErr w:type="spellStart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Kontabilitetit</w:t>
      </w:r>
      <w:proofErr w:type="spellEnd"/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, me Kategori  page</w:t>
      </w:r>
      <w:r w:rsidR="00E921FF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IV</w:t>
      </w:r>
    </w:p>
    <w:p w14:paraId="49749C5D" w14:textId="77777777" w:rsidR="00D277B3" w:rsidRPr="00D277B3" w:rsidRDefault="00D277B3" w:rsidP="00D277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277B3" w:rsidRPr="00D277B3" w14:paraId="57255FEF" w14:textId="77777777" w:rsidTr="004A51BF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9F7554" w14:textId="77777777" w:rsidR="00D277B3" w:rsidRPr="00D277B3" w:rsidRDefault="00D277B3" w:rsidP="00D277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MS Mincho" w:hAnsi="Times New Roman" w:cs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1564CD51" w14:textId="77777777" w:rsidR="00D277B3" w:rsidRPr="00D277B3" w:rsidRDefault="00D277B3" w:rsidP="00D277B3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MS Mincho" w:hAnsi="Times New Roman" w:cs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4FDE46EA" w14:textId="77777777" w:rsidR="00D277B3" w:rsidRPr="00D277B3" w:rsidRDefault="00D277B3" w:rsidP="00D277B3">
      <w:pPr>
        <w:spacing w:after="200" w:line="276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D277B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keto Procedura (lëvizje paralele dhe pranim në shërbimin civil)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D277B3" w:rsidRPr="00D277B3" w14:paraId="6BC48440" w14:textId="77777777" w:rsidTr="004A51B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5358D9" w14:textId="77777777" w:rsidR="00D277B3" w:rsidRPr="00D277B3" w:rsidRDefault="00D277B3" w:rsidP="00D277B3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844E82" w14:textId="49CC9DF8" w:rsidR="00D277B3" w:rsidRPr="00D277B3" w:rsidRDefault="00E921FF" w:rsidP="00D277B3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D277B3" w:rsidRPr="00D277B3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D277B3" w:rsidRPr="00D277B3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D277B3" w:rsidRPr="00D277B3" w14:paraId="354291FA" w14:textId="77777777" w:rsidTr="004A51B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127FD6" w14:textId="77777777" w:rsidR="00D277B3" w:rsidRPr="00D277B3" w:rsidRDefault="00D277B3" w:rsidP="00D277B3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F26DB" w14:textId="7C21AA0E" w:rsidR="00D277B3" w:rsidRPr="00D277B3" w:rsidRDefault="00E921FF" w:rsidP="00D277B3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="00D277B3" w:rsidRPr="00D277B3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D277B3" w:rsidRPr="00D277B3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55E6E562" w14:textId="59ACA548" w:rsid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DA63A" w14:textId="77777777" w:rsidR="00EB6368" w:rsidRPr="00D277B3" w:rsidRDefault="00EB6368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FAB7F9" w14:textId="77777777" w:rsidR="00D277B3" w:rsidRPr="00D277B3" w:rsidRDefault="00D277B3" w:rsidP="00D277B3">
      <w:pPr>
        <w:tabs>
          <w:tab w:val="left" w:pos="1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D277B3" w:rsidRPr="00D277B3" w14:paraId="4B91B634" w14:textId="77777777" w:rsidTr="004A51BF">
        <w:tc>
          <w:tcPr>
            <w:tcW w:w="9855" w:type="dxa"/>
            <w:shd w:val="clear" w:color="auto" w:fill="C00000"/>
            <w:hideMark/>
          </w:tcPr>
          <w:p w14:paraId="4E7076FD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MS Mincho" w:hAnsi="Times New Roman" w:cs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D277B3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3007D11E" w14:textId="77777777" w:rsidR="00D277B3" w:rsidRPr="00D277B3" w:rsidRDefault="00D277B3" w:rsidP="00D277B3">
      <w:pPr>
        <w:spacing w:after="0" w:line="240" w:lineRule="auto"/>
        <w:ind w:left="720"/>
        <w:jc w:val="both"/>
        <w:rPr>
          <w:rFonts w:ascii="Calibri" w:eastAsia="Calibri" w:hAnsi="Calibri" w:cs="Times New Roman"/>
          <w:lang w:val="sq-AL"/>
        </w:rPr>
      </w:pPr>
    </w:p>
    <w:p w14:paraId="36EE38C7" w14:textId="77777777" w:rsidR="00D277B3" w:rsidRPr="00D277B3" w:rsidRDefault="00D277B3" w:rsidP="00D277B3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C04EBB4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Përgatit të gjithë dokumentacionin për shpenzimet qe kryen Institucioni dhe mban përgjegjësi për to;</w:t>
      </w:r>
    </w:p>
    <w:p w14:paraId="13D34830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Nxjerr të gjitha llojet e situacioneve mujore të shpenzimeve dhe rakordon me degën e Thesarit sipas detyrës qe i ngarkohet nga drejtori i drejtorisë;</w:t>
      </w:r>
    </w:p>
    <w:p w14:paraId="2B850D37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Kontrollon me përgjegjësi zbatimin e kontratave te aplikuara për veprimtarinë e bashkisë dhe për ato që i delegohen në momentin e hartimit te urdhër pagesës; </w:t>
      </w:r>
    </w:p>
    <w:p w14:paraId="2A58BE2A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Ndjek dhe mban përgjegjësi për zbatimin e buxhetit vjetor;</w:t>
      </w:r>
    </w:p>
    <w:p w14:paraId="37D56B4B" w14:textId="77777777" w:rsidR="00EB6368" w:rsidRPr="00EB6368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Kryen </w:t>
      </w:r>
    </w:p>
    <w:p w14:paraId="29841A2A" w14:textId="1942EEF2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financiare me degën e Thesarit për të gjitha problemet financiare që inkuadrohen në llogari te bashkisë sipas detyrës qe i ngarkohet nga drejtori i drejtorisë;</w:t>
      </w:r>
    </w:p>
    <w:p w14:paraId="4BEC8CFB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Ndjek likuidimet e shpenzimeve dhe tregon realizimin e shpenzimeve dhe të ardhurave duke raportuar në çdo kohë të punës pranë drejtorit të drejtorisë; </w:t>
      </w:r>
    </w:p>
    <w:p w14:paraId="4CE95D36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Ndjek realizimin e shpenzimeve për paga, shpenzime operative, transferime dhe investime duke respektuar buxhetin e miratuar; </w:t>
      </w:r>
    </w:p>
    <w:p w14:paraId="2FA9CD44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Ndjek limitet e blerjeve të vogla duke respektuar atë që përcakton ligji dhe buxhetin vjetor ne rastet kur është anëtar i komisionit të blerjeve të vogla; </w:t>
      </w:r>
    </w:p>
    <w:p w14:paraId="20346BB8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Përpilon urdhër-pagesën me të gjitha ekstremet përkatëse pasi ka kontrolluar më parë dokumentacionin shoqërues qe kërkon ligji;</w:t>
      </w:r>
    </w:p>
    <w:p w14:paraId="1615264C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Përgatit listëpagesat  e pagave dhe sigurimeve shoqerore te punonjesve, mbështetur në bazen ligjore perkatese dhe vendimin e Keshillit Bashkiak per struktren  dhe liste prezencen e paraqitur nga Drejtoria e Burimeve njerezore si dhe ben deklarimin elektronik të listave të sigurimeve shoqërore të punonjësve të Bashkisë;</w:t>
      </w:r>
    </w:p>
    <w:p w14:paraId="446AEAC8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Përgatit listë pagesat e ndihmës ekonomike, pagesës së paaftesise, shtesës së invalidëve të punës  mbështetur në Vendimin e Këshillit Bashkiak;</w:t>
      </w:r>
    </w:p>
    <w:p w14:paraId="54BDC4D6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Përgatit  listëpagesat e shpërblimit të anëtarve të Këshillit Bashkiak si dhe ndërlidhësve me komunitetin në bazë të listëprezencës;</w:t>
      </w:r>
    </w:p>
    <w:p w14:paraId="0F3518D7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Përgatit vertetimet  për punonjësit e administratës, për bazën e vleresueshme për arsimin si dhe plotëson librezat e kontributeve të sigurimeve shoqërore e shendetësore;</w:t>
      </w:r>
    </w:p>
    <w:p w14:paraId="0306B472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Mban librin e pagave të punonjësve;</w:t>
      </w:r>
    </w:p>
    <w:p w14:paraId="33451FB4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Regjistrimin kronologjik të të gjitha të ardhurave të të gjitha drejtorive në ditar si dhe kontabilizimin e tyre;</w:t>
      </w:r>
    </w:p>
    <w:p w14:paraId="7DDE0F43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Përpilimin e evidencës së të ardhurave të muajit, rakordimin me degën e thesarit;</w:t>
      </w:r>
    </w:p>
    <w:p w14:paraId="4AFC6A23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Regjistrimin kronologjik të gjithë veprimeve në ditarin e arkës si dhe kontabilizimin e tyre;</w:t>
      </w:r>
    </w:p>
    <w:p w14:paraId="508090AA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lastRenderedPageBreak/>
        <w:t>Regjistrimin kronollogjik të ditarit të hyrje daljeve të magazinës si dhe kontabilizimin e tyre;</w:t>
      </w:r>
    </w:p>
    <w:p w14:paraId="6F3A9C54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Rergjistrimin kronologjik të ditarit të pagave dhe kontabilizimin e tyre;</w:t>
      </w:r>
    </w:p>
    <w:p w14:paraId="368C22CD" w14:textId="77777777" w:rsidR="00D277B3" w:rsidRPr="00D277B3" w:rsidRDefault="00D277B3" w:rsidP="00D277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Realizon detyrat e ngarkuara nga eprori dhe ato të përcatuara në planifikimin e punës në nivel drejtorie.</w:t>
      </w:r>
    </w:p>
    <w:p w14:paraId="391FD5AF" w14:textId="77777777" w:rsidR="00D277B3" w:rsidRPr="00D277B3" w:rsidRDefault="00D277B3" w:rsidP="00D277B3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color w:val="C00000"/>
          <w:sz w:val="24"/>
          <w:szCs w:val="24"/>
          <w:lang w:val="it-IT"/>
        </w:rPr>
        <w:t>I-Lëvizja paralele</w:t>
      </w:r>
    </w:p>
    <w:p w14:paraId="155571CB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277B3" w:rsidRPr="00D277B3" w14:paraId="7BBA5A92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FB3CB6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54BBEE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7318D53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76D6B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vijon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FD4131" w14:textId="77777777" w:rsidR="00D277B3" w:rsidRPr="00D277B3" w:rsidRDefault="00D277B3" w:rsidP="00D277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nëpunës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konfirmuar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niveli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pagës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III-b/IV-a), </w:t>
      </w:r>
    </w:p>
    <w:p w14:paraId="64BACBCB" w14:textId="77777777" w:rsidR="00D277B3" w:rsidRPr="00D277B3" w:rsidRDefault="00D277B3" w:rsidP="00D277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vërtetuar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dokument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institucioni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D29172A" w14:textId="77777777" w:rsidR="00D277B3" w:rsidRPr="00D277B3" w:rsidRDefault="00D277B3" w:rsidP="00D277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paktën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pozitiv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5C6AA017" w14:textId="77777777" w:rsidR="00D277B3" w:rsidRPr="00D277B3" w:rsidRDefault="00D277B3" w:rsidP="00D277B3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C79B0" w14:textId="77777777" w:rsidR="00D277B3" w:rsidRPr="00D277B3" w:rsidRDefault="00D277B3" w:rsidP="00D277B3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0524F490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zotërojnë diplomë të nivelit “Bachelor”, “Master Shkencor apo Profesional” Shkenca Sociale perben avantazh, diploma e nivelit “Bachelor” duhet të jetë në të njëjtën fushë.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r w:rsidRPr="00D277B3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5C6DE73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1 vit</w:t>
      </w: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në administratën shtetërore dhe/ose institucione të pavarura.</w:t>
      </w:r>
    </w:p>
    <w:p w14:paraId="6950D892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5D913E1E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03ED006A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08E003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86A821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363590E4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0043F03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Kandidatët duhet të dorëzojnë pranë njësisë së burimeve njerëzore të Bashkise Kamez ku ndodhet pozicioni për të cilin ata dëshirojnë të aplikojnë, dokumentet si më poshtë:</w:t>
      </w:r>
    </w:p>
    <w:p w14:paraId="7DF23B2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50D4BBBC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Jetëshkrim i plotësuar në përputhje me dokumentin tip që e gjeni në linkun:</w:t>
      </w:r>
    </w:p>
    <w:p w14:paraId="0C32F058" w14:textId="77777777" w:rsidR="00D277B3" w:rsidRPr="00D277B3" w:rsidRDefault="0004373D" w:rsidP="00D277B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D277B3" w:rsidRPr="00D277B3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it-IT"/>
          </w:rPr>
          <w:t>http://dap.gov.al/vende-vakante/udhezime-Dokumente/219-udhezime-Dokumente</w:t>
        </w:r>
      </w:hyperlink>
    </w:p>
    <w:p w14:paraId="193B19AB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Fotokopje të diplomës (përfshirë edhe diplomën bachelor) e noterizuar;</w:t>
      </w:r>
    </w:p>
    <w:p w14:paraId="0B54635B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e noterizuar;</w:t>
      </w:r>
      <w:bookmarkEnd w:id="0"/>
    </w:p>
    <w:p w14:paraId="3F74504F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letërnjoftimit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(ID);</w:t>
      </w:r>
    </w:p>
    <w:p w14:paraId="6C39ADA7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C7E064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lastRenderedPageBreak/>
        <w:t>Vetëdeklarim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gjyqësore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DF85EEE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Vlerësimin e fundit nga eprori direkt;</w:t>
      </w:r>
    </w:p>
    <w:p w14:paraId="7C5E9B03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Vërtetim nga Institucioni qe nuk ka masë displinore në fuqi.</w:t>
      </w:r>
    </w:p>
    <w:p w14:paraId="546DB807" w14:textId="77777777" w:rsidR="00D277B3" w:rsidRPr="00D277B3" w:rsidRDefault="00D277B3" w:rsidP="00D277B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1039BACA" w14:textId="4089C131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06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.0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8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.202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288179C8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BF8D7C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38710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A29C8FF" w14:textId="1F3160F6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datën 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07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.0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8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.202</w:t>
      </w:r>
      <w:r w:rsidR="00EB636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5</w:t>
      </w:r>
      <w:r w:rsidRPr="00D277B3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,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njësia e menaxhimit të burimeve njerëzore te Bashkise Kamez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010A23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D277B3"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  <w:t>nëpërmjet adresës tuaj të e-mail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57A5276A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2C3868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7C9D23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5E6041E" w14:textId="77777777" w:rsidR="00D277B3" w:rsidRPr="00D277B3" w:rsidRDefault="00D277B3" w:rsidP="00D277B3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8E159" w14:textId="77777777" w:rsidR="00D277B3" w:rsidRPr="00D277B3" w:rsidRDefault="00D277B3" w:rsidP="00D277B3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me:</w:t>
      </w:r>
    </w:p>
    <w:p w14:paraId="6529BCEA" w14:textId="77777777" w:rsidR="00D277B3" w:rsidRPr="00D277B3" w:rsidRDefault="00D277B3" w:rsidP="00D277B3">
      <w:pPr>
        <w:numPr>
          <w:ilvl w:val="0"/>
          <w:numId w:val="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152/2013,</w:t>
      </w:r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“Për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155F2" w14:textId="77777777" w:rsidR="00D277B3" w:rsidRPr="00D277B3" w:rsidRDefault="00D277B3" w:rsidP="00D277B3">
      <w:pPr>
        <w:numPr>
          <w:ilvl w:val="0"/>
          <w:numId w:val="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9131,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08.09.2003,</w:t>
      </w:r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“Për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rregullat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etikës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administratën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D277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8ADED6" w14:textId="77777777" w:rsidR="00D277B3" w:rsidRPr="00D277B3" w:rsidRDefault="00D277B3" w:rsidP="00D277B3">
      <w:pPr>
        <w:numPr>
          <w:ilvl w:val="0"/>
          <w:numId w:val="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Njohuritë mbi Ligjin </w:t>
      </w: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Nr. 139/2015 “Per veteqeverisjen Vendore”;</w:t>
      </w:r>
    </w:p>
    <w:p w14:paraId="50937AE1" w14:textId="77777777" w:rsidR="00D277B3" w:rsidRPr="00D277B3" w:rsidRDefault="00D277B3" w:rsidP="00D277B3">
      <w:pPr>
        <w:numPr>
          <w:ilvl w:val="0"/>
          <w:numId w:val="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Rregullore e Brendshme e Bashkise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77B3" w:rsidRPr="00D277B3" w14:paraId="45478E12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4DDD9FD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086FF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5223389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6C1FF74B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215EE100" w14:textId="77777777" w:rsidR="00D277B3" w:rsidRPr="00D277B3" w:rsidRDefault="00D277B3" w:rsidP="00D277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4FEA6E14" w14:textId="77777777" w:rsidR="00D277B3" w:rsidRPr="00D277B3" w:rsidRDefault="00D277B3" w:rsidP="00D277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Eksperiencën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mëparshme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8DCE21" w14:textId="77777777" w:rsidR="00D277B3" w:rsidRPr="00D277B3" w:rsidRDefault="00D277B3" w:rsidP="00D277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Motivimin, aspiratat dhe pritshmëritë e tyre për karrierën.</w:t>
      </w:r>
    </w:p>
    <w:p w14:paraId="2E29B22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10A4B793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Më shumë detaje në lidhje me vlerësimin me pikë, metodologjinë e shpërndarjes së pikëve, mënyrën e llogaritjes së rezultatit përfundimtar i gjeni në Udhëzimin Nr. 2, datë 27.03.2015, “</w:t>
      </w:r>
      <w:r w:rsidRPr="00D277B3">
        <w:rPr>
          <w:rFonts w:ascii="Times New Roman" w:eastAsia="Calibri" w:hAnsi="Times New Roman" w:cs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  <w:r w:rsidRPr="00D277B3">
        <w:rPr>
          <w:rFonts w:ascii="Calibri" w:eastAsia="Calibri" w:hAnsi="Calibri" w:cs="Times New Roman"/>
          <w:lang w:val="it-IT"/>
        </w:rPr>
        <w:t>,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të Departamentit të Administratës Publike </w:t>
      </w:r>
      <w:r w:rsidR="0004373D">
        <w:fldChar w:fldCharType="begin"/>
      </w:r>
      <w:r w:rsidR="0004373D">
        <w:instrText xml:space="preserve"> HYPERLINK "http://www.dap.gov.al" </w:instrText>
      </w:r>
      <w:r w:rsidR="0004373D">
        <w:fldChar w:fldCharType="separate"/>
      </w:r>
      <w:r w:rsidRPr="00D277B3">
        <w:rPr>
          <w:rFonts w:ascii="Calibri" w:eastAsia="Calibri" w:hAnsi="Calibri" w:cs="Times New Roman"/>
          <w:color w:val="0000FF"/>
          <w:sz w:val="24"/>
          <w:szCs w:val="24"/>
          <w:u w:val="single"/>
          <w:lang w:val="it-IT"/>
        </w:rPr>
        <w:t>www.dap.gov.al</w:t>
      </w:r>
      <w:r w:rsidR="0004373D">
        <w:rPr>
          <w:rFonts w:ascii="Calibri" w:eastAsia="Calibri" w:hAnsi="Calibri" w:cs="Times New Roman"/>
          <w:color w:val="0000FF"/>
          <w:sz w:val="24"/>
          <w:szCs w:val="24"/>
          <w:u w:val="single"/>
          <w:lang w:val="it-IT"/>
        </w:rPr>
        <w:fldChar w:fldCharType="end"/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hyperlink r:id="rId9" w:history="1">
        <w:r w:rsidRPr="00D277B3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77B3" w:rsidRPr="00D277B3" w14:paraId="3D316F6C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232C5D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9BAD5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2C8C473F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C95FA87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Në përfundim të vlerësimit të kandidatëve, Bashkia Kamez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40B8E130" w14:textId="77777777" w:rsidR="00D277B3" w:rsidRPr="00D277B3" w:rsidRDefault="00D277B3" w:rsidP="00D277B3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2-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Pranimi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shërbimin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277B3" w:rsidRPr="00D277B3" w14:paraId="192D3EA2" w14:textId="77777777" w:rsidTr="004A51B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FA3C79B" w14:textId="77777777" w:rsidR="00D277B3" w:rsidRPr="00D277B3" w:rsidRDefault="00D277B3" w:rsidP="00D277B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Vetëm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rast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nga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pozicionet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renditura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fillim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kësaj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shpalljeje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përfundim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lëvizjes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paralele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rezulton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ende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vakante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këto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vlefshme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konkurimin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nëpërmjet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pranimit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shërbimin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civil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kategorinë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ekzekutive</w:t>
            </w:r>
            <w:proofErr w:type="spellEnd"/>
            <w:r w:rsidRPr="00D2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7C87E9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këtë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procedurë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kanë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drejtë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aplikojnë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gjithë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kandidatët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që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plotësojnë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kërkesat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përgjithshme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përputhje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me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nenin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21,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Ligjit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Nr. 152/2013, “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nepunesit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civil”,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3ABD0873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1ADCB29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57CF6A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F9EFAF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duhet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plotësojë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kandidati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procedurën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pranimit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shërbimin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 civil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  <w:szCs w:val="24"/>
        </w:rPr>
        <w:t>janë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0F6CC021" w14:textId="77777777" w:rsidR="00D277B3" w:rsidRPr="00D277B3" w:rsidRDefault="00D277B3" w:rsidP="00D277B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shtetas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shqiptar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136444" w14:textId="77777777" w:rsidR="00D277B3" w:rsidRPr="00D277B3" w:rsidRDefault="00D277B3" w:rsidP="00D277B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zotësi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plotë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vepruar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FA6579" w14:textId="77777777" w:rsidR="00D277B3" w:rsidRPr="00D277B3" w:rsidRDefault="00D277B3" w:rsidP="00D277B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zotërojë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gjuhën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shqipe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13B02C" w14:textId="77777777" w:rsidR="00D277B3" w:rsidRPr="00D277B3" w:rsidRDefault="00D277B3" w:rsidP="00D277B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lejojnë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kryejë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detyrën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përkatëse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5A39F6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dënuar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vendim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formës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prerë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krimi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kundërvajtjeje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dashje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6E7221" w14:textId="77777777" w:rsidR="00D277B3" w:rsidRPr="00D277B3" w:rsidRDefault="00D277B3" w:rsidP="00D277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marrë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largimit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civil,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152/2013, “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D14B5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79B050D9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Të zotërojnë diplomë të nivelit “Bachelor”  “Master Shkencor” apo “Profesional” ne shkenca Ekonomike perben avantazh. Diploma e nivelit “Bachelor” duhet të jetë në të njëjtën </w:t>
      </w: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lastRenderedPageBreak/>
        <w:t>fushë.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r w:rsidRPr="00D277B3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C1A80A7" w14:textId="77777777" w:rsidR="00D277B3" w:rsidRPr="00D277B3" w:rsidRDefault="00D277B3" w:rsidP="00D277B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Preferohet të kenë eksperiencë pune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 xml:space="preserve">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në administratën shtetërore dhe/ose institucione të pavarura .</w:t>
      </w:r>
    </w:p>
    <w:p w14:paraId="1FC66F32" w14:textId="77777777" w:rsidR="00D277B3" w:rsidRPr="00D277B3" w:rsidRDefault="00D277B3" w:rsidP="00D277B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1AA493A1" w14:textId="77777777" w:rsidR="00D277B3" w:rsidRPr="00D277B3" w:rsidRDefault="00D277B3" w:rsidP="00D277B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277B3" w:rsidRPr="00D277B3" w14:paraId="79CE9B5A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C03F63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7FC7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062AD664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46F7632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33163B06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Jetëshkrim i plotësuar në përputhje me dokumentin tip që e gjeni në linkun:</w:t>
      </w:r>
    </w:p>
    <w:p w14:paraId="76E32D5E" w14:textId="77777777" w:rsidR="00D277B3" w:rsidRPr="00D277B3" w:rsidRDefault="0004373D" w:rsidP="00D277B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D277B3" w:rsidRPr="00D277B3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it-IT"/>
          </w:rPr>
          <w:t>http://dap.gov.al/vende-vakante/udhezime-Dokumente/219-udhezime-Dokumente</w:t>
        </w:r>
      </w:hyperlink>
    </w:p>
    <w:p w14:paraId="04506756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Fotokopje të diplomës (përfshirë edhe diplomën bachelor) e noterizuar;</w:t>
      </w:r>
    </w:p>
    <w:p w14:paraId="1B990F35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59E92A3C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letërnjoftimit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(ID);</w:t>
      </w:r>
    </w:p>
    <w:p w14:paraId="610632A9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D268B1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Vetëdeklarim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gjyqësore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072C56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Vertetim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Gjykate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Prokurorie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3CB783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Deshmi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Penaliteti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58CF04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Vetetim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Banimi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0AAFA8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Çertefikate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personale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familjare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01ACC0" w14:textId="77777777" w:rsidR="00D277B3" w:rsidRPr="00D277B3" w:rsidRDefault="00D277B3" w:rsidP="00D277B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dokumentacion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vërteton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trajnimet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kualifikimet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arsimim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shtesë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vlerësimet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pozitive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përmendura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jetëshkrimin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tuaj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4D312C" w14:textId="2FB36B9A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Dokumentet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duhet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dorëzohen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postë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apo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drejtpërsëdrejti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institucion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dates</w:t>
      </w:r>
      <w:r w:rsidRPr="00D277B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  </w:t>
      </w:r>
      <w:r w:rsidR="00416E9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12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416E96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416E96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Bashkine</w:t>
      </w:r>
      <w:proofErr w:type="spellEnd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i/>
          <w:sz w:val="24"/>
          <w:szCs w:val="24"/>
        </w:rPr>
        <w:t>Kamez</w:t>
      </w:r>
      <w:proofErr w:type="spellEnd"/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277B3" w:rsidRPr="00D277B3" w14:paraId="6BAEA8DA" w14:textId="77777777" w:rsidTr="004A51B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8641C49" w14:textId="77777777" w:rsidR="00D277B3" w:rsidRPr="00D277B3" w:rsidRDefault="00D277B3" w:rsidP="00D277B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: </w:t>
            </w:r>
          </w:p>
          <w:p w14:paraId="039DD1F3" w14:textId="77777777" w:rsidR="00D277B3" w:rsidRPr="00D277B3" w:rsidRDefault="00D277B3" w:rsidP="00D277B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14:paraId="588BF7F2" w14:textId="77777777" w:rsidR="00D277B3" w:rsidRPr="00D277B3" w:rsidRDefault="00D277B3" w:rsidP="00D277B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ku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;</w:t>
            </w:r>
          </w:p>
          <w:p w14:paraId="0CB3E040" w14:textId="77777777" w:rsidR="00D277B3" w:rsidRPr="00D277B3" w:rsidRDefault="00D277B3" w:rsidP="00D277B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D277B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690967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3D6FE837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E993B9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4EC0A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92C62BF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6D4FEED" w14:textId="56ACE5CE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datën </w:t>
      </w:r>
      <w:r w:rsidR="00416E96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13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.0</w:t>
      </w:r>
      <w:r w:rsidR="00416E96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8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.202</w:t>
      </w:r>
      <w:r w:rsidR="00416E96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5</w:t>
      </w:r>
      <w:r w:rsidRPr="00D277B3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,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njësia e menaxhimit të burimeve njerëzore të 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 xml:space="preserve">Bashkise Kamez 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 xml:space="preserve">Punësimit” listën e kandidatëve që plotësojnë kushtet dhe kriteret e veçanta, si dhe datën, vendin dhe orën e saktë ku do të zhvillohet intervista. </w:t>
      </w:r>
    </w:p>
    <w:p w14:paraId="34446CCA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D277B3"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  <w:t>nëpërmjet adresës tuaj të e-mail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77B3" w:rsidRPr="00D277B3" w14:paraId="5F015A0D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0E5F0B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104CA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1E8860E" w14:textId="77777777" w:rsidR="00D277B3" w:rsidRPr="00D277B3" w:rsidRDefault="00D277B3" w:rsidP="00D277B3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me:</w:t>
      </w:r>
    </w:p>
    <w:p w14:paraId="606BB60E" w14:textId="77777777" w:rsidR="00D277B3" w:rsidRPr="00D277B3" w:rsidRDefault="00D277B3" w:rsidP="00D277B3">
      <w:pPr>
        <w:numPr>
          <w:ilvl w:val="0"/>
          <w:numId w:val="10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152/2013,</w:t>
      </w:r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“Për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34114D" w14:textId="77777777" w:rsidR="00D277B3" w:rsidRPr="00D277B3" w:rsidRDefault="00D277B3" w:rsidP="00D277B3">
      <w:pPr>
        <w:numPr>
          <w:ilvl w:val="0"/>
          <w:numId w:val="10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Nr. 9131, </w:t>
      </w:r>
      <w:proofErr w:type="spellStart"/>
      <w:r w:rsidRPr="00D277B3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277B3">
        <w:rPr>
          <w:rFonts w:ascii="Times New Roman" w:eastAsia="Calibri" w:hAnsi="Times New Roman" w:cs="Times New Roman"/>
          <w:sz w:val="24"/>
          <w:szCs w:val="24"/>
        </w:rPr>
        <w:t xml:space="preserve"> 08.09.2003,</w:t>
      </w:r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“Për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rregullat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etikës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administratën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D277B3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D277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888520" w14:textId="77777777" w:rsidR="00D277B3" w:rsidRPr="00D277B3" w:rsidRDefault="00D277B3" w:rsidP="00D277B3">
      <w:pPr>
        <w:numPr>
          <w:ilvl w:val="0"/>
          <w:numId w:val="10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Njohuritë mbi Ligjin </w:t>
      </w:r>
      <w:r w:rsidRPr="00D277B3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Nr. 139/2015 “Per  veteqeverisjen Vendore”;</w:t>
      </w:r>
    </w:p>
    <w:p w14:paraId="2F67E169" w14:textId="77777777" w:rsidR="00D277B3" w:rsidRPr="00D277B3" w:rsidRDefault="00D277B3" w:rsidP="00D277B3">
      <w:pPr>
        <w:numPr>
          <w:ilvl w:val="0"/>
          <w:numId w:val="10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>Rregullore e Brendshme e Bashkise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77B3" w:rsidRPr="00D277B3" w14:paraId="1512FAF3" w14:textId="77777777" w:rsidTr="004A51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3F493E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E9B007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1432003E" w14:textId="77777777" w:rsidR="00D277B3" w:rsidRPr="00D277B3" w:rsidRDefault="00D277B3" w:rsidP="00D277B3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5D3FF455" w14:textId="77777777" w:rsidR="00D277B3" w:rsidRPr="00D277B3" w:rsidRDefault="00D277B3" w:rsidP="00D277B3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D277B3">
        <w:rPr>
          <w:rFonts w:ascii="Times New Roman" w:eastAsia="Calibri" w:hAnsi="Times New Roman" w:cs="Times New Roman"/>
          <w:b/>
          <w:sz w:val="24"/>
        </w:rPr>
        <w:t>Kandidatët</w:t>
      </w:r>
      <w:proofErr w:type="spellEnd"/>
      <w:r w:rsidRPr="00D277B3">
        <w:rPr>
          <w:rFonts w:ascii="Times New Roman" w:eastAsia="Calibri" w:hAnsi="Times New Roman" w:cs="Times New Roman"/>
          <w:b/>
          <w:sz w:val="24"/>
        </w:rPr>
        <w:t xml:space="preserve"> do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</w:rPr>
        <w:t>të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</w:rPr>
        <w:t>vlerësohen</w:t>
      </w:r>
      <w:proofErr w:type="spellEnd"/>
      <w:r w:rsidRPr="00D277B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</w:rPr>
        <w:t>në</w:t>
      </w:r>
      <w:proofErr w:type="spellEnd"/>
      <w:r w:rsidRPr="00D277B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D277B3">
        <w:rPr>
          <w:rFonts w:ascii="Times New Roman" w:eastAsia="Calibri" w:hAnsi="Times New Roman" w:cs="Times New Roman"/>
          <w:b/>
          <w:sz w:val="24"/>
        </w:rPr>
        <w:t>lidhje</w:t>
      </w:r>
      <w:proofErr w:type="spellEnd"/>
      <w:r w:rsidRPr="00D277B3">
        <w:rPr>
          <w:rFonts w:ascii="Times New Roman" w:eastAsia="Calibri" w:hAnsi="Times New Roman" w:cs="Times New Roman"/>
          <w:b/>
          <w:sz w:val="24"/>
        </w:rPr>
        <w:t xml:space="preserve"> me: </w:t>
      </w:r>
    </w:p>
    <w:p w14:paraId="798D485A" w14:textId="77777777" w:rsidR="00D277B3" w:rsidRPr="00D277B3" w:rsidRDefault="00D277B3" w:rsidP="00D277B3">
      <w:pPr>
        <w:numPr>
          <w:ilvl w:val="0"/>
          <w:numId w:val="9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lang w:val="it-IT"/>
        </w:rPr>
        <w:t xml:space="preserve">Vlerësimin me shkrim, deri në 60 pikë; </w:t>
      </w:r>
    </w:p>
    <w:p w14:paraId="3C1D9EFB" w14:textId="77777777" w:rsidR="00D277B3" w:rsidRPr="00D277B3" w:rsidRDefault="00D277B3" w:rsidP="00D277B3">
      <w:pPr>
        <w:numPr>
          <w:ilvl w:val="0"/>
          <w:numId w:val="9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768C771" w14:textId="77777777" w:rsidR="00D277B3" w:rsidRPr="00D277B3" w:rsidRDefault="00D277B3" w:rsidP="00D277B3">
      <w:pPr>
        <w:numPr>
          <w:ilvl w:val="0"/>
          <w:numId w:val="9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69B82618" w14:textId="77777777" w:rsidR="00D277B3" w:rsidRPr="00D277B3" w:rsidRDefault="00D277B3" w:rsidP="00D277B3">
      <w:pPr>
        <w:spacing w:after="200" w:line="276" w:lineRule="auto"/>
        <w:ind w:left="720" w:right="-81"/>
        <w:jc w:val="both"/>
        <w:rPr>
          <w:rFonts w:ascii="Times New Roman" w:eastAsia="Calibri" w:hAnsi="Times New Roman" w:cs="Times New Roman"/>
          <w:sz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D277B3">
          <w:rPr>
            <w:rFonts w:ascii="Calibri" w:eastAsia="Calibri" w:hAnsi="Calibri" w:cs="Times New Roman"/>
            <w:color w:val="0000FF"/>
            <w:sz w:val="24"/>
            <w:u w:val="single"/>
            <w:lang w:val="it-IT"/>
          </w:rPr>
          <w:t>www.dap.gov.al</w:t>
        </w:r>
      </w:hyperlink>
    </w:p>
    <w:p w14:paraId="589A6413" w14:textId="77777777" w:rsidR="00D277B3" w:rsidRPr="00D277B3" w:rsidRDefault="0004373D" w:rsidP="00D277B3">
      <w:pPr>
        <w:spacing w:after="200" w:line="276" w:lineRule="auto"/>
        <w:ind w:left="720" w:right="-81"/>
        <w:jc w:val="both"/>
        <w:rPr>
          <w:rFonts w:ascii="Times New Roman" w:eastAsia="Calibri" w:hAnsi="Times New Roman" w:cs="Times New Roman"/>
          <w:sz w:val="28"/>
          <w:szCs w:val="24"/>
          <w:lang w:val="it-IT"/>
        </w:rPr>
      </w:pPr>
      <w:hyperlink r:id="rId12" w:history="1">
        <w:r w:rsidR="00D277B3" w:rsidRPr="00D277B3">
          <w:rPr>
            <w:rFonts w:ascii="Calibri" w:eastAsia="Calibri" w:hAnsi="Calibri" w:cs="Times New Roman"/>
            <w:color w:val="0000FF"/>
            <w:sz w:val="24"/>
            <w:u w:val="single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77B3" w:rsidRPr="00D277B3" w14:paraId="18C9B682" w14:textId="77777777" w:rsidTr="004A51B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5FE0252" w14:textId="77777777" w:rsidR="00D277B3" w:rsidRPr="00D277B3" w:rsidRDefault="00D277B3" w:rsidP="00D2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BE053" w14:textId="77777777" w:rsidR="00D277B3" w:rsidRPr="00D277B3" w:rsidRDefault="00D277B3" w:rsidP="00D27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277B3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D6B5180" w14:textId="77777777" w:rsidR="00D277B3" w:rsidRPr="00D277B3" w:rsidRDefault="00D277B3" w:rsidP="00D277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përfundim të vlerësimit të kandidatëve, </w:t>
      </w:r>
      <w:r w:rsidRPr="00D277B3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>Bashkia Kamez</w:t>
      </w:r>
      <w:r w:rsidRPr="00D277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69225EC9" w14:textId="77777777" w:rsidR="00D277B3" w:rsidRPr="00D277B3" w:rsidRDefault="00D277B3" w:rsidP="00D277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669B2334" w14:textId="77777777" w:rsidR="00D277B3" w:rsidRPr="00D277B3" w:rsidRDefault="00D277B3" w:rsidP="00D277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BASHKIA KAMEZ</w:t>
      </w:r>
    </w:p>
    <w:p w14:paraId="68A26817" w14:textId="77777777" w:rsidR="00D277B3" w:rsidRPr="00D277B3" w:rsidRDefault="00D277B3" w:rsidP="00D277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D277B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DREJTORIA E BURIMEVE NJEREZORE</w:t>
      </w:r>
    </w:p>
    <w:p w14:paraId="39803144" w14:textId="77777777" w:rsidR="00D277B3" w:rsidRPr="00D277B3" w:rsidRDefault="00D277B3" w:rsidP="00D277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05EEE1A9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853CFB6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2543F41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50B54AF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EBCC6FF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B2AF423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9E4B1D6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558757C0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43E4814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45FED40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F1D7CC1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947BD0B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502C5365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F882208" w14:textId="77777777" w:rsidR="00D277B3" w:rsidRPr="00D277B3" w:rsidRDefault="00D277B3" w:rsidP="00D277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48E6CAA" w14:textId="77777777" w:rsidR="00D277B3" w:rsidRPr="00D277B3" w:rsidRDefault="00D277B3" w:rsidP="00D277B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0EF1BC2" w14:textId="77777777" w:rsidR="00F15A8D" w:rsidRDefault="00F15A8D"/>
    <w:sectPr w:rsidR="00F15A8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8C98" w14:textId="77777777" w:rsidR="0004373D" w:rsidRDefault="0004373D" w:rsidP="00D277B3">
      <w:pPr>
        <w:spacing w:after="0" w:line="240" w:lineRule="auto"/>
      </w:pPr>
      <w:r>
        <w:separator/>
      </w:r>
    </w:p>
  </w:endnote>
  <w:endnote w:type="continuationSeparator" w:id="0">
    <w:p w14:paraId="45972D64" w14:textId="77777777" w:rsidR="0004373D" w:rsidRDefault="0004373D" w:rsidP="00D2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70A3" w14:textId="77777777" w:rsidR="00D277B3" w:rsidRPr="00D277B3" w:rsidRDefault="00D277B3" w:rsidP="00D277B3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val="it-IT"/>
      </w:rPr>
    </w:pPr>
    <w:bookmarkStart w:id="1" w:name="_Hlk162425909"/>
    <w:r w:rsidRPr="00D277B3">
      <w:rPr>
        <w:rFonts w:ascii="Calibri" w:eastAsia="Times New Roman" w:hAnsi="Calibri" w:cs="Times New Roman"/>
        <w:sz w:val="16"/>
        <w:szCs w:val="16"/>
        <w:lang w:val="it-IT"/>
      </w:rPr>
      <w:t>Adresa: Bulevardi “Nene Tereza”, nr. 492 Kamëz, tel.: +355 47 200 177, e-mail: info@kamza.gov.al, web:www.kamza.gov.al</w:t>
    </w:r>
  </w:p>
  <w:bookmarkEnd w:id="1"/>
  <w:p w14:paraId="204061E6" w14:textId="77777777" w:rsidR="00D277B3" w:rsidRDefault="00D2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47C5" w14:textId="77777777" w:rsidR="0004373D" w:rsidRDefault="0004373D" w:rsidP="00D277B3">
      <w:pPr>
        <w:spacing w:after="0" w:line="240" w:lineRule="auto"/>
      </w:pPr>
      <w:r>
        <w:separator/>
      </w:r>
    </w:p>
  </w:footnote>
  <w:footnote w:type="continuationSeparator" w:id="0">
    <w:p w14:paraId="745DECDF" w14:textId="77777777" w:rsidR="0004373D" w:rsidRDefault="0004373D" w:rsidP="00D2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C18"/>
    <w:multiLevelType w:val="hybridMultilevel"/>
    <w:tmpl w:val="0D76E3DA"/>
    <w:lvl w:ilvl="0" w:tplc="572EF8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07430"/>
    <w:multiLevelType w:val="hybridMultilevel"/>
    <w:tmpl w:val="56B608AA"/>
    <w:lvl w:ilvl="0" w:tplc="0A24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755E6F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B3"/>
    <w:rsid w:val="0004373D"/>
    <w:rsid w:val="00416E96"/>
    <w:rsid w:val="00946B44"/>
    <w:rsid w:val="00B21B4D"/>
    <w:rsid w:val="00D277B3"/>
    <w:rsid w:val="00E921FF"/>
    <w:rsid w:val="00EB6368"/>
    <w:rsid w:val="00F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9E8E"/>
  <w15:chartTrackingRefBased/>
  <w15:docId w15:val="{EDEBD345-E638-454A-A240-0223AE19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B3"/>
  </w:style>
  <w:style w:type="paragraph" w:styleId="Footer">
    <w:name w:val="footer"/>
    <w:basedOn w:val="Normal"/>
    <w:link w:val="FooterChar"/>
    <w:uiPriority w:val="99"/>
    <w:unhideWhenUsed/>
    <w:rsid w:val="00D2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2025-08-01T10:06:00Z</dcterms:created>
  <dcterms:modified xsi:type="dcterms:W3CDTF">2025-08-01T11:14:00Z</dcterms:modified>
</cp:coreProperties>
</file>