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0C" w:rsidRPr="00DE720C" w:rsidRDefault="00DE720C" w:rsidP="00DE720C">
      <w:pPr>
        <w:spacing w:after="200"/>
        <w:contextualSpacing/>
        <w:jc w:val="center"/>
        <w:rPr>
          <w:rFonts w:ascii="Times New Roman" w:eastAsiaTheme="minorEastAsia" w:hAnsi="Times New Roman"/>
        </w:rPr>
      </w:pPr>
      <w:r w:rsidRPr="00DE720C"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659264" behindDoc="0" locked="0" layoutInCell="1" allowOverlap="1" wp14:anchorId="05A01286" wp14:editId="68F34018">
            <wp:simplePos x="0" y="0"/>
            <wp:positionH relativeFrom="column">
              <wp:posOffset>3367034</wp:posOffset>
            </wp:positionH>
            <wp:positionV relativeFrom="paragraph">
              <wp:posOffset>581025</wp:posOffset>
            </wp:positionV>
            <wp:extent cx="2621915" cy="57150"/>
            <wp:effectExtent l="0" t="0" r="6985" b="0"/>
            <wp:wrapNone/>
            <wp:docPr id="10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20C"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660288" behindDoc="0" locked="0" layoutInCell="1" allowOverlap="1" wp14:anchorId="56EED95F" wp14:editId="2415E6A2">
            <wp:simplePos x="0" y="0"/>
            <wp:positionH relativeFrom="column">
              <wp:posOffset>149225</wp:posOffset>
            </wp:positionH>
            <wp:positionV relativeFrom="paragraph">
              <wp:posOffset>620430</wp:posOffset>
            </wp:positionV>
            <wp:extent cx="2611755" cy="47625"/>
            <wp:effectExtent l="0" t="0" r="0" b="9525"/>
            <wp:wrapNone/>
            <wp:docPr id="1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</w:rPr>
        <w:t xml:space="preserve">          </w:t>
      </w:r>
      <w:r w:rsidRPr="00DE720C">
        <w:rPr>
          <w:rFonts w:ascii="Times New Roman" w:eastAsiaTheme="minorEastAsia" w:hAnsi="Times New Roman"/>
          <w:noProof/>
        </w:rPr>
        <w:drawing>
          <wp:inline distT="0" distB="0" distL="0" distR="0" wp14:anchorId="773D9583" wp14:editId="109DB96E">
            <wp:extent cx="504825" cy="666750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1" cy="67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20C" w:rsidRPr="00DE720C" w:rsidRDefault="00DE720C" w:rsidP="00DE720C">
      <w:pPr>
        <w:spacing w:after="200"/>
        <w:contextualSpacing/>
        <w:jc w:val="center"/>
        <w:rPr>
          <w:rFonts w:ascii="Times New Roman" w:eastAsiaTheme="minorEastAsia" w:hAnsi="Times New Roman"/>
        </w:rPr>
      </w:pPr>
      <w:r w:rsidRPr="00DE720C">
        <w:rPr>
          <w:rFonts w:ascii="Times New Roman" w:eastAsiaTheme="minorEastAsia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F67BD" wp14:editId="4E9B68AB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74320" cy="1036955"/>
                <wp:effectExtent l="12700" t="11430" r="8255" b="8890"/>
                <wp:wrapNone/>
                <wp:docPr id="5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20C" w:rsidRDefault="00DE720C" w:rsidP="00DE720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26" type="#_x0000_t202" style="position:absolute;left:0;text-align:left;margin-left:-17.75pt;margin-top:-8.85pt;width:21.6pt;height:81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" strokecolor="white">
                <v:textbox>
                  <w:txbxContent>
                    <w:p w:rsidR="00DE720C" w:rsidRDefault="00DE720C" w:rsidP="00DE720C"/>
                  </w:txbxContent>
                </v:textbox>
              </v:shape>
            </w:pict>
          </mc:Fallback>
        </mc:AlternateContent>
      </w:r>
    </w:p>
    <w:p w:rsidR="00DE720C" w:rsidRPr="00DE720C" w:rsidRDefault="00DE720C" w:rsidP="00DE720C">
      <w:pPr>
        <w:spacing w:after="200"/>
        <w:contextualSpacing/>
        <w:jc w:val="center"/>
        <w:rPr>
          <w:rFonts w:ascii="Times New Roman" w:eastAsiaTheme="minorEastAsia" w:hAnsi="Times New Roman" w:cs="Times New Roman"/>
          <w:bCs/>
          <w:smallCaps/>
          <w:spacing w:val="26"/>
        </w:rPr>
      </w:pPr>
      <w:r w:rsidRPr="00DE720C">
        <w:rPr>
          <w:rFonts w:ascii="Times New Roman" w:eastAsiaTheme="minorEastAsia" w:hAnsi="Times New Roman" w:cs="Times New Roman"/>
          <w:smallCaps/>
          <w:spacing w:val="26"/>
        </w:rPr>
        <w:t>R E P U B L I K A   E   S H Q I P Ë R I S Ë</w:t>
      </w:r>
    </w:p>
    <w:p w:rsidR="00DE720C" w:rsidRPr="00DE720C" w:rsidRDefault="00DE720C" w:rsidP="00DE720C">
      <w:pPr>
        <w:spacing w:after="200"/>
        <w:contextualSpacing/>
        <w:jc w:val="center"/>
        <w:rPr>
          <w:rFonts w:ascii="Times New Roman" w:eastAsiaTheme="minorEastAsia" w:hAnsi="Times New Roman" w:cs="Times New Roman"/>
          <w:b/>
          <w:bCs/>
          <w:smallCaps/>
          <w:spacing w:val="5"/>
          <w:sz w:val="24"/>
          <w:szCs w:val="24"/>
          <w:lang w:val="it-IT"/>
        </w:rPr>
      </w:pPr>
      <w:r w:rsidRPr="00DE720C">
        <w:rPr>
          <w:rFonts w:ascii="Times New Roman" w:eastAsiaTheme="minorEastAsia" w:hAnsi="Times New Roman" w:cs="Times New Roman"/>
          <w:b/>
          <w:bCs/>
          <w:smallCaps/>
          <w:spacing w:val="5"/>
          <w:sz w:val="24"/>
          <w:szCs w:val="24"/>
          <w:lang w:val="it-IT"/>
        </w:rPr>
        <w:t>BASHKIA KOLONJË</w:t>
      </w:r>
    </w:p>
    <w:p w:rsidR="00D7152B" w:rsidRDefault="00EB2056">
      <w:pPr>
        <w:jc w:val="center"/>
        <w:rPr>
          <w:rFonts w:ascii="Times New Roman" w:hAnsi="Times New Roman"/>
          <w:b/>
          <w:color w:val="040308"/>
          <w:spacing w:val="-12"/>
          <w:w w:val="105"/>
          <w:sz w:val="24"/>
        </w:rPr>
      </w:pPr>
      <w:r>
        <w:rPr>
          <w:rFonts w:ascii="Times New Roman" w:hAnsi="Times New Roman"/>
          <w:b/>
          <w:color w:val="040308"/>
          <w:spacing w:val="-12"/>
          <w:w w:val="105"/>
          <w:sz w:val="24"/>
        </w:rPr>
        <w:t>DREJTORIA E BURIMEVE NJERËZORE DHE SHËRBIMEVE MBËSHTETËSE</w:t>
      </w:r>
      <w:r>
        <w:rPr>
          <w:rFonts w:ascii="Times New Roman" w:hAnsi="Times New Roman"/>
          <w:color w:val="040308"/>
          <w:spacing w:val="-12"/>
          <w:w w:val="105"/>
          <w:sz w:val="24"/>
        </w:rPr>
        <w:t xml:space="preserve"> </w:t>
      </w:r>
      <w:r>
        <w:rPr>
          <w:rFonts w:ascii="Times New Roman" w:hAnsi="Times New Roman"/>
          <w:color w:val="040308"/>
          <w:spacing w:val="-12"/>
          <w:w w:val="105"/>
          <w:sz w:val="24"/>
        </w:rPr>
        <w:br/>
      </w:r>
    </w:p>
    <w:p w:rsidR="00D7152B" w:rsidRDefault="00EB2056">
      <w:pPr>
        <w:tabs>
          <w:tab w:val="right" w:pos="8486"/>
        </w:tabs>
        <w:spacing w:before="504" w:after="504"/>
        <w:ind w:left="72"/>
        <w:rPr>
          <w:rFonts w:ascii="Times New Roman" w:hAnsi="Times New Roman"/>
          <w:color w:val="040308"/>
          <w:spacing w:val="-8"/>
          <w:w w:val="105"/>
          <w:sz w:val="24"/>
        </w:rPr>
      </w:pPr>
      <w:proofErr w:type="gramStart"/>
      <w:r>
        <w:rPr>
          <w:rFonts w:ascii="Times New Roman" w:hAnsi="Times New Roman"/>
          <w:color w:val="040308"/>
          <w:spacing w:val="-8"/>
          <w:w w:val="105"/>
          <w:sz w:val="24"/>
        </w:rPr>
        <w:t>Nr.</w:t>
      </w:r>
      <w:proofErr w:type="gramEnd"/>
      <w:r w:rsidR="00E92B75">
        <w:rPr>
          <w:rFonts w:ascii="Times New Roman" w:hAnsi="Times New Roman"/>
          <w:color w:val="040308"/>
          <w:spacing w:val="-8"/>
          <w:w w:val="105"/>
          <w:sz w:val="24"/>
        </w:rPr>
        <w:t xml:space="preserve">       </w:t>
      </w:r>
      <w:r w:rsidR="000A3AE1">
        <w:rPr>
          <w:rFonts w:ascii="Times New Roman" w:hAnsi="Times New Roman"/>
          <w:color w:val="040308"/>
          <w:spacing w:val="-8"/>
          <w:w w:val="105"/>
          <w:sz w:val="24"/>
        </w:rPr>
        <w:t xml:space="preserve"> </w:t>
      </w:r>
      <w:r w:rsidR="00E92B75">
        <w:rPr>
          <w:rFonts w:ascii="Times New Roman" w:hAnsi="Times New Roman"/>
          <w:color w:val="040308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color w:val="040308"/>
          <w:spacing w:val="-8"/>
          <w:w w:val="105"/>
          <w:sz w:val="24"/>
        </w:rPr>
        <w:t xml:space="preserve"> </w:t>
      </w:r>
      <w:proofErr w:type="gramStart"/>
      <w:r>
        <w:rPr>
          <w:rFonts w:ascii="Times New Roman" w:hAnsi="Times New Roman"/>
          <w:color w:val="040308"/>
          <w:spacing w:val="-8"/>
          <w:w w:val="105"/>
          <w:sz w:val="24"/>
        </w:rPr>
        <w:t>Prot.</w:t>
      </w:r>
      <w:proofErr w:type="gramEnd"/>
      <w:r>
        <w:rPr>
          <w:rFonts w:ascii="Times New Roman" w:hAnsi="Times New Roman"/>
          <w:color w:val="040308"/>
          <w:spacing w:val="-8"/>
          <w:w w:val="105"/>
          <w:sz w:val="24"/>
        </w:rPr>
        <w:tab/>
      </w:r>
      <w:r w:rsidR="00DE720C">
        <w:rPr>
          <w:rFonts w:ascii="Times New Roman" w:hAnsi="Times New Roman"/>
          <w:color w:val="040308"/>
          <w:spacing w:val="-8"/>
          <w:w w:val="105"/>
          <w:sz w:val="24"/>
        </w:rPr>
        <w:t xml:space="preserve">          </w:t>
      </w:r>
      <w:proofErr w:type="gramStart"/>
      <w:r w:rsidR="00E92B75">
        <w:rPr>
          <w:rFonts w:ascii="Times New Roman" w:hAnsi="Times New Roman"/>
          <w:color w:val="040308"/>
          <w:spacing w:val="-6"/>
          <w:w w:val="105"/>
          <w:sz w:val="24"/>
        </w:rPr>
        <w:t xml:space="preserve">Ersekë më     </w:t>
      </w:r>
      <w:r w:rsidR="00673492">
        <w:rPr>
          <w:rFonts w:ascii="Times New Roman" w:hAnsi="Times New Roman"/>
          <w:color w:val="040308"/>
          <w:spacing w:val="-6"/>
          <w:w w:val="105"/>
          <w:sz w:val="24"/>
        </w:rPr>
        <w:t xml:space="preserve"> </w:t>
      </w:r>
      <w:r w:rsidR="00E92B75">
        <w:rPr>
          <w:rFonts w:ascii="Times New Roman" w:hAnsi="Times New Roman"/>
          <w:color w:val="040308"/>
          <w:spacing w:val="-6"/>
          <w:w w:val="105"/>
          <w:sz w:val="24"/>
        </w:rPr>
        <w:t>.</w:t>
      </w:r>
      <w:proofErr w:type="gramEnd"/>
      <w:r w:rsidR="00E92B75">
        <w:rPr>
          <w:rFonts w:ascii="Times New Roman" w:hAnsi="Times New Roman"/>
          <w:color w:val="040308"/>
          <w:spacing w:val="-6"/>
          <w:w w:val="105"/>
          <w:sz w:val="24"/>
        </w:rPr>
        <w:t xml:space="preserve">         </w:t>
      </w:r>
      <w:r>
        <w:rPr>
          <w:rFonts w:ascii="Times New Roman" w:hAnsi="Times New Roman"/>
          <w:color w:val="040308"/>
          <w:spacing w:val="-6"/>
          <w:w w:val="105"/>
          <w:sz w:val="24"/>
        </w:rPr>
        <w:t>.2025</w:t>
      </w:r>
    </w:p>
    <w:p w:rsidR="00D7152B" w:rsidRDefault="00EB2056">
      <w:pPr>
        <w:pBdr>
          <w:top w:val="single" w:sz="5" w:space="14" w:color="040308"/>
          <w:left w:val="single" w:sz="5" w:space="0" w:color="040308"/>
          <w:bottom w:val="single" w:sz="5" w:space="23" w:color="040308"/>
          <w:right w:val="single" w:sz="5" w:space="0" w:color="040308"/>
        </w:pBdr>
        <w:shd w:val="solid" w:color="FFFF00" w:fill="FFFF00"/>
        <w:jc w:val="center"/>
        <w:rPr>
          <w:rFonts w:ascii="Times New Roman" w:hAnsi="Times New Roman"/>
          <w:b/>
          <w:color w:val="040308"/>
          <w:spacing w:val="-6"/>
          <w:w w:val="105"/>
          <w:sz w:val="24"/>
        </w:rPr>
      </w:pPr>
      <w:r>
        <w:rPr>
          <w:rFonts w:ascii="Times New Roman" w:hAnsi="Times New Roman"/>
          <w:b/>
          <w:color w:val="040308"/>
          <w:spacing w:val="-6"/>
          <w:w w:val="105"/>
          <w:sz w:val="24"/>
        </w:rPr>
        <w:t xml:space="preserve">SHPALLJE PËR </w:t>
      </w:r>
      <w:r w:rsidR="00E021A1">
        <w:rPr>
          <w:rFonts w:ascii="Times New Roman" w:hAnsi="Times New Roman"/>
          <w:b/>
          <w:color w:val="040308"/>
          <w:spacing w:val="-6"/>
          <w:w w:val="105"/>
          <w:sz w:val="24"/>
        </w:rPr>
        <w:t xml:space="preserve">VENDE TË LIRA PUNE PËR </w:t>
      </w:r>
      <w:r>
        <w:rPr>
          <w:rFonts w:ascii="Times New Roman" w:hAnsi="Times New Roman"/>
          <w:b/>
          <w:color w:val="040308"/>
          <w:spacing w:val="-6"/>
          <w:w w:val="105"/>
          <w:sz w:val="24"/>
        </w:rPr>
        <w:t xml:space="preserve">PRANIMIN NË NIVELIN BAZË NË SHËRBIMIN E </w:t>
      </w:r>
      <w:r>
        <w:rPr>
          <w:rFonts w:ascii="Times New Roman" w:hAnsi="Times New Roman"/>
          <w:b/>
          <w:color w:val="040308"/>
          <w:spacing w:val="-6"/>
          <w:w w:val="105"/>
          <w:sz w:val="24"/>
        </w:rPr>
        <w:br/>
        <w:t>MBROJTJES NGA ZJARRI DHE SHPËTIMIN.</w:t>
      </w:r>
    </w:p>
    <w:p w:rsidR="00E021A1" w:rsidRDefault="00E021A1" w:rsidP="00E021A1">
      <w:pPr>
        <w:tabs>
          <w:tab w:val="left" w:pos="4905"/>
        </w:tabs>
        <w:rPr>
          <w:rFonts w:ascii="Times New Roman" w:hAnsi="Times New Roman"/>
          <w:color w:val="040308"/>
          <w:spacing w:val="-5"/>
          <w:w w:val="105"/>
          <w:sz w:val="24"/>
        </w:rPr>
      </w:pPr>
    </w:p>
    <w:p w:rsidR="00E021A1" w:rsidRPr="00E021A1" w:rsidRDefault="00EB2056" w:rsidP="00E021A1">
      <w:pPr>
        <w:tabs>
          <w:tab w:val="center" w:pos="4709"/>
          <w:tab w:val="left" w:pos="8205"/>
        </w:tabs>
        <w:jc w:val="both"/>
        <w:rPr>
          <w:rFonts w:ascii="Times New Roman" w:eastAsia="Calibri" w:hAnsi="Times New Roman" w:cs="Tahoma"/>
          <w:color w:val="000000"/>
        </w:rPr>
      </w:pPr>
      <w:proofErr w:type="gramStart"/>
      <w:r>
        <w:rPr>
          <w:rFonts w:ascii="Times New Roman" w:hAnsi="Times New Roman"/>
          <w:color w:val="040308"/>
          <w:spacing w:val="-5"/>
          <w:w w:val="105"/>
          <w:sz w:val="24"/>
        </w:rPr>
        <w:t>Në zbatim të Ligjit Nr 152, datë 21.</w:t>
      </w:r>
      <w:proofErr w:type="gramEnd"/>
      <w:r>
        <w:rPr>
          <w:rFonts w:ascii="Times New Roman" w:hAnsi="Times New Roman"/>
          <w:color w:val="040308"/>
          <w:spacing w:val="-5"/>
          <w:w w:val="105"/>
          <w:sz w:val="24"/>
        </w:rPr>
        <w:t xml:space="preserve"> 12. 2015, “Për shërbimin e mbrojtjes nga zjarri dhe </w:t>
      </w:r>
      <w:r>
        <w:rPr>
          <w:rFonts w:ascii="Times New Roman" w:hAnsi="Times New Roman"/>
          <w:color w:val="040308"/>
          <w:spacing w:val="-7"/>
          <w:w w:val="105"/>
          <w:sz w:val="24"/>
        </w:rPr>
        <w:t xml:space="preserve">shpëtimin”,V.K.M.-së Nr. 520, datë 25.7.2019, “Për miratimin e rregullores për Shërbimin e </w:t>
      </w:r>
      <w:r>
        <w:rPr>
          <w:rFonts w:ascii="Times New Roman" w:hAnsi="Times New Roman"/>
          <w:color w:val="040308"/>
          <w:spacing w:val="-4"/>
          <w:w w:val="105"/>
          <w:sz w:val="24"/>
        </w:rPr>
        <w:t xml:space="preserve">Mbrojtjes nga Zjarri dhe Shpëtimin”, </w:t>
      </w:r>
      <w:r w:rsidR="00E021A1" w:rsidRPr="00E021A1">
        <w:rPr>
          <w:rFonts w:ascii="Times New Roman" w:eastAsiaTheme="minorEastAsia" w:hAnsi="Times New Roman" w:cs="Times New Roman"/>
          <w:sz w:val="24"/>
          <w:szCs w:val="24"/>
        </w:rPr>
        <w:t>VKB Nr. 136 datë 23.12.2024  “Për miratimin e numrit të përgjithshëm të  punonjësve të Bashkisë Kolonjë dhe Ndërrmarjeve të Varësisë si dhe nivelin e pagave për vitin 2025</w:t>
      </w:r>
      <w:r w:rsidR="00E021A1"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hAnsi="Times New Roman"/>
          <w:color w:val="040308"/>
          <w:spacing w:val="-4"/>
          <w:w w:val="105"/>
          <w:sz w:val="24"/>
        </w:rPr>
        <w:t xml:space="preserve">, </w:t>
      </w:r>
      <w:r w:rsidR="00E021A1" w:rsidRPr="00E021A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Njësia e Bu</w:t>
      </w:r>
      <w:r w:rsidR="00E021A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rimeve Njerëzore në Bashkinë e Kolonjës</w:t>
      </w:r>
      <w:r w:rsidR="00E021A1" w:rsidRPr="00E021A1">
        <w:rPr>
          <w:rFonts w:ascii="Times New Roman" w:eastAsia="Calibri" w:hAnsi="Times New Roman" w:cs="Tahoma"/>
          <w:color w:val="000000"/>
          <w:sz w:val="24"/>
          <w:szCs w:val="24"/>
        </w:rPr>
        <w:t xml:space="preserve"> </w:t>
      </w:r>
      <w:r w:rsidR="00E021A1" w:rsidRPr="00E021A1">
        <w:rPr>
          <w:rFonts w:ascii="Times New Roman" w:eastAsia="Calibri" w:hAnsi="Times New Roman" w:cs="Tahoma"/>
          <w:color w:val="000000"/>
          <w:sz w:val="24"/>
          <w:szCs w:val="24"/>
          <w:lang w:val="it-IT"/>
        </w:rPr>
        <w:t xml:space="preserve">njofton se në </w:t>
      </w:r>
      <w:r w:rsidR="00E021A1">
        <w:rPr>
          <w:rFonts w:ascii="Times New Roman" w:eastAsia="Calibri" w:hAnsi="Times New Roman" w:cs="Tahoma"/>
          <w:color w:val="000000"/>
          <w:sz w:val="24"/>
          <w:szCs w:val="24"/>
          <w:lang w:val="it-IT"/>
        </w:rPr>
        <w:t>Sektorin</w:t>
      </w:r>
      <w:r w:rsidR="00E021A1" w:rsidRPr="00E021A1">
        <w:rPr>
          <w:rFonts w:ascii="Times New Roman" w:eastAsia="Calibri" w:hAnsi="Times New Roman" w:cs="Tahoma"/>
          <w:color w:val="000000"/>
          <w:sz w:val="24"/>
          <w:szCs w:val="24"/>
          <w:lang w:val="it-IT"/>
        </w:rPr>
        <w:t xml:space="preserve"> e MZSH-së do të shpallë nëpërmjet Shërbimit Kombëtar të Punësimit nisjen e procedurave të rekrutimit për vende të lira si më poshtë</w:t>
      </w:r>
      <w:r w:rsidR="00E021A1" w:rsidRPr="00E021A1">
        <w:rPr>
          <w:rFonts w:ascii="Times New Roman" w:eastAsia="Calibri" w:hAnsi="Times New Roman" w:cs="Tahoma"/>
          <w:color w:val="000000"/>
          <w:sz w:val="24"/>
          <w:szCs w:val="24"/>
        </w:rPr>
        <w:t xml:space="preserve"> :</w:t>
      </w:r>
    </w:p>
    <w:p w:rsidR="00E021A1" w:rsidRPr="00E021A1" w:rsidRDefault="00E021A1" w:rsidP="00E021A1">
      <w:pPr>
        <w:shd w:val="clear" w:color="auto" w:fill="FFFFFF"/>
        <w:suppressAutoHyphens/>
        <w:autoSpaceDN w:val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E021A1" w:rsidRPr="00E021A1" w:rsidRDefault="00E021A1" w:rsidP="00E021A1">
      <w:pPr>
        <w:shd w:val="clear" w:color="auto" w:fill="FFFFFF"/>
        <w:suppressAutoHyphens/>
        <w:autoSpaceDN w:val="0"/>
        <w:ind w:firstLine="426"/>
        <w:jc w:val="both"/>
        <w:rPr>
          <w:rFonts w:ascii="Times New Roman" w:eastAsia="Calibri" w:hAnsi="Times New Roman" w:cs="Mangal"/>
          <w:b/>
          <w:bCs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2 ( dy) </w:t>
      </w:r>
      <w:r w:rsidRPr="00E021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>pozicione  -</w:t>
      </w:r>
      <w:r w:rsidR="00E512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Asistent </w:t>
      </w:r>
      <w:r w:rsidRPr="00E021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Zjarrfikës (niveli bazë)</w:t>
      </w:r>
    </w:p>
    <w:p w:rsidR="00E512D3" w:rsidRDefault="00EB2056" w:rsidP="00E512D3">
      <w:pPr>
        <w:spacing w:before="216"/>
        <w:rPr>
          <w:rFonts w:ascii="Times New Roman" w:hAnsi="Times New Roman"/>
          <w:b/>
          <w:i/>
          <w:color w:val="040308"/>
          <w:spacing w:val="-2"/>
          <w:w w:val="105"/>
          <w:sz w:val="24"/>
        </w:rPr>
      </w:pPr>
      <w:proofErr w:type="gramStart"/>
      <w:r w:rsidRPr="00E512D3">
        <w:rPr>
          <w:rFonts w:ascii="Times New Roman" w:hAnsi="Times New Roman"/>
          <w:b/>
          <w:i/>
          <w:color w:val="040308"/>
          <w:spacing w:val="-2"/>
          <w:w w:val="105"/>
          <w:sz w:val="24"/>
        </w:rPr>
        <w:t>Përshkrimi i përgjithshëm i vendit të punës.</w:t>
      </w:r>
      <w:proofErr w:type="gramEnd"/>
    </w:p>
    <w:p w:rsidR="00E512D3" w:rsidRPr="00E512D3" w:rsidRDefault="00E512D3" w:rsidP="00E512D3">
      <w:pPr>
        <w:spacing w:before="216"/>
        <w:rPr>
          <w:rFonts w:ascii="Times New Roman" w:hAnsi="Times New Roman"/>
          <w:b/>
          <w:i/>
          <w:color w:val="040308"/>
          <w:spacing w:val="-2"/>
          <w:w w:val="105"/>
          <w:sz w:val="24"/>
        </w:rPr>
      </w:pPr>
    </w:p>
    <w:p w:rsidR="000122E7" w:rsidRDefault="000122E7" w:rsidP="000122E7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Shërbimi i MZSH-së është një strukturë e specializuar e gatishmërisë së përhershme, misioni i të cilës është inspektimi, parandalimi me masat e marra për mbrojtjen nga zjarri, ndërhyrja për shuarjen e zjarreve, shpëtimi i jetës, gjësë së gjallë, pronës, mjedisit, pyjeve dhe kullotave në aksidenteve të ndryshme, fatkeqësi natyrore, si dhe në ato të shkatuara nga </w:t>
      </w:r>
      <w:proofErr w:type="gramStart"/>
      <w:r>
        <w:rPr>
          <w:rFonts w:ascii="Times New Roman" w:hAnsi="Times New Roman"/>
          <w:color w:val="000000"/>
        </w:rPr>
        <w:t>dora</w:t>
      </w:r>
      <w:proofErr w:type="gramEnd"/>
      <w:r>
        <w:rPr>
          <w:rFonts w:ascii="Times New Roman" w:hAnsi="Times New Roman"/>
          <w:color w:val="000000"/>
        </w:rPr>
        <w:t xml:space="preserve"> e njeriut</w:t>
      </w:r>
      <w:r w:rsidRPr="001F6352">
        <w:rPr>
          <w:rFonts w:ascii="Times New Roman" w:hAnsi="Times New Roman"/>
          <w:color w:val="000000"/>
        </w:rPr>
        <w:t>. </w:t>
      </w:r>
    </w:p>
    <w:p w:rsidR="000122E7" w:rsidRDefault="000122E7" w:rsidP="000122E7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1F6352">
        <w:rPr>
          <w:rFonts w:ascii="Times New Roman" w:hAnsi="Times New Roman"/>
          <w:color w:val="000000"/>
        </w:rPr>
        <w:t>Luftuesi /shpëtuesi /evakuuesi /drejtuesi i automjeteve dhe punonjësi në sallën operues</w:t>
      </w:r>
      <w:r w:rsidRPr="001F6352">
        <w:rPr>
          <w:rFonts w:ascii="Times New Roman" w:hAnsi="Times New Roman"/>
          <w:i/>
          <w:color w:val="000000"/>
        </w:rPr>
        <w:t>e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është personi i emëruar në strukturat e shërbimit të MZSH-së, i trajnuar profesionalisht për të ndërhyrë në shuarjen e zjarreve dhe shpëtimin e jetës së njeriut, të gjësë së gjallë dhe pronës.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Duhet të njohë dhe të zbatojë orarin e veprimeve, të dijë pozicionin në shërbim dhe detyrat e tij funksionale.</w:t>
      </w:r>
      <w:proofErr w:type="gramEnd"/>
      <w:r>
        <w:rPr>
          <w:rFonts w:ascii="Times New Roman" w:hAnsi="Times New Roman"/>
          <w:color w:val="000000"/>
        </w:rPr>
        <w:t xml:space="preserve"> Të jetë në çdo kohë në gadishmëri të lartë për të vepruar në zgjidhjen e situatave që ndodhin, të njohë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</w:p>
    <w:p w:rsidR="00E512D3" w:rsidRDefault="00E512D3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E512D3" w:rsidRDefault="00E512D3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E512D3" w:rsidRDefault="00E512D3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E512D3" w:rsidRDefault="00E512D3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E512D3" w:rsidRDefault="00E512D3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E512D3" w:rsidRDefault="00E512D3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E512D3" w:rsidRDefault="00E512D3">
      <w:pPr>
        <w:spacing w:before="252"/>
        <w:ind w:left="72"/>
        <w:rPr>
          <w:rFonts w:ascii="Times New Roman" w:hAnsi="Times New Roman"/>
          <w:b/>
          <w:i/>
          <w:color w:val="000000"/>
          <w:spacing w:val="-5"/>
          <w:w w:val="105"/>
          <w:sz w:val="24"/>
        </w:rPr>
      </w:pPr>
    </w:p>
    <w:p w:rsidR="007E7AA5" w:rsidRDefault="007E7AA5" w:rsidP="00E512D3">
      <w:pPr>
        <w:spacing w:before="252"/>
        <w:ind w:left="72"/>
        <w:rPr>
          <w:rFonts w:ascii="Times New Roman" w:hAnsi="Times New Roman"/>
          <w:b/>
          <w:i/>
          <w:color w:val="000000"/>
          <w:spacing w:val="-5"/>
          <w:w w:val="105"/>
          <w:sz w:val="24"/>
        </w:rPr>
      </w:pPr>
    </w:p>
    <w:p w:rsidR="00E512D3" w:rsidRDefault="00EB2056" w:rsidP="00E512D3">
      <w:pPr>
        <w:spacing w:before="252"/>
        <w:ind w:left="72"/>
        <w:rPr>
          <w:rFonts w:ascii="Times New Roman" w:hAnsi="Times New Roman"/>
          <w:b/>
          <w:i/>
          <w:color w:val="000000"/>
          <w:spacing w:val="-5"/>
          <w:w w:val="105"/>
          <w:sz w:val="24"/>
        </w:rPr>
      </w:pPr>
      <w:proofErr w:type="gramStart"/>
      <w:r>
        <w:rPr>
          <w:rFonts w:ascii="Times New Roman" w:hAnsi="Times New Roman"/>
          <w:b/>
          <w:i/>
          <w:color w:val="000000"/>
          <w:spacing w:val="-5"/>
          <w:w w:val="105"/>
          <w:sz w:val="24"/>
        </w:rPr>
        <w:t>Kërkesat e përgjithshme për pranimin.</w:t>
      </w:r>
      <w:proofErr w:type="gramEnd"/>
    </w:p>
    <w:p w:rsidR="00D7152B" w:rsidRPr="00E92B75" w:rsidRDefault="00EB2056" w:rsidP="00B22B66">
      <w:pPr>
        <w:pStyle w:val="ListParagraph"/>
        <w:numPr>
          <w:ilvl w:val="0"/>
          <w:numId w:val="13"/>
        </w:numPr>
        <w:spacing w:before="180"/>
        <w:rPr>
          <w:rFonts w:ascii="Times New Roman" w:hAnsi="Times New Roman"/>
          <w:color w:val="000000"/>
          <w:spacing w:val="-4"/>
          <w:w w:val="105"/>
          <w:sz w:val="24"/>
        </w:rPr>
      </w:pPr>
      <w:r w:rsidRPr="00E92B75">
        <w:rPr>
          <w:rFonts w:ascii="Times New Roman" w:hAnsi="Times New Roman"/>
          <w:color w:val="000000"/>
          <w:spacing w:val="-4"/>
          <w:w w:val="105"/>
          <w:sz w:val="24"/>
        </w:rPr>
        <w:t>Të jetë shtetas shqiptar;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  <w:tab w:val="decimal" w:pos="432"/>
        </w:tabs>
        <w:rPr>
          <w:rFonts w:ascii="Times New Roman" w:hAnsi="Times New Roman"/>
          <w:color w:val="000000"/>
          <w:spacing w:val="1"/>
          <w:w w:val="105"/>
          <w:sz w:val="24"/>
        </w:rPr>
      </w:pPr>
      <w:r>
        <w:rPr>
          <w:rFonts w:ascii="Times New Roman" w:hAnsi="Times New Roman"/>
          <w:color w:val="000000"/>
          <w:spacing w:val="1"/>
          <w:w w:val="105"/>
          <w:sz w:val="24"/>
        </w:rPr>
        <w:t>Të ketë zotësi të plotë për të vepruar;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  <w:tab w:val="decimal" w:pos="432"/>
        </w:tabs>
        <w:ind w:right="72"/>
        <w:rPr>
          <w:rFonts w:ascii="Times New Roman" w:hAnsi="Times New Roman"/>
          <w:color w:val="000000"/>
          <w:spacing w:val="-8"/>
          <w:w w:val="105"/>
          <w:sz w:val="24"/>
        </w:rPr>
      </w:pP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Të jetë në gjendje të mirë shëndetësore dhe i/e aftë fizikisht për të kryer detyra me rrezik të </w:t>
      </w:r>
      <w:r>
        <w:rPr>
          <w:rFonts w:ascii="Times New Roman" w:hAnsi="Times New Roman"/>
          <w:color w:val="000000"/>
          <w:w w:val="105"/>
          <w:sz w:val="24"/>
        </w:rPr>
        <w:t>shtuar;</w:t>
      </w:r>
    </w:p>
    <w:p w:rsidR="00D7152B" w:rsidRPr="00E92B75" w:rsidRDefault="00EB2056" w:rsidP="00B22B66">
      <w:pPr>
        <w:pStyle w:val="ListParagraph"/>
        <w:numPr>
          <w:ilvl w:val="0"/>
          <w:numId w:val="13"/>
        </w:numPr>
        <w:ind w:right="72"/>
        <w:rPr>
          <w:rFonts w:ascii="Times New Roman" w:hAnsi="Times New Roman"/>
          <w:color w:val="000000"/>
          <w:spacing w:val="-3"/>
          <w:w w:val="105"/>
          <w:sz w:val="24"/>
        </w:rPr>
      </w:pPr>
      <w:r w:rsidRPr="00E92B75">
        <w:rPr>
          <w:rFonts w:ascii="Times New Roman" w:hAnsi="Times New Roman"/>
          <w:color w:val="000000"/>
          <w:spacing w:val="-3"/>
          <w:w w:val="105"/>
          <w:sz w:val="24"/>
        </w:rPr>
        <w:t xml:space="preserve">Të mos jetë i përjashtuar nga shërbimi zjarrfikës, Policia e Shtetit apo nga institucionet e </w:t>
      </w:r>
      <w:r w:rsidRPr="00E92B75">
        <w:rPr>
          <w:rFonts w:ascii="Times New Roman" w:hAnsi="Times New Roman"/>
          <w:color w:val="000000"/>
          <w:spacing w:val="-4"/>
          <w:w w:val="105"/>
          <w:sz w:val="24"/>
        </w:rPr>
        <w:t>tjera të administratës publike;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  <w:tab w:val="decimal" w:pos="432"/>
        </w:tabs>
        <w:rPr>
          <w:rFonts w:ascii="Times New Roman" w:hAnsi="Times New Roman"/>
          <w:color w:val="000000"/>
          <w:spacing w:val="2"/>
          <w:w w:val="105"/>
          <w:sz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</w:rPr>
        <w:t>Të ketë mbaruar arsimin e mesëm;</w:t>
      </w:r>
    </w:p>
    <w:p w:rsidR="00D7152B" w:rsidRPr="00E92B75" w:rsidRDefault="00EB2056" w:rsidP="00B22B66">
      <w:pPr>
        <w:pStyle w:val="ListParagraph"/>
        <w:numPr>
          <w:ilvl w:val="0"/>
          <w:numId w:val="13"/>
        </w:numPr>
        <w:ind w:right="72"/>
        <w:rPr>
          <w:rFonts w:ascii="Times New Roman" w:hAnsi="Times New Roman"/>
          <w:color w:val="000000"/>
          <w:spacing w:val="-6"/>
          <w:w w:val="105"/>
          <w:sz w:val="24"/>
        </w:rPr>
      </w:pPr>
      <w:r w:rsidRPr="00E92B75">
        <w:rPr>
          <w:rFonts w:ascii="Times New Roman" w:hAnsi="Times New Roman"/>
          <w:color w:val="000000"/>
          <w:spacing w:val="-6"/>
          <w:w w:val="105"/>
          <w:sz w:val="24"/>
        </w:rPr>
        <w:t xml:space="preserve"> Të mos jetë i/e dënuar me vendim të formës së prerë për kryerjen e një vepre penale me </w:t>
      </w:r>
      <w:r w:rsidRPr="00E92B75">
        <w:rPr>
          <w:rFonts w:ascii="Times New Roman" w:hAnsi="Times New Roman"/>
          <w:color w:val="000000"/>
          <w:w w:val="105"/>
          <w:sz w:val="24"/>
        </w:rPr>
        <w:t>dashje;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  <w:tab w:val="decimal" w:pos="432"/>
        </w:tabs>
        <w:ind w:right="72"/>
        <w:rPr>
          <w:rFonts w:ascii="Times New Roman" w:hAnsi="Times New Roman"/>
          <w:color w:val="000000"/>
          <w:spacing w:val="-7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Të mos ketë rekorde kriminale në organet e policisë dhe prokurorisë (vërtetim personaliteti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nga organet e policisë dhe prokurorisë);</w:t>
      </w:r>
    </w:p>
    <w:p w:rsidR="00D7152B" w:rsidRPr="00E92B75" w:rsidRDefault="00EB2056" w:rsidP="00B22B66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pacing w:val="-4"/>
          <w:w w:val="105"/>
          <w:sz w:val="24"/>
        </w:rPr>
      </w:pPr>
      <w:r w:rsidRPr="00E92B75">
        <w:rPr>
          <w:rFonts w:ascii="Times New Roman" w:hAnsi="Times New Roman"/>
          <w:color w:val="000000"/>
          <w:spacing w:val="-4"/>
          <w:w w:val="105"/>
          <w:sz w:val="24"/>
        </w:rPr>
        <w:t>Të jetë i/e moshës nën 30 (tridhjetë) vjeç;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  <w:tab w:val="decimal" w:pos="432"/>
        </w:tabs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Të jetë me vendbanim sa më pranë stacionit të M.Z.SH.-së;</w:t>
      </w:r>
    </w:p>
    <w:p w:rsidR="00D7152B" w:rsidRPr="00E92B75" w:rsidRDefault="00EB2056" w:rsidP="00B22B66">
      <w:pPr>
        <w:pStyle w:val="ListParagraph"/>
        <w:numPr>
          <w:ilvl w:val="0"/>
          <w:numId w:val="13"/>
        </w:numPr>
        <w:ind w:right="72"/>
        <w:rPr>
          <w:rFonts w:ascii="Times New Roman" w:hAnsi="Times New Roman"/>
          <w:color w:val="000000"/>
          <w:spacing w:val="-3"/>
          <w:w w:val="105"/>
          <w:sz w:val="24"/>
        </w:rPr>
      </w:pPr>
      <w:r w:rsidRPr="00E92B75">
        <w:rPr>
          <w:rFonts w:ascii="Times New Roman" w:hAnsi="Times New Roman"/>
          <w:color w:val="000000"/>
          <w:spacing w:val="-3"/>
          <w:w w:val="105"/>
          <w:sz w:val="24"/>
        </w:rPr>
        <w:t xml:space="preserve">Për gjininë mashkullore personi duhet të jetë me gjatësi jo më pak se 175 (njëqind e </w:t>
      </w:r>
      <w:r w:rsidRPr="00E92B75">
        <w:rPr>
          <w:rFonts w:ascii="Times New Roman" w:hAnsi="Times New Roman"/>
          <w:color w:val="000000"/>
          <w:spacing w:val="-4"/>
          <w:w w:val="105"/>
          <w:sz w:val="24"/>
        </w:rPr>
        <w:t>shtatëdhjetë e pesë) cm;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  <w:tab w:val="decimal" w:pos="432"/>
        </w:tabs>
        <w:ind w:right="72"/>
        <w:rPr>
          <w:rFonts w:ascii="Times New Roman" w:hAnsi="Times New Roman"/>
          <w:color w:val="000000"/>
          <w:spacing w:val="1"/>
          <w:w w:val="105"/>
          <w:sz w:val="24"/>
        </w:rPr>
      </w:pPr>
      <w:r>
        <w:rPr>
          <w:rFonts w:ascii="Times New Roman" w:hAnsi="Times New Roman"/>
          <w:color w:val="000000"/>
          <w:spacing w:val="1"/>
          <w:w w:val="105"/>
          <w:sz w:val="24"/>
        </w:rPr>
        <w:t xml:space="preserve">Për gjininë femërore, personi duhet të jetë me gjatësi jo më pak se 165 (njëqind 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gjashtëdhjetë e pesë) cm;</w:t>
      </w:r>
    </w:p>
    <w:p w:rsidR="00D7152B" w:rsidRPr="00E92B75" w:rsidRDefault="00EB2056" w:rsidP="00B22B66">
      <w:pPr>
        <w:pStyle w:val="ListParagraph"/>
        <w:numPr>
          <w:ilvl w:val="0"/>
          <w:numId w:val="13"/>
        </w:numPr>
        <w:tabs>
          <w:tab w:val="decimal" w:pos="288"/>
        </w:tabs>
        <w:rPr>
          <w:rFonts w:ascii="Times New Roman" w:hAnsi="Times New Roman"/>
          <w:color w:val="000000"/>
          <w:spacing w:val="-1"/>
          <w:w w:val="105"/>
          <w:sz w:val="24"/>
        </w:rPr>
      </w:pPr>
      <w:r w:rsidRPr="00E92B75">
        <w:rPr>
          <w:rFonts w:ascii="Times New Roman" w:hAnsi="Times New Roman"/>
          <w:color w:val="000000"/>
          <w:spacing w:val="-1"/>
          <w:w w:val="105"/>
          <w:sz w:val="24"/>
        </w:rPr>
        <w:t>Të jetë me peshë trupore që t’i përgjigjet raportit të gjatësisë;</w:t>
      </w:r>
    </w:p>
    <w:p w:rsidR="00D7152B" w:rsidRDefault="00EB2056" w:rsidP="00B22B66">
      <w:pPr>
        <w:numPr>
          <w:ilvl w:val="0"/>
          <w:numId w:val="13"/>
        </w:numPr>
        <w:tabs>
          <w:tab w:val="decimal" w:pos="288"/>
        </w:tabs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2"/>
          <w:w w:val="105"/>
          <w:sz w:val="24"/>
        </w:rPr>
        <w:t>Të jetë i pajisur me dëshmi të aftësisë së drejtimit të automjetit të grupit “C”;</w:t>
      </w:r>
    </w:p>
    <w:p w:rsidR="00D7152B" w:rsidRPr="007E7AA5" w:rsidRDefault="00EB2056" w:rsidP="007E7AA5">
      <w:pPr>
        <w:numPr>
          <w:ilvl w:val="0"/>
          <w:numId w:val="13"/>
        </w:numPr>
        <w:tabs>
          <w:tab w:val="decimal" w:pos="288"/>
          <w:tab w:val="decimal" w:pos="432"/>
        </w:tabs>
        <w:ind w:right="72"/>
        <w:jc w:val="both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Kandidati për personelin drejtues automjetesh zjarrfikëse dhe shpëtimi në shërbimin e </w:t>
      </w:r>
      <w:r>
        <w:rPr>
          <w:rFonts w:ascii="Times New Roman" w:hAnsi="Times New Roman"/>
          <w:color w:val="000000"/>
          <w:w w:val="105"/>
          <w:sz w:val="24"/>
        </w:rPr>
        <w:t xml:space="preserve">M.Z.SH.-së duhet të jetë i pajisur me leje drejtimi automjeti, grupi “D”, si dhe me leje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drejtimi të veçantë shërbimi, konform kërkesave të Kodit Rrugor.</w:t>
      </w:r>
      <w:r w:rsidR="007E7AA5"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r w:rsidRPr="007E7AA5">
        <w:rPr>
          <w:rFonts w:ascii="Times New Roman" w:hAnsi="Times New Roman"/>
          <w:color w:val="000000"/>
          <w:spacing w:val="-9"/>
          <w:w w:val="105"/>
          <w:sz w:val="24"/>
        </w:rPr>
        <w:t xml:space="preserve">Kanë prioritet kandidatët që zotërojnë profesione si mekanik, shofer, hidraulik, marangoz, </w:t>
      </w:r>
      <w:r w:rsidRPr="007E7AA5">
        <w:rPr>
          <w:rFonts w:ascii="Times New Roman" w:hAnsi="Times New Roman"/>
          <w:color w:val="000000"/>
          <w:spacing w:val="-4"/>
          <w:w w:val="105"/>
          <w:sz w:val="24"/>
        </w:rPr>
        <w:t>infermier, elektriçist etj.</w:t>
      </w:r>
    </w:p>
    <w:p w:rsidR="007E7AA5" w:rsidRPr="007E7AA5" w:rsidRDefault="007E7AA5" w:rsidP="007E7AA5">
      <w:pPr>
        <w:tabs>
          <w:tab w:val="decimal" w:pos="288"/>
          <w:tab w:val="decimal" w:pos="432"/>
        </w:tabs>
        <w:ind w:left="720" w:right="72"/>
        <w:jc w:val="both"/>
        <w:rPr>
          <w:rFonts w:ascii="Times New Roman" w:hAnsi="Times New Roman"/>
          <w:color w:val="000000"/>
          <w:spacing w:val="-5"/>
          <w:w w:val="105"/>
          <w:sz w:val="24"/>
        </w:rPr>
      </w:pPr>
    </w:p>
    <w:p w:rsidR="007E7AA5" w:rsidRDefault="007E7AA5" w:rsidP="00DE720C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Dokumentacioni, Mënyra dhe Afati i Dorëzimit</w:t>
      </w:r>
    </w:p>
    <w:p w:rsidR="007E7AA5" w:rsidRDefault="007E7AA5" w:rsidP="007E7AA5">
      <w:pPr>
        <w:pStyle w:val="Textbody"/>
        <w:spacing w:after="0" w:line="240" w:lineRule="auto"/>
        <w:ind w:left="720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7E7AA5" w:rsidRPr="007E7AA5" w:rsidRDefault="007E7AA5" w:rsidP="007E7AA5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</w:t>
      </w:r>
      <w:r w:rsidRPr="007E7AA5">
        <w:rPr>
          <w:rFonts w:ascii="Times New Roman" w:hAnsi="Times New Roman"/>
          <w:color w:val="000000"/>
        </w:rPr>
        <w:t>Kandidatët duhet të dorëzojnë dokumentat si më poshtë: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spacing w:before="180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Formular aplikimi për pranim në shërbimin e M.Z.SH.-së;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Fotokopje të letërnjoftimit (ID);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w w:val="105"/>
          <w:sz w:val="24"/>
          <w:szCs w:val="24"/>
        </w:rPr>
        <w:t>Dokument zyrtar që</w:t>
      </w:r>
      <w:r w:rsidR="00AA527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vërteton përfundimin e arsimit </w:t>
      </w:r>
      <w:proofErr w:type="gramStart"/>
      <w:r w:rsidR="00AA5279">
        <w:rPr>
          <w:rFonts w:ascii="Times New Roman" w:hAnsi="Times New Roman" w:cs="Times New Roman"/>
          <w:color w:val="000000"/>
          <w:w w:val="105"/>
          <w:sz w:val="24"/>
          <w:szCs w:val="24"/>
        </w:rPr>
        <w:t>( te</w:t>
      </w:r>
      <w:proofErr w:type="gramEnd"/>
      <w:r w:rsidR="00AA527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noterizuara) .</w:t>
      </w:r>
    </w:p>
    <w:p w:rsidR="00D7152B" w:rsidRPr="00BF6036" w:rsidRDefault="00AA5279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C</w:t>
      </w:r>
      <w:r w:rsidR="00EB2056" w:rsidRPr="00BF6036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ertifikatë familjare;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Jetëshkrimi i plotësuar (CV)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Fotokopje dëftesë pjekurie;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ind w:right="72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Raport mjeko-ligjor nga autoriteti kompetent, që vërteton “gjëndje të mirë shëndetsore dhe</w:t>
      </w:r>
      <w:r w:rsidR="00BF6036" w:rsidRPr="00BF6036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 </w:t>
      </w:r>
      <w:r w:rsidRPr="00BF603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i/e aftë fizikisht për të k</w:t>
      </w:r>
      <w:r w:rsidR="00B22B6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r</w:t>
      </w:r>
      <w:r w:rsidRPr="00BF603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yer detyra me rrezik të shtuar”;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Referencë me karakteristika specifike nga punëdhënësi i fundit (nëse ka);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360"/>
        </w:tabs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Vërtetim nga Gjykata e Rrethit Gjyqësor, si dhe nga Prokuroria e Rrethit Gjyqësor;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504"/>
        </w:tabs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w w:val="105"/>
          <w:sz w:val="24"/>
          <w:szCs w:val="24"/>
        </w:rPr>
        <w:t>Vërtetim i gjendjes Gjyqësore (Dëshmi Penaliteti ), Formular vetëdeklarimi;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216"/>
          <w:tab w:val="decimal" w:pos="504"/>
        </w:tabs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w w:val="105"/>
          <w:sz w:val="24"/>
          <w:szCs w:val="24"/>
        </w:rPr>
        <w:t>Fotokopje të librezës së punës e njësuar me origjinalin (nëse ka);</w:t>
      </w:r>
    </w:p>
    <w:p w:rsidR="00D7152B" w:rsidRPr="00BF6036" w:rsidRDefault="00D7152B">
      <w:pPr>
        <w:rPr>
          <w:rFonts w:ascii="Times New Roman" w:hAnsi="Times New Roman" w:cs="Times New Roman"/>
          <w:sz w:val="24"/>
          <w:szCs w:val="24"/>
        </w:rPr>
        <w:sectPr w:rsidR="00D7152B" w:rsidRPr="00BF6036">
          <w:pgSz w:w="11918" w:h="16854"/>
          <w:pgMar w:top="1476" w:right="1338" w:bottom="588" w:left="1360" w:header="720" w:footer="720" w:gutter="0"/>
          <w:cols w:space="720"/>
        </w:sectPr>
      </w:pPr>
      <w:bookmarkStart w:id="0" w:name="_GoBack"/>
      <w:bookmarkEnd w:id="0"/>
    </w:p>
    <w:p w:rsidR="00D7152B" w:rsidRPr="00BF6036" w:rsidRDefault="00EB2056" w:rsidP="00B22B66">
      <w:pPr>
        <w:numPr>
          <w:ilvl w:val="0"/>
          <w:numId w:val="12"/>
        </w:numPr>
        <w:tabs>
          <w:tab w:val="decimal" w:pos="360"/>
          <w:tab w:val="decimal" w:pos="504"/>
        </w:tabs>
        <w:ind w:right="72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lastRenderedPageBreak/>
        <w:t xml:space="preserve">Çertifikata, trajnime profesionale, në fushën e mbrojtjes nga zjarri dhe shpëtimin (nëse </w:t>
      </w:r>
      <w:r w:rsidRPr="00BF6036">
        <w:rPr>
          <w:rFonts w:ascii="Times New Roman" w:hAnsi="Times New Roman" w:cs="Times New Roman"/>
          <w:color w:val="000000"/>
          <w:w w:val="105"/>
          <w:sz w:val="24"/>
          <w:szCs w:val="24"/>
        </w:rPr>
        <w:t>ka);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360"/>
          <w:tab w:val="decimal" w:pos="504"/>
        </w:tabs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Fotokopje të dëshmisë së aftësisë së drejtimit të automjetit të tipit “C”;</w:t>
      </w:r>
    </w:p>
    <w:p w:rsidR="00D7152B" w:rsidRPr="00BF6036" w:rsidRDefault="00EB2056" w:rsidP="00B22B66">
      <w:pPr>
        <w:numPr>
          <w:ilvl w:val="0"/>
          <w:numId w:val="12"/>
        </w:numPr>
        <w:tabs>
          <w:tab w:val="decimal" w:pos="360"/>
          <w:tab w:val="decimal" w:pos="504"/>
        </w:tabs>
        <w:ind w:right="72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</w:pPr>
      <w:r w:rsidRPr="00BF6036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Dokument i lëshuar nga institucionet shëndetësore që vërteton se nuk është përdorues i </w:t>
      </w:r>
      <w:r w:rsidRPr="00BF603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lëndëve narkotike;</w:t>
      </w:r>
    </w:p>
    <w:p w:rsidR="00AA5279" w:rsidRDefault="00AA5279" w:rsidP="00B22B66">
      <w:pPr>
        <w:pStyle w:val="ListParagraph"/>
        <w:numPr>
          <w:ilvl w:val="0"/>
          <w:numId w:val="12"/>
        </w:numPr>
        <w:spacing w:line="276" w:lineRule="auto"/>
        <w:ind w:right="7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</w:rPr>
        <w:t>Fotografi (2.5 x 3.5 cm), 2 (dy) copë</w:t>
      </w:r>
      <w:r w:rsidRPr="00B22B66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:rsidR="00D7152B" w:rsidRPr="00B22B66" w:rsidRDefault="00EB2056" w:rsidP="00B22B66">
      <w:pPr>
        <w:pStyle w:val="ListParagraph"/>
        <w:numPr>
          <w:ilvl w:val="0"/>
          <w:numId w:val="12"/>
        </w:numPr>
        <w:spacing w:line="276" w:lineRule="auto"/>
        <w:ind w:right="7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B22B66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Shpallja është e hapur për të gjithë kandidatët që plotësojnë kriteret e përgjithshme të </w:t>
      </w:r>
      <w:r w:rsidRPr="00B22B6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sipërcituara</w:t>
      </w:r>
    </w:p>
    <w:p w:rsidR="00D7152B" w:rsidRDefault="00EB2056">
      <w:pPr>
        <w:spacing w:before="180" w:line="276" w:lineRule="auto"/>
        <w:ind w:left="72" w:right="72"/>
        <w:jc w:val="both"/>
        <w:rPr>
          <w:rFonts w:ascii="Times New Roman" w:hAnsi="Times New Roman"/>
          <w:b/>
          <w:i/>
          <w:color w:val="000000"/>
          <w:spacing w:val="-7"/>
          <w:w w:val="105"/>
          <w:sz w:val="24"/>
        </w:rPr>
      </w:pPr>
      <w:r>
        <w:rPr>
          <w:rFonts w:ascii="Times New Roman" w:hAnsi="Times New Roman"/>
          <w:b/>
          <w:i/>
          <w:color w:val="000000"/>
          <w:spacing w:val="-7"/>
          <w:w w:val="105"/>
          <w:sz w:val="24"/>
        </w:rPr>
        <w:t xml:space="preserve">Dokumentet duhet të dorëzohen me postë apo drejtpërsëdrejti në institucion, </w:t>
      </w:r>
      <w:proofErr w:type="gramStart"/>
      <w:r>
        <w:rPr>
          <w:rFonts w:ascii="Times New Roman" w:hAnsi="Times New Roman"/>
          <w:b/>
          <w:i/>
          <w:color w:val="000000"/>
          <w:spacing w:val="-7"/>
          <w:w w:val="105"/>
          <w:sz w:val="24"/>
        </w:rPr>
        <w:t>brenda</w:t>
      </w:r>
      <w:proofErr w:type="gramEnd"/>
      <w:r>
        <w:rPr>
          <w:rFonts w:ascii="Times New Roman" w:hAnsi="Times New Roman"/>
          <w:b/>
          <w:i/>
          <w:color w:val="000000"/>
          <w:spacing w:val="-7"/>
          <w:w w:val="105"/>
          <w:sz w:val="24"/>
        </w:rPr>
        <w:t xml:space="preserve"> datës </w:t>
      </w:r>
      <w:r w:rsidR="00BF6036">
        <w:rPr>
          <w:rFonts w:ascii="Times New Roman" w:hAnsi="Times New Roman"/>
          <w:b/>
          <w:i/>
          <w:color w:val="000000"/>
          <w:spacing w:val="-8"/>
          <w:w w:val="105"/>
          <w:sz w:val="24"/>
          <w:u w:val="single"/>
        </w:rPr>
        <w:t>29.</w:t>
      </w:r>
      <w:r>
        <w:rPr>
          <w:rFonts w:ascii="Times New Roman" w:hAnsi="Times New Roman"/>
          <w:b/>
          <w:i/>
          <w:color w:val="000000"/>
          <w:spacing w:val="-8"/>
          <w:w w:val="105"/>
          <w:sz w:val="24"/>
          <w:u w:val="single"/>
        </w:rPr>
        <w:t>08.2025,</w:t>
      </w:r>
      <w:r>
        <w:rPr>
          <w:rFonts w:ascii="Times New Roman" w:hAnsi="Times New Roman"/>
          <w:b/>
          <w:i/>
          <w:color w:val="000000"/>
          <w:spacing w:val="-8"/>
          <w:w w:val="105"/>
          <w:sz w:val="24"/>
        </w:rPr>
        <w:t xml:space="preserve"> në Drejtorinë e Burimeve Njerëzore dhe Shërbimeve Mbështetëse në Bashkinë </w:t>
      </w:r>
      <w:r w:rsidR="00B22B66" w:rsidRPr="00B22B66">
        <w:rPr>
          <w:rFonts w:ascii="Times New Roman" w:hAnsi="Times New Roman"/>
          <w:b/>
          <w:color w:val="000000"/>
          <w:w w:val="105"/>
          <w:sz w:val="24"/>
        </w:rPr>
        <w:t>Kolonjë</w:t>
      </w:r>
      <w:r w:rsidRPr="00B22B66">
        <w:rPr>
          <w:rFonts w:ascii="Times New Roman" w:hAnsi="Times New Roman"/>
          <w:b/>
          <w:color w:val="000000"/>
          <w:w w:val="105"/>
          <w:sz w:val="24"/>
        </w:rPr>
        <w:t>.</w:t>
      </w:r>
    </w:p>
    <w:p w:rsidR="00D7152B" w:rsidRDefault="00EB2056">
      <w:pPr>
        <w:spacing w:before="504"/>
        <w:ind w:left="72"/>
        <w:rPr>
          <w:rFonts w:ascii="Times New Roman" w:hAnsi="Times New Roman"/>
          <w:b/>
          <w:i/>
          <w:color w:val="000000"/>
          <w:spacing w:val="-4"/>
          <w:w w:val="105"/>
          <w:sz w:val="24"/>
        </w:rPr>
      </w:pPr>
      <w:proofErr w:type="gramStart"/>
      <w:r>
        <w:rPr>
          <w:rFonts w:ascii="Times New Roman" w:hAnsi="Times New Roman"/>
          <w:b/>
          <w:i/>
          <w:color w:val="000000"/>
          <w:spacing w:val="-4"/>
          <w:w w:val="105"/>
          <w:sz w:val="24"/>
        </w:rPr>
        <w:t>Rezultatet për fazën e verifikimit.</w:t>
      </w:r>
      <w:proofErr w:type="gramEnd"/>
    </w:p>
    <w:p w:rsidR="00D7152B" w:rsidRDefault="00EB2056">
      <w:pPr>
        <w:spacing w:before="252" w:line="278" w:lineRule="auto"/>
        <w:ind w:left="72" w:right="72"/>
        <w:jc w:val="both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Pas verifikimit të dokumentacionit, njësia e menaxhimit të Burimeve Njerëzore në Bashkinë </w:t>
      </w:r>
      <w:r w:rsidR="00B22B66">
        <w:rPr>
          <w:rFonts w:ascii="Times New Roman" w:hAnsi="Times New Roman"/>
          <w:color w:val="000000"/>
          <w:spacing w:val="-5"/>
          <w:w w:val="105"/>
          <w:sz w:val="24"/>
        </w:rPr>
        <w:t>Kolonjë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do të shpallë listën e kandidatëve që plotësojnë kushtet e përgjithshme dhe kriteret e </w:t>
      </w: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veçanta të kërkuara më sipër. Kandidatët e kualifikuar në lidhje me dokumentacionin e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paraqitur do të njoftohen në mënyrë elektronike, për datën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4"/>
        </w:rPr>
        <w:t>,vendin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dhe orën e zhvillimit të </w:t>
      </w:r>
      <w:r w:rsidR="00B22B66">
        <w:rPr>
          <w:rFonts w:ascii="Times New Roman" w:hAnsi="Times New Roman"/>
          <w:color w:val="000000"/>
          <w:spacing w:val="-4"/>
          <w:w w:val="105"/>
          <w:sz w:val="24"/>
        </w:rPr>
        <w:t>proc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edurave të testimit dhe intervistës.</w:t>
      </w:r>
    </w:p>
    <w:p w:rsidR="00D7152B" w:rsidRDefault="00EB2056">
      <w:pPr>
        <w:spacing w:before="216" w:line="280" w:lineRule="auto"/>
        <w:ind w:left="72" w:right="72"/>
        <w:rPr>
          <w:rFonts w:ascii="Times New Roman" w:hAnsi="Times New Roman"/>
          <w:color w:val="000000"/>
          <w:spacing w:val="2"/>
          <w:w w:val="105"/>
          <w:sz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</w:rPr>
        <w:t xml:space="preserve">Kandidatët e pa kualifikuar do të njoftohen në mënyrë elektronike, për arsyet e mos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>kualifikimit.</w:t>
      </w:r>
    </w:p>
    <w:p w:rsidR="00D7152B" w:rsidRDefault="00EB2056">
      <w:pPr>
        <w:spacing w:before="468"/>
        <w:ind w:left="72"/>
        <w:rPr>
          <w:rFonts w:ascii="Times New Roman" w:hAnsi="Times New Roman"/>
          <w:b/>
          <w:i/>
          <w:color w:val="000000"/>
          <w:spacing w:val="-4"/>
          <w:w w:val="105"/>
          <w:sz w:val="24"/>
        </w:rPr>
      </w:pPr>
      <w:r>
        <w:rPr>
          <w:rFonts w:ascii="Times New Roman" w:hAnsi="Times New Roman"/>
          <w:b/>
          <w:i/>
          <w:color w:val="000000"/>
          <w:spacing w:val="-4"/>
          <w:w w:val="105"/>
          <w:sz w:val="24"/>
        </w:rPr>
        <w:t>Kandidatët do të vlerësohen në lidhje me:</w:t>
      </w:r>
    </w:p>
    <w:p w:rsidR="00D7152B" w:rsidRDefault="00EB2056">
      <w:pPr>
        <w:numPr>
          <w:ilvl w:val="0"/>
          <w:numId w:val="5"/>
        </w:numPr>
        <w:tabs>
          <w:tab w:val="clear" w:pos="432"/>
          <w:tab w:val="decimal" w:pos="864"/>
        </w:tabs>
        <w:spacing w:before="216"/>
        <w:ind w:left="43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Ligjin </w:t>
      </w:r>
      <w:r w:rsidR="00B22B66">
        <w:rPr>
          <w:rFonts w:ascii="Times New Roman" w:hAnsi="Times New Roman"/>
          <w:color w:val="000000"/>
          <w:spacing w:val="-10"/>
          <w:w w:val="105"/>
          <w:sz w:val="24"/>
        </w:rPr>
        <w:t>Nr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.139, datë 17.12.2015 “Për vetëqeverisjen vendore”, i ndryshuar.</w:t>
      </w:r>
    </w:p>
    <w:p w:rsidR="00A005AF" w:rsidRDefault="00EB2056" w:rsidP="00A005AF">
      <w:pPr>
        <w:numPr>
          <w:ilvl w:val="0"/>
          <w:numId w:val="5"/>
        </w:numPr>
        <w:tabs>
          <w:tab w:val="clear" w:pos="432"/>
          <w:tab w:val="decimal" w:pos="864"/>
        </w:tabs>
        <w:spacing w:before="72"/>
        <w:ind w:left="43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Ligjin </w:t>
      </w:r>
      <w:r w:rsidR="00B22B66">
        <w:rPr>
          <w:rFonts w:ascii="Times New Roman" w:hAnsi="Times New Roman"/>
          <w:color w:val="000000"/>
          <w:spacing w:val="-10"/>
          <w:w w:val="105"/>
          <w:sz w:val="24"/>
        </w:rPr>
        <w:t>Nr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.152, datë 21.12.2015 ‘Për shërbimin e mbrojtjes nga zjarri dhe shpëtimin”.</w:t>
      </w:r>
    </w:p>
    <w:p w:rsidR="00A005AF" w:rsidRPr="00A005AF" w:rsidRDefault="00B22B66" w:rsidP="00A005AF">
      <w:pPr>
        <w:numPr>
          <w:ilvl w:val="0"/>
          <w:numId w:val="5"/>
        </w:numPr>
        <w:tabs>
          <w:tab w:val="clear" w:pos="432"/>
          <w:tab w:val="decimal" w:pos="864"/>
        </w:tabs>
        <w:spacing w:before="72"/>
        <w:ind w:left="432"/>
        <w:rPr>
          <w:rFonts w:ascii="Times New Roman" w:hAnsi="Times New Roman"/>
          <w:color w:val="000000"/>
          <w:spacing w:val="-4"/>
          <w:w w:val="105"/>
          <w:sz w:val="24"/>
        </w:rPr>
      </w:pPr>
      <w:r w:rsidRPr="00A005AF">
        <w:rPr>
          <w:rFonts w:ascii="Times New Roman" w:hAnsi="Times New Roman"/>
          <w:color w:val="000000"/>
          <w:spacing w:val="-10"/>
          <w:w w:val="105"/>
          <w:sz w:val="24"/>
        </w:rPr>
        <w:t>V.K.M.-ja Nr</w:t>
      </w:r>
      <w:r w:rsidR="00EB2056" w:rsidRPr="00A005AF">
        <w:rPr>
          <w:rFonts w:ascii="Times New Roman" w:hAnsi="Times New Roman"/>
          <w:color w:val="000000"/>
          <w:spacing w:val="-10"/>
          <w:w w:val="105"/>
          <w:sz w:val="24"/>
        </w:rPr>
        <w:t xml:space="preserve"> 520 datë</w:t>
      </w:r>
      <w:r w:rsidR="00A005AF" w:rsidRPr="00A005AF">
        <w:rPr>
          <w:rFonts w:ascii="Times New Roman" w:hAnsi="Times New Roman"/>
          <w:color w:val="000000"/>
          <w:spacing w:val="-10"/>
          <w:w w:val="105"/>
          <w:sz w:val="24"/>
        </w:rPr>
        <w:t xml:space="preserve"> </w:t>
      </w:r>
      <w:r w:rsidR="00EB2056" w:rsidRPr="00A005AF">
        <w:rPr>
          <w:rFonts w:ascii="Times New Roman" w:hAnsi="Times New Roman"/>
          <w:color w:val="000000"/>
          <w:spacing w:val="-10"/>
          <w:w w:val="105"/>
          <w:sz w:val="24"/>
        </w:rPr>
        <w:t xml:space="preserve">25.07.2019 “Për miratimin e rregullores për Shërbimin e </w:t>
      </w:r>
      <w:r w:rsidR="00EB2056" w:rsidRPr="00A005AF">
        <w:rPr>
          <w:rFonts w:ascii="Times New Roman" w:hAnsi="Times New Roman"/>
          <w:color w:val="000000"/>
          <w:spacing w:val="-5"/>
          <w:w w:val="105"/>
          <w:sz w:val="24"/>
        </w:rPr>
        <w:t xml:space="preserve">Mbrojtjes </w:t>
      </w:r>
      <w:r w:rsidR="00A005AF">
        <w:rPr>
          <w:rFonts w:ascii="Times New Roman" w:hAnsi="Times New Roman"/>
          <w:color w:val="000000"/>
          <w:spacing w:val="-5"/>
          <w:w w:val="105"/>
          <w:sz w:val="24"/>
        </w:rPr>
        <w:t xml:space="preserve">   </w:t>
      </w:r>
      <w:r w:rsidR="00EB2056" w:rsidRPr="00A005AF">
        <w:rPr>
          <w:rFonts w:ascii="Times New Roman" w:hAnsi="Times New Roman"/>
          <w:color w:val="000000"/>
          <w:spacing w:val="-5"/>
          <w:w w:val="105"/>
          <w:sz w:val="24"/>
        </w:rPr>
        <w:t>nga Zjarri dhe Shpëtimin”.</w:t>
      </w:r>
    </w:p>
    <w:p w:rsidR="00A005AF" w:rsidRDefault="00A005AF" w:rsidP="00A005AF">
      <w:pPr>
        <w:tabs>
          <w:tab w:val="decimal" w:pos="504"/>
          <w:tab w:val="decimal" w:pos="936"/>
        </w:tabs>
        <w:spacing w:before="72" w:line="271" w:lineRule="auto"/>
        <w:ind w:left="936" w:right="648"/>
        <w:rPr>
          <w:rFonts w:ascii="Times New Roman" w:hAnsi="Times New Roman"/>
          <w:color w:val="000000"/>
          <w:spacing w:val="-10"/>
          <w:w w:val="105"/>
          <w:sz w:val="24"/>
        </w:rPr>
      </w:pPr>
    </w:p>
    <w:p w:rsidR="00D7152B" w:rsidRPr="00A005AF" w:rsidRDefault="00EB2056" w:rsidP="00A005AF">
      <w:pPr>
        <w:tabs>
          <w:tab w:val="decimal" w:pos="936"/>
        </w:tabs>
        <w:spacing w:before="72" w:line="271" w:lineRule="auto"/>
        <w:ind w:right="648"/>
        <w:rPr>
          <w:rFonts w:ascii="Times New Roman" w:hAnsi="Times New Roman"/>
          <w:color w:val="000000"/>
          <w:spacing w:val="-10"/>
          <w:w w:val="105"/>
          <w:sz w:val="24"/>
        </w:rPr>
      </w:pPr>
      <w:proofErr w:type="gramStart"/>
      <w:r w:rsidRPr="00A005AF">
        <w:rPr>
          <w:rFonts w:ascii="Times New Roman" w:hAnsi="Times New Roman"/>
          <w:b/>
          <w:i/>
          <w:color w:val="000000"/>
          <w:spacing w:val="-5"/>
          <w:w w:val="105"/>
          <w:sz w:val="24"/>
        </w:rPr>
        <w:t>Mënyra e vlerësimit të kandidatëve.</w:t>
      </w:r>
      <w:proofErr w:type="gramEnd"/>
    </w:p>
    <w:p w:rsidR="00DA5C2C" w:rsidRPr="00DA5C2C" w:rsidRDefault="00EB2056" w:rsidP="00DA5C2C">
      <w:pPr>
        <w:spacing w:before="252"/>
        <w:ind w:left="72" w:right="72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Kandidatët që kualifikohen për të vazhduar proçesin e pranimit në shërbimin e M.Z.SH.-së u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nënshtrohen fazave të konkurrimit, sipas rendit të mëposhtëm:</w:t>
      </w:r>
    </w:p>
    <w:p w:rsidR="00D7152B" w:rsidRDefault="00EB2056" w:rsidP="00B22B66">
      <w:pPr>
        <w:numPr>
          <w:ilvl w:val="0"/>
          <w:numId w:val="14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8"/>
          <w:w w:val="105"/>
          <w:sz w:val="24"/>
        </w:rPr>
      </w:pPr>
      <w:r>
        <w:rPr>
          <w:rFonts w:ascii="Times New Roman" w:hAnsi="Times New Roman"/>
          <w:color w:val="000000"/>
          <w:spacing w:val="8"/>
          <w:w w:val="105"/>
          <w:sz w:val="24"/>
        </w:rPr>
        <w:t>Testim me shkrim;</w:t>
      </w:r>
    </w:p>
    <w:p w:rsidR="00D7152B" w:rsidRDefault="00EB2056" w:rsidP="00B22B66">
      <w:pPr>
        <w:numPr>
          <w:ilvl w:val="0"/>
          <w:numId w:val="14"/>
        </w:numPr>
        <w:tabs>
          <w:tab w:val="decimal" w:pos="216"/>
          <w:tab w:val="decimal" w:pos="1080"/>
        </w:tabs>
        <w:spacing w:before="36"/>
        <w:rPr>
          <w:rFonts w:ascii="Times New Roman" w:hAnsi="Times New Roman"/>
          <w:color w:val="000000"/>
          <w:spacing w:val="4"/>
          <w:w w:val="105"/>
          <w:sz w:val="24"/>
        </w:rPr>
      </w:pPr>
      <w:r>
        <w:rPr>
          <w:rFonts w:ascii="Times New Roman" w:hAnsi="Times New Roman"/>
          <w:color w:val="000000"/>
          <w:spacing w:val="4"/>
          <w:w w:val="105"/>
          <w:sz w:val="24"/>
        </w:rPr>
        <w:t>Testim i aftësive fizike;</w:t>
      </w:r>
    </w:p>
    <w:p w:rsidR="007C6174" w:rsidRDefault="00EB2056" w:rsidP="007C6174">
      <w:pPr>
        <w:numPr>
          <w:ilvl w:val="0"/>
          <w:numId w:val="14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6"/>
          <w:w w:val="105"/>
          <w:sz w:val="24"/>
        </w:rPr>
      </w:pPr>
      <w:r>
        <w:rPr>
          <w:rFonts w:ascii="Times New Roman" w:hAnsi="Times New Roman"/>
          <w:color w:val="000000"/>
          <w:spacing w:val="6"/>
          <w:w w:val="105"/>
          <w:sz w:val="24"/>
        </w:rPr>
        <w:t>Intervistë me gojë;</w:t>
      </w:r>
    </w:p>
    <w:p w:rsidR="00D7152B" w:rsidRPr="007C6174" w:rsidRDefault="00EB2056" w:rsidP="007C6174">
      <w:pPr>
        <w:numPr>
          <w:ilvl w:val="0"/>
          <w:numId w:val="14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6"/>
          <w:w w:val="105"/>
          <w:sz w:val="24"/>
        </w:rPr>
      </w:pPr>
      <w:r w:rsidRPr="007C6174">
        <w:rPr>
          <w:rFonts w:ascii="Times New Roman" w:hAnsi="Times New Roman"/>
          <w:color w:val="000000"/>
          <w:spacing w:val="-4"/>
          <w:w w:val="105"/>
          <w:sz w:val="24"/>
        </w:rPr>
        <w:t>Testimi psikologjik;</w:t>
      </w:r>
    </w:p>
    <w:p w:rsidR="00D7152B" w:rsidRDefault="00EB2056" w:rsidP="00B22B66">
      <w:pPr>
        <w:numPr>
          <w:ilvl w:val="0"/>
          <w:numId w:val="14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2"/>
          <w:w w:val="105"/>
          <w:sz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</w:rPr>
        <w:t>Verifikim përfundimtar i aplikantit.</w:t>
      </w:r>
    </w:p>
    <w:p w:rsidR="00D7152B" w:rsidRPr="00DA5C2C" w:rsidRDefault="00EB2056" w:rsidP="00DA5C2C">
      <w:pPr>
        <w:spacing w:before="252"/>
        <w:rPr>
          <w:rFonts w:ascii="Times New Roman" w:hAnsi="Times New Roman"/>
          <w:b/>
          <w:i/>
          <w:color w:val="000000"/>
          <w:spacing w:val="-4"/>
          <w:w w:val="105"/>
          <w:sz w:val="24"/>
        </w:rPr>
      </w:pPr>
      <w:r w:rsidRPr="00DA5C2C">
        <w:rPr>
          <w:rFonts w:ascii="Times New Roman" w:hAnsi="Times New Roman"/>
          <w:b/>
          <w:i/>
          <w:color w:val="000000"/>
          <w:spacing w:val="-4"/>
          <w:w w:val="105"/>
          <w:sz w:val="24"/>
        </w:rPr>
        <w:t>Proçedura e konkurimit do të ndjekë këto faza:</w:t>
      </w:r>
    </w:p>
    <w:p w:rsidR="00DA5C2C" w:rsidRDefault="00EB2056" w:rsidP="00DA5C2C">
      <w:pPr>
        <w:spacing w:before="252" w:after="324"/>
        <w:ind w:left="72" w:right="72"/>
        <w:jc w:val="both"/>
        <w:rPr>
          <w:rFonts w:ascii="Times New Roman" w:hAnsi="Times New Roman"/>
          <w:color w:val="000000"/>
          <w:spacing w:val="-5"/>
          <w:w w:val="105"/>
          <w:sz w:val="24"/>
        </w:rPr>
      </w:pPr>
      <w:proofErr w:type="gramStart"/>
      <w:r>
        <w:rPr>
          <w:rFonts w:ascii="Times New Roman" w:hAnsi="Times New Roman"/>
          <w:color w:val="000000"/>
          <w:spacing w:val="-5"/>
          <w:w w:val="105"/>
          <w:sz w:val="24"/>
        </w:rPr>
        <w:t>Testi me shkrim hartohet nga strukturat e burimeve njërëzore të Bashkisë në bashkëpunim me strukturat përkatëse të arsimit ose kompani të liçensuara për këtë qëllim.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Testi shërben për </w:t>
      </w:r>
      <w:r>
        <w:rPr>
          <w:rFonts w:ascii="Times New Roman" w:hAnsi="Times New Roman"/>
          <w:color w:val="000000"/>
          <w:w w:val="105"/>
          <w:sz w:val="24"/>
        </w:rPr>
        <w:t>të vlerësuar, nëse aplikanti zotëron njohurit dhe aftësit e nevojshme për të kryer detyrat e</w:t>
      </w:r>
      <w:r w:rsidR="00DA5C2C"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punonjësit të shërbimit të M.Z.SH.-së.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4"/>
        </w:rPr>
        <w:t>Aplikantit i kërkohet të lexojë, të shkruajë, të analizojë dhe të kuptojë gjuhën standarte shqipe.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Testi me shkim administrohet dhe vlerësohet me pike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nga komisioni i testimit.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Në përfundim të testit me shkrim, struktura e burimeve njërëzore </w:t>
      </w:r>
      <w:r>
        <w:rPr>
          <w:rFonts w:ascii="Times New Roman" w:hAnsi="Times New Roman"/>
          <w:color w:val="000000"/>
          <w:spacing w:val="-5"/>
          <w:w w:val="105"/>
          <w:sz w:val="24"/>
        </w:rPr>
        <w:lastRenderedPageBreak/>
        <w:t>publikon zyrtarisht listën e renditjes së rezultateve të testit.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Aplikantët që kanë marrë </w:t>
      </w:r>
      <w:r w:rsidRPr="00DA5C2C">
        <w:rPr>
          <w:rFonts w:ascii="Times New Roman" w:hAnsi="Times New Roman"/>
          <w:b/>
          <w:color w:val="000000"/>
          <w:spacing w:val="-5"/>
          <w:w w:val="105"/>
          <w:sz w:val="24"/>
        </w:rPr>
        <w:t>70%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të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pikëve të përcaktuara për testin me shkrim, do t</w:t>
      </w:r>
      <w:r w:rsidR="007C6174">
        <w:rPr>
          <w:rFonts w:ascii="Times New Roman" w:hAnsi="Times New Roman"/>
          <w:color w:val="000000"/>
          <w:spacing w:val="-4"/>
          <w:w w:val="105"/>
          <w:sz w:val="24"/>
        </w:rPr>
        <w:t>ë njoftohen për të vazhduar proc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esin e testimit të aftësive fizike.</w:t>
      </w:r>
      <w:r w:rsidR="00DA5C2C"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</w:p>
    <w:p w:rsidR="00D7152B" w:rsidRPr="00DA5C2C" w:rsidRDefault="00EB2056" w:rsidP="00DA5C2C">
      <w:pPr>
        <w:spacing w:before="252" w:after="324"/>
        <w:ind w:left="72" w:right="72"/>
        <w:jc w:val="both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Testimi i aftësive fizike, teston aftësitë psiko-motorre, ku përfshihen: shpejtësia, shkathtësia </w:t>
      </w:r>
      <w:r>
        <w:rPr>
          <w:rFonts w:ascii="Times New Roman" w:hAnsi="Times New Roman"/>
          <w:color w:val="000000"/>
          <w:w w:val="105"/>
          <w:sz w:val="24"/>
        </w:rPr>
        <w:t xml:space="preserve">fizike, rezistenca, forca muskulare dhe koordinimi fizik, të domosdoshme për punën e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punonjësit të shërbimit të M.Z.SH.-së.Pikët maksimale të përcaktuara për këtë test janë 100.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Aplikantët që kanë marrë mbi </w:t>
      </w:r>
      <w:r w:rsidRPr="00DA5C2C">
        <w:rPr>
          <w:rFonts w:ascii="Times New Roman" w:hAnsi="Times New Roman"/>
          <w:b/>
          <w:color w:val="000000"/>
          <w:spacing w:val="-2"/>
          <w:w w:val="105"/>
          <w:sz w:val="24"/>
        </w:rPr>
        <w:t>60%</w:t>
      </w: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 të pikëve maksimale vazhdojnë proçesin e testimit me </w:t>
      </w:r>
      <w:r>
        <w:rPr>
          <w:rFonts w:ascii="Times New Roman" w:hAnsi="Times New Roman"/>
          <w:color w:val="000000"/>
          <w:w w:val="105"/>
          <w:sz w:val="24"/>
        </w:rPr>
        <w:t>gojë.</w:t>
      </w:r>
      <w:proofErr w:type="gramEnd"/>
    </w:p>
    <w:p w:rsidR="00D7152B" w:rsidRPr="00DA5C2C" w:rsidRDefault="00EB2056" w:rsidP="00DA5C2C">
      <w:pPr>
        <w:spacing w:before="288"/>
        <w:rPr>
          <w:rFonts w:ascii="Times New Roman" w:hAnsi="Times New Roman"/>
          <w:b/>
          <w:i/>
          <w:color w:val="000000"/>
          <w:spacing w:val="-4"/>
          <w:w w:val="105"/>
          <w:sz w:val="24"/>
        </w:rPr>
      </w:pPr>
      <w:r w:rsidRPr="00DA5C2C">
        <w:rPr>
          <w:rFonts w:ascii="Times New Roman" w:hAnsi="Times New Roman"/>
          <w:b/>
          <w:i/>
          <w:color w:val="000000"/>
          <w:spacing w:val="-4"/>
          <w:w w:val="105"/>
          <w:sz w:val="24"/>
        </w:rPr>
        <w:t>Rregullat dhe kriteret për kalimin e testit të aftësive fizike janë si më poshtë:</w:t>
      </w:r>
    </w:p>
    <w:p w:rsidR="0096384F" w:rsidRPr="0096384F" w:rsidRDefault="0096384F" w:rsidP="0096384F">
      <w:pPr>
        <w:pStyle w:val="ListParagraph"/>
        <w:spacing w:before="288"/>
        <w:rPr>
          <w:rFonts w:ascii="Times New Roman" w:hAnsi="Times New Roman"/>
          <w:b/>
          <w:i/>
          <w:color w:val="000000"/>
          <w:spacing w:val="-4"/>
          <w:w w:val="105"/>
          <w:sz w:val="24"/>
        </w:rPr>
      </w:pPr>
    </w:p>
    <w:p w:rsidR="00D7152B" w:rsidRDefault="00EB2056" w:rsidP="0096384F">
      <w:pPr>
        <w:numPr>
          <w:ilvl w:val="0"/>
          <w:numId w:val="16"/>
        </w:numPr>
        <w:tabs>
          <w:tab w:val="decimal" w:pos="216"/>
          <w:tab w:val="decimal" w:pos="1080"/>
        </w:tabs>
        <w:ind w:right="72"/>
        <w:jc w:val="both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Aplikanti duhet të paraqiten në datën e testimit me uniformë të rregullt sportive. Nuk janë të lejuara mjete të cilat mund të krijojnë avantazhe gjatë testimit. Nuk lejohet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gjithashtu, përveç rasteve kur specifikohet nga mjeku, veshja e mjeteve si dorashka, rripa të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trashë mesi, fashë elastike ose gjunjëza dhe varëse, të cilat mund të shkaktojnë dëmtim të </w:t>
      </w: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individit gjatë testimit. Mjetet elektronike si MP3 player, radio, telefona celular apo bipera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nuk janë të lejuara gjithashtu. Femrat duhet të heqin vathët gjatë zhvillimit të testit pasi kjo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mund të shkaktojë dëmtim për ato.</w:t>
      </w:r>
    </w:p>
    <w:p w:rsidR="00D7152B" w:rsidRDefault="00EB2056" w:rsidP="0096384F">
      <w:pPr>
        <w:numPr>
          <w:ilvl w:val="0"/>
          <w:numId w:val="16"/>
        </w:numPr>
        <w:tabs>
          <w:tab w:val="decimal" w:pos="216"/>
          <w:tab w:val="decimal" w:pos="1080"/>
        </w:tabs>
        <w:ind w:right="72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Vendi i testimit duhet të jetë i sheshtë dhe të mos ketë pengesa të çdo lloji që mund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të ndikojnë negativisht në formën sportive të aplikantit që testohet.</w:t>
      </w:r>
    </w:p>
    <w:p w:rsidR="0096384F" w:rsidRDefault="00EB2056" w:rsidP="0096384F">
      <w:pPr>
        <w:numPr>
          <w:ilvl w:val="0"/>
          <w:numId w:val="16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rFonts w:ascii="Times New Roman" w:hAnsi="Times New Roman"/>
          <w:color w:val="000000"/>
          <w:spacing w:val="-1"/>
          <w:w w:val="105"/>
          <w:sz w:val="24"/>
        </w:rPr>
        <w:t>Aplikanti duhet t`i kalojë të gjitha fazat e testimit fizik në rendin e kërkuar.</w:t>
      </w:r>
    </w:p>
    <w:p w:rsidR="0096384F" w:rsidRDefault="00EB2056" w:rsidP="0096384F">
      <w:pPr>
        <w:numPr>
          <w:ilvl w:val="0"/>
          <w:numId w:val="16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-1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6"/>
          <w:w w:val="105"/>
          <w:sz w:val="24"/>
        </w:rPr>
        <w:t xml:space="preserve">Pas përfundimit të testit, kandidatit i bëhet i ditur rezultati dhe nëse ka kaluar njoftohet për të </w:t>
      </w:r>
      <w:r w:rsidR="0096384F">
        <w:rPr>
          <w:rFonts w:ascii="Times New Roman" w:hAnsi="Times New Roman"/>
          <w:color w:val="000000"/>
          <w:spacing w:val="-4"/>
          <w:w w:val="105"/>
          <w:sz w:val="24"/>
        </w:rPr>
        <w:t>vazhduar proc</w:t>
      </w:r>
      <w:r w:rsidRPr="0096384F">
        <w:rPr>
          <w:rFonts w:ascii="Times New Roman" w:hAnsi="Times New Roman"/>
          <w:color w:val="000000"/>
          <w:spacing w:val="-4"/>
          <w:w w:val="105"/>
          <w:sz w:val="24"/>
        </w:rPr>
        <w:t>esin e testimit.</w:t>
      </w:r>
    </w:p>
    <w:p w:rsidR="00EB2056" w:rsidRDefault="00EB2056" w:rsidP="00EB2056">
      <w:pPr>
        <w:numPr>
          <w:ilvl w:val="0"/>
          <w:numId w:val="16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-1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4"/>
          <w:w w:val="105"/>
          <w:sz w:val="24"/>
        </w:rPr>
        <w:t xml:space="preserve">Intervista me gojë konsiston në testimin e aftësitëve të aplikantit për të komunikuar qartë, për </w:t>
      </w:r>
      <w:r w:rsidRPr="0096384F">
        <w:rPr>
          <w:rFonts w:ascii="Times New Roman" w:hAnsi="Times New Roman"/>
          <w:color w:val="000000"/>
          <w:spacing w:val="-2"/>
          <w:w w:val="105"/>
          <w:sz w:val="24"/>
        </w:rPr>
        <w:t xml:space="preserve">të shprehur ide dhe koncepte, si dhe për të analizuar e për të marrë vendime. Aplikantët që </w:t>
      </w:r>
      <w:r w:rsidRPr="0096384F">
        <w:rPr>
          <w:rFonts w:ascii="Times New Roman" w:hAnsi="Times New Roman"/>
          <w:color w:val="000000"/>
          <w:spacing w:val="-7"/>
          <w:w w:val="105"/>
          <w:sz w:val="24"/>
        </w:rPr>
        <w:t xml:space="preserve">kanë marrë </w:t>
      </w:r>
      <w:r w:rsidRPr="00DA5C2C">
        <w:rPr>
          <w:rFonts w:ascii="Times New Roman" w:hAnsi="Times New Roman"/>
          <w:b/>
          <w:color w:val="000000"/>
          <w:spacing w:val="-7"/>
          <w:w w:val="105"/>
          <w:sz w:val="24"/>
        </w:rPr>
        <w:t>50%</w:t>
      </w:r>
      <w:r w:rsidRPr="0096384F">
        <w:rPr>
          <w:rFonts w:ascii="Times New Roman" w:hAnsi="Times New Roman"/>
          <w:color w:val="000000"/>
          <w:spacing w:val="-7"/>
          <w:w w:val="105"/>
          <w:sz w:val="24"/>
        </w:rPr>
        <w:t xml:space="preserve"> të pikëve të përcaktuara për testin, do të njoftohen për të vazhduar proçesin e </w:t>
      </w:r>
      <w:r w:rsidRPr="0096384F">
        <w:rPr>
          <w:rFonts w:ascii="Times New Roman" w:hAnsi="Times New Roman"/>
          <w:color w:val="000000"/>
          <w:w w:val="105"/>
          <w:sz w:val="24"/>
        </w:rPr>
        <w:t>testimit.</w:t>
      </w:r>
    </w:p>
    <w:p w:rsidR="00EB2056" w:rsidRDefault="00EB2056" w:rsidP="00EB2056">
      <w:pPr>
        <w:tabs>
          <w:tab w:val="decimal" w:pos="216"/>
          <w:tab w:val="decimal" w:pos="1080"/>
        </w:tabs>
        <w:ind w:left="360"/>
        <w:rPr>
          <w:rFonts w:ascii="Times New Roman" w:hAnsi="Times New Roman"/>
          <w:color w:val="000000"/>
          <w:spacing w:val="-1"/>
          <w:w w:val="105"/>
          <w:sz w:val="24"/>
        </w:rPr>
      </w:pPr>
    </w:p>
    <w:p w:rsidR="00D7152B" w:rsidRPr="00EB2056" w:rsidRDefault="00EB2056" w:rsidP="00EB2056">
      <w:pPr>
        <w:tabs>
          <w:tab w:val="decimal" w:pos="216"/>
          <w:tab w:val="decimal" w:pos="1080"/>
        </w:tabs>
        <w:ind w:left="360"/>
        <w:rPr>
          <w:rFonts w:ascii="Times New Roman" w:hAnsi="Times New Roman"/>
          <w:i/>
          <w:color w:val="000000"/>
          <w:spacing w:val="-1"/>
          <w:w w:val="105"/>
          <w:sz w:val="24"/>
        </w:rPr>
      </w:pPr>
      <w:r w:rsidRPr="00EB2056">
        <w:rPr>
          <w:rFonts w:ascii="Times New Roman" w:hAnsi="Times New Roman"/>
          <w:b/>
          <w:i/>
          <w:color w:val="000000"/>
          <w:spacing w:val="-4"/>
          <w:w w:val="105"/>
          <w:sz w:val="24"/>
        </w:rPr>
        <w:t xml:space="preserve">Qëllimet e intervistës me gojë dhe testi psikologjik konsistojnë në </w:t>
      </w:r>
      <w:proofErr w:type="gramStart"/>
      <w:r w:rsidRPr="00EB2056">
        <w:rPr>
          <w:rFonts w:ascii="Times New Roman" w:hAnsi="Times New Roman"/>
          <w:b/>
          <w:i/>
          <w:color w:val="000000"/>
          <w:spacing w:val="-4"/>
          <w:w w:val="105"/>
          <w:sz w:val="24"/>
        </w:rPr>
        <w:t>vlerësimin :</w:t>
      </w:r>
      <w:proofErr w:type="gramEnd"/>
    </w:p>
    <w:p w:rsidR="00D7152B" w:rsidRPr="0096384F" w:rsidRDefault="00EB2056" w:rsidP="0096384F">
      <w:pPr>
        <w:pStyle w:val="ListParagraph"/>
        <w:numPr>
          <w:ilvl w:val="0"/>
          <w:numId w:val="19"/>
        </w:numPr>
        <w:tabs>
          <w:tab w:val="decimal" w:pos="216"/>
          <w:tab w:val="decimal" w:pos="1080"/>
        </w:tabs>
        <w:spacing w:before="288"/>
        <w:rPr>
          <w:rFonts w:ascii="Times New Roman" w:hAnsi="Times New Roman"/>
          <w:color w:val="000000"/>
          <w:spacing w:val="-2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2"/>
          <w:w w:val="105"/>
          <w:sz w:val="24"/>
        </w:rPr>
        <w:t>Aftësitë e kandidatit për të menduar, analizuar, komunikuar dhe marrë vendime;</w:t>
      </w:r>
    </w:p>
    <w:p w:rsidR="00D7152B" w:rsidRPr="0096384F" w:rsidRDefault="00EB2056" w:rsidP="0096384F">
      <w:pPr>
        <w:pStyle w:val="ListParagraph"/>
        <w:numPr>
          <w:ilvl w:val="0"/>
          <w:numId w:val="19"/>
        </w:numPr>
        <w:tabs>
          <w:tab w:val="decimal" w:pos="216"/>
          <w:tab w:val="decimal" w:pos="1080"/>
        </w:tabs>
        <w:ind w:right="72"/>
        <w:rPr>
          <w:rFonts w:ascii="Times New Roman" w:hAnsi="Times New Roman"/>
          <w:color w:val="000000"/>
          <w:spacing w:val="-1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1"/>
          <w:w w:val="105"/>
          <w:sz w:val="24"/>
        </w:rPr>
        <w:t xml:space="preserve">Aftësit e kandidatit për të reaguar në mënyrën e duhur në kushtet e një stresi </w:t>
      </w:r>
      <w:r w:rsidRPr="0096384F">
        <w:rPr>
          <w:rFonts w:ascii="Times New Roman" w:hAnsi="Times New Roman"/>
          <w:color w:val="000000"/>
          <w:w w:val="105"/>
          <w:sz w:val="24"/>
        </w:rPr>
        <w:t>minimal;</w:t>
      </w:r>
    </w:p>
    <w:p w:rsidR="00D7152B" w:rsidRPr="0096384F" w:rsidRDefault="00EB2056" w:rsidP="0096384F">
      <w:pPr>
        <w:pStyle w:val="ListParagraph"/>
        <w:numPr>
          <w:ilvl w:val="0"/>
          <w:numId w:val="19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-2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2"/>
          <w:w w:val="105"/>
          <w:sz w:val="24"/>
        </w:rPr>
        <w:t>Përshtatshërinë e kandidatit për t`u bërë punonjës i shërbimit të M.Z.SH.-së.</w:t>
      </w:r>
    </w:p>
    <w:p w:rsidR="00D7152B" w:rsidRPr="0096384F" w:rsidRDefault="00EB2056" w:rsidP="0096384F">
      <w:pPr>
        <w:pStyle w:val="ListParagraph"/>
        <w:numPr>
          <w:ilvl w:val="0"/>
          <w:numId w:val="19"/>
        </w:numPr>
        <w:spacing w:before="252"/>
        <w:ind w:right="72"/>
        <w:jc w:val="both"/>
        <w:rPr>
          <w:rFonts w:ascii="Times New Roman" w:hAnsi="Times New Roman"/>
          <w:color w:val="000000"/>
          <w:spacing w:val="-5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5"/>
          <w:w w:val="105"/>
          <w:sz w:val="24"/>
        </w:rPr>
        <w:t xml:space="preserve">Zhvillimi i intervistës. Komisioni i ngritur me urdhër të Kryetarit të Bashkisë i bën </w:t>
      </w:r>
      <w:r w:rsidRPr="0096384F">
        <w:rPr>
          <w:rFonts w:ascii="Times New Roman" w:hAnsi="Times New Roman"/>
          <w:color w:val="000000"/>
          <w:spacing w:val="-3"/>
          <w:w w:val="105"/>
          <w:sz w:val="24"/>
        </w:rPr>
        <w:t xml:space="preserve">aplikantit pyetje të strukturuara, të cilat nuk kërkojnë njohuri paraprake të teknikave apo </w:t>
      </w:r>
      <w:r w:rsidRPr="0096384F">
        <w:rPr>
          <w:rFonts w:ascii="Times New Roman" w:hAnsi="Times New Roman"/>
          <w:color w:val="000000"/>
          <w:spacing w:val="-4"/>
          <w:w w:val="105"/>
          <w:sz w:val="24"/>
        </w:rPr>
        <w:t>praktikave të shërbimit të M.Z.SH.-së. Pyetjet testojnë aftësit e aplikantit për të komunikuar qartë, për të shprehur ide dhe konceptesi dhe për të analizuar dhe marrë vendime.</w:t>
      </w:r>
    </w:p>
    <w:p w:rsidR="00D7152B" w:rsidRPr="0096384F" w:rsidRDefault="00EB2056" w:rsidP="0096384F">
      <w:pPr>
        <w:pStyle w:val="ListParagraph"/>
        <w:numPr>
          <w:ilvl w:val="0"/>
          <w:numId w:val="19"/>
        </w:numPr>
        <w:ind w:right="72"/>
        <w:jc w:val="both"/>
        <w:rPr>
          <w:rFonts w:ascii="Times New Roman" w:hAnsi="Times New Roman"/>
          <w:color w:val="000000"/>
          <w:spacing w:val="-6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6"/>
          <w:w w:val="105"/>
          <w:sz w:val="24"/>
        </w:rPr>
        <w:t xml:space="preserve">Komisioni e kryen intervistën me gojë në përputhje me udhëzimet e përcaktuara dhe </w:t>
      </w:r>
      <w:r w:rsidRPr="0096384F">
        <w:rPr>
          <w:rFonts w:ascii="Times New Roman" w:hAnsi="Times New Roman"/>
          <w:color w:val="000000"/>
          <w:spacing w:val="2"/>
          <w:w w:val="105"/>
          <w:sz w:val="24"/>
        </w:rPr>
        <w:t xml:space="preserve">vendos për secilin aplikant rezultatin numerik, bazuar në një mekanizëm të miratuar </w:t>
      </w:r>
      <w:r w:rsidRPr="0096384F">
        <w:rPr>
          <w:rFonts w:ascii="Times New Roman" w:hAnsi="Times New Roman"/>
          <w:color w:val="000000"/>
          <w:w w:val="105"/>
          <w:sz w:val="24"/>
        </w:rPr>
        <w:t>vlerësimi.</w:t>
      </w:r>
    </w:p>
    <w:p w:rsidR="00D7152B" w:rsidRDefault="00EB2056" w:rsidP="0096384F">
      <w:pPr>
        <w:pStyle w:val="ListParagraph"/>
        <w:numPr>
          <w:ilvl w:val="0"/>
          <w:numId w:val="19"/>
        </w:numPr>
        <w:spacing w:after="612"/>
        <w:ind w:right="72"/>
        <w:rPr>
          <w:rFonts w:ascii="Times New Roman" w:hAnsi="Times New Roman"/>
          <w:color w:val="000000"/>
          <w:spacing w:val="-4"/>
          <w:w w:val="105"/>
          <w:sz w:val="24"/>
        </w:rPr>
      </w:pPr>
      <w:r w:rsidRPr="0096384F">
        <w:rPr>
          <w:rFonts w:ascii="Times New Roman" w:hAnsi="Times New Roman"/>
          <w:color w:val="000000"/>
          <w:spacing w:val="-4"/>
          <w:w w:val="105"/>
          <w:sz w:val="24"/>
        </w:rPr>
        <w:t xml:space="preserve">Testimi psikologjik konsiston në vlerësimin e aftësive të kandidatit për të reaguar </w:t>
      </w:r>
      <w:r w:rsidRPr="0096384F">
        <w:rPr>
          <w:rFonts w:ascii="Times New Roman" w:hAnsi="Times New Roman"/>
          <w:color w:val="000000"/>
          <w:spacing w:val="-5"/>
          <w:w w:val="105"/>
          <w:sz w:val="24"/>
        </w:rPr>
        <w:t>nëmënyrën e duhur në kushtet e një stresi minimal.</w:t>
      </w:r>
      <w:r w:rsidR="0096384F" w:rsidRPr="0096384F">
        <w:rPr>
          <w:rFonts w:ascii="Times New Roman" w:hAnsi="Times New Roman"/>
          <w:color w:val="000000"/>
          <w:spacing w:val="-4"/>
          <w:w w:val="105"/>
          <w:sz w:val="24"/>
        </w:rPr>
        <w:t xml:space="preserve">                                                                                                     </w:t>
      </w:r>
      <w:r w:rsidRPr="0096384F">
        <w:rPr>
          <w:rFonts w:ascii="Times New Roman" w:hAnsi="Times New Roman"/>
          <w:color w:val="000000"/>
          <w:spacing w:val="4"/>
          <w:w w:val="105"/>
          <w:sz w:val="24"/>
        </w:rPr>
        <w:t xml:space="preserve">Për kontrollin psikologjik kandidatët e përzgjedhur i nënshtrohen kontrollit </w:t>
      </w:r>
      <w:r w:rsidRPr="0096384F">
        <w:rPr>
          <w:rFonts w:ascii="Times New Roman" w:hAnsi="Times New Roman"/>
          <w:color w:val="000000"/>
          <w:spacing w:val="-2"/>
          <w:w w:val="105"/>
          <w:sz w:val="24"/>
        </w:rPr>
        <w:t xml:space="preserve">psikologjik, nga nje psikollog i liçensuar, për të përcaktuar përshtatshmërinë e tyre nga </w:t>
      </w:r>
      <w:r w:rsidRPr="0096384F">
        <w:rPr>
          <w:rFonts w:ascii="Times New Roman" w:hAnsi="Times New Roman"/>
          <w:color w:val="000000"/>
          <w:spacing w:val="-4"/>
          <w:w w:val="105"/>
          <w:sz w:val="24"/>
        </w:rPr>
        <w:t>pikëpamja psikologjike për të kryer detyra me rrezik të shtuar të shërbimit të M.Z.SH.-së.</w:t>
      </w:r>
    </w:p>
    <w:p w:rsidR="0096384F" w:rsidRPr="0096384F" w:rsidRDefault="0096384F" w:rsidP="0096384F">
      <w:pPr>
        <w:pStyle w:val="ListParagraph"/>
        <w:spacing w:after="612"/>
        <w:ind w:left="1080"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DA5C2C" w:rsidRDefault="00DA5C2C" w:rsidP="00BA564C">
      <w:pPr>
        <w:spacing w:before="288"/>
        <w:rPr>
          <w:rFonts w:ascii="Times New Roman" w:hAnsi="Times New Roman"/>
          <w:b/>
          <w:color w:val="000000"/>
          <w:spacing w:val="-4"/>
          <w:w w:val="105"/>
          <w:sz w:val="24"/>
        </w:rPr>
      </w:pPr>
    </w:p>
    <w:p w:rsidR="00D7152B" w:rsidRDefault="00EB2056" w:rsidP="00BA564C">
      <w:pPr>
        <w:spacing w:before="288"/>
        <w:rPr>
          <w:rFonts w:ascii="Times New Roman" w:hAnsi="Times New Roman"/>
          <w:color w:val="000000"/>
          <w:spacing w:val="-4"/>
          <w:w w:val="105"/>
          <w:sz w:val="24"/>
        </w:rPr>
      </w:pP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</w:rPr>
        <w:t>Menaxhimi i procesit të konkurimit.</w:t>
      </w:r>
      <w:proofErr w:type="gramEnd"/>
    </w:p>
    <w:p w:rsidR="00D7152B" w:rsidRPr="00BA564C" w:rsidRDefault="00EB2056" w:rsidP="00BA564C">
      <w:pPr>
        <w:pStyle w:val="ListParagraph"/>
        <w:numPr>
          <w:ilvl w:val="0"/>
          <w:numId w:val="23"/>
        </w:numPr>
        <w:tabs>
          <w:tab w:val="decimal" w:pos="1152"/>
        </w:tabs>
        <w:ind w:right="72"/>
        <w:rPr>
          <w:rFonts w:ascii="Times New Roman" w:hAnsi="Times New Roman"/>
          <w:color w:val="000000"/>
          <w:spacing w:val="-3"/>
          <w:w w:val="105"/>
          <w:sz w:val="24"/>
        </w:rPr>
      </w:pPr>
      <w:r w:rsidRPr="00BA564C">
        <w:rPr>
          <w:rFonts w:ascii="Times New Roman" w:hAnsi="Times New Roman"/>
          <w:color w:val="000000"/>
          <w:spacing w:val="-3"/>
          <w:w w:val="105"/>
          <w:sz w:val="24"/>
        </w:rPr>
        <w:t xml:space="preserve">Struktura përgjegjëse për menaxhimin e proçesit të pranimit është </w:t>
      </w:r>
      <w:r w:rsidRPr="00BA564C">
        <w:rPr>
          <w:rFonts w:ascii="Times New Roman" w:hAnsi="Times New Roman"/>
          <w:color w:val="000000"/>
          <w:spacing w:val="-4"/>
          <w:w w:val="105"/>
          <w:sz w:val="24"/>
        </w:rPr>
        <w:t>njësia e burimeve njerëzore të Bashkisë;</w:t>
      </w:r>
    </w:p>
    <w:p w:rsidR="00D7152B" w:rsidRPr="00BA564C" w:rsidRDefault="00EB2056" w:rsidP="00BA564C">
      <w:pPr>
        <w:pStyle w:val="ListParagraph"/>
        <w:numPr>
          <w:ilvl w:val="0"/>
          <w:numId w:val="23"/>
        </w:numPr>
        <w:tabs>
          <w:tab w:val="decimal" w:pos="1152"/>
        </w:tabs>
        <w:ind w:right="72"/>
        <w:rPr>
          <w:rFonts w:ascii="Times New Roman" w:hAnsi="Times New Roman"/>
          <w:color w:val="000000"/>
          <w:spacing w:val="-4"/>
          <w:w w:val="105"/>
          <w:sz w:val="24"/>
        </w:rPr>
      </w:pPr>
      <w:r w:rsidRPr="00BA564C">
        <w:rPr>
          <w:rFonts w:ascii="Times New Roman" w:hAnsi="Times New Roman"/>
          <w:color w:val="000000"/>
          <w:spacing w:val="-4"/>
          <w:w w:val="105"/>
          <w:sz w:val="24"/>
        </w:rPr>
        <w:t>Struktura përgjegjëse për kryerjen e testimit me shkrim, testimit fizik, testimit psikologjik dhe intervistës me gojë është Drejtoria e M.Z.SH.-së së Bashkisë;</w:t>
      </w:r>
    </w:p>
    <w:p w:rsidR="00D7152B" w:rsidRPr="00BA564C" w:rsidRDefault="00EB2056" w:rsidP="00BA564C">
      <w:pPr>
        <w:pStyle w:val="ListParagraph"/>
        <w:numPr>
          <w:ilvl w:val="0"/>
          <w:numId w:val="23"/>
        </w:numPr>
        <w:tabs>
          <w:tab w:val="decimal" w:pos="1152"/>
        </w:tabs>
        <w:ind w:right="72"/>
        <w:rPr>
          <w:rFonts w:ascii="Times New Roman" w:hAnsi="Times New Roman"/>
          <w:color w:val="000000"/>
          <w:spacing w:val="-6"/>
          <w:w w:val="105"/>
          <w:sz w:val="24"/>
        </w:rPr>
      </w:pPr>
      <w:r w:rsidRPr="00BA564C">
        <w:rPr>
          <w:rFonts w:ascii="Times New Roman" w:hAnsi="Times New Roman"/>
          <w:color w:val="000000"/>
          <w:spacing w:val="-6"/>
          <w:w w:val="105"/>
          <w:sz w:val="24"/>
        </w:rPr>
        <w:t xml:space="preserve">Struktura përgjegjëse për verifikimin përfundimtar të aplikantit është struktura e </w:t>
      </w:r>
      <w:r w:rsidRPr="00BA564C">
        <w:rPr>
          <w:rFonts w:ascii="Times New Roman" w:hAnsi="Times New Roman"/>
          <w:color w:val="000000"/>
          <w:spacing w:val="-4"/>
          <w:w w:val="105"/>
          <w:sz w:val="24"/>
        </w:rPr>
        <w:t>burimeve njërëzore të Bashkisë.</w:t>
      </w:r>
    </w:p>
    <w:p w:rsidR="00D7152B" w:rsidRDefault="00EB2056">
      <w:pPr>
        <w:spacing w:before="288"/>
        <w:ind w:right="72"/>
        <w:jc w:val="both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 xml:space="preserve">Kandidatët fitues do të renditen sipas numrit të pikëve të mara sipas rendit zbritës dhe </w:t>
      </w: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përzgjedhja e kandidateve për tu emëruar do të fillojë nga kandidati fitues që ka marë më </w:t>
      </w:r>
      <w:r>
        <w:rPr>
          <w:rFonts w:ascii="Times New Roman" w:hAnsi="Times New Roman"/>
          <w:color w:val="000000"/>
          <w:spacing w:val="-8"/>
          <w:w w:val="105"/>
          <w:sz w:val="24"/>
        </w:rPr>
        <w:t>shumë pikë.</w:t>
      </w:r>
    </w:p>
    <w:p w:rsidR="00D7152B" w:rsidRDefault="00EB2056">
      <w:pPr>
        <w:ind w:right="7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 xml:space="preserve">Lista përfundimtare e kandidatëve të përzgjedhur fitues do të shpallet faqen zyrtare të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Bashkisë</w:t>
      </w:r>
      <w:r w:rsidR="008D6BF5">
        <w:rPr>
          <w:rFonts w:ascii="Times New Roman" w:hAnsi="Times New Roman"/>
          <w:color w:val="000000"/>
          <w:spacing w:val="-4"/>
          <w:w w:val="105"/>
          <w:sz w:val="24"/>
        </w:rPr>
        <w:t xml:space="preserve"> Kolonjë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dhe në stendën e informimit të publikut.</w:t>
      </w:r>
    </w:p>
    <w:p w:rsidR="00B53612" w:rsidRDefault="00B53612">
      <w:pPr>
        <w:ind w:right="72"/>
        <w:rPr>
          <w:rFonts w:ascii="Times New Roman" w:hAnsi="Times New Roman"/>
          <w:color w:val="000000"/>
          <w:spacing w:val="-4"/>
          <w:w w:val="105"/>
          <w:sz w:val="24"/>
        </w:rPr>
      </w:pPr>
    </w:p>
    <w:p w:rsidR="00B53612" w:rsidRDefault="00B53612" w:rsidP="00B53612">
      <w:pPr>
        <w:ind w:left="4248"/>
        <w:rPr>
          <w:rFonts w:ascii="Times New Roman" w:hAnsi="Times New Roman"/>
          <w:b/>
          <w:color w:val="000000"/>
          <w:w w:val="105"/>
          <w:sz w:val="28"/>
          <w:szCs w:val="28"/>
        </w:rPr>
      </w:pPr>
      <w:r>
        <w:rPr>
          <w:rFonts w:ascii="Times New Roman" w:hAnsi="Times New Roman"/>
          <w:b/>
          <w:color w:val="000000"/>
          <w:w w:val="105"/>
          <w:sz w:val="28"/>
          <w:szCs w:val="28"/>
        </w:rPr>
        <w:t>KRYETARI</w:t>
      </w:r>
    </w:p>
    <w:p w:rsidR="00B53612" w:rsidRDefault="00B53612" w:rsidP="00B53612">
      <w:pPr>
        <w:ind w:left="4248"/>
        <w:rPr>
          <w:rFonts w:ascii="Times New Roman" w:hAnsi="Times New Roman"/>
          <w:b/>
          <w:color w:val="000000"/>
          <w:w w:val="105"/>
          <w:sz w:val="28"/>
          <w:szCs w:val="28"/>
        </w:rPr>
      </w:pPr>
      <w:r>
        <w:rPr>
          <w:rFonts w:ascii="Times New Roman" w:hAnsi="Times New Roman"/>
          <w:b/>
          <w:color w:val="000000"/>
          <w:w w:val="105"/>
          <w:sz w:val="28"/>
          <w:szCs w:val="28"/>
        </w:rPr>
        <w:t>ERION ISAI</w:t>
      </w:r>
    </w:p>
    <w:p w:rsidR="00B53612" w:rsidRDefault="00B53612" w:rsidP="00B53612">
      <w:pPr>
        <w:spacing w:before="288" w:line="280" w:lineRule="auto"/>
        <w:ind w:left="4248"/>
        <w:rPr>
          <w:rFonts w:ascii="Times New Roman" w:hAnsi="Times New Roman"/>
          <w:b/>
          <w:color w:val="000000"/>
          <w:w w:val="105"/>
          <w:sz w:val="28"/>
          <w:szCs w:val="28"/>
        </w:rPr>
      </w:pPr>
    </w:p>
    <w:p w:rsidR="00B53612" w:rsidRDefault="00B53612" w:rsidP="00B53612">
      <w:pPr>
        <w:spacing w:before="288" w:line="280" w:lineRule="auto"/>
        <w:ind w:left="4248"/>
        <w:rPr>
          <w:rFonts w:ascii="Times New Roman" w:hAnsi="Times New Roman"/>
          <w:b/>
          <w:color w:val="000000"/>
          <w:w w:val="105"/>
          <w:sz w:val="28"/>
          <w:szCs w:val="28"/>
        </w:rPr>
      </w:pPr>
    </w:p>
    <w:p w:rsidR="00B53612" w:rsidRDefault="00B53612" w:rsidP="00B53612">
      <w:pPr>
        <w:tabs>
          <w:tab w:val="left" w:pos="5970"/>
        </w:tabs>
        <w:spacing w:line="280" w:lineRule="auto"/>
        <w:ind w:left="4248" w:hanging="4338"/>
        <w:rPr>
          <w:rFonts w:ascii="Times New Roman" w:hAnsi="Times New Roman"/>
          <w:b/>
          <w:color w:val="000000"/>
          <w:w w:val="105"/>
          <w:sz w:val="28"/>
          <w:szCs w:val="28"/>
        </w:rPr>
      </w:pPr>
      <w:r>
        <w:rPr>
          <w:rFonts w:ascii="Times New Roman" w:hAnsi="Times New Roman"/>
          <w:b/>
          <w:color w:val="000000"/>
          <w:w w:val="105"/>
          <w:sz w:val="28"/>
          <w:szCs w:val="28"/>
        </w:rPr>
        <w:t>NË MUNGESË DHE ME URDHËR</w:t>
      </w:r>
    </w:p>
    <w:p w:rsidR="00B53612" w:rsidRDefault="00B53612" w:rsidP="00B53612">
      <w:pPr>
        <w:tabs>
          <w:tab w:val="left" w:pos="5970"/>
        </w:tabs>
        <w:spacing w:line="280" w:lineRule="auto"/>
        <w:ind w:left="4248" w:hanging="4338"/>
        <w:rPr>
          <w:rFonts w:ascii="Times New Roman" w:hAnsi="Times New Roman"/>
          <w:b/>
          <w:color w:val="000000"/>
          <w:w w:val="105"/>
          <w:sz w:val="28"/>
          <w:szCs w:val="28"/>
        </w:rPr>
      </w:pPr>
      <w:r>
        <w:rPr>
          <w:rFonts w:ascii="Times New Roman" w:hAnsi="Times New Roman"/>
          <w:b/>
          <w:color w:val="000000"/>
          <w:w w:val="105"/>
          <w:sz w:val="28"/>
          <w:szCs w:val="28"/>
        </w:rPr>
        <w:t xml:space="preserve">              NËN / KRYETAR</w:t>
      </w:r>
    </w:p>
    <w:p w:rsidR="00B53612" w:rsidRDefault="00B53612" w:rsidP="00B53612">
      <w:pPr>
        <w:tabs>
          <w:tab w:val="left" w:pos="5970"/>
        </w:tabs>
        <w:spacing w:line="280" w:lineRule="auto"/>
        <w:ind w:left="4248" w:hanging="4338"/>
        <w:rPr>
          <w:rFonts w:ascii="Times New Roman" w:hAnsi="Times New Roman"/>
          <w:b/>
          <w:color w:val="000000"/>
          <w:w w:val="105"/>
          <w:sz w:val="28"/>
          <w:szCs w:val="28"/>
        </w:rPr>
      </w:pPr>
      <w:r>
        <w:rPr>
          <w:rFonts w:ascii="Times New Roman" w:hAnsi="Times New Roman"/>
          <w:b/>
          <w:color w:val="000000"/>
          <w:w w:val="105"/>
          <w:sz w:val="28"/>
          <w:szCs w:val="28"/>
        </w:rPr>
        <w:t xml:space="preserve">                PETRO RISTO </w:t>
      </w:r>
      <w:r>
        <w:rPr>
          <w:rFonts w:ascii="Times New Roman" w:hAnsi="Times New Roman"/>
          <w:b/>
          <w:color w:val="000000"/>
          <w:w w:val="105"/>
          <w:sz w:val="28"/>
          <w:szCs w:val="28"/>
        </w:rPr>
        <w:tab/>
      </w:r>
    </w:p>
    <w:p w:rsidR="00B53612" w:rsidRDefault="00B53612" w:rsidP="00B53612">
      <w:pPr>
        <w:spacing w:before="288" w:after="7920" w:line="280" w:lineRule="auto"/>
        <w:ind w:left="4248" w:hanging="4338"/>
        <w:rPr>
          <w:rFonts w:ascii="Times New Roman" w:hAnsi="Times New Roman"/>
          <w:b/>
          <w:color w:val="000000"/>
          <w:w w:val="105"/>
          <w:sz w:val="28"/>
          <w:szCs w:val="28"/>
        </w:rPr>
      </w:pPr>
    </w:p>
    <w:p w:rsidR="00B53612" w:rsidRDefault="00B53612" w:rsidP="00B53612">
      <w:pPr>
        <w:spacing w:before="288" w:after="7920" w:line="280" w:lineRule="auto"/>
        <w:rPr>
          <w:rFonts w:ascii="Times New Roman" w:hAnsi="Times New Roman"/>
          <w:b/>
          <w:color w:val="000000"/>
          <w:w w:val="105"/>
          <w:sz w:val="28"/>
          <w:szCs w:val="28"/>
        </w:rPr>
      </w:pPr>
    </w:p>
    <w:p w:rsidR="00B53612" w:rsidRPr="00543A1B" w:rsidRDefault="00B53612" w:rsidP="00B53612">
      <w:pPr>
        <w:spacing w:before="288" w:after="7920" w:line="280" w:lineRule="auto"/>
        <w:rPr>
          <w:rFonts w:ascii="Times New Roman" w:hAnsi="Times New Roman"/>
          <w:b/>
          <w:color w:val="000000"/>
          <w:w w:val="105"/>
          <w:sz w:val="28"/>
          <w:szCs w:val="28"/>
        </w:rPr>
      </w:pPr>
    </w:p>
    <w:sectPr w:rsidR="00B53612" w:rsidRPr="00543A1B">
      <w:pgSz w:w="11918" w:h="16854"/>
      <w:pgMar w:top="1476" w:right="1341" w:bottom="588" w:left="1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E57"/>
    <w:multiLevelType w:val="hybridMultilevel"/>
    <w:tmpl w:val="0B24A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4F58"/>
    <w:multiLevelType w:val="hybridMultilevel"/>
    <w:tmpl w:val="765A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103E"/>
    <w:multiLevelType w:val="multilevel"/>
    <w:tmpl w:val="C87E0AA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strike w:val="0"/>
        <w:color w:val="000000"/>
        <w:spacing w:val="-3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E261D"/>
    <w:multiLevelType w:val="multilevel"/>
    <w:tmpl w:val="C87E0AA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strike w:val="0"/>
        <w:color w:val="000000"/>
        <w:spacing w:val="-3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868BC"/>
    <w:multiLevelType w:val="multilevel"/>
    <w:tmpl w:val="66FC3D66"/>
    <w:lvl w:ilvl="0">
      <w:start w:val="1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70DB7"/>
    <w:multiLevelType w:val="multilevel"/>
    <w:tmpl w:val="CC6618E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C3EC4"/>
    <w:multiLevelType w:val="hybridMultilevel"/>
    <w:tmpl w:val="6B24DB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9F1595"/>
    <w:multiLevelType w:val="hybridMultilevel"/>
    <w:tmpl w:val="3A367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FDF"/>
    <w:multiLevelType w:val="multilevel"/>
    <w:tmpl w:val="1D501032"/>
    <w:lvl w:ilvl="0">
      <w:start w:val="1"/>
      <w:numFmt w:val="decimal"/>
      <w:lvlText w:val="%1-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40308"/>
        <w:spacing w:val="-6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21799"/>
    <w:multiLevelType w:val="hybridMultilevel"/>
    <w:tmpl w:val="14D8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53E"/>
    <w:multiLevelType w:val="multilevel"/>
    <w:tmpl w:val="ACA47BC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6415A"/>
    <w:multiLevelType w:val="multilevel"/>
    <w:tmpl w:val="D04EE5B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4E7F25"/>
    <w:multiLevelType w:val="multilevel"/>
    <w:tmpl w:val="092884C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E5D70"/>
    <w:multiLevelType w:val="multilevel"/>
    <w:tmpl w:val="96722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6AE468E"/>
    <w:multiLevelType w:val="multilevel"/>
    <w:tmpl w:val="DCD68DB8"/>
    <w:lvl w:ilvl="0">
      <w:start w:val="2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BF4C86"/>
    <w:multiLevelType w:val="hybridMultilevel"/>
    <w:tmpl w:val="03E02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344BB"/>
    <w:multiLevelType w:val="hybridMultilevel"/>
    <w:tmpl w:val="67A82C5C"/>
    <w:lvl w:ilvl="0" w:tplc="17AC61E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57F10357"/>
    <w:multiLevelType w:val="multilevel"/>
    <w:tmpl w:val="C0EA5910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10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E66256"/>
    <w:multiLevelType w:val="hybridMultilevel"/>
    <w:tmpl w:val="6C92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D4BA5"/>
    <w:multiLevelType w:val="multilevel"/>
    <w:tmpl w:val="801A0B2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C30F6"/>
    <w:multiLevelType w:val="hybridMultilevel"/>
    <w:tmpl w:val="F014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842E2"/>
    <w:multiLevelType w:val="multilevel"/>
    <w:tmpl w:val="D8A4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FC7954"/>
    <w:multiLevelType w:val="multilevel"/>
    <w:tmpl w:val="B05681B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E02C88"/>
    <w:multiLevelType w:val="hybridMultilevel"/>
    <w:tmpl w:val="2CCAA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22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19"/>
  </w:num>
  <w:num w:numId="11">
    <w:abstractNumId w:val="15"/>
  </w:num>
  <w:num w:numId="12">
    <w:abstractNumId w:val="7"/>
  </w:num>
  <w:num w:numId="13">
    <w:abstractNumId w:val="20"/>
  </w:num>
  <w:num w:numId="14">
    <w:abstractNumId w:val="18"/>
  </w:num>
  <w:num w:numId="15">
    <w:abstractNumId w:val="21"/>
  </w:num>
  <w:num w:numId="16">
    <w:abstractNumId w:val="13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  <w:num w:numId="21">
    <w:abstractNumId w:val="2"/>
  </w:num>
  <w:num w:numId="22">
    <w:abstractNumId w:val="23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2B"/>
    <w:rsid w:val="000122E7"/>
    <w:rsid w:val="000A3AE1"/>
    <w:rsid w:val="00543A1B"/>
    <w:rsid w:val="00571C48"/>
    <w:rsid w:val="00673492"/>
    <w:rsid w:val="007C6174"/>
    <w:rsid w:val="007E7AA5"/>
    <w:rsid w:val="008D6BF5"/>
    <w:rsid w:val="0096384F"/>
    <w:rsid w:val="00A005AF"/>
    <w:rsid w:val="00AA5279"/>
    <w:rsid w:val="00B22B66"/>
    <w:rsid w:val="00B53612"/>
    <w:rsid w:val="00BA564C"/>
    <w:rsid w:val="00BF6036"/>
    <w:rsid w:val="00D7152B"/>
    <w:rsid w:val="00DA5C2C"/>
    <w:rsid w:val="00DE720C"/>
    <w:rsid w:val="00E021A1"/>
    <w:rsid w:val="00E512D3"/>
    <w:rsid w:val="00E92B75"/>
    <w:rsid w:val="00E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B75"/>
    <w:pPr>
      <w:ind w:left="720"/>
      <w:contextualSpacing/>
    </w:pPr>
  </w:style>
  <w:style w:type="paragraph" w:customStyle="1" w:styleId="Textbody">
    <w:name w:val="Text body"/>
    <w:basedOn w:val="Normal"/>
    <w:rsid w:val="00E512D3"/>
    <w:pPr>
      <w:suppressAutoHyphens/>
      <w:autoSpaceDN w:val="0"/>
      <w:spacing w:after="140" w:line="27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B75"/>
    <w:pPr>
      <w:ind w:left="720"/>
      <w:contextualSpacing/>
    </w:pPr>
  </w:style>
  <w:style w:type="paragraph" w:customStyle="1" w:styleId="Textbody">
    <w:name w:val="Text body"/>
    <w:basedOn w:val="Normal"/>
    <w:rsid w:val="00E512D3"/>
    <w:pPr>
      <w:suppressAutoHyphens/>
      <w:autoSpaceDN w:val="0"/>
      <w:spacing w:after="140" w:line="27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Lalollari</dc:creator>
  <cp:lastModifiedBy>lalollarikristi@gmail.com</cp:lastModifiedBy>
  <cp:revision>10</cp:revision>
  <cp:lastPrinted>2025-08-14T09:38:00Z</cp:lastPrinted>
  <dcterms:created xsi:type="dcterms:W3CDTF">2025-08-13T13:37:00Z</dcterms:created>
  <dcterms:modified xsi:type="dcterms:W3CDTF">2025-08-19T06:05:00Z</dcterms:modified>
</cp:coreProperties>
</file>