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58781" w14:textId="77777777" w:rsidR="00057B2C" w:rsidRPr="00D547B5" w:rsidRDefault="00057B2C" w:rsidP="00057B2C">
      <w:pPr>
        <w:spacing w:after="0" w:line="240" w:lineRule="auto"/>
        <w:jc w:val="center"/>
        <w:rPr>
          <w:rFonts w:ascii="Times New Roman" w:hAnsi="Times New Roman" w:cs="Times New Roman"/>
          <w:b/>
          <w:sz w:val="24"/>
          <w:szCs w:val="24"/>
        </w:rPr>
      </w:pPr>
      <w:r w:rsidRPr="00D547B5">
        <w:rPr>
          <w:rFonts w:ascii="Times New Roman" w:hAnsi="Times New Roman" w:cs="Times New Roman"/>
          <w:noProof/>
          <w:sz w:val="24"/>
          <w:szCs w:val="24"/>
          <w:lang w:val="en-GB" w:eastAsia="en-GB"/>
        </w:rPr>
        <w:drawing>
          <wp:anchor distT="0" distB="0" distL="114300" distR="114300" simplePos="0" relativeHeight="251657728" behindDoc="0" locked="0" layoutInCell="1" allowOverlap="1" wp14:anchorId="2AB44141" wp14:editId="60381F3F">
            <wp:simplePos x="0" y="0"/>
            <wp:positionH relativeFrom="margin">
              <wp:posOffset>-447675</wp:posOffset>
            </wp:positionH>
            <wp:positionV relativeFrom="paragraph">
              <wp:posOffset>0</wp:posOffset>
            </wp:positionV>
            <wp:extent cx="7084060" cy="1097280"/>
            <wp:effectExtent l="0" t="0" r="254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4060" cy="1097280"/>
                    </a:xfrm>
                    <a:prstGeom prst="rect">
                      <a:avLst/>
                    </a:prstGeom>
                    <a:noFill/>
                  </pic:spPr>
                </pic:pic>
              </a:graphicData>
            </a:graphic>
          </wp:anchor>
        </w:drawing>
      </w:r>
      <w:r w:rsidRPr="00D547B5">
        <w:rPr>
          <w:rFonts w:ascii="Times New Roman" w:hAnsi="Times New Roman" w:cs="Times New Roman"/>
          <w:b/>
          <w:sz w:val="24"/>
          <w:szCs w:val="24"/>
        </w:rPr>
        <w:t>GJYKATA KUSHTETUESE</w:t>
      </w:r>
      <w:bookmarkStart w:id="0" w:name="_Hlk113365530"/>
      <w:bookmarkEnd w:id="0"/>
    </w:p>
    <w:p w14:paraId="75DC51C0" w14:textId="77777777" w:rsidR="009201D6" w:rsidRPr="00D547B5" w:rsidRDefault="00057B2C" w:rsidP="009201D6">
      <w:pPr>
        <w:spacing w:after="0" w:line="240" w:lineRule="auto"/>
        <w:jc w:val="center"/>
        <w:rPr>
          <w:rFonts w:ascii="Times New Roman" w:eastAsia="Times New Roman" w:hAnsi="Times New Roman" w:cs="Times New Roman"/>
          <w:b/>
          <w:sz w:val="24"/>
          <w:szCs w:val="24"/>
        </w:rPr>
      </w:pPr>
      <w:bookmarkStart w:id="1" w:name="_Hlk187235156"/>
      <w:r w:rsidRPr="00D547B5">
        <w:rPr>
          <w:rFonts w:ascii="Times New Roman" w:eastAsia="Times New Roman" w:hAnsi="Times New Roman" w:cs="Times New Roman"/>
          <w:b/>
          <w:sz w:val="24"/>
          <w:szCs w:val="24"/>
        </w:rPr>
        <w:t>DREJTORIA EKONOMIKE</w:t>
      </w:r>
      <w:r w:rsidR="009201D6" w:rsidRPr="00D547B5">
        <w:rPr>
          <w:rFonts w:ascii="Times New Roman" w:eastAsia="Times New Roman" w:hAnsi="Times New Roman" w:cs="Times New Roman"/>
          <w:b/>
          <w:sz w:val="24"/>
          <w:szCs w:val="24"/>
        </w:rPr>
        <w:t>, B</w:t>
      </w:r>
      <w:r w:rsidRPr="00D547B5">
        <w:rPr>
          <w:rFonts w:ascii="Times New Roman" w:eastAsia="Times New Roman" w:hAnsi="Times New Roman" w:cs="Times New Roman"/>
          <w:b/>
          <w:sz w:val="24"/>
          <w:szCs w:val="24"/>
        </w:rPr>
        <w:t>URIMEVE NJERËZORE</w:t>
      </w:r>
    </w:p>
    <w:p w14:paraId="2039368D" w14:textId="77777777" w:rsidR="00057B2C" w:rsidRPr="00D547B5" w:rsidRDefault="009201D6" w:rsidP="00057B2C">
      <w:pPr>
        <w:spacing w:line="240" w:lineRule="auto"/>
        <w:jc w:val="center"/>
        <w:rPr>
          <w:rFonts w:ascii="Times New Roman" w:hAnsi="Times New Roman" w:cs="Times New Roman"/>
        </w:rPr>
      </w:pPr>
      <w:r w:rsidRPr="00D547B5">
        <w:rPr>
          <w:rFonts w:ascii="Times New Roman" w:eastAsia="Times New Roman" w:hAnsi="Times New Roman" w:cs="Times New Roman"/>
          <w:b/>
          <w:sz w:val="24"/>
          <w:szCs w:val="24"/>
        </w:rPr>
        <w:t>DHE SHËRBIMEVE MBËSHTETËSE</w:t>
      </w:r>
      <w:bookmarkEnd w:id="1"/>
    </w:p>
    <w:p w14:paraId="4DEE862E" w14:textId="77777777" w:rsidR="00AC2DC7" w:rsidRPr="00D547B5" w:rsidRDefault="00AC2DC7" w:rsidP="000C2838">
      <w:pPr>
        <w:spacing w:after="0" w:line="240" w:lineRule="auto"/>
        <w:jc w:val="center"/>
        <w:rPr>
          <w:rFonts w:ascii="Times New Roman" w:eastAsia="Times New Roman" w:hAnsi="Times New Roman" w:cs="Times New Roman"/>
          <w:b/>
          <w:sz w:val="26"/>
          <w:szCs w:val="26"/>
        </w:rPr>
      </w:pPr>
    </w:p>
    <w:p w14:paraId="529E6D13" w14:textId="77777777" w:rsidR="00BE1C98" w:rsidRPr="00D547B5" w:rsidRDefault="00136E98" w:rsidP="00136E98">
      <w:pPr>
        <w:tabs>
          <w:tab w:val="left" w:pos="360"/>
        </w:tabs>
        <w:spacing w:after="0" w:line="240" w:lineRule="auto"/>
        <w:jc w:val="center"/>
        <w:rPr>
          <w:rFonts w:ascii="Times New Roman" w:hAnsi="Times New Roman" w:cs="Times New Roman"/>
          <w:b/>
          <w:sz w:val="24"/>
          <w:szCs w:val="24"/>
          <w:lang w:val="sq-AL"/>
        </w:rPr>
      </w:pPr>
      <w:r w:rsidRPr="00D547B5">
        <w:rPr>
          <w:rFonts w:ascii="Times New Roman" w:hAnsi="Times New Roman" w:cs="Times New Roman"/>
          <w:b/>
          <w:sz w:val="24"/>
          <w:szCs w:val="24"/>
          <w:lang w:val="sq-AL"/>
        </w:rPr>
        <w:t>NJOFTIM</w:t>
      </w:r>
    </w:p>
    <w:p w14:paraId="22CB4DFE" w14:textId="15C2A7EA" w:rsidR="00136E98" w:rsidRPr="00D547B5" w:rsidRDefault="00BE1C98" w:rsidP="00BE1C98">
      <w:pPr>
        <w:tabs>
          <w:tab w:val="left" w:pos="360"/>
        </w:tabs>
        <w:spacing w:before="240" w:after="0" w:line="240" w:lineRule="auto"/>
        <w:jc w:val="center"/>
        <w:rPr>
          <w:rFonts w:ascii="Times New Roman" w:eastAsia="Calibri" w:hAnsi="Times New Roman" w:cs="Times New Roman"/>
          <w:b/>
          <w:i/>
          <w:sz w:val="24"/>
          <w:szCs w:val="24"/>
          <w:u w:val="single"/>
          <w:lang w:val="sq-AL"/>
        </w:rPr>
      </w:pPr>
      <w:r w:rsidRPr="00D547B5">
        <w:rPr>
          <w:rFonts w:ascii="Times New Roman" w:hAnsi="Times New Roman" w:cs="Times New Roman"/>
          <w:b/>
          <w:i/>
          <w:sz w:val="24"/>
          <w:szCs w:val="24"/>
          <w:u w:val="single"/>
          <w:lang w:val="sq-AL"/>
        </w:rPr>
        <w:t xml:space="preserve">Për </w:t>
      </w:r>
      <w:r w:rsidR="00C455FF">
        <w:rPr>
          <w:rFonts w:ascii="Times New Roman" w:hAnsi="Times New Roman" w:cs="Times New Roman"/>
          <w:b/>
          <w:i/>
          <w:sz w:val="24"/>
          <w:szCs w:val="24"/>
          <w:u w:val="single"/>
          <w:lang w:val="sq-AL"/>
        </w:rPr>
        <w:t>një</w:t>
      </w:r>
      <w:r w:rsidRPr="00D547B5">
        <w:rPr>
          <w:rFonts w:ascii="Times New Roman" w:hAnsi="Times New Roman" w:cs="Times New Roman"/>
          <w:b/>
          <w:i/>
          <w:sz w:val="24"/>
          <w:szCs w:val="24"/>
          <w:u w:val="single"/>
          <w:lang w:val="sq-AL"/>
        </w:rPr>
        <w:t xml:space="preserve"> vend të lir</w:t>
      </w:r>
      <w:r w:rsidR="00C455FF">
        <w:rPr>
          <w:rFonts w:ascii="Times New Roman" w:hAnsi="Times New Roman" w:cs="Times New Roman"/>
          <w:b/>
          <w:i/>
          <w:sz w:val="24"/>
          <w:szCs w:val="24"/>
          <w:u w:val="single"/>
          <w:lang w:val="sq-AL"/>
        </w:rPr>
        <w:t>ë</w:t>
      </w:r>
      <w:r w:rsidRPr="00D547B5">
        <w:rPr>
          <w:rFonts w:ascii="Times New Roman" w:hAnsi="Times New Roman" w:cs="Times New Roman"/>
          <w:b/>
          <w:i/>
          <w:sz w:val="24"/>
          <w:szCs w:val="24"/>
          <w:u w:val="single"/>
          <w:lang w:val="sq-AL"/>
        </w:rPr>
        <w:t xml:space="preserve"> pune në kategorinë ekzekutive (specialist/e)</w:t>
      </w:r>
    </w:p>
    <w:p w14:paraId="6C7BC5D0" w14:textId="7ADE099D" w:rsidR="00F22B86" w:rsidRPr="00D547B5" w:rsidRDefault="00B96549" w:rsidP="00F22B86">
      <w:pPr>
        <w:tabs>
          <w:tab w:val="left" w:pos="360"/>
        </w:tabs>
        <w:spacing w:before="360"/>
        <w:jc w:val="both"/>
        <w:rPr>
          <w:rFonts w:ascii="Times New Roman" w:hAnsi="Times New Roman" w:cs="Times New Roman"/>
          <w:sz w:val="24"/>
          <w:szCs w:val="24"/>
          <w:lang w:val="sq-AL"/>
        </w:rPr>
      </w:pPr>
      <w:r w:rsidRPr="003C6BF7">
        <w:rPr>
          <w:rFonts w:ascii="Times New Roman" w:eastAsia="Calibri" w:hAnsi="Times New Roman" w:cs="Times New Roman"/>
          <w:sz w:val="24"/>
          <w:szCs w:val="24"/>
          <w:lang w:val="sq-AL"/>
        </w:rPr>
        <w:t xml:space="preserve">Në zbatim të nenit 22 dhe të nenit 25, të ligjit nr. 152/2013 “Për nëpunësin civil”, i ndryshuar, si dhe të Kreut II, III, IV dhe VII, të Vendimit nr. 243, datë 18.03.2015, të Këshillit të Ministrave, “Për pranimin, lëvizjen paralele, periudhën e provës dhe emërimin në kategorinë ekzekutive”, i ndryshuar, bazuar në Ligjin nr.8577, datë 10.02.2000, </w:t>
      </w:r>
      <w:r w:rsidRPr="003C6BF7">
        <w:rPr>
          <w:rFonts w:ascii="Times New Roman" w:eastAsia="Calibri" w:hAnsi="Times New Roman" w:cs="Times New Roman"/>
          <w:i/>
          <w:sz w:val="24"/>
          <w:szCs w:val="24"/>
          <w:lang w:val="sq-AL"/>
        </w:rPr>
        <w:t>“Për organizimin e funksionimin e Gjykatës Kushtetuese”, i ndryshuar,</w:t>
      </w:r>
      <w:r w:rsidR="00136E98" w:rsidRPr="00D547B5">
        <w:rPr>
          <w:rFonts w:ascii="Times New Roman" w:hAnsi="Times New Roman" w:cs="Times New Roman"/>
          <w:sz w:val="24"/>
          <w:szCs w:val="24"/>
          <w:lang w:val="sq-AL"/>
        </w:rPr>
        <w:t xml:space="preserve"> </w:t>
      </w:r>
      <w:bookmarkStart w:id="2" w:name="_Hlk143169553"/>
      <w:r w:rsidRPr="003C6BF7">
        <w:rPr>
          <w:rFonts w:ascii="Times New Roman" w:eastAsia="Calibri" w:hAnsi="Times New Roman" w:cs="Times New Roman"/>
          <w:sz w:val="24"/>
          <w:szCs w:val="24"/>
          <w:lang w:val="sq-AL"/>
        </w:rPr>
        <w:t>dhe Rregulloren e Brendshme</w:t>
      </w:r>
      <w:r w:rsidRPr="00D547B5">
        <w:rPr>
          <w:rFonts w:ascii="Times New Roman" w:hAnsi="Times New Roman" w:cs="Times New Roman"/>
          <w:sz w:val="24"/>
          <w:szCs w:val="24"/>
          <w:lang w:val="sq-AL"/>
        </w:rPr>
        <w:t xml:space="preserve">, </w:t>
      </w:r>
      <w:r w:rsidR="00136E98" w:rsidRPr="00D547B5">
        <w:rPr>
          <w:rFonts w:ascii="Times New Roman" w:hAnsi="Times New Roman" w:cs="Times New Roman"/>
          <w:sz w:val="24"/>
          <w:szCs w:val="24"/>
          <w:lang w:val="sq-AL"/>
        </w:rPr>
        <w:t xml:space="preserve">Gjykata Kushtetuese e Republikës së Shqipërisë shpall procedurat e lëvizjes paralele dhe të pranimit në shërbimin civil për kategorinë ekzekutive, për </w:t>
      </w:r>
      <w:r w:rsidR="00C455FF">
        <w:rPr>
          <w:rFonts w:ascii="Times New Roman" w:hAnsi="Times New Roman" w:cs="Times New Roman"/>
          <w:sz w:val="24"/>
          <w:szCs w:val="24"/>
          <w:lang w:val="sq-AL"/>
        </w:rPr>
        <w:t>një</w:t>
      </w:r>
      <w:r w:rsidR="00136E98" w:rsidRPr="00D547B5">
        <w:rPr>
          <w:rFonts w:ascii="Times New Roman" w:hAnsi="Times New Roman" w:cs="Times New Roman"/>
          <w:sz w:val="24"/>
          <w:szCs w:val="24"/>
          <w:lang w:val="sq-AL"/>
        </w:rPr>
        <w:t xml:space="preserve"> vend të lir</w:t>
      </w:r>
      <w:r w:rsidR="00C455FF">
        <w:rPr>
          <w:rFonts w:ascii="Times New Roman" w:hAnsi="Times New Roman" w:cs="Times New Roman"/>
          <w:sz w:val="24"/>
          <w:szCs w:val="24"/>
          <w:lang w:val="sq-AL"/>
        </w:rPr>
        <w:t>ë</w:t>
      </w:r>
      <w:r w:rsidR="00136E98" w:rsidRPr="00D547B5">
        <w:rPr>
          <w:rFonts w:ascii="Times New Roman" w:hAnsi="Times New Roman" w:cs="Times New Roman"/>
          <w:sz w:val="24"/>
          <w:szCs w:val="24"/>
          <w:lang w:val="sq-AL"/>
        </w:rPr>
        <w:t xml:space="preserve"> pune në pozicionin</w:t>
      </w:r>
      <w:bookmarkEnd w:id="2"/>
      <w:r w:rsidR="00136E98" w:rsidRPr="00D547B5">
        <w:rPr>
          <w:rFonts w:ascii="Times New Roman" w:hAnsi="Times New Roman" w:cs="Times New Roman"/>
          <w:sz w:val="24"/>
          <w:szCs w:val="24"/>
          <w:lang w:val="sq-AL"/>
        </w:rPr>
        <w:t>:</w:t>
      </w:r>
    </w:p>
    <w:p w14:paraId="6360B3C6" w14:textId="77777777" w:rsidR="00F22B86" w:rsidRPr="00D547B5" w:rsidRDefault="00BE1C98" w:rsidP="00136E98">
      <w:pPr>
        <w:tabs>
          <w:tab w:val="left" w:pos="360"/>
        </w:tabs>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w:t>
      </w:r>
      <w:r w:rsidR="00136E98" w:rsidRPr="00D547B5">
        <w:rPr>
          <w:rFonts w:ascii="Times New Roman" w:hAnsi="Times New Roman" w:cs="Times New Roman"/>
          <w:b/>
          <w:sz w:val="24"/>
          <w:szCs w:val="24"/>
          <w:lang w:val="sq-AL"/>
        </w:rPr>
        <w:t>Specialist/e i/e nivelit të lartë</w:t>
      </w:r>
      <w:r w:rsidRPr="003C6BF7">
        <w:rPr>
          <w:rFonts w:ascii="Times New Roman" w:eastAsia="Times New Roman" w:hAnsi="Times New Roman" w:cs="Times New Roman"/>
          <w:b/>
          <w:sz w:val="24"/>
          <w:szCs w:val="24"/>
          <w:lang w:val="sq-AL"/>
        </w:rPr>
        <w:t xml:space="preserve"> </w:t>
      </w:r>
      <w:r w:rsidR="002742BB" w:rsidRPr="003C6BF7">
        <w:rPr>
          <w:rFonts w:ascii="Times New Roman" w:eastAsia="Times New Roman" w:hAnsi="Times New Roman" w:cs="Times New Roman"/>
          <w:b/>
          <w:sz w:val="24"/>
          <w:szCs w:val="24"/>
          <w:lang w:val="sq-AL"/>
        </w:rPr>
        <w:t>t</w:t>
      </w:r>
      <w:r w:rsidR="00D547B5" w:rsidRPr="003C6BF7">
        <w:rPr>
          <w:rFonts w:ascii="Times New Roman" w:eastAsia="Times New Roman" w:hAnsi="Times New Roman" w:cs="Times New Roman"/>
          <w:b/>
          <w:sz w:val="24"/>
          <w:szCs w:val="24"/>
          <w:lang w:val="sq-AL"/>
        </w:rPr>
        <w:t>ë</w:t>
      </w:r>
      <w:r w:rsidR="002742BB" w:rsidRPr="003C6BF7">
        <w:rPr>
          <w:rFonts w:ascii="Times New Roman" w:eastAsia="Times New Roman" w:hAnsi="Times New Roman" w:cs="Times New Roman"/>
          <w:b/>
          <w:sz w:val="24"/>
          <w:szCs w:val="24"/>
          <w:lang w:val="sq-AL"/>
        </w:rPr>
        <w:t xml:space="preserve"> k</w:t>
      </w:r>
      <w:r w:rsidR="00D547B5" w:rsidRPr="003C6BF7">
        <w:rPr>
          <w:rFonts w:ascii="Times New Roman" w:eastAsia="Times New Roman" w:hAnsi="Times New Roman" w:cs="Times New Roman"/>
          <w:b/>
          <w:sz w:val="24"/>
          <w:szCs w:val="24"/>
          <w:lang w:val="sq-AL"/>
        </w:rPr>
        <w:t>ë</w:t>
      </w:r>
      <w:r w:rsidR="002742BB" w:rsidRPr="003C6BF7">
        <w:rPr>
          <w:rFonts w:ascii="Times New Roman" w:eastAsia="Times New Roman" w:hAnsi="Times New Roman" w:cs="Times New Roman"/>
          <w:b/>
          <w:sz w:val="24"/>
          <w:szCs w:val="24"/>
          <w:lang w:val="sq-AL"/>
        </w:rPr>
        <w:t xml:space="preserve">rkimeve, studimeve dhe botimeve </w:t>
      </w:r>
      <w:r w:rsidRPr="003C6BF7">
        <w:rPr>
          <w:rFonts w:ascii="Times New Roman" w:eastAsia="Times New Roman" w:hAnsi="Times New Roman" w:cs="Times New Roman"/>
          <w:b/>
          <w:sz w:val="24"/>
          <w:szCs w:val="24"/>
          <w:lang w:val="sq-AL"/>
        </w:rPr>
        <w:t xml:space="preserve">në </w:t>
      </w:r>
      <w:r w:rsidR="00F22B86" w:rsidRPr="00D547B5">
        <w:rPr>
          <w:rFonts w:ascii="Times New Roman" w:hAnsi="Times New Roman" w:cs="Times New Roman"/>
          <w:b/>
          <w:sz w:val="24"/>
          <w:szCs w:val="24"/>
          <w:lang w:val="sq-AL"/>
        </w:rPr>
        <w:t>Drejtorinë e Kërkimeve, Studimeve dhe Botimeve</w:t>
      </w:r>
      <w:r w:rsidR="00437164" w:rsidRPr="00D547B5">
        <w:rPr>
          <w:rFonts w:ascii="Times New Roman" w:hAnsi="Times New Roman" w:cs="Times New Roman"/>
          <w:b/>
          <w:sz w:val="24"/>
          <w:szCs w:val="24"/>
          <w:lang w:val="sq-AL"/>
        </w:rPr>
        <w:t>”</w:t>
      </w:r>
      <w:r w:rsidR="00F22B86" w:rsidRPr="003C6BF7">
        <w:rPr>
          <w:rFonts w:ascii="Times New Roman" w:eastAsia="Times New Roman" w:hAnsi="Times New Roman" w:cs="Times New Roman"/>
          <w:b/>
          <w:sz w:val="24"/>
          <w:szCs w:val="24"/>
          <w:lang w:val="sq-AL"/>
        </w:rPr>
        <w:t xml:space="preserve"> </w:t>
      </w:r>
      <w:r w:rsidR="00136E98" w:rsidRPr="00D547B5">
        <w:rPr>
          <w:rFonts w:ascii="Times New Roman" w:hAnsi="Times New Roman" w:cs="Times New Roman"/>
          <w:b/>
          <w:sz w:val="24"/>
          <w:szCs w:val="24"/>
          <w:lang w:val="sq-AL"/>
        </w:rPr>
        <w:t>-</w:t>
      </w:r>
      <w:r w:rsidR="00B368A5" w:rsidRPr="00D547B5">
        <w:rPr>
          <w:rFonts w:ascii="Times New Roman" w:hAnsi="Times New Roman" w:cs="Times New Roman"/>
          <w:b/>
          <w:sz w:val="24"/>
          <w:szCs w:val="24"/>
          <w:lang w:val="sq-AL"/>
        </w:rPr>
        <w:t xml:space="preserve"> </w:t>
      </w:r>
      <w:r w:rsidR="00136E98" w:rsidRPr="00D547B5">
        <w:rPr>
          <w:rFonts w:ascii="Times New Roman" w:hAnsi="Times New Roman" w:cs="Times New Roman"/>
          <w:b/>
          <w:sz w:val="24"/>
          <w:szCs w:val="24"/>
          <w:lang w:val="sq-AL"/>
        </w:rPr>
        <w:t xml:space="preserve">kategoria </w:t>
      </w:r>
      <w:r w:rsidRPr="00D547B5">
        <w:rPr>
          <w:rFonts w:ascii="Times New Roman" w:hAnsi="Times New Roman" w:cs="Times New Roman"/>
          <w:b/>
          <w:sz w:val="24"/>
          <w:szCs w:val="24"/>
          <w:lang w:val="sq-AL"/>
        </w:rPr>
        <w:t xml:space="preserve">e pagës IV, klasa e pagës </w:t>
      </w:r>
      <w:r w:rsidR="00314587" w:rsidRPr="00D547B5">
        <w:rPr>
          <w:rFonts w:ascii="Times New Roman" w:hAnsi="Times New Roman" w:cs="Times New Roman"/>
          <w:b/>
          <w:sz w:val="24"/>
          <w:szCs w:val="24"/>
          <w:lang w:val="sq-AL"/>
        </w:rPr>
        <w:t>III</w:t>
      </w:r>
      <w:r w:rsidRPr="00D547B5">
        <w:rPr>
          <w:rFonts w:ascii="Times New Roman" w:hAnsi="Times New Roman" w:cs="Times New Roman"/>
          <w:b/>
          <w:sz w:val="24"/>
          <w:szCs w:val="24"/>
          <w:lang w:val="sq-AL"/>
        </w:rPr>
        <w:t>-</w:t>
      </w:r>
      <w:r w:rsidR="00314587" w:rsidRPr="00D547B5">
        <w:rPr>
          <w:rFonts w:ascii="Times New Roman" w:hAnsi="Times New Roman" w:cs="Times New Roman"/>
          <w:b/>
          <w:sz w:val="24"/>
          <w:szCs w:val="24"/>
          <w:lang w:val="sq-AL"/>
        </w:rPr>
        <w:t>3</w:t>
      </w:r>
      <w:r w:rsidRPr="00D547B5">
        <w:rPr>
          <w:rFonts w:ascii="Times New Roman" w:hAnsi="Times New Roman" w:cs="Times New Roman"/>
          <w:b/>
          <w:sz w:val="24"/>
          <w:szCs w:val="24"/>
          <w:lang w:val="sq-AL"/>
        </w:rPr>
        <w:t>.</w:t>
      </w:r>
    </w:p>
    <w:p w14:paraId="0FDD8C79" w14:textId="39741A26" w:rsidR="00136E98" w:rsidRPr="00D547B5" w:rsidRDefault="00136E98" w:rsidP="009201D6">
      <w:pPr>
        <w:tabs>
          <w:tab w:val="left" w:pos="360"/>
        </w:tabs>
        <w:spacing w:after="120"/>
        <w:jc w:val="both"/>
        <w:rPr>
          <w:rFonts w:ascii="Times New Roman" w:eastAsia="Calibri" w:hAnsi="Times New Roman" w:cs="Times New Roman"/>
          <w:sz w:val="24"/>
          <w:szCs w:val="24"/>
          <w:lang w:val="sq-AL"/>
        </w:rPr>
      </w:pPr>
      <w:r w:rsidRPr="00D547B5">
        <w:rPr>
          <w:rFonts w:ascii="Times New Roman" w:hAnsi="Times New Roman" w:cs="Times New Roman"/>
          <w:sz w:val="24"/>
          <w:szCs w:val="24"/>
          <w:lang w:val="sq-AL"/>
        </w:rPr>
        <w:t>Pozicion</w:t>
      </w:r>
      <w:r w:rsidR="00C455FF">
        <w:rPr>
          <w:rFonts w:ascii="Times New Roman" w:hAnsi="Times New Roman" w:cs="Times New Roman"/>
          <w:sz w:val="24"/>
          <w:szCs w:val="24"/>
          <w:lang w:val="sq-AL"/>
        </w:rPr>
        <w:t>i</w:t>
      </w:r>
      <w:r w:rsidRPr="00D547B5">
        <w:rPr>
          <w:rFonts w:ascii="Times New Roman" w:hAnsi="Times New Roman" w:cs="Times New Roman"/>
          <w:sz w:val="24"/>
          <w:szCs w:val="24"/>
          <w:lang w:val="sq-AL"/>
        </w:rPr>
        <w:t xml:space="preserve"> më sipër </w:t>
      </w:r>
      <w:r w:rsidR="00C455FF">
        <w:rPr>
          <w:rFonts w:ascii="Times New Roman" w:hAnsi="Times New Roman" w:cs="Times New Roman"/>
          <w:sz w:val="24"/>
          <w:szCs w:val="24"/>
          <w:lang w:val="sq-AL"/>
        </w:rPr>
        <w:t>u</w:t>
      </w:r>
      <w:r w:rsidRPr="00D547B5">
        <w:rPr>
          <w:rFonts w:ascii="Times New Roman" w:hAnsi="Times New Roman" w:cs="Times New Roman"/>
          <w:sz w:val="24"/>
          <w:szCs w:val="24"/>
          <w:lang w:val="sq-AL"/>
        </w:rPr>
        <w:t xml:space="preserve"> ofrohe</w:t>
      </w:r>
      <w:r w:rsidR="00C455FF">
        <w:rPr>
          <w:rFonts w:ascii="Times New Roman" w:hAnsi="Times New Roman" w:cs="Times New Roman"/>
          <w:sz w:val="24"/>
          <w:szCs w:val="24"/>
          <w:lang w:val="sq-AL"/>
        </w:rPr>
        <w:t>t</w:t>
      </w:r>
      <w:r w:rsidRPr="00D547B5">
        <w:rPr>
          <w:rFonts w:ascii="Times New Roman" w:hAnsi="Times New Roman" w:cs="Times New Roman"/>
          <w:sz w:val="24"/>
          <w:szCs w:val="24"/>
          <w:lang w:val="sq-AL"/>
        </w:rPr>
        <w:t xml:space="preserve"> nëpunësve civilë të së njëjtës kategori për procedurën e lëvizjes paralele nga brenda dhe jashtë institucionit të Gjykatës Kushtetuese.</w:t>
      </w:r>
    </w:p>
    <w:p w14:paraId="209D1DC3" w14:textId="77777777" w:rsidR="00C455FF" w:rsidRPr="00106B4D" w:rsidRDefault="00C455FF" w:rsidP="00C455FF">
      <w:pPr>
        <w:tabs>
          <w:tab w:val="left" w:pos="360"/>
        </w:tabs>
        <w:jc w:val="both"/>
        <w:rPr>
          <w:rFonts w:ascii="Times New Roman" w:hAnsi="Times New Roman" w:cs="Times New Roman"/>
          <w:sz w:val="24"/>
          <w:szCs w:val="24"/>
          <w:lang w:val="sq-AL"/>
        </w:rPr>
      </w:pPr>
      <w:r w:rsidRPr="00106B4D">
        <w:rPr>
          <w:rFonts w:ascii="Times New Roman" w:hAnsi="Times New Roman" w:cs="Times New Roman"/>
          <w:sz w:val="24"/>
          <w:szCs w:val="24"/>
          <w:lang w:val="sq-AL"/>
        </w:rPr>
        <w:t>Vetëm në rast se për këtë pozicion, në përfundim të procedurës së lëvizjes paralele, rezulton se ende ka pozicion vakant, ai është i vlefshëm për konkurrim nëpërmjet procedurës së pranimit në shërbimin civil për kategorinë ekzekutive.</w:t>
      </w:r>
    </w:p>
    <w:p w14:paraId="0296DCFE" w14:textId="74649971" w:rsidR="00136E98" w:rsidRPr="00D547B5" w:rsidRDefault="00136E98" w:rsidP="00136E98">
      <w:pPr>
        <w:tabs>
          <w:tab w:val="left" w:pos="360"/>
        </w:tabs>
        <w:jc w:val="both"/>
        <w:rPr>
          <w:rFonts w:ascii="Times New Roman" w:hAnsi="Times New Roman" w:cs="Times New Roman"/>
          <w:b/>
          <w:sz w:val="24"/>
          <w:szCs w:val="24"/>
          <w:lang w:val="sq-AL"/>
        </w:rPr>
      </w:pPr>
      <w:r w:rsidRPr="00D547B5">
        <w:rPr>
          <w:rFonts w:ascii="Times New Roman" w:eastAsia="Calibri" w:hAnsi="Times New Roman" w:cs="Times New Roman"/>
          <w:b/>
          <w:sz w:val="24"/>
          <w:szCs w:val="24"/>
          <w:lang w:val="sq-AL"/>
        </w:rPr>
        <w:t xml:space="preserve">Për të dy procedurat </w:t>
      </w:r>
      <w:r w:rsidRPr="00D547B5">
        <w:rPr>
          <w:rFonts w:ascii="Times New Roman" w:eastAsia="Calibri" w:hAnsi="Times New Roman" w:cs="Times New Roman"/>
          <w:b/>
          <w:i/>
          <w:sz w:val="24"/>
          <w:szCs w:val="24"/>
          <w:lang w:val="sq-AL"/>
        </w:rPr>
        <w:t>(lëvizje paralele dhe pranim në shërbimin civil në kategorinë ekzekutive)</w:t>
      </w:r>
      <w:r w:rsidRPr="00D547B5">
        <w:rPr>
          <w:rFonts w:ascii="Times New Roman" w:eastAsia="Calibri" w:hAnsi="Times New Roman" w:cs="Times New Roman"/>
          <w:b/>
          <w:sz w:val="24"/>
          <w:szCs w:val="24"/>
          <w:lang w:val="sq-AL"/>
        </w:rPr>
        <w:t xml:space="preserve"> aplikohet në të njëjtën kohë.</w:t>
      </w:r>
    </w:p>
    <w:p w14:paraId="70A8A2A2" w14:textId="77777777" w:rsidR="00F22B86" w:rsidRPr="00D547B5" w:rsidRDefault="00F22B86" w:rsidP="00F22B86">
      <w:pPr>
        <w:tabs>
          <w:tab w:val="left" w:pos="360"/>
        </w:tabs>
        <w:spacing w:before="120"/>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Përshkrimi i funksioneve kryesore të Drejtorisë së Kërkimeve, Studimeve dhe Botimeve:</w:t>
      </w:r>
    </w:p>
    <w:p w14:paraId="1E275175" w14:textId="77777777" w:rsidR="0021508E" w:rsidRDefault="00F22B86" w:rsidP="0021508E">
      <w:pPr>
        <w:pStyle w:val="ListParagraph"/>
        <w:numPr>
          <w:ilvl w:val="0"/>
          <w:numId w:val="10"/>
        </w:numPr>
        <w:spacing w:after="160"/>
        <w:jc w:val="both"/>
        <w:rPr>
          <w:rFonts w:ascii="Times New Roman" w:eastAsia="Times New Roman" w:hAnsi="Times New Roman"/>
          <w:sz w:val="24"/>
          <w:szCs w:val="24"/>
          <w:lang w:val="sq-AL" w:eastAsia="sq-AL"/>
        </w:rPr>
      </w:pPr>
      <w:r w:rsidRPr="00D547B5">
        <w:rPr>
          <w:rFonts w:ascii="Times New Roman" w:eastAsia="Times New Roman" w:hAnsi="Times New Roman"/>
          <w:sz w:val="24"/>
          <w:szCs w:val="24"/>
          <w:lang w:val="sq-AL" w:eastAsia="sq-AL"/>
        </w:rPr>
        <w:t>Kërkim ligjor dhe shkencor për çështje të ndryshme ligjore e kushtetuese në shërbim të procesit vendimmarrës, duke evidentuar standardet dhe zhvillimet e fundit të jurisprudencës dhe së drejtës kushtetuese në rrafshin vendas dhe ndërkombëtar, në mbështetje të Njësisë së Shërbimit Ligjor;</w:t>
      </w:r>
    </w:p>
    <w:p w14:paraId="5224FEC3" w14:textId="450063B9" w:rsidR="00F22B86" w:rsidRPr="0021508E" w:rsidRDefault="0021508E" w:rsidP="0021508E">
      <w:pPr>
        <w:pStyle w:val="ListParagraph"/>
        <w:numPr>
          <w:ilvl w:val="0"/>
          <w:numId w:val="10"/>
        </w:numPr>
        <w:spacing w:after="160"/>
        <w:jc w:val="both"/>
        <w:rPr>
          <w:rFonts w:ascii="Times New Roman" w:eastAsia="Times New Roman" w:hAnsi="Times New Roman"/>
          <w:sz w:val="24"/>
          <w:szCs w:val="24"/>
          <w:lang w:val="sq-AL" w:eastAsia="sq-AL"/>
        </w:rPr>
      </w:pPr>
      <w:r>
        <w:rPr>
          <w:rFonts w:ascii="Times New Roman" w:eastAsia="Times New Roman" w:hAnsi="Times New Roman"/>
          <w:sz w:val="24"/>
          <w:szCs w:val="24"/>
          <w:lang w:val="sq-AL" w:eastAsia="sq-AL"/>
        </w:rPr>
        <w:t>N</w:t>
      </w:r>
      <w:r w:rsidR="00F22B86" w:rsidRPr="0021508E">
        <w:rPr>
          <w:rFonts w:ascii="Times New Roman" w:eastAsia="Times New Roman" w:hAnsi="Times New Roman"/>
          <w:sz w:val="24"/>
          <w:szCs w:val="24"/>
          <w:lang w:val="sq-AL" w:eastAsia="sq-AL"/>
        </w:rPr>
        <w:t>djekje</w:t>
      </w:r>
      <w:r>
        <w:rPr>
          <w:rFonts w:ascii="Times New Roman" w:eastAsia="Times New Roman" w:hAnsi="Times New Roman"/>
          <w:sz w:val="24"/>
          <w:szCs w:val="24"/>
          <w:lang w:val="sq-AL" w:eastAsia="sq-AL"/>
        </w:rPr>
        <w:t xml:space="preserve"> në aspektin tematik të</w:t>
      </w:r>
      <w:r w:rsidR="00F22B86" w:rsidRPr="0021508E">
        <w:rPr>
          <w:rFonts w:ascii="Times New Roman" w:eastAsia="Times New Roman" w:hAnsi="Times New Roman"/>
          <w:sz w:val="24"/>
          <w:szCs w:val="24"/>
          <w:lang w:val="sq-AL" w:eastAsia="sq-AL"/>
        </w:rPr>
        <w:t xml:space="preserve"> veprimtarive profesionale, të tilla si konferenca shkencore, vizita shkëmbimi, seminare e trajnime, si dhe kryerje studimesh dhe analizash të herëpashershme e periodike në funksion të rritjes së cilësisë së vendimmarrjes kushtetuese; </w:t>
      </w:r>
    </w:p>
    <w:p w14:paraId="704E4F29" w14:textId="77777777" w:rsidR="00F22B86" w:rsidRPr="00D547B5" w:rsidRDefault="00F22B86" w:rsidP="00F22B86">
      <w:pPr>
        <w:pStyle w:val="ListParagraph"/>
        <w:numPr>
          <w:ilvl w:val="0"/>
          <w:numId w:val="10"/>
        </w:numPr>
        <w:spacing w:after="160"/>
        <w:jc w:val="both"/>
        <w:rPr>
          <w:rFonts w:ascii="Times New Roman" w:eastAsia="Times New Roman" w:hAnsi="Times New Roman"/>
          <w:sz w:val="24"/>
          <w:szCs w:val="24"/>
          <w:lang w:val="sq-AL" w:eastAsia="sq-AL"/>
        </w:rPr>
      </w:pPr>
      <w:r w:rsidRPr="00D547B5">
        <w:rPr>
          <w:rFonts w:ascii="Times New Roman" w:eastAsia="Times New Roman" w:hAnsi="Times New Roman"/>
          <w:sz w:val="24"/>
          <w:szCs w:val="24"/>
          <w:lang w:val="sq-AL" w:eastAsia="sq-AL"/>
        </w:rPr>
        <w:t>Studim dhe përpunim indeksik e sistematik i jurisprudencës së Gjykatës, si dhe përgatitje e buletineve, raporteve periodike dhe botimeve të ndryshme të Gjykatës, me qëllim garantimin e qasjes në vendimmarrjen kushtetuese;</w:t>
      </w:r>
    </w:p>
    <w:p w14:paraId="073FCD50" w14:textId="63B2FCA0" w:rsidR="00F22B86" w:rsidRPr="00D547B5" w:rsidRDefault="00F22B86" w:rsidP="00F22B86">
      <w:pPr>
        <w:pStyle w:val="ListParagraph"/>
        <w:numPr>
          <w:ilvl w:val="0"/>
          <w:numId w:val="10"/>
        </w:numPr>
        <w:spacing w:after="160"/>
        <w:jc w:val="both"/>
        <w:rPr>
          <w:rFonts w:ascii="Times New Roman" w:eastAsia="Times New Roman" w:hAnsi="Times New Roman"/>
          <w:sz w:val="24"/>
          <w:szCs w:val="24"/>
          <w:lang w:val="sq-AL" w:eastAsia="sq-AL"/>
        </w:rPr>
      </w:pPr>
      <w:r w:rsidRPr="003C6BF7">
        <w:rPr>
          <w:rFonts w:ascii="Times New Roman" w:eastAsia="Times New Roman" w:hAnsi="Times New Roman"/>
          <w:sz w:val="24"/>
          <w:szCs w:val="24"/>
          <w:lang w:val="sq-AL"/>
        </w:rPr>
        <w:t>Administrim i fondit të bibliotekës, si dhe do</w:t>
      </w:r>
      <w:r w:rsidRPr="00D547B5">
        <w:rPr>
          <w:rFonts w:ascii="Times New Roman" w:hAnsi="Times New Roman"/>
          <w:sz w:val="24"/>
          <w:szCs w:val="24"/>
          <w:lang w:val="sq-AL"/>
        </w:rPr>
        <w:t xml:space="preserve">kumentim, administrim e ruajtje </w:t>
      </w:r>
      <w:r w:rsidR="00C455FF">
        <w:rPr>
          <w:rFonts w:ascii="Times New Roman" w:hAnsi="Times New Roman"/>
          <w:sz w:val="24"/>
          <w:szCs w:val="24"/>
          <w:lang w:val="sq-AL"/>
        </w:rPr>
        <w:t>të</w:t>
      </w:r>
      <w:r w:rsidRPr="00D547B5">
        <w:rPr>
          <w:rFonts w:ascii="Times New Roman" w:hAnsi="Times New Roman"/>
          <w:sz w:val="24"/>
          <w:szCs w:val="24"/>
          <w:lang w:val="sq-AL"/>
        </w:rPr>
        <w:t xml:space="preserve"> materialeve me karakter studimor dhe shkencor. </w:t>
      </w:r>
    </w:p>
    <w:p w14:paraId="35B41B74" w14:textId="77777777" w:rsidR="00F22B86" w:rsidRPr="00D547B5" w:rsidRDefault="00F22B86" w:rsidP="00D52F27">
      <w:pPr>
        <w:pStyle w:val="ListParagraph"/>
        <w:spacing w:after="160"/>
        <w:ind w:left="360"/>
        <w:jc w:val="both"/>
        <w:rPr>
          <w:rFonts w:ascii="Times New Roman" w:eastAsia="Times New Roman" w:hAnsi="Times New Roman"/>
          <w:sz w:val="24"/>
          <w:szCs w:val="24"/>
          <w:lang w:val="sq-AL" w:eastAsia="sq-AL"/>
        </w:rPr>
      </w:pPr>
    </w:p>
    <w:p w14:paraId="598DFD1E" w14:textId="77777777" w:rsidR="00F22B86" w:rsidRPr="00D547B5" w:rsidRDefault="00F22B86" w:rsidP="00F22B86">
      <w:pPr>
        <w:spacing w:after="160"/>
        <w:jc w:val="both"/>
        <w:rPr>
          <w:rFonts w:ascii="Times New Roman" w:hAnsi="Times New Roman" w:cs="Times New Roman"/>
          <w:b/>
          <w:sz w:val="24"/>
          <w:szCs w:val="24"/>
          <w:lang w:val="sq-AL"/>
        </w:rPr>
      </w:pPr>
    </w:p>
    <w:p w14:paraId="373448C8" w14:textId="77777777" w:rsidR="00F22B86" w:rsidRPr="00D547B5" w:rsidRDefault="00136E98" w:rsidP="00F22B86">
      <w:pPr>
        <w:spacing w:after="160"/>
        <w:jc w:val="both"/>
        <w:rPr>
          <w:rFonts w:ascii="Times New Roman" w:eastAsia="Times New Roman" w:hAnsi="Times New Roman"/>
          <w:sz w:val="24"/>
          <w:szCs w:val="24"/>
          <w:lang w:val="sq-AL" w:eastAsia="sq-AL"/>
        </w:rPr>
      </w:pPr>
      <w:r w:rsidRPr="00D547B5">
        <w:rPr>
          <w:rFonts w:ascii="Times New Roman" w:hAnsi="Times New Roman" w:cs="Times New Roman"/>
          <w:b/>
          <w:sz w:val="24"/>
          <w:szCs w:val="24"/>
          <w:lang w:val="sq-AL"/>
        </w:rPr>
        <w:t xml:space="preserve">Përshkrimi i detyrave që kryen </w:t>
      </w:r>
      <w:r w:rsidR="00F22B86" w:rsidRPr="00D547B5">
        <w:rPr>
          <w:rFonts w:ascii="Times New Roman" w:hAnsi="Times New Roman" w:cs="Times New Roman"/>
          <w:b/>
          <w:sz w:val="24"/>
          <w:szCs w:val="24"/>
          <w:lang w:val="sq-AL"/>
        </w:rPr>
        <w:t xml:space="preserve">Specialisti/ja i/e Drejtorisë së </w:t>
      </w:r>
      <w:bookmarkStart w:id="3" w:name="_Hlk190166520"/>
      <w:r w:rsidR="00F22B86" w:rsidRPr="00D547B5">
        <w:rPr>
          <w:rFonts w:ascii="Times New Roman" w:hAnsi="Times New Roman" w:cs="Times New Roman"/>
          <w:b/>
          <w:sz w:val="24"/>
          <w:szCs w:val="24"/>
          <w:lang w:val="sq-AL"/>
        </w:rPr>
        <w:t>Kërkimeve, Studimeve dhe Botimeve:</w:t>
      </w:r>
    </w:p>
    <w:bookmarkEnd w:id="3"/>
    <w:p w14:paraId="6BD8F52C" w14:textId="20D562D0" w:rsidR="00F22B86" w:rsidRDefault="00F22B86" w:rsidP="00F22B86">
      <w:pPr>
        <w:spacing w:after="0" w:line="240" w:lineRule="auto"/>
        <w:rPr>
          <w:rFonts w:ascii="Times New Roman" w:hAnsi="Times New Roman"/>
          <w:sz w:val="24"/>
          <w:szCs w:val="24"/>
          <w:lang w:val="it-IT"/>
        </w:rPr>
      </w:pPr>
      <w:r w:rsidRPr="003C6BF7">
        <w:rPr>
          <w:rFonts w:ascii="Times New Roman" w:hAnsi="Times New Roman"/>
          <w:sz w:val="24"/>
          <w:szCs w:val="24"/>
          <w:lang w:val="it-IT"/>
        </w:rPr>
        <w:t xml:space="preserve">Specialisti/ja i/e </w:t>
      </w:r>
      <w:r w:rsidRPr="00D547B5">
        <w:rPr>
          <w:rFonts w:ascii="Times New Roman" w:hAnsi="Times New Roman" w:cs="Times New Roman"/>
          <w:sz w:val="24"/>
          <w:szCs w:val="24"/>
          <w:lang w:val="sq-AL"/>
        </w:rPr>
        <w:t>Drejtorisë së Kërkimeve, Studimeve dhe Botimeve</w:t>
      </w:r>
      <w:r w:rsidRPr="003C6BF7">
        <w:rPr>
          <w:rFonts w:ascii="Times New Roman" w:hAnsi="Times New Roman"/>
          <w:sz w:val="24"/>
          <w:szCs w:val="24"/>
          <w:lang w:val="it-IT"/>
        </w:rPr>
        <w:t xml:space="preserve"> është përgjegjës/e për:</w:t>
      </w:r>
    </w:p>
    <w:p w14:paraId="353C80B8" w14:textId="77777777" w:rsidR="003C6BF7" w:rsidRPr="003C6BF7" w:rsidRDefault="003C6BF7" w:rsidP="00F22B86">
      <w:pPr>
        <w:spacing w:after="0" w:line="240" w:lineRule="auto"/>
        <w:rPr>
          <w:rFonts w:ascii="Times New Roman" w:hAnsi="Times New Roman"/>
          <w:sz w:val="24"/>
          <w:szCs w:val="24"/>
          <w:lang w:val="it-IT"/>
        </w:rPr>
      </w:pPr>
    </w:p>
    <w:p w14:paraId="176980B4" w14:textId="77777777" w:rsidR="003C6BF7" w:rsidRPr="004F1913" w:rsidRDefault="003C6BF7" w:rsidP="003C6BF7">
      <w:pPr>
        <w:pStyle w:val="ListParagraph"/>
        <w:numPr>
          <w:ilvl w:val="0"/>
          <w:numId w:val="16"/>
        </w:numPr>
        <w:tabs>
          <w:tab w:val="left" w:pos="450"/>
          <w:tab w:val="left" w:pos="540"/>
        </w:tabs>
        <w:spacing w:after="160"/>
        <w:ind w:left="0" w:firstLine="360"/>
        <w:jc w:val="both"/>
        <w:rPr>
          <w:rFonts w:ascii="Times New Roman" w:hAnsi="Times New Roman"/>
          <w:sz w:val="24"/>
          <w:szCs w:val="24"/>
          <w:lang w:val="sq-AL"/>
        </w:rPr>
      </w:pPr>
      <w:r w:rsidRPr="004F1913">
        <w:rPr>
          <w:rFonts w:ascii="Times New Roman" w:hAnsi="Times New Roman"/>
          <w:sz w:val="24"/>
          <w:szCs w:val="24"/>
          <w:lang w:val="sq-AL"/>
        </w:rPr>
        <w:t>k</w:t>
      </w:r>
      <w:r w:rsidRPr="004F1913">
        <w:rPr>
          <w:rFonts w:ascii="Times New Roman" w:eastAsia="Times New Roman" w:hAnsi="Times New Roman"/>
          <w:sz w:val="24"/>
          <w:szCs w:val="24"/>
          <w:lang w:val="sq-AL" w:eastAsia="sq-AL"/>
        </w:rPr>
        <w:t xml:space="preserve">ërkimin ligjor në doktrinën vendase e ndërkombëtare, për evidentimin e praktikave të gjykatave të tjera kushtetuese apo gjykatave ndërkombëtare, lidhur me çështje të ndryshme ligjore e kushtetuese në funksion të procesit vendimmarrrës, nën drejtimin e drejtorit të drejtorisë dhe në </w:t>
      </w:r>
      <w:r w:rsidRPr="004F1913">
        <w:rPr>
          <w:rFonts w:ascii="Times New Roman" w:hAnsi="Times New Roman"/>
          <w:sz w:val="24"/>
          <w:szCs w:val="24"/>
          <w:lang w:val="sq-AL"/>
        </w:rPr>
        <w:t>bashkëpunim të ngushtë me këshilltarin ligjor të çështjes</w:t>
      </w:r>
      <w:r w:rsidRPr="004F1913">
        <w:rPr>
          <w:rFonts w:ascii="Times New Roman" w:eastAsia="Times New Roman" w:hAnsi="Times New Roman"/>
          <w:sz w:val="24"/>
          <w:szCs w:val="24"/>
          <w:lang w:val="sq-AL" w:eastAsia="sq-AL"/>
        </w:rPr>
        <w:t>;</w:t>
      </w:r>
    </w:p>
    <w:p w14:paraId="457B4837" w14:textId="77777777" w:rsidR="003C6BF7" w:rsidRPr="004F1913" w:rsidRDefault="003C6BF7" w:rsidP="003C6BF7">
      <w:pPr>
        <w:pStyle w:val="ListParagraph"/>
        <w:numPr>
          <w:ilvl w:val="0"/>
          <w:numId w:val="16"/>
        </w:numPr>
        <w:tabs>
          <w:tab w:val="left" w:pos="450"/>
          <w:tab w:val="left" w:pos="540"/>
        </w:tabs>
        <w:spacing w:after="160"/>
        <w:ind w:left="0" w:firstLine="360"/>
        <w:jc w:val="both"/>
        <w:rPr>
          <w:rFonts w:ascii="Times New Roman" w:hAnsi="Times New Roman"/>
          <w:sz w:val="24"/>
          <w:szCs w:val="24"/>
          <w:lang w:val="sq-AL"/>
        </w:rPr>
      </w:pPr>
      <w:r w:rsidRPr="004F1913">
        <w:rPr>
          <w:rFonts w:ascii="Times New Roman" w:hAnsi="Times New Roman"/>
          <w:sz w:val="24"/>
          <w:szCs w:val="24"/>
          <w:lang w:val="sq-AL"/>
        </w:rPr>
        <w:t>përgatitjen e</w:t>
      </w:r>
      <w:r w:rsidRPr="004F1913">
        <w:rPr>
          <w:rFonts w:ascii="Times New Roman" w:eastAsia="Times New Roman" w:hAnsi="Times New Roman"/>
          <w:sz w:val="24"/>
          <w:szCs w:val="24"/>
          <w:lang w:val="sq-AL" w:eastAsia="sq-AL"/>
        </w:rPr>
        <w:t xml:space="preserve"> studimeve me karakter shkencor, si dhe kryerjen e analizave periodike në përputhje me përparësitë e nevoja</w:t>
      </w:r>
      <w:bookmarkStart w:id="4" w:name="_GoBack"/>
      <w:bookmarkEnd w:id="4"/>
      <w:r w:rsidRPr="004F1913">
        <w:rPr>
          <w:rFonts w:ascii="Times New Roman" w:eastAsia="Times New Roman" w:hAnsi="Times New Roman"/>
          <w:sz w:val="24"/>
          <w:szCs w:val="24"/>
          <w:lang w:val="sq-AL" w:eastAsia="sq-AL"/>
        </w:rPr>
        <w:t>t e vendimmarrjes dhe veprimtarisë së Gjykatës;</w:t>
      </w:r>
    </w:p>
    <w:p w14:paraId="258E431E" w14:textId="45A1FC80" w:rsidR="003C6BF7" w:rsidRPr="004F1913" w:rsidRDefault="003C6BF7" w:rsidP="003C6BF7">
      <w:pPr>
        <w:pStyle w:val="ListParagraph"/>
        <w:numPr>
          <w:ilvl w:val="0"/>
          <w:numId w:val="16"/>
        </w:numPr>
        <w:tabs>
          <w:tab w:val="left" w:pos="450"/>
          <w:tab w:val="left" w:pos="540"/>
        </w:tabs>
        <w:spacing w:after="160"/>
        <w:ind w:left="0" w:firstLine="360"/>
        <w:jc w:val="both"/>
        <w:rPr>
          <w:rFonts w:ascii="Times New Roman" w:hAnsi="Times New Roman"/>
          <w:sz w:val="24"/>
          <w:szCs w:val="24"/>
          <w:lang w:val="sq-AL"/>
        </w:rPr>
      </w:pPr>
      <w:r w:rsidRPr="004F1913">
        <w:rPr>
          <w:rFonts w:ascii="Times New Roman" w:eastAsia="Times New Roman" w:hAnsi="Times New Roman"/>
          <w:sz w:val="24"/>
          <w:szCs w:val="24"/>
          <w:lang w:val="sq-AL" w:eastAsia="sq-AL"/>
        </w:rPr>
        <w:t xml:space="preserve">renditjen dhe përpunimin e jurisprudencës së Gjykatës, sipas tematikës dhe kritereve të përcaktuara, si dhe përgatitjen e indeksit alfabetik dhe sistematik për vendimet përfundimtare të Gjykatës; </w:t>
      </w:r>
    </w:p>
    <w:p w14:paraId="5DB1A745" w14:textId="77777777" w:rsidR="003C6BF7" w:rsidRPr="004F1913" w:rsidRDefault="003C6BF7" w:rsidP="003C6BF7">
      <w:pPr>
        <w:pStyle w:val="ListParagraph"/>
        <w:tabs>
          <w:tab w:val="left" w:pos="450"/>
          <w:tab w:val="left" w:pos="540"/>
        </w:tabs>
        <w:ind w:left="0" w:firstLine="360"/>
        <w:jc w:val="both"/>
        <w:rPr>
          <w:rFonts w:ascii="Times New Roman" w:eastAsia="Times New Roman" w:hAnsi="Times New Roman"/>
          <w:sz w:val="24"/>
          <w:szCs w:val="24"/>
          <w:lang w:val="sq-AL" w:eastAsia="sq-AL"/>
        </w:rPr>
      </w:pPr>
      <w:r w:rsidRPr="004F1913">
        <w:rPr>
          <w:rFonts w:ascii="Times New Roman" w:eastAsia="Times New Roman" w:hAnsi="Times New Roman"/>
          <w:sz w:val="24"/>
          <w:szCs w:val="24"/>
          <w:lang w:val="sq-AL" w:eastAsia="sq-AL"/>
        </w:rPr>
        <w:t xml:space="preserve">ç) përgatitjen e përmbledhjeve të vendimeve në funksion të buletinit periodik, raporteve vjetore si dhe udhërrëfyesit të jurisprudencës së Gjykatës, në konsultim me këshilltarët ligjorë;  </w:t>
      </w:r>
    </w:p>
    <w:p w14:paraId="036AE5F3" w14:textId="77777777" w:rsidR="003C6BF7" w:rsidRPr="004F1913" w:rsidRDefault="003C6BF7" w:rsidP="003C6BF7">
      <w:pPr>
        <w:pStyle w:val="ListParagraph"/>
        <w:numPr>
          <w:ilvl w:val="0"/>
          <w:numId w:val="16"/>
        </w:numPr>
        <w:tabs>
          <w:tab w:val="left" w:pos="450"/>
          <w:tab w:val="left" w:pos="540"/>
        </w:tabs>
        <w:spacing w:after="160"/>
        <w:ind w:left="0" w:firstLine="360"/>
        <w:jc w:val="both"/>
        <w:rPr>
          <w:rFonts w:ascii="Times New Roman" w:eastAsia="Times New Roman" w:hAnsi="Times New Roman"/>
          <w:sz w:val="24"/>
          <w:szCs w:val="24"/>
          <w:lang w:val="sq-AL" w:eastAsia="sq-AL"/>
        </w:rPr>
      </w:pPr>
      <w:r w:rsidRPr="004F1913">
        <w:rPr>
          <w:rFonts w:ascii="Times New Roman" w:eastAsia="Times New Roman" w:hAnsi="Times New Roman"/>
          <w:sz w:val="24"/>
          <w:szCs w:val="24"/>
          <w:lang w:val="sq-AL" w:eastAsia="sq-AL"/>
        </w:rPr>
        <w:t>përpilimin e informacioneve dhe krye</w:t>
      </w:r>
      <w:r>
        <w:rPr>
          <w:rFonts w:ascii="Times New Roman" w:eastAsia="Times New Roman" w:hAnsi="Times New Roman"/>
          <w:sz w:val="24"/>
          <w:szCs w:val="24"/>
          <w:lang w:val="sq-AL" w:eastAsia="sq-AL"/>
        </w:rPr>
        <w:t xml:space="preserve">rjen e </w:t>
      </w:r>
      <w:r w:rsidRPr="004F1913">
        <w:rPr>
          <w:rFonts w:ascii="Times New Roman" w:eastAsia="Times New Roman" w:hAnsi="Times New Roman"/>
          <w:sz w:val="24"/>
          <w:szCs w:val="24"/>
          <w:lang w:val="sq-AL" w:eastAsia="sq-AL"/>
        </w:rPr>
        <w:t xml:space="preserve"> studime</w:t>
      </w:r>
      <w:r>
        <w:rPr>
          <w:rFonts w:ascii="Times New Roman" w:eastAsia="Times New Roman" w:hAnsi="Times New Roman"/>
          <w:sz w:val="24"/>
          <w:szCs w:val="24"/>
          <w:lang w:val="sq-AL" w:eastAsia="sq-AL"/>
        </w:rPr>
        <w:t>ve</w:t>
      </w:r>
      <w:r w:rsidRPr="004F1913">
        <w:rPr>
          <w:rFonts w:ascii="Times New Roman" w:eastAsia="Times New Roman" w:hAnsi="Times New Roman"/>
          <w:sz w:val="24"/>
          <w:szCs w:val="24"/>
          <w:lang w:val="sq-AL" w:eastAsia="sq-AL"/>
        </w:rPr>
        <w:t xml:space="preserve"> për ekzekutimin e vendimeve të Gjykatës, duke evidentuar edhe problematikat përkatëse; </w:t>
      </w:r>
    </w:p>
    <w:p w14:paraId="370453A0" w14:textId="77777777" w:rsidR="003C6BF7" w:rsidRPr="004F1913" w:rsidRDefault="003C6BF7" w:rsidP="003C6BF7">
      <w:pPr>
        <w:pStyle w:val="ListParagraph"/>
        <w:tabs>
          <w:tab w:val="left" w:pos="450"/>
          <w:tab w:val="left" w:pos="540"/>
        </w:tabs>
        <w:ind w:left="0" w:firstLine="360"/>
        <w:jc w:val="both"/>
        <w:rPr>
          <w:rFonts w:ascii="Times New Roman" w:eastAsia="Times New Roman" w:hAnsi="Times New Roman"/>
          <w:sz w:val="24"/>
          <w:szCs w:val="24"/>
          <w:lang w:val="sq-AL" w:eastAsia="sq-AL"/>
        </w:rPr>
      </w:pPr>
      <w:r w:rsidRPr="004F1913">
        <w:rPr>
          <w:rFonts w:ascii="Times New Roman" w:eastAsia="Times New Roman" w:hAnsi="Times New Roman"/>
          <w:sz w:val="24"/>
          <w:szCs w:val="24"/>
          <w:lang w:val="sq-AL" w:eastAsia="sq-AL"/>
        </w:rPr>
        <w:t xml:space="preserve">dh) plotësimin e pyetësorëve dhe materialeve të përcjella nga organizmat ndërkombëtarë, në të cilat Gjykata merr pjesë si anëtare me të drejta të plota, në kuadër të organizimit të kongreseve periodike dhe veprimtarive të tjera; </w:t>
      </w:r>
    </w:p>
    <w:p w14:paraId="3C08EB61" w14:textId="77777777" w:rsidR="003C6BF7" w:rsidRPr="004F1913" w:rsidRDefault="003C6BF7" w:rsidP="003C6BF7">
      <w:pPr>
        <w:pStyle w:val="ListParagraph"/>
        <w:tabs>
          <w:tab w:val="left" w:pos="450"/>
          <w:tab w:val="left" w:pos="540"/>
        </w:tabs>
        <w:ind w:left="0" w:firstLine="360"/>
        <w:jc w:val="both"/>
        <w:rPr>
          <w:rFonts w:ascii="Times New Roman" w:hAnsi="Times New Roman"/>
          <w:sz w:val="24"/>
          <w:szCs w:val="24"/>
          <w:lang w:val="sq-AL"/>
        </w:rPr>
      </w:pPr>
      <w:r w:rsidRPr="004F1913">
        <w:rPr>
          <w:rFonts w:ascii="Times New Roman" w:eastAsia="Times New Roman" w:hAnsi="Times New Roman"/>
          <w:sz w:val="24"/>
          <w:szCs w:val="24"/>
          <w:lang w:val="sq-AL" w:eastAsia="sq-AL"/>
        </w:rPr>
        <w:t>e) zbatimin e masave për ndjekjen n</w:t>
      </w:r>
      <w:r w:rsidRPr="004F1913">
        <w:rPr>
          <w:rFonts w:ascii="Times New Roman" w:hAnsi="Times New Roman"/>
          <w:sz w:val="24"/>
          <w:szCs w:val="24"/>
          <w:lang w:val="sq-AL"/>
        </w:rPr>
        <w:t>ë aspektin tematik të konferencave shkencore, seminareve, veprimtarive të tjera që lidhen me kërkimin, studimet dhe publikimet në të drejtën kushtetuese, si dhe veprimtarive që ndihmojnë në rritjen e kapaciteteve kërkimore institucionale;</w:t>
      </w:r>
    </w:p>
    <w:p w14:paraId="3D3AC24D" w14:textId="77777777" w:rsidR="003C6BF7" w:rsidRPr="004F1913" w:rsidRDefault="003C6BF7" w:rsidP="003C6BF7">
      <w:pPr>
        <w:pStyle w:val="ListParagraph"/>
        <w:tabs>
          <w:tab w:val="left" w:pos="450"/>
          <w:tab w:val="left" w:pos="540"/>
        </w:tabs>
        <w:ind w:left="0" w:firstLine="360"/>
        <w:jc w:val="both"/>
        <w:rPr>
          <w:rFonts w:ascii="Times New Roman" w:eastAsia="Times New Roman" w:hAnsi="Times New Roman"/>
          <w:sz w:val="24"/>
          <w:szCs w:val="24"/>
          <w:lang w:val="sq-AL" w:eastAsia="sq-AL"/>
        </w:rPr>
      </w:pPr>
      <w:r w:rsidRPr="003C6BF7">
        <w:rPr>
          <w:rFonts w:ascii="Times New Roman" w:eastAsia="Times New Roman" w:hAnsi="Times New Roman"/>
          <w:sz w:val="24"/>
          <w:szCs w:val="24"/>
          <w:lang w:val="sq-AL" w:eastAsia="sq-AL"/>
        </w:rPr>
        <w:t xml:space="preserve">ë) </w:t>
      </w:r>
      <w:r w:rsidRPr="004F1913">
        <w:rPr>
          <w:rFonts w:ascii="Times New Roman" w:eastAsia="Times New Roman" w:hAnsi="Times New Roman"/>
          <w:sz w:val="24"/>
          <w:szCs w:val="24"/>
          <w:lang w:val="sq-AL" w:eastAsia="sq-AL"/>
        </w:rPr>
        <w:t>përgatitjen e informacioneve që kanë si qëllim përditësimin në kohë të gjyqtarëve dhe këshilltarëve ligjorë me ndryshimet ligjore dhe zhvillime</w:t>
      </w:r>
      <w:r>
        <w:rPr>
          <w:rFonts w:ascii="Times New Roman" w:eastAsia="Times New Roman" w:hAnsi="Times New Roman"/>
          <w:sz w:val="24"/>
          <w:szCs w:val="24"/>
          <w:lang w:val="sq-AL" w:eastAsia="sq-AL"/>
        </w:rPr>
        <w:t xml:space="preserve">t e </w:t>
      </w:r>
      <w:r w:rsidRPr="004F1913">
        <w:rPr>
          <w:rFonts w:ascii="Times New Roman" w:eastAsia="Times New Roman" w:hAnsi="Times New Roman"/>
          <w:sz w:val="24"/>
          <w:szCs w:val="24"/>
          <w:lang w:val="sq-AL" w:eastAsia="sq-AL"/>
        </w:rPr>
        <w:t xml:space="preserve"> jurisprudencës së Gjykatës E</w:t>
      </w:r>
      <w:r>
        <w:rPr>
          <w:rFonts w:ascii="Times New Roman" w:eastAsia="Times New Roman" w:hAnsi="Times New Roman"/>
          <w:sz w:val="24"/>
          <w:szCs w:val="24"/>
          <w:lang w:val="sq-AL" w:eastAsia="sq-AL"/>
        </w:rPr>
        <w:t>v</w:t>
      </w:r>
      <w:r w:rsidRPr="004F1913">
        <w:rPr>
          <w:rFonts w:ascii="Times New Roman" w:eastAsia="Times New Roman" w:hAnsi="Times New Roman"/>
          <w:sz w:val="24"/>
          <w:szCs w:val="24"/>
          <w:lang w:val="sq-AL" w:eastAsia="sq-AL"/>
        </w:rPr>
        <w:t xml:space="preserve">ropiane për të Drejtat e Njeriut; </w:t>
      </w:r>
    </w:p>
    <w:p w14:paraId="123CEA8D" w14:textId="77777777" w:rsidR="003C6BF7" w:rsidRPr="004F1913" w:rsidRDefault="003C6BF7" w:rsidP="003C6BF7">
      <w:pPr>
        <w:pStyle w:val="ListParagraph"/>
        <w:tabs>
          <w:tab w:val="left" w:pos="450"/>
          <w:tab w:val="left" w:pos="540"/>
        </w:tabs>
        <w:ind w:left="0" w:firstLine="360"/>
        <w:jc w:val="both"/>
        <w:rPr>
          <w:rFonts w:ascii="Times New Roman" w:hAnsi="Times New Roman"/>
          <w:sz w:val="24"/>
          <w:szCs w:val="24"/>
          <w:lang w:val="sq-AL"/>
        </w:rPr>
      </w:pPr>
      <w:r w:rsidRPr="003C6BF7">
        <w:rPr>
          <w:rFonts w:ascii="Times New Roman" w:hAnsi="Times New Roman"/>
          <w:sz w:val="24"/>
          <w:szCs w:val="24"/>
          <w:lang w:val="sq-AL"/>
        </w:rPr>
        <w:t xml:space="preserve">f) </w:t>
      </w:r>
      <w:r w:rsidRPr="004F1913">
        <w:rPr>
          <w:rFonts w:ascii="Times New Roman" w:hAnsi="Times New Roman"/>
          <w:sz w:val="24"/>
          <w:szCs w:val="24"/>
          <w:lang w:val="sq-AL"/>
        </w:rPr>
        <w:t xml:space="preserve">ndihmesën në përgatitjen e komunikimeve të drejtorisë me sektorët e brendshëm të Gjykatës, si dhe me strukturat kombëtare dhe ndërkombëtare analoge në kuadër të marrëdhënieve ndërinstitucionale të Gjykatës e në funksion të shkëmbimeve profesionale; </w:t>
      </w:r>
    </w:p>
    <w:p w14:paraId="45FEF040" w14:textId="77777777" w:rsidR="003C6BF7" w:rsidRPr="004F1913" w:rsidRDefault="003C6BF7" w:rsidP="003C6BF7">
      <w:pPr>
        <w:pStyle w:val="ListParagraph"/>
        <w:tabs>
          <w:tab w:val="left" w:pos="450"/>
          <w:tab w:val="left" w:pos="540"/>
        </w:tabs>
        <w:ind w:left="0" w:firstLine="360"/>
        <w:jc w:val="both"/>
        <w:rPr>
          <w:rFonts w:ascii="Times New Roman" w:hAnsi="Times New Roman"/>
          <w:sz w:val="24"/>
          <w:szCs w:val="24"/>
          <w:lang w:val="sq-AL"/>
        </w:rPr>
      </w:pPr>
      <w:r w:rsidRPr="004F1913">
        <w:rPr>
          <w:rFonts w:ascii="Times New Roman" w:hAnsi="Times New Roman"/>
          <w:sz w:val="24"/>
          <w:szCs w:val="24"/>
          <w:lang w:val="sq-AL"/>
        </w:rPr>
        <w:t>g)  kërkimin, përpunimin, ruajtjen dhe shkëmbimin e informacionit brenda e jashtë Gjykatës si dhe njohjen e gjyqtarëve dhe këshilltarëve me doktrinën dhe literaturën e re juridike në fushën e jurisprudencës kushtetuese;</w:t>
      </w:r>
    </w:p>
    <w:p w14:paraId="60539699" w14:textId="77777777" w:rsidR="003C6BF7" w:rsidRPr="004F1913" w:rsidRDefault="003C6BF7" w:rsidP="003C6BF7">
      <w:pPr>
        <w:pStyle w:val="ListParagraph"/>
        <w:tabs>
          <w:tab w:val="left" w:pos="450"/>
          <w:tab w:val="left" w:pos="540"/>
        </w:tabs>
        <w:ind w:left="0" w:firstLine="360"/>
        <w:jc w:val="both"/>
        <w:rPr>
          <w:rFonts w:ascii="Times New Roman" w:eastAsia="Times New Roman" w:hAnsi="Times New Roman"/>
          <w:sz w:val="24"/>
          <w:szCs w:val="24"/>
          <w:lang w:val="sq-AL" w:eastAsia="sq-AL"/>
        </w:rPr>
      </w:pPr>
      <w:r w:rsidRPr="004F1913">
        <w:rPr>
          <w:rFonts w:ascii="Times New Roman" w:eastAsia="Times New Roman" w:hAnsi="Times New Roman"/>
          <w:sz w:val="24"/>
          <w:szCs w:val="24"/>
          <w:lang w:val="sq-AL" w:eastAsia="sq-AL"/>
        </w:rPr>
        <w:t xml:space="preserve">gj) zbatimin e kërkesave për përgatitjen e </w:t>
      </w:r>
      <w:r w:rsidRPr="004F1913">
        <w:rPr>
          <w:rFonts w:ascii="Times New Roman" w:hAnsi="Times New Roman"/>
          <w:sz w:val="24"/>
          <w:szCs w:val="24"/>
          <w:lang w:val="sq-AL"/>
        </w:rPr>
        <w:t xml:space="preserve">referateve të gjyqtarëve </w:t>
      </w:r>
      <w:r w:rsidRPr="004F1913">
        <w:rPr>
          <w:rFonts w:ascii="Times New Roman" w:eastAsia="Times New Roman" w:hAnsi="Times New Roman"/>
          <w:sz w:val="24"/>
          <w:szCs w:val="24"/>
          <w:lang w:val="sq-AL" w:eastAsia="sq-AL"/>
        </w:rPr>
        <w:t xml:space="preserve">në veprimtari të zhvilluara brenda dhe jashtë vendit; </w:t>
      </w:r>
    </w:p>
    <w:p w14:paraId="01C55323" w14:textId="77777777" w:rsidR="003C6BF7" w:rsidRPr="004F1913" w:rsidRDefault="003C6BF7" w:rsidP="003C6BF7">
      <w:pPr>
        <w:pStyle w:val="ListParagraph"/>
        <w:tabs>
          <w:tab w:val="left" w:pos="450"/>
          <w:tab w:val="left" w:pos="540"/>
        </w:tabs>
        <w:ind w:left="0" w:firstLine="360"/>
        <w:jc w:val="both"/>
        <w:rPr>
          <w:rFonts w:ascii="Times New Roman" w:eastAsia="Times New Roman" w:hAnsi="Times New Roman"/>
          <w:sz w:val="24"/>
          <w:szCs w:val="24"/>
          <w:lang w:val="sq-AL"/>
        </w:rPr>
      </w:pPr>
      <w:r w:rsidRPr="004F1913">
        <w:rPr>
          <w:rFonts w:ascii="Times New Roman" w:eastAsia="Times New Roman" w:hAnsi="Times New Roman"/>
          <w:sz w:val="24"/>
          <w:szCs w:val="24"/>
          <w:lang w:val="sq-AL"/>
        </w:rPr>
        <w:t>h) përgatitjen e relacioneve apo materialeve të tjera me karakter informues lidhur me veprimtarinë e drejtorisë;</w:t>
      </w:r>
    </w:p>
    <w:p w14:paraId="0A131A3E" w14:textId="77777777" w:rsidR="003C6BF7" w:rsidRPr="004F1913" w:rsidRDefault="003C6BF7" w:rsidP="003C6BF7">
      <w:pPr>
        <w:pStyle w:val="ListParagraph"/>
        <w:tabs>
          <w:tab w:val="left" w:pos="450"/>
          <w:tab w:val="left" w:pos="540"/>
        </w:tabs>
        <w:ind w:left="0" w:firstLine="360"/>
        <w:jc w:val="both"/>
        <w:rPr>
          <w:rFonts w:ascii="Times New Roman" w:hAnsi="Times New Roman"/>
          <w:sz w:val="24"/>
          <w:szCs w:val="24"/>
          <w:lang w:val="sq-AL"/>
        </w:rPr>
      </w:pPr>
      <w:r w:rsidRPr="004F1913">
        <w:rPr>
          <w:rFonts w:ascii="Times New Roman" w:eastAsia="Times New Roman" w:hAnsi="Times New Roman"/>
          <w:sz w:val="24"/>
          <w:szCs w:val="24"/>
          <w:lang w:val="sq-AL"/>
        </w:rPr>
        <w:t>i) do</w:t>
      </w:r>
      <w:r w:rsidRPr="004F1913">
        <w:rPr>
          <w:rFonts w:ascii="Times New Roman" w:hAnsi="Times New Roman"/>
          <w:sz w:val="24"/>
          <w:szCs w:val="24"/>
          <w:lang w:val="sq-AL"/>
        </w:rPr>
        <w:t xml:space="preserve">kumentimin, administrimin e ruajtjen e të gjitha materialeve me karakter studimor dhe shkencor; </w:t>
      </w:r>
    </w:p>
    <w:p w14:paraId="19E27CAB" w14:textId="77777777" w:rsidR="003C6BF7" w:rsidRPr="0089056D" w:rsidRDefault="003C6BF7" w:rsidP="003C6BF7">
      <w:pPr>
        <w:pStyle w:val="ListParagraph"/>
        <w:tabs>
          <w:tab w:val="left" w:pos="450"/>
          <w:tab w:val="left" w:pos="540"/>
        </w:tabs>
        <w:ind w:left="0" w:firstLine="360"/>
        <w:jc w:val="both"/>
        <w:rPr>
          <w:rFonts w:ascii="Times New Roman" w:hAnsi="Times New Roman"/>
          <w:sz w:val="24"/>
          <w:szCs w:val="24"/>
          <w:lang w:val="sq-AL"/>
        </w:rPr>
      </w:pPr>
      <w:r w:rsidRPr="004F1913">
        <w:rPr>
          <w:rFonts w:ascii="Times New Roman" w:eastAsia="Times New Roman" w:hAnsi="Times New Roman"/>
          <w:sz w:val="24"/>
          <w:szCs w:val="24"/>
          <w:lang w:val="sq-AL" w:eastAsia="sq-AL"/>
        </w:rPr>
        <w:t xml:space="preserve">j) kryerjen e çdo detyre tjetër të ngarkuar nga </w:t>
      </w:r>
      <w:r w:rsidRPr="004F1913">
        <w:rPr>
          <w:rFonts w:ascii="Times New Roman" w:eastAsia="Times New Roman" w:hAnsi="Times New Roman"/>
          <w:sz w:val="24"/>
          <w:szCs w:val="24"/>
          <w:lang w:val="sq-AL"/>
        </w:rPr>
        <w:t xml:space="preserve">Sekretari i Përgjithshëm dhe </w:t>
      </w:r>
      <w:r w:rsidRPr="004F1913">
        <w:rPr>
          <w:rFonts w:ascii="Times New Roman" w:eastAsia="Times New Roman" w:hAnsi="Times New Roman"/>
          <w:sz w:val="24"/>
          <w:szCs w:val="24"/>
          <w:lang w:val="sq-AL" w:eastAsia="sq-AL"/>
        </w:rPr>
        <w:t>drejtori i drejtorisë në përputhje me funksionet e drejtorisë.</w:t>
      </w:r>
    </w:p>
    <w:p w14:paraId="54C01CA1" w14:textId="77777777" w:rsidR="00136E98" w:rsidRPr="00D547B5" w:rsidRDefault="00136E98" w:rsidP="009201D6">
      <w:pPr>
        <w:tabs>
          <w:tab w:val="left" w:pos="360"/>
        </w:tabs>
        <w:spacing w:before="200"/>
        <w:jc w:val="both"/>
        <w:rPr>
          <w:rFonts w:ascii="Times New Roman" w:eastAsia="Arial" w:hAnsi="Times New Roman" w:cs="Times New Roman"/>
          <w:b/>
          <w:sz w:val="24"/>
          <w:szCs w:val="24"/>
          <w:lang w:val="sq-AL"/>
        </w:rPr>
      </w:pPr>
      <w:r w:rsidRPr="00D547B5">
        <w:rPr>
          <w:rFonts w:ascii="Times New Roman" w:hAnsi="Times New Roman" w:cs="Times New Roman"/>
          <w:b/>
          <w:sz w:val="24"/>
          <w:szCs w:val="24"/>
          <w:lang w:val="sq-AL"/>
        </w:rPr>
        <w:t>KUSHTET PËR L</w:t>
      </w:r>
      <w:r w:rsidR="000574B0" w:rsidRPr="00D547B5">
        <w:rPr>
          <w:rFonts w:ascii="Times New Roman" w:hAnsi="Times New Roman" w:cs="Times New Roman"/>
          <w:b/>
          <w:sz w:val="24"/>
          <w:szCs w:val="24"/>
          <w:lang w:val="sq-AL"/>
        </w:rPr>
        <w:t>Ë</w:t>
      </w:r>
      <w:r w:rsidRPr="00D547B5">
        <w:rPr>
          <w:rFonts w:ascii="Times New Roman" w:hAnsi="Times New Roman" w:cs="Times New Roman"/>
          <w:b/>
          <w:sz w:val="24"/>
          <w:szCs w:val="24"/>
          <w:lang w:val="sq-AL"/>
        </w:rPr>
        <w:t xml:space="preserve">VIZJEN PARALELE DHE KRITERET E </w:t>
      </w:r>
      <w:r w:rsidRPr="00D547B5">
        <w:rPr>
          <w:rFonts w:ascii="Times New Roman" w:eastAsia="Arial" w:hAnsi="Times New Roman" w:cs="Times New Roman"/>
          <w:b/>
          <w:sz w:val="24"/>
          <w:szCs w:val="24"/>
          <w:lang w:val="sq-AL"/>
        </w:rPr>
        <w:t>VEÇANTA</w:t>
      </w:r>
    </w:p>
    <w:p w14:paraId="69173204" w14:textId="24E40B9C" w:rsidR="00136E98"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Afati për dorëzimin e dokumenteve për procedurën e pranimit me lëvizje paralele </w:t>
      </w:r>
      <w:r w:rsidRPr="00D547B5">
        <w:rPr>
          <w:rFonts w:ascii="Times New Roman" w:hAnsi="Times New Roman" w:cs="Times New Roman"/>
          <w:b/>
          <w:sz w:val="24"/>
          <w:szCs w:val="24"/>
          <w:lang w:val="sq-AL"/>
        </w:rPr>
        <w:t xml:space="preserve">fillon me datën </w:t>
      </w:r>
      <w:r w:rsidR="00C455FF">
        <w:rPr>
          <w:rFonts w:ascii="Times New Roman" w:hAnsi="Times New Roman" w:cs="Times New Roman"/>
          <w:b/>
          <w:sz w:val="24"/>
          <w:szCs w:val="24"/>
          <w:lang w:val="sq-AL"/>
        </w:rPr>
        <w:t>28</w:t>
      </w:r>
      <w:r w:rsidR="00D67E33" w:rsidRPr="00D547B5">
        <w:rPr>
          <w:rFonts w:ascii="Times New Roman" w:hAnsi="Times New Roman" w:cs="Times New Roman"/>
          <w:b/>
          <w:sz w:val="24"/>
          <w:szCs w:val="24"/>
          <w:lang w:val="sq-AL"/>
        </w:rPr>
        <w:t>.0</w:t>
      </w:r>
      <w:r w:rsidR="00C455FF">
        <w:rPr>
          <w:rFonts w:ascii="Times New Roman" w:hAnsi="Times New Roman" w:cs="Times New Roman"/>
          <w:b/>
          <w:sz w:val="24"/>
          <w:szCs w:val="24"/>
          <w:lang w:val="sq-AL"/>
        </w:rPr>
        <w:t>8</w:t>
      </w:r>
      <w:r w:rsidR="00D67E33" w:rsidRPr="00D547B5">
        <w:rPr>
          <w:rFonts w:ascii="Times New Roman" w:hAnsi="Times New Roman" w:cs="Times New Roman"/>
          <w:b/>
          <w:sz w:val="24"/>
          <w:szCs w:val="24"/>
          <w:lang w:val="sq-AL"/>
        </w:rPr>
        <w:t>.2025</w:t>
      </w:r>
      <w:r w:rsidRPr="00D547B5">
        <w:rPr>
          <w:rFonts w:ascii="Times New Roman" w:hAnsi="Times New Roman" w:cs="Times New Roman"/>
          <w:b/>
          <w:sz w:val="24"/>
          <w:szCs w:val="24"/>
          <w:lang w:val="sq-AL"/>
        </w:rPr>
        <w:t xml:space="preserve"> dhe përfundon në datën </w:t>
      </w:r>
      <w:r w:rsidR="00171871">
        <w:rPr>
          <w:rFonts w:ascii="Times New Roman" w:hAnsi="Times New Roman" w:cs="Times New Roman"/>
          <w:b/>
          <w:sz w:val="24"/>
          <w:szCs w:val="24"/>
          <w:lang w:val="sq-AL"/>
        </w:rPr>
        <w:t>09</w:t>
      </w:r>
      <w:r w:rsidR="00490087" w:rsidRPr="00D547B5">
        <w:rPr>
          <w:rFonts w:ascii="Times New Roman" w:hAnsi="Times New Roman" w:cs="Times New Roman"/>
          <w:b/>
          <w:sz w:val="24"/>
          <w:szCs w:val="24"/>
          <w:lang w:val="sq-AL"/>
        </w:rPr>
        <w:t>.0</w:t>
      </w:r>
      <w:r w:rsidR="00171871">
        <w:rPr>
          <w:rFonts w:ascii="Times New Roman" w:hAnsi="Times New Roman" w:cs="Times New Roman"/>
          <w:b/>
          <w:sz w:val="24"/>
          <w:szCs w:val="24"/>
          <w:lang w:val="sq-AL"/>
        </w:rPr>
        <w:t>9</w:t>
      </w:r>
      <w:r w:rsidRPr="00D547B5">
        <w:rPr>
          <w:rFonts w:ascii="Times New Roman" w:hAnsi="Times New Roman" w:cs="Times New Roman"/>
          <w:b/>
          <w:sz w:val="24"/>
          <w:szCs w:val="24"/>
          <w:lang w:val="sq-AL"/>
        </w:rPr>
        <w:t>.202</w:t>
      </w:r>
      <w:r w:rsidR="00490087" w:rsidRPr="00D547B5">
        <w:rPr>
          <w:rFonts w:ascii="Times New Roman" w:hAnsi="Times New Roman" w:cs="Times New Roman"/>
          <w:b/>
          <w:sz w:val="24"/>
          <w:szCs w:val="24"/>
          <w:lang w:val="sq-AL"/>
        </w:rPr>
        <w:t>5</w:t>
      </w:r>
      <w:r w:rsidRPr="00D547B5">
        <w:rPr>
          <w:rFonts w:ascii="Times New Roman" w:hAnsi="Times New Roman" w:cs="Times New Roman"/>
          <w:sz w:val="24"/>
          <w:szCs w:val="24"/>
          <w:lang w:val="sq-AL"/>
        </w:rPr>
        <w:t>.</w:t>
      </w:r>
    </w:p>
    <w:p w14:paraId="034F7AE0" w14:textId="77777777" w:rsidR="00136E98" w:rsidRPr="00D547B5" w:rsidRDefault="00136E98" w:rsidP="002F3DD6">
      <w:pPr>
        <w:tabs>
          <w:tab w:val="left" w:pos="360"/>
        </w:tabs>
        <w:spacing w:after="120"/>
        <w:jc w:val="both"/>
        <w:rPr>
          <w:rFonts w:ascii="Times New Roman" w:eastAsia="Arial" w:hAnsi="Times New Roman" w:cs="Times New Roman"/>
          <w:b/>
          <w:sz w:val="24"/>
          <w:szCs w:val="24"/>
          <w:lang w:val="sq-AL"/>
        </w:rPr>
      </w:pPr>
      <w:r w:rsidRPr="00D547B5">
        <w:rPr>
          <w:rFonts w:ascii="Times New Roman" w:hAnsi="Times New Roman" w:cs="Times New Roman"/>
          <w:b/>
          <w:sz w:val="24"/>
          <w:szCs w:val="24"/>
          <w:lang w:val="sq-AL"/>
        </w:rPr>
        <w:lastRenderedPageBreak/>
        <w:t xml:space="preserve">Kushtet minimale </w:t>
      </w:r>
      <w:r w:rsidRPr="00D547B5">
        <w:rPr>
          <w:rFonts w:ascii="Times New Roman" w:eastAsia="Arial" w:hAnsi="Times New Roman" w:cs="Times New Roman"/>
          <w:b/>
          <w:sz w:val="24"/>
          <w:szCs w:val="24"/>
          <w:lang w:val="sq-AL"/>
        </w:rPr>
        <w:t>q</w:t>
      </w:r>
      <w:r w:rsidR="009C0168" w:rsidRPr="00D547B5">
        <w:rPr>
          <w:rFonts w:ascii="Times New Roman" w:eastAsia="Arial" w:hAnsi="Times New Roman" w:cs="Times New Roman"/>
          <w:b/>
          <w:sz w:val="24"/>
          <w:szCs w:val="24"/>
          <w:lang w:val="sq-AL"/>
        </w:rPr>
        <w:t>ë</w:t>
      </w:r>
      <w:r w:rsidRPr="00D547B5">
        <w:rPr>
          <w:rFonts w:ascii="Times New Roman" w:eastAsia="Arial" w:hAnsi="Times New Roman" w:cs="Times New Roman"/>
          <w:b/>
          <w:sz w:val="24"/>
          <w:szCs w:val="24"/>
          <w:lang w:val="sq-AL"/>
        </w:rPr>
        <w:t xml:space="preserve"> </w:t>
      </w:r>
      <w:r w:rsidRPr="00D547B5">
        <w:rPr>
          <w:rFonts w:ascii="Times New Roman" w:hAnsi="Times New Roman" w:cs="Times New Roman"/>
          <w:b/>
          <w:sz w:val="24"/>
          <w:szCs w:val="24"/>
          <w:lang w:val="sq-AL"/>
        </w:rPr>
        <w:t xml:space="preserve">duhet </w:t>
      </w:r>
      <w:r w:rsidRPr="00D547B5">
        <w:rPr>
          <w:rFonts w:ascii="Times New Roman" w:eastAsia="Arial" w:hAnsi="Times New Roman" w:cs="Times New Roman"/>
          <w:b/>
          <w:sz w:val="24"/>
          <w:szCs w:val="24"/>
          <w:lang w:val="sq-AL"/>
        </w:rPr>
        <w:t>të plotësojë kandidati për këtë procedurë janë:</w:t>
      </w:r>
    </w:p>
    <w:p w14:paraId="1B29A2D8" w14:textId="77777777" w:rsidR="00136E98" w:rsidRPr="00D547B5" w:rsidRDefault="00136E98" w:rsidP="00531A6B">
      <w:pPr>
        <w:pStyle w:val="ListParagraph"/>
        <w:widowControl w:val="0"/>
        <w:numPr>
          <w:ilvl w:val="0"/>
          <w:numId w:val="5"/>
        </w:numPr>
        <w:tabs>
          <w:tab w:val="left" w:pos="360"/>
        </w:tabs>
        <w:spacing w:after="0"/>
        <w:ind w:left="0" w:firstLine="0"/>
        <w:contextualSpacing w:val="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jetë nëpunës civil i konfirmuar brenda të njëjtës kategori për të cilën aplikon;</w:t>
      </w:r>
    </w:p>
    <w:p w14:paraId="2758E62E" w14:textId="77777777" w:rsidR="00136E98" w:rsidRPr="00D547B5" w:rsidRDefault="00136E98" w:rsidP="00531A6B">
      <w:pPr>
        <w:pStyle w:val="ListParagraph"/>
        <w:widowControl w:val="0"/>
        <w:numPr>
          <w:ilvl w:val="0"/>
          <w:numId w:val="5"/>
        </w:numPr>
        <w:tabs>
          <w:tab w:val="left" w:pos="360"/>
        </w:tabs>
        <w:spacing w:after="0"/>
        <w:ind w:left="0" w:firstLine="0"/>
        <w:contextualSpacing w:val="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mos ketë masë disiplinore në fuqi;</w:t>
      </w:r>
    </w:p>
    <w:p w14:paraId="1883358D" w14:textId="77777777" w:rsidR="00136E98" w:rsidRPr="00D547B5" w:rsidRDefault="00136E98" w:rsidP="00531A6B">
      <w:pPr>
        <w:pStyle w:val="ListParagraph"/>
        <w:widowControl w:val="0"/>
        <w:numPr>
          <w:ilvl w:val="0"/>
          <w:numId w:val="5"/>
        </w:numPr>
        <w:tabs>
          <w:tab w:val="left" w:pos="360"/>
        </w:tabs>
        <w:spacing w:after="0"/>
        <w:ind w:left="0" w:firstLine="0"/>
        <w:contextualSpacing w:val="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ketë të paktën vlerësimin e fundit “Mirë” ose Shumë mirë”;</w:t>
      </w:r>
    </w:p>
    <w:p w14:paraId="7CAA1698" w14:textId="77777777" w:rsidR="00136E98" w:rsidRPr="00D547B5" w:rsidRDefault="00136E98" w:rsidP="00531A6B">
      <w:pPr>
        <w:pStyle w:val="ListParagraph"/>
        <w:widowControl w:val="0"/>
        <w:numPr>
          <w:ilvl w:val="0"/>
          <w:numId w:val="5"/>
        </w:numPr>
        <w:tabs>
          <w:tab w:val="left" w:pos="360"/>
        </w:tabs>
        <w:spacing w:after="0"/>
        <w:ind w:left="0" w:firstLine="0"/>
        <w:contextualSpacing w:val="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plotësojë kushtet dhe kërkesat e posaçme të përcaktuara në shpalljen për konkurrim.</w:t>
      </w:r>
    </w:p>
    <w:p w14:paraId="2431C426" w14:textId="77777777" w:rsidR="00136E98" w:rsidRPr="00D547B5" w:rsidRDefault="00136E98" w:rsidP="002F3DD6">
      <w:pPr>
        <w:tabs>
          <w:tab w:val="left" w:pos="360"/>
        </w:tabs>
        <w:spacing w:before="200" w:after="120"/>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 xml:space="preserve">Kritere të veçanta për </w:t>
      </w:r>
      <w:r w:rsidRPr="00D547B5">
        <w:rPr>
          <w:rFonts w:ascii="Times New Roman" w:eastAsia="Arial" w:hAnsi="Times New Roman" w:cs="Times New Roman"/>
          <w:b/>
          <w:sz w:val="24"/>
          <w:szCs w:val="24"/>
          <w:lang w:val="sq-AL"/>
        </w:rPr>
        <w:t>pozicionin e</w:t>
      </w:r>
      <w:r w:rsidRPr="00D547B5">
        <w:rPr>
          <w:rFonts w:ascii="Times New Roman" w:hAnsi="Times New Roman" w:cs="Times New Roman"/>
          <w:b/>
          <w:sz w:val="24"/>
          <w:szCs w:val="24"/>
          <w:lang w:val="sq-AL"/>
        </w:rPr>
        <w:t xml:space="preserve"> </w:t>
      </w:r>
      <w:r w:rsidR="00335014" w:rsidRPr="00D547B5">
        <w:rPr>
          <w:rFonts w:ascii="Times New Roman" w:hAnsi="Times New Roman" w:cs="Times New Roman"/>
          <w:b/>
          <w:sz w:val="24"/>
          <w:szCs w:val="24"/>
          <w:lang w:val="sq-AL"/>
        </w:rPr>
        <w:t>“</w:t>
      </w:r>
      <w:r w:rsidR="004678B5" w:rsidRPr="00D547B5">
        <w:rPr>
          <w:rFonts w:ascii="Times New Roman" w:hAnsi="Times New Roman" w:cs="Times New Roman"/>
          <w:b/>
          <w:sz w:val="24"/>
          <w:szCs w:val="24"/>
          <w:lang w:val="sq-AL"/>
        </w:rPr>
        <w:t>S</w:t>
      </w:r>
      <w:r w:rsidRPr="00D547B5">
        <w:rPr>
          <w:rFonts w:ascii="Times New Roman" w:hAnsi="Times New Roman" w:cs="Times New Roman"/>
          <w:b/>
          <w:sz w:val="24"/>
          <w:szCs w:val="24"/>
          <w:lang w:val="sq-AL"/>
        </w:rPr>
        <w:t>pecialist/e i/e nivelit të lartë</w:t>
      </w:r>
      <w:r w:rsidR="00F22B86" w:rsidRPr="00D547B5">
        <w:rPr>
          <w:rFonts w:ascii="Times New Roman" w:hAnsi="Times New Roman" w:cs="Times New Roman"/>
          <w:b/>
          <w:sz w:val="24"/>
          <w:szCs w:val="24"/>
          <w:lang w:val="sq-AL"/>
        </w:rPr>
        <w:t xml:space="preserve"> </w:t>
      </w:r>
      <w:r w:rsidR="00D67E33" w:rsidRPr="003C6BF7">
        <w:rPr>
          <w:rFonts w:ascii="Times New Roman" w:eastAsia="Times New Roman" w:hAnsi="Times New Roman" w:cs="Times New Roman"/>
          <w:b/>
          <w:sz w:val="24"/>
          <w:szCs w:val="24"/>
          <w:lang w:val="sq-AL"/>
        </w:rPr>
        <w:t>t</w:t>
      </w:r>
      <w:r w:rsidR="00D547B5" w:rsidRPr="003C6BF7">
        <w:rPr>
          <w:rFonts w:ascii="Times New Roman" w:eastAsia="Times New Roman" w:hAnsi="Times New Roman" w:cs="Times New Roman"/>
          <w:b/>
          <w:sz w:val="24"/>
          <w:szCs w:val="24"/>
          <w:lang w:val="sq-AL"/>
        </w:rPr>
        <w:t>ë</w:t>
      </w:r>
      <w:r w:rsidR="00D67E33" w:rsidRPr="003C6BF7">
        <w:rPr>
          <w:rFonts w:ascii="Times New Roman" w:eastAsia="Times New Roman" w:hAnsi="Times New Roman" w:cs="Times New Roman"/>
          <w:b/>
          <w:sz w:val="24"/>
          <w:szCs w:val="24"/>
          <w:lang w:val="sq-AL"/>
        </w:rPr>
        <w:t xml:space="preserve"> k</w:t>
      </w:r>
      <w:r w:rsidR="00D547B5" w:rsidRPr="003C6BF7">
        <w:rPr>
          <w:rFonts w:ascii="Times New Roman" w:eastAsia="Times New Roman" w:hAnsi="Times New Roman" w:cs="Times New Roman"/>
          <w:b/>
          <w:sz w:val="24"/>
          <w:szCs w:val="24"/>
          <w:lang w:val="sq-AL"/>
        </w:rPr>
        <w:t>ë</w:t>
      </w:r>
      <w:r w:rsidR="00D67E33" w:rsidRPr="003C6BF7">
        <w:rPr>
          <w:rFonts w:ascii="Times New Roman" w:eastAsia="Times New Roman" w:hAnsi="Times New Roman" w:cs="Times New Roman"/>
          <w:b/>
          <w:sz w:val="24"/>
          <w:szCs w:val="24"/>
          <w:lang w:val="sq-AL"/>
        </w:rPr>
        <w:t xml:space="preserve">rkimeve, studimeve dhe botimeve </w:t>
      </w:r>
      <w:r w:rsidR="00F22B86" w:rsidRPr="003C6BF7">
        <w:rPr>
          <w:rFonts w:ascii="Times New Roman" w:eastAsia="Times New Roman" w:hAnsi="Times New Roman" w:cs="Times New Roman"/>
          <w:b/>
          <w:sz w:val="24"/>
          <w:szCs w:val="24"/>
          <w:lang w:val="sq-AL"/>
        </w:rPr>
        <w:t xml:space="preserve">në </w:t>
      </w:r>
      <w:r w:rsidR="00F22B86" w:rsidRPr="00D547B5">
        <w:rPr>
          <w:rFonts w:ascii="Times New Roman" w:hAnsi="Times New Roman" w:cs="Times New Roman"/>
          <w:b/>
          <w:sz w:val="24"/>
          <w:szCs w:val="24"/>
          <w:lang w:val="sq-AL"/>
        </w:rPr>
        <w:t>Drejtorinë e Kërkimeve, Studimeve dhe Botimeve</w:t>
      </w:r>
      <w:r w:rsidR="00335014" w:rsidRPr="003C6BF7">
        <w:rPr>
          <w:rFonts w:ascii="Times New Roman" w:eastAsia="Times New Roman" w:hAnsi="Times New Roman" w:cs="Times New Roman"/>
          <w:b/>
          <w:sz w:val="24"/>
          <w:szCs w:val="24"/>
          <w:lang w:val="sq-AL"/>
        </w:rPr>
        <w:t>”</w:t>
      </w:r>
    </w:p>
    <w:p w14:paraId="243EB442" w14:textId="6F28F93C" w:rsidR="004678B5" w:rsidRPr="00D547B5" w:rsidRDefault="004678B5" w:rsidP="004678B5">
      <w:pPr>
        <w:pStyle w:val="ListParagraph"/>
        <w:widowControl w:val="0"/>
        <w:numPr>
          <w:ilvl w:val="0"/>
          <w:numId w:val="13"/>
        </w:numPr>
        <w:tabs>
          <w:tab w:val="left" w:pos="360"/>
          <w:tab w:val="left" w:pos="1080"/>
        </w:tabs>
        <w:spacing w:after="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Të ketë mbaruar arsimin e lartë juridik DND; DIND ose Bachelor + Master Shkencor në shkencat juridike </w:t>
      </w:r>
      <w:bookmarkStart w:id="5" w:name="_Hlk165544170"/>
      <w:r w:rsidRPr="00D547B5">
        <w:rPr>
          <w:rFonts w:ascii="Times New Roman" w:hAnsi="Times New Roman" w:cs="Times New Roman"/>
          <w:i/>
          <w:sz w:val="24"/>
          <w:szCs w:val="24"/>
          <w:lang w:val="sq-AL"/>
        </w:rPr>
        <w:t>(diplomat e lëshuara nga institucione arsimore të huaja duhet të jenë të njësuara nga Ministria e Arsimit, Sportit dhe Rinisë)</w:t>
      </w:r>
      <w:bookmarkEnd w:id="5"/>
      <w:r w:rsidRPr="00D547B5">
        <w:rPr>
          <w:rFonts w:ascii="Times New Roman" w:hAnsi="Times New Roman" w:cs="Times New Roman"/>
          <w:sz w:val="24"/>
          <w:szCs w:val="24"/>
          <w:lang w:val="sq-AL"/>
        </w:rPr>
        <w:t>;</w:t>
      </w:r>
      <w:r w:rsidR="00D67E33" w:rsidRPr="00D547B5">
        <w:rPr>
          <w:rFonts w:ascii="Times New Roman" w:hAnsi="Times New Roman" w:cs="Times New Roman"/>
          <w:sz w:val="24"/>
          <w:szCs w:val="24"/>
          <w:lang w:val="sq-AL"/>
        </w:rPr>
        <w:t xml:space="preserve"> mesatarja mbi 8, përbën përparësi</w:t>
      </w:r>
      <w:r w:rsidR="00171871">
        <w:rPr>
          <w:rFonts w:ascii="Times New Roman" w:hAnsi="Times New Roman" w:cs="Times New Roman"/>
          <w:sz w:val="24"/>
          <w:szCs w:val="24"/>
          <w:lang w:val="sq-AL"/>
        </w:rPr>
        <w:t>;</w:t>
      </w:r>
    </w:p>
    <w:p w14:paraId="14960246" w14:textId="77777777" w:rsidR="004678B5" w:rsidRPr="00D547B5" w:rsidRDefault="004678B5" w:rsidP="004678B5">
      <w:pPr>
        <w:pStyle w:val="ListParagraph"/>
        <w:widowControl w:val="0"/>
        <w:numPr>
          <w:ilvl w:val="0"/>
          <w:numId w:val="13"/>
        </w:numPr>
        <w:tabs>
          <w:tab w:val="left" w:pos="360"/>
          <w:tab w:val="left" w:pos="1080"/>
        </w:tabs>
        <w:spacing w:after="0"/>
        <w:jc w:val="both"/>
        <w:rPr>
          <w:rFonts w:ascii="Times New Roman" w:hAnsi="Times New Roman" w:cs="Times New Roman"/>
          <w:sz w:val="24"/>
          <w:szCs w:val="24"/>
          <w:lang w:val="sq-AL"/>
        </w:rPr>
      </w:pPr>
      <w:r w:rsidRPr="00D547B5">
        <w:rPr>
          <w:rFonts w:ascii="Times New Roman" w:eastAsia="Arial" w:hAnsi="Times New Roman" w:cs="Times New Roman"/>
          <w:sz w:val="24"/>
          <w:szCs w:val="24"/>
          <w:lang w:val="sq-AL"/>
        </w:rPr>
        <w:t xml:space="preserve">Të </w:t>
      </w:r>
      <w:r w:rsidRPr="00D547B5">
        <w:rPr>
          <w:rFonts w:ascii="Times New Roman" w:hAnsi="Times New Roman" w:cs="Times New Roman"/>
          <w:sz w:val="24"/>
          <w:szCs w:val="24"/>
          <w:lang w:val="sq-AL"/>
        </w:rPr>
        <w:t>ketë përvojë pune të ngjashme mbi 3 (tre) vjet;</w:t>
      </w:r>
    </w:p>
    <w:p w14:paraId="59E1F70B" w14:textId="77777777" w:rsidR="004678B5" w:rsidRPr="00D547B5" w:rsidRDefault="004678B5" w:rsidP="004678B5">
      <w:pPr>
        <w:pStyle w:val="ListParagraph"/>
        <w:widowControl w:val="0"/>
        <w:numPr>
          <w:ilvl w:val="0"/>
          <w:numId w:val="13"/>
        </w:numPr>
        <w:tabs>
          <w:tab w:val="left" w:pos="360"/>
          <w:tab w:val="left" w:pos="1080"/>
        </w:tabs>
        <w:spacing w:after="0"/>
        <w:jc w:val="both"/>
        <w:rPr>
          <w:rFonts w:ascii="Times New Roman" w:hAnsi="Times New Roman" w:cs="Times New Roman"/>
          <w:sz w:val="24"/>
          <w:szCs w:val="24"/>
          <w:lang w:val="sq-AL"/>
        </w:rPr>
      </w:pPr>
      <w:r w:rsidRPr="00D547B5">
        <w:rPr>
          <w:rFonts w:ascii="Times New Roman" w:eastAsia="Arial" w:hAnsi="Times New Roman" w:cs="Times New Roman"/>
          <w:sz w:val="24"/>
          <w:szCs w:val="24"/>
          <w:lang w:val="sq-AL"/>
        </w:rPr>
        <w:t xml:space="preserve">Të </w:t>
      </w:r>
      <w:r w:rsidRPr="00D547B5">
        <w:rPr>
          <w:rFonts w:ascii="Times New Roman" w:hAnsi="Times New Roman" w:cs="Times New Roman"/>
          <w:sz w:val="24"/>
          <w:szCs w:val="24"/>
          <w:lang w:val="sq-AL"/>
        </w:rPr>
        <w:t>ketë njohuri shumë të mira teorike e praktike në përdorimin e kompjuterit, programeve bazë të tij;</w:t>
      </w:r>
    </w:p>
    <w:p w14:paraId="4CCF4300" w14:textId="02152BE4" w:rsidR="004678B5" w:rsidRPr="00D547B5" w:rsidRDefault="004678B5" w:rsidP="004678B5">
      <w:pPr>
        <w:pStyle w:val="ListParagraph"/>
        <w:widowControl w:val="0"/>
        <w:numPr>
          <w:ilvl w:val="0"/>
          <w:numId w:val="13"/>
        </w:numPr>
        <w:tabs>
          <w:tab w:val="left" w:pos="360"/>
          <w:tab w:val="left" w:pos="1080"/>
        </w:tabs>
        <w:spacing w:after="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njohë të paktën një nga pesë gjuhët e BE-së (anglisht, frëngjisht, gjermanisht, spanjisht dhe italisht);</w:t>
      </w:r>
      <w:r w:rsidR="00D67E33" w:rsidRPr="00D547B5">
        <w:rPr>
          <w:rFonts w:ascii="Times New Roman" w:hAnsi="Times New Roman" w:cs="Times New Roman"/>
          <w:sz w:val="24"/>
          <w:szCs w:val="24"/>
          <w:lang w:val="sq-AL"/>
        </w:rPr>
        <w:t xml:space="preserve"> </w:t>
      </w:r>
      <w:r w:rsidR="00D67E33" w:rsidRPr="003C6BF7">
        <w:rPr>
          <w:rFonts w:ascii="Times New Roman" w:hAnsi="Times New Roman" w:cs="Times New Roman"/>
          <w:sz w:val="24"/>
          <w:szCs w:val="24"/>
          <w:lang w:val="sq-AL"/>
        </w:rPr>
        <w:t>njohja e anglishtes si gjuhë e parë e huaj dhe njohja e një gjuhë të dytë nga këto të listu</w:t>
      </w:r>
      <w:r w:rsidR="00171871" w:rsidRPr="003C6BF7">
        <w:rPr>
          <w:rFonts w:ascii="Times New Roman" w:hAnsi="Times New Roman" w:cs="Times New Roman"/>
          <w:sz w:val="24"/>
          <w:szCs w:val="24"/>
          <w:lang w:val="sq-AL"/>
        </w:rPr>
        <w:t>a</w:t>
      </w:r>
      <w:r w:rsidR="00D67E33" w:rsidRPr="003C6BF7">
        <w:rPr>
          <w:rFonts w:ascii="Times New Roman" w:hAnsi="Times New Roman" w:cs="Times New Roman"/>
          <w:sz w:val="24"/>
          <w:szCs w:val="24"/>
          <w:lang w:val="sq-AL"/>
        </w:rPr>
        <w:t>ra, përbën përparësi</w:t>
      </w:r>
      <w:r w:rsidR="00171871" w:rsidRPr="003C6BF7">
        <w:rPr>
          <w:rFonts w:ascii="Times New Roman" w:hAnsi="Times New Roman" w:cs="Times New Roman"/>
          <w:sz w:val="24"/>
          <w:szCs w:val="24"/>
          <w:lang w:val="sq-AL"/>
        </w:rPr>
        <w:t>;</w:t>
      </w:r>
    </w:p>
    <w:p w14:paraId="464A4751" w14:textId="77777777" w:rsidR="004678B5" w:rsidRPr="00D547B5" w:rsidRDefault="004678B5" w:rsidP="004678B5">
      <w:pPr>
        <w:pStyle w:val="ListParagraph"/>
        <w:widowControl w:val="0"/>
        <w:numPr>
          <w:ilvl w:val="0"/>
          <w:numId w:val="13"/>
        </w:numPr>
        <w:tabs>
          <w:tab w:val="left" w:pos="360"/>
          <w:tab w:val="left" w:pos="1080"/>
        </w:tabs>
        <w:spacing w:after="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ketë figurë të pastër morale e profesionale dhe të mos jetë i/e dënuar me vendime të formës së prerë të gjykatave;</w:t>
      </w:r>
    </w:p>
    <w:p w14:paraId="2A9ED2FB" w14:textId="2B9444BB" w:rsidR="004678B5" w:rsidRPr="00D547B5" w:rsidRDefault="004678B5" w:rsidP="004678B5">
      <w:pPr>
        <w:pStyle w:val="ListParagraph"/>
        <w:widowControl w:val="0"/>
        <w:numPr>
          <w:ilvl w:val="0"/>
          <w:numId w:val="13"/>
        </w:numPr>
        <w:tabs>
          <w:tab w:val="left" w:pos="360"/>
          <w:tab w:val="left" w:pos="1080"/>
        </w:tabs>
        <w:spacing w:after="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mos ketë qenë anëtar</w:t>
      </w:r>
      <w:r w:rsidR="00171871">
        <w:rPr>
          <w:rFonts w:ascii="Times New Roman" w:hAnsi="Times New Roman" w:cs="Times New Roman"/>
          <w:sz w:val="24"/>
          <w:szCs w:val="24"/>
          <w:lang w:val="sq-AL"/>
        </w:rPr>
        <w:t>/e</w:t>
      </w:r>
      <w:r w:rsidRPr="00D547B5">
        <w:rPr>
          <w:rFonts w:ascii="Times New Roman" w:hAnsi="Times New Roman" w:cs="Times New Roman"/>
          <w:sz w:val="24"/>
          <w:szCs w:val="24"/>
          <w:lang w:val="sq-AL"/>
        </w:rPr>
        <w:t xml:space="preserve"> i</w:t>
      </w:r>
      <w:r w:rsidR="00171871">
        <w:rPr>
          <w:rFonts w:ascii="Times New Roman" w:hAnsi="Times New Roman" w:cs="Times New Roman"/>
          <w:sz w:val="24"/>
          <w:szCs w:val="24"/>
          <w:lang w:val="sq-AL"/>
        </w:rPr>
        <w:t>/e</w:t>
      </w:r>
      <w:r w:rsidRPr="00D547B5">
        <w:rPr>
          <w:rFonts w:ascii="Times New Roman" w:hAnsi="Times New Roman" w:cs="Times New Roman"/>
          <w:sz w:val="24"/>
          <w:szCs w:val="24"/>
          <w:lang w:val="sq-AL"/>
        </w:rPr>
        <w:t xml:space="preserve"> partive politike për 3 vitet e fundit;</w:t>
      </w:r>
    </w:p>
    <w:p w14:paraId="2A10B7E2" w14:textId="77777777" w:rsidR="004678B5" w:rsidRPr="00D547B5" w:rsidRDefault="004678B5" w:rsidP="004678B5">
      <w:pPr>
        <w:pStyle w:val="ListParagraph"/>
        <w:widowControl w:val="0"/>
        <w:numPr>
          <w:ilvl w:val="0"/>
          <w:numId w:val="13"/>
        </w:numPr>
        <w:tabs>
          <w:tab w:val="left" w:pos="360"/>
          <w:tab w:val="left" w:pos="1080"/>
        </w:tabs>
        <w:spacing w:after="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mos ketë masë disiplinore në fuqi;</w:t>
      </w:r>
    </w:p>
    <w:p w14:paraId="5E6B24A1" w14:textId="77777777" w:rsidR="004678B5" w:rsidRPr="00D547B5" w:rsidRDefault="004678B5" w:rsidP="004678B5">
      <w:pPr>
        <w:pStyle w:val="ListParagraph"/>
        <w:widowControl w:val="0"/>
        <w:numPr>
          <w:ilvl w:val="0"/>
          <w:numId w:val="13"/>
        </w:numPr>
        <w:tabs>
          <w:tab w:val="left" w:pos="360"/>
          <w:tab w:val="left" w:pos="1080"/>
        </w:tabs>
        <w:spacing w:after="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mos jetë larguar nga shërbimi civil si rrjedhojë e masave disiplinore ose shkarkuar nga detyra.</w:t>
      </w:r>
    </w:p>
    <w:p w14:paraId="4F6911EC" w14:textId="77777777" w:rsidR="00136E98" w:rsidRPr="00D547B5" w:rsidRDefault="004678B5" w:rsidP="004678B5">
      <w:pPr>
        <w:tabs>
          <w:tab w:val="left" w:pos="360"/>
        </w:tabs>
        <w:spacing w:before="200" w:after="120"/>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 xml:space="preserve"> </w:t>
      </w:r>
      <w:r w:rsidR="00136E98" w:rsidRPr="00D547B5">
        <w:rPr>
          <w:rFonts w:ascii="Times New Roman" w:hAnsi="Times New Roman" w:cs="Times New Roman"/>
          <w:b/>
          <w:sz w:val="24"/>
          <w:szCs w:val="24"/>
          <w:lang w:val="sq-AL"/>
        </w:rPr>
        <w:t>Rezultatet e verifikimit paraprak</w:t>
      </w:r>
    </w:p>
    <w:p w14:paraId="0CE177FC" w14:textId="3EC7AEEB" w:rsidR="00136E98"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Njësia përgjegjëse, në bazë të dokumentacionit të paraqitur, </w:t>
      </w:r>
      <w:r w:rsidR="001A411E" w:rsidRPr="003C6BF7">
        <w:rPr>
          <w:rFonts w:ascii="Times New Roman" w:eastAsia="Times New Roman" w:hAnsi="Times New Roman" w:cs="Times New Roman"/>
          <w:spacing w:val="-9"/>
          <w:sz w:val="24"/>
          <w:szCs w:val="24"/>
          <w:lang w:val="sq-AL"/>
        </w:rPr>
        <w:t xml:space="preserve">brenda datës </w:t>
      </w:r>
      <w:r w:rsidR="00171871" w:rsidRPr="003C6BF7">
        <w:rPr>
          <w:rFonts w:ascii="Times New Roman" w:eastAsia="Times New Roman" w:hAnsi="Times New Roman" w:cs="Times New Roman"/>
          <w:b/>
          <w:spacing w:val="-9"/>
          <w:sz w:val="24"/>
          <w:szCs w:val="24"/>
          <w:lang w:val="sq-AL"/>
        </w:rPr>
        <w:t>11</w:t>
      </w:r>
      <w:r w:rsidR="000405B4" w:rsidRPr="003C6BF7">
        <w:rPr>
          <w:rFonts w:ascii="Times New Roman" w:eastAsia="Times New Roman" w:hAnsi="Times New Roman" w:cs="Times New Roman"/>
          <w:b/>
          <w:spacing w:val="-9"/>
          <w:sz w:val="24"/>
          <w:szCs w:val="24"/>
          <w:lang w:val="sq-AL"/>
        </w:rPr>
        <w:t>.0</w:t>
      </w:r>
      <w:r w:rsidR="00171871" w:rsidRPr="003C6BF7">
        <w:rPr>
          <w:rFonts w:ascii="Times New Roman" w:eastAsia="Times New Roman" w:hAnsi="Times New Roman" w:cs="Times New Roman"/>
          <w:b/>
          <w:spacing w:val="-9"/>
          <w:sz w:val="24"/>
          <w:szCs w:val="24"/>
          <w:lang w:val="sq-AL"/>
        </w:rPr>
        <w:t>9</w:t>
      </w:r>
      <w:r w:rsidR="000405B4" w:rsidRPr="003C6BF7">
        <w:rPr>
          <w:rFonts w:ascii="Times New Roman" w:eastAsia="Times New Roman" w:hAnsi="Times New Roman" w:cs="Times New Roman"/>
          <w:b/>
          <w:spacing w:val="-9"/>
          <w:sz w:val="24"/>
          <w:szCs w:val="24"/>
          <w:lang w:val="sq-AL"/>
        </w:rPr>
        <w:t>.2025</w:t>
      </w:r>
      <w:r w:rsidR="001A411E" w:rsidRPr="003C6BF7">
        <w:rPr>
          <w:rFonts w:ascii="Times New Roman" w:eastAsia="Times New Roman" w:hAnsi="Times New Roman" w:cs="Times New Roman"/>
          <w:spacing w:val="-9"/>
          <w:sz w:val="24"/>
          <w:szCs w:val="24"/>
          <w:lang w:val="sq-AL"/>
        </w:rPr>
        <w:t>,</w:t>
      </w:r>
      <w:r w:rsidR="001A411E" w:rsidRPr="003C6BF7">
        <w:rPr>
          <w:rFonts w:ascii="Times New Roman" w:eastAsia="Times New Roman" w:hAnsi="Times New Roman" w:cs="Times New Roman"/>
          <w:spacing w:val="31"/>
          <w:sz w:val="24"/>
          <w:szCs w:val="24"/>
          <w:lang w:val="sq-AL"/>
        </w:rPr>
        <w:t xml:space="preserve"> </w:t>
      </w:r>
      <w:r w:rsidR="001A411E" w:rsidRPr="003C6BF7">
        <w:rPr>
          <w:rFonts w:ascii="Times New Roman" w:eastAsia="Times New Roman" w:hAnsi="Times New Roman" w:cs="Times New Roman"/>
          <w:spacing w:val="-7"/>
          <w:sz w:val="24"/>
          <w:szCs w:val="24"/>
          <w:lang w:val="sq-AL"/>
        </w:rPr>
        <w:t>bën</w:t>
      </w:r>
      <w:r w:rsidR="001A411E" w:rsidRPr="003C6BF7">
        <w:rPr>
          <w:rFonts w:ascii="Times New Roman" w:eastAsia="Times New Roman" w:hAnsi="Times New Roman" w:cs="Times New Roman"/>
          <w:spacing w:val="30"/>
          <w:sz w:val="24"/>
          <w:szCs w:val="24"/>
          <w:lang w:val="sq-AL"/>
        </w:rPr>
        <w:t xml:space="preserve"> </w:t>
      </w:r>
      <w:r w:rsidR="001A411E" w:rsidRPr="003C6BF7">
        <w:rPr>
          <w:rFonts w:ascii="Times New Roman" w:eastAsia="Times New Roman" w:hAnsi="Times New Roman" w:cs="Times New Roman"/>
          <w:spacing w:val="-9"/>
          <w:sz w:val="24"/>
          <w:szCs w:val="24"/>
          <w:lang w:val="sq-AL"/>
        </w:rPr>
        <w:t>verifikimin</w:t>
      </w:r>
      <w:r w:rsidR="001A411E" w:rsidRPr="003C6BF7">
        <w:rPr>
          <w:rFonts w:ascii="Times New Roman" w:eastAsia="Times New Roman" w:hAnsi="Times New Roman" w:cs="Times New Roman"/>
          <w:spacing w:val="32"/>
          <w:sz w:val="24"/>
          <w:szCs w:val="24"/>
          <w:lang w:val="sq-AL"/>
        </w:rPr>
        <w:t xml:space="preserve"> </w:t>
      </w:r>
      <w:r w:rsidR="001A411E" w:rsidRPr="003C6BF7">
        <w:rPr>
          <w:rFonts w:ascii="Times New Roman" w:eastAsia="Times New Roman" w:hAnsi="Times New Roman" w:cs="Times New Roman"/>
          <w:spacing w:val="-9"/>
          <w:sz w:val="24"/>
          <w:szCs w:val="24"/>
          <w:lang w:val="sq-AL"/>
        </w:rPr>
        <w:t>paraprak</w:t>
      </w:r>
      <w:r w:rsidR="001A411E" w:rsidRPr="003C6BF7">
        <w:rPr>
          <w:rFonts w:ascii="Times New Roman" w:eastAsia="Times New Roman" w:hAnsi="Times New Roman" w:cs="Times New Roman"/>
          <w:spacing w:val="30"/>
          <w:sz w:val="24"/>
          <w:szCs w:val="24"/>
          <w:lang w:val="sq-AL"/>
        </w:rPr>
        <w:t xml:space="preserve"> </w:t>
      </w:r>
      <w:r w:rsidR="001A411E" w:rsidRPr="003C6BF7">
        <w:rPr>
          <w:rFonts w:ascii="Times New Roman" w:eastAsia="Times New Roman" w:hAnsi="Times New Roman" w:cs="Times New Roman"/>
          <w:spacing w:val="-4"/>
          <w:sz w:val="24"/>
          <w:szCs w:val="24"/>
          <w:lang w:val="sq-AL"/>
        </w:rPr>
        <w:t>të</w:t>
      </w:r>
      <w:r w:rsidR="001A411E" w:rsidRPr="003C6BF7">
        <w:rPr>
          <w:rFonts w:ascii="Times New Roman" w:eastAsia="Times New Roman" w:hAnsi="Times New Roman" w:cs="Times New Roman"/>
          <w:spacing w:val="32"/>
          <w:sz w:val="24"/>
          <w:szCs w:val="24"/>
          <w:lang w:val="sq-AL"/>
        </w:rPr>
        <w:t xml:space="preserve"> </w:t>
      </w:r>
      <w:r w:rsidR="001A411E" w:rsidRPr="003C6BF7">
        <w:rPr>
          <w:rFonts w:ascii="Times New Roman" w:eastAsia="Times New Roman" w:hAnsi="Times New Roman" w:cs="Times New Roman"/>
          <w:spacing w:val="-9"/>
          <w:sz w:val="24"/>
          <w:szCs w:val="24"/>
          <w:lang w:val="sq-AL"/>
        </w:rPr>
        <w:t>kandidatëve</w:t>
      </w:r>
      <w:r w:rsidR="001A411E" w:rsidRPr="003C6BF7">
        <w:rPr>
          <w:rFonts w:ascii="Times New Roman" w:eastAsia="Times New Roman" w:hAnsi="Times New Roman" w:cs="Times New Roman"/>
          <w:spacing w:val="33"/>
          <w:sz w:val="24"/>
          <w:szCs w:val="24"/>
          <w:lang w:val="sq-AL"/>
        </w:rPr>
        <w:t xml:space="preserve"> </w:t>
      </w:r>
      <w:r w:rsidR="001A411E" w:rsidRPr="003C6BF7">
        <w:rPr>
          <w:rFonts w:ascii="Times New Roman" w:eastAsia="Times New Roman" w:hAnsi="Times New Roman" w:cs="Times New Roman"/>
          <w:spacing w:val="-5"/>
          <w:sz w:val="24"/>
          <w:szCs w:val="24"/>
          <w:lang w:val="sq-AL"/>
        </w:rPr>
        <w:t>që</w:t>
      </w:r>
      <w:r w:rsidR="001A411E" w:rsidRPr="003C6BF7">
        <w:rPr>
          <w:rFonts w:ascii="Times New Roman" w:eastAsia="Times New Roman" w:hAnsi="Times New Roman" w:cs="Times New Roman"/>
          <w:spacing w:val="59"/>
          <w:sz w:val="24"/>
          <w:szCs w:val="24"/>
          <w:lang w:val="sq-AL"/>
        </w:rPr>
        <w:t xml:space="preserve"> </w:t>
      </w:r>
      <w:r w:rsidR="001A411E" w:rsidRPr="003C6BF7">
        <w:rPr>
          <w:rFonts w:ascii="Times New Roman" w:eastAsia="Times New Roman" w:hAnsi="Times New Roman" w:cs="Times New Roman"/>
          <w:spacing w:val="-9"/>
          <w:sz w:val="24"/>
          <w:szCs w:val="24"/>
          <w:lang w:val="sq-AL"/>
        </w:rPr>
        <w:t>përmbushin</w:t>
      </w:r>
      <w:r w:rsidR="001A411E" w:rsidRPr="003C6BF7">
        <w:rPr>
          <w:rFonts w:ascii="Times New Roman" w:eastAsia="Times New Roman" w:hAnsi="Times New Roman" w:cs="Times New Roman"/>
          <w:spacing w:val="-20"/>
          <w:sz w:val="24"/>
          <w:szCs w:val="24"/>
          <w:lang w:val="sq-AL"/>
        </w:rPr>
        <w:t xml:space="preserve"> </w:t>
      </w:r>
      <w:r w:rsidR="001A411E" w:rsidRPr="003C6BF7">
        <w:rPr>
          <w:rFonts w:ascii="Times New Roman" w:eastAsia="Times New Roman" w:hAnsi="Times New Roman" w:cs="Times New Roman"/>
          <w:spacing w:val="-8"/>
          <w:sz w:val="24"/>
          <w:szCs w:val="24"/>
          <w:lang w:val="sq-AL"/>
        </w:rPr>
        <w:t>kushtet</w:t>
      </w:r>
      <w:r w:rsidR="001A411E" w:rsidRPr="003C6BF7">
        <w:rPr>
          <w:rFonts w:ascii="Times New Roman" w:eastAsia="Times New Roman" w:hAnsi="Times New Roman" w:cs="Times New Roman"/>
          <w:spacing w:val="-19"/>
          <w:sz w:val="24"/>
          <w:szCs w:val="24"/>
          <w:lang w:val="sq-AL"/>
        </w:rPr>
        <w:t xml:space="preserve"> </w:t>
      </w:r>
      <w:r w:rsidR="001A411E" w:rsidRPr="003C6BF7">
        <w:rPr>
          <w:rFonts w:ascii="Times New Roman" w:eastAsia="Times New Roman" w:hAnsi="Times New Roman" w:cs="Times New Roman"/>
          <w:spacing w:val="-6"/>
          <w:sz w:val="24"/>
          <w:szCs w:val="24"/>
          <w:lang w:val="sq-AL"/>
        </w:rPr>
        <w:t>dhe</w:t>
      </w:r>
      <w:r w:rsidR="001A411E" w:rsidRPr="003C6BF7">
        <w:rPr>
          <w:rFonts w:ascii="Times New Roman" w:eastAsia="Times New Roman" w:hAnsi="Times New Roman" w:cs="Times New Roman"/>
          <w:spacing w:val="-18"/>
          <w:sz w:val="24"/>
          <w:szCs w:val="24"/>
          <w:lang w:val="sq-AL"/>
        </w:rPr>
        <w:t xml:space="preserve"> </w:t>
      </w:r>
      <w:r w:rsidR="001A411E" w:rsidRPr="003C6BF7">
        <w:rPr>
          <w:rFonts w:ascii="Times New Roman" w:eastAsia="Times New Roman" w:hAnsi="Times New Roman" w:cs="Times New Roman"/>
          <w:spacing w:val="-9"/>
          <w:sz w:val="24"/>
          <w:szCs w:val="24"/>
          <w:lang w:val="sq-AL"/>
        </w:rPr>
        <w:t>kërkesat</w:t>
      </w:r>
      <w:r w:rsidR="001A411E" w:rsidRPr="003C6BF7">
        <w:rPr>
          <w:rFonts w:ascii="Times New Roman" w:eastAsia="Times New Roman" w:hAnsi="Times New Roman" w:cs="Times New Roman"/>
          <w:spacing w:val="-17"/>
          <w:sz w:val="24"/>
          <w:szCs w:val="24"/>
          <w:lang w:val="sq-AL"/>
        </w:rPr>
        <w:t xml:space="preserve"> </w:t>
      </w:r>
      <w:r w:rsidR="001A411E" w:rsidRPr="003C6BF7">
        <w:rPr>
          <w:rFonts w:ascii="Times New Roman" w:eastAsia="Times New Roman" w:hAnsi="Times New Roman" w:cs="Times New Roman"/>
          <w:sz w:val="24"/>
          <w:szCs w:val="24"/>
          <w:lang w:val="sq-AL"/>
        </w:rPr>
        <w:t>e</w:t>
      </w:r>
      <w:r w:rsidR="001A411E" w:rsidRPr="003C6BF7">
        <w:rPr>
          <w:rFonts w:ascii="Times New Roman" w:eastAsia="Times New Roman" w:hAnsi="Times New Roman" w:cs="Times New Roman"/>
          <w:spacing w:val="-21"/>
          <w:sz w:val="24"/>
          <w:szCs w:val="24"/>
          <w:lang w:val="sq-AL"/>
        </w:rPr>
        <w:t xml:space="preserve"> </w:t>
      </w:r>
      <w:r w:rsidR="001A411E" w:rsidRPr="003C6BF7">
        <w:rPr>
          <w:rFonts w:ascii="Times New Roman" w:eastAsia="Times New Roman" w:hAnsi="Times New Roman" w:cs="Times New Roman"/>
          <w:spacing w:val="-8"/>
          <w:sz w:val="24"/>
          <w:szCs w:val="24"/>
          <w:lang w:val="sq-AL"/>
        </w:rPr>
        <w:t>posaçme</w:t>
      </w:r>
      <w:r w:rsidR="001A411E" w:rsidRPr="003C6BF7">
        <w:rPr>
          <w:rFonts w:ascii="Times New Roman" w:eastAsia="Times New Roman" w:hAnsi="Times New Roman" w:cs="Times New Roman"/>
          <w:spacing w:val="-20"/>
          <w:sz w:val="24"/>
          <w:szCs w:val="24"/>
          <w:lang w:val="sq-AL"/>
        </w:rPr>
        <w:t xml:space="preserve"> </w:t>
      </w:r>
      <w:r w:rsidR="001A411E" w:rsidRPr="003C6BF7">
        <w:rPr>
          <w:rFonts w:ascii="Times New Roman" w:eastAsia="Times New Roman" w:hAnsi="Times New Roman" w:cs="Times New Roman"/>
          <w:spacing w:val="-5"/>
          <w:sz w:val="24"/>
          <w:szCs w:val="24"/>
          <w:lang w:val="sq-AL"/>
        </w:rPr>
        <w:t>të</w:t>
      </w:r>
      <w:r w:rsidR="001A411E" w:rsidRPr="003C6BF7">
        <w:rPr>
          <w:rFonts w:ascii="Times New Roman" w:eastAsia="Times New Roman" w:hAnsi="Times New Roman" w:cs="Times New Roman"/>
          <w:spacing w:val="-18"/>
          <w:sz w:val="24"/>
          <w:szCs w:val="24"/>
          <w:lang w:val="sq-AL"/>
        </w:rPr>
        <w:t xml:space="preserve"> </w:t>
      </w:r>
      <w:r w:rsidR="001A411E" w:rsidRPr="003C6BF7">
        <w:rPr>
          <w:rFonts w:ascii="Times New Roman" w:eastAsia="Times New Roman" w:hAnsi="Times New Roman" w:cs="Times New Roman"/>
          <w:spacing w:val="-9"/>
          <w:sz w:val="24"/>
          <w:szCs w:val="24"/>
          <w:lang w:val="sq-AL"/>
        </w:rPr>
        <w:t>përcaktuara</w:t>
      </w:r>
      <w:r w:rsidR="001A411E" w:rsidRPr="003C6BF7">
        <w:rPr>
          <w:rFonts w:ascii="Times New Roman" w:eastAsia="Times New Roman" w:hAnsi="Times New Roman" w:cs="Times New Roman"/>
          <w:spacing w:val="-21"/>
          <w:sz w:val="24"/>
          <w:szCs w:val="24"/>
          <w:lang w:val="sq-AL"/>
        </w:rPr>
        <w:t xml:space="preserve"> </w:t>
      </w:r>
      <w:r w:rsidR="001A411E" w:rsidRPr="003C6BF7">
        <w:rPr>
          <w:rFonts w:ascii="Times New Roman" w:eastAsia="Times New Roman" w:hAnsi="Times New Roman" w:cs="Times New Roman"/>
          <w:spacing w:val="-4"/>
          <w:sz w:val="24"/>
          <w:szCs w:val="24"/>
          <w:lang w:val="sq-AL"/>
        </w:rPr>
        <w:t>në</w:t>
      </w:r>
      <w:r w:rsidR="001A411E" w:rsidRPr="003C6BF7">
        <w:rPr>
          <w:rFonts w:ascii="Times New Roman" w:eastAsia="Times New Roman" w:hAnsi="Times New Roman" w:cs="Times New Roman"/>
          <w:spacing w:val="-21"/>
          <w:sz w:val="24"/>
          <w:szCs w:val="24"/>
          <w:lang w:val="sq-AL"/>
        </w:rPr>
        <w:t xml:space="preserve"> </w:t>
      </w:r>
      <w:r w:rsidR="001A411E" w:rsidRPr="003C6BF7">
        <w:rPr>
          <w:rFonts w:ascii="Times New Roman" w:eastAsia="Times New Roman" w:hAnsi="Times New Roman" w:cs="Times New Roman"/>
          <w:spacing w:val="-9"/>
          <w:sz w:val="24"/>
          <w:szCs w:val="24"/>
          <w:lang w:val="sq-AL"/>
        </w:rPr>
        <w:t>shpalljen</w:t>
      </w:r>
      <w:r w:rsidR="001A411E" w:rsidRPr="003C6BF7">
        <w:rPr>
          <w:rFonts w:ascii="Times New Roman" w:eastAsia="Times New Roman" w:hAnsi="Times New Roman" w:cs="Times New Roman"/>
          <w:spacing w:val="-20"/>
          <w:sz w:val="24"/>
          <w:szCs w:val="24"/>
          <w:lang w:val="sq-AL"/>
        </w:rPr>
        <w:t xml:space="preserve"> </w:t>
      </w:r>
      <w:r w:rsidR="001A411E" w:rsidRPr="003C6BF7">
        <w:rPr>
          <w:rFonts w:ascii="Times New Roman" w:eastAsia="Times New Roman" w:hAnsi="Times New Roman" w:cs="Times New Roman"/>
          <w:spacing w:val="-7"/>
          <w:sz w:val="24"/>
          <w:szCs w:val="24"/>
          <w:lang w:val="sq-AL"/>
        </w:rPr>
        <w:t>për</w:t>
      </w:r>
      <w:r w:rsidR="001A411E" w:rsidRPr="003C6BF7">
        <w:rPr>
          <w:rFonts w:ascii="Times New Roman" w:eastAsia="Times New Roman" w:hAnsi="Times New Roman" w:cs="Times New Roman"/>
          <w:spacing w:val="-18"/>
          <w:sz w:val="24"/>
          <w:szCs w:val="24"/>
          <w:lang w:val="sq-AL"/>
        </w:rPr>
        <w:t xml:space="preserve"> </w:t>
      </w:r>
      <w:r w:rsidR="001A411E" w:rsidRPr="003C6BF7">
        <w:rPr>
          <w:rFonts w:ascii="Times New Roman" w:eastAsia="Times New Roman" w:hAnsi="Times New Roman" w:cs="Times New Roman"/>
          <w:spacing w:val="-9"/>
          <w:sz w:val="24"/>
          <w:szCs w:val="24"/>
          <w:lang w:val="sq-AL"/>
        </w:rPr>
        <w:t>konkurrim.</w:t>
      </w:r>
    </w:p>
    <w:p w14:paraId="40C4AB94" w14:textId="1D482011" w:rsidR="00136E98" w:rsidRPr="00D547B5" w:rsidRDefault="001A411E" w:rsidP="009201D6">
      <w:pPr>
        <w:tabs>
          <w:tab w:val="left" w:pos="360"/>
        </w:tabs>
        <w:spacing w:after="120"/>
        <w:jc w:val="both"/>
        <w:rPr>
          <w:rFonts w:ascii="Times New Roman" w:hAnsi="Times New Roman" w:cs="Times New Roman"/>
          <w:sz w:val="24"/>
          <w:szCs w:val="24"/>
          <w:lang w:val="sq-AL"/>
        </w:rPr>
      </w:pPr>
      <w:r w:rsidRPr="003C6BF7">
        <w:rPr>
          <w:rFonts w:ascii="Times New Roman" w:eastAsia="Calibri" w:hAnsi="Times New Roman" w:cs="Times New Roman"/>
          <w:spacing w:val="-8"/>
          <w:sz w:val="24"/>
          <w:szCs w:val="24"/>
          <w:lang w:val="sq-AL"/>
        </w:rPr>
        <w:t>Kandidatët,</w:t>
      </w:r>
      <w:r w:rsidRPr="003C6BF7">
        <w:rPr>
          <w:rFonts w:ascii="Times New Roman" w:eastAsia="Calibri" w:hAnsi="Times New Roman" w:cs="Times New Roman"/>
          <w:spacing w:val="45"/>
          <w:sz w:val="24"/>
          <w:szCs w:val="24"/>
          <w:lang w:val="sq-AL"/>
        </w:rPr>
        <w:t xml:space="preserve"> </w:t>
      </w:r>
      <w:r w:rsidRPr="003C6BF7">
        <w:rPr>
          <w:rFonts w:ascii="Times New Roman" w:eastAsia="Calibri" w:hAnsi="Times New Roman" w:cs="Times New Roman"/>
          <w:spacing w:val="-4"/>
          <w:sz w:val="24"/>
          <w:szCs w:val="24"/>
          <w:lang w:val="sq-AL"/>
        </w:rPr>
        <w:t>që</w:t>
      </w:r>
      <w:r w:rsidRPr="003C6BF7">
        <w:rPr>
          <w:rFonts w:ascii="Times New Roman" w:eastAsia="Calibri" w:hAnsi="Times New Roman" w:cs="Times New Roman"/>
          <w:spacing w:val="44"/>
          <w:sz w:val="24"/>
          <w:szCs w:val="24"/>
          <w:lang w:val="sq-AL"/>
        </w:rPr>
        <w:t xml:space="preserve"> </w:t>
      </w:r>
      <w:r w:rsidRPr="003C6BF7">
        <w:rPr>
          <w:rFonts w:ascii="Times New Roman" w:eastAsia="Calibri" w:hAnsi="Times New Roman" w:cs="Times New Roman"/>
          <w:spacing w:val="-7"/>
          <w:sz w:val="24"/>
          <w:szCs w:val="24"/>
          <w:lang w:val="sq-AL"/>
        </w:rPr>
        <w:t>plotësojnë</w:t>
      </w:r>
      <w:r w:rsidRPr="003C6BF7">
        <w:rPr>
          <w:rFonts w:ascii="Times New Roman" w:eastAsia="Calibri" w:hAnsi="Times New Roman" w:cs="Times New Roman"/>
          <w:spacing w:val="46"/>
          <w:sz w:val="24"/>
          <w:szCs w:val="24"/>
          <w:lang w:val="sq-AL"/>
        </w:rPr>
        <w:t xml:space="preserve"> </w:t>
      </w:r>
      <w:r w:rsidRPr="003C6BF7">
        <w:rPr>
          <w:rFonts w:ascii="Times New Roman" w:eastAsia="Calibri" w:hAnsi="Times New Roman" w:cs="Times New Roman"/>
          <w:spacing w:val="-7"/>
          <w:sz w:val="24"/>
          <w:szCs w:val="24"/>
          <w:lang w:val="sq-AL"/>
        </w:rPr>
        <w:t>kushtet</w:t>
      </w:r>
      <w:r w:rsidRPr="003C6BF7">
        <w:rPr>
          <w:rFonts w:ascii="Times New Roman" w:eastAsia="Calibri" w:hAnsi="Times New Roman" w:cs="Times New Roman"/>
          <w:spacing w:val="47"/>
          <w:sz w:val="24"/>
          <w:szCs w:val="24"/>
          <w:lang w:val="sq-AL"/>
        </w:rPr>
        <w:t xml:space="preserve"> </w:t>
      </w:r>
      <w:r w:rsidRPr="003C6BF7">
        <w:rPr>
          <w:rFonts w:ascii="Times New Roman" w:eastAsia="Calibri" w:hAnsi="Times New Roman" w:cs="Times New Roman"/>
          <w:spacing w:val="-6"/>
          <w:sz w:val="24"/>
          <w:szCs w:val="24"/>
          <w:lang w:val="sq-AL"/>
        </w:rPr>
        <w:t>dhe</w:t>
      </w:r>
      <w:r w:rsidRPr="003C6BF7">
        <w:rPr>
          <w:rFonts w:ascii="Times New Roman" w:eastAsia="Calibri" w:hAnsi="Times New Roman" w:cs="Times New Roman"/>
          <w:spacing w:val="44"/>
          <w:sz w:val="24"/>
          <w:szCs w:val="24"/>
          <w:lang w:val="sq-AL"/>
        </w:rPr>
        <w:t xml:space="preserve"> </w:t>
      </w:r>
      <w:r w:rsidRPr="003C6BF7">
        <w:rPr>
          <w:rFonts w:ascii="Times New Roman" w:eastAsia="Calibri" w:hAnsi="Times New Roman" w:cs="Times New Roman"/>
          <w:spacing w:val="-7"/>
          <w:sz w:val="24"/>
          <w:szCs w:val="24"/>
          <w:lang w:val="sq-AL"/>
        </w:rPr>
        <w:t>kërkesat</w:t>
      </w:r>
      <w:r w:rsidRPr="003C6BF7">
        <w:rPr>
          <w:rFonts w:ascii="Times New Roman" w:eastAsia="Calibri" w:hAnsi="Times New Roman" w:cs="Times New Roman"/>
          <w:spacing w:val="45"/>
          <w:sz w:val="24"/>
          <w:szCs w:val="24"/>
          <w:lang w:val="sq-AL"/>
        </w:rPr>
        <w:t xml:space="preserve"> </w:t>
      </w:r>
      <w:r w:rsidRPr="003C6BF7">
        <w:rPr>
          <w:rFonts w:ascii="Times New Roman" w:eastAsia="Calibri" w:hAnsi="Times New Roman" w:cs="Times New Roman"/>
          <w:sz w:val="24"/>
          <w:szCs w:val="24"/>
          <w:lang w:val="sq-AL"/>
        </w:rPr>
        <w:t>e</w:t>
      </w:r>
      <w:r w:rsidRPr="003C6BF7">
        <w:rPr>
          <w:rFonts w:ascii="Times New Roman" w:eastAsia="Calibri" w:hAnsi="Times New Roman" w:cs="Times New Roman"/>
          <w:spacing w:val="47"/>
          <w:sz w:val="24"/>
          <w:szCs w:val="24"/>
          <w:lang w:val="sq-AL"/>
        </w:rPr>
        <w:t xml:space="preserve"> </w:t>
      </w:r>
      <w:r w:rsidRPr="003C6BF7">
        <w:rPr>
          <w:rFonts w:ascii="Times New Roman" w:eastAsia="Calibri" w:hAnsi="Times New Roman" w:cs="Times New Roman"/>
          <w:spacing w:val="-7"/>
          <w:sz w:val="24"/>
          <w:szCs w:val="24"/>
          <w:lang w:val="sq-AL"/>
        </w:rPr>
        <w:t>posaçme,</w:t>
      </w:r>
      <w:r w:rsidRPr="003C6BF7">
        <w:rPr>
          <w:rFonts w:ascii="Times New Roman" w:eastAsia="Calibri" w:hAnsi="Times New Roman" w:cs="Times New Roman"/>
          <w:spacing w:val="45"/>
          <w:sz w:val="24"/>
          <w:szCs w:val="24"/>
          <w:lang w:val="sq-AL"/>
        </w:rPr>
        <w:t xml:space="preserve"> </w:t>
      </w:r>
      <w:r w:rsidRPr="003C6BF7">
        <w:rPr>
          <w:rFonts w:ascii="Times New Roman" w:eastAsia="Calibri" w:hAnsi="Times New Roman" w:cs="Times New Roman"/>
          <w:spacing w:val="-4"/>
          <w:sz w:val="24"/>
          <w:szCs w:val="24"/>
          <w:lang w:val="sq-AL"/>
        </w:rPr>
        <w:t>të</w:t>
      </w:r>
      <w:r w:rsidRPr="003C6BF7">
        <w:rPr>
          <w:rFonts w:ascii="Times New Roman" w:eastAsia="Calibri" w:hAnsi="Times New Roman" w:cs="Times New Roman"/>
          <w:spacing w:val="44"/>
          <w:sz w:val="24"/>
          <w:szCs w:val="24"/>
          <w:lang w:val="sq-AL"/>
        </w:rPr>
        <w:t xml:space="preserve"> </w:t>
      </w:r>
      <w:r w:rsidRPr="003C6BF7">
        <w:rPr>
          <w:rFonts w:ascii="Times New Roman" w:eastAsia="Calibri" w:hAnsi="Times New Roman" w:cs="Times New Roman"/>
          <w:spacing w:val="-8"/>
          <w:sz w:val="24"/>
          <w:szCs w:val="24"/>
          <w:lang w:val="sq-AL"/>
        </w:rPr>
        <w:t>përcaktuara</w:t>
      </w:r>
      <w:r w:rsidRPr="003C6BF7">
        <w:rPr>
          <w:rFonts w:ascii="Times New Roman" w:eastAsia="Calibri" w:hAnsi="Times New Roman" w:cs="Times New Roman"/>
          <w:spacing w:val="46"/>
          <w:sz w:val="24"/>
          <w:szCs w:val="24"/>
          <w:lang w:val="sq-AL"/>
        </w:rPr>
        <w:t xml:space="preserve"> </w:t>
      </w:r>
      <w:r w:rsidRPr="003C6BF7">
        <w:rPr>
          <w:rFonts w:ascii="Times New Roman" w:eastAsia="Calibri" w:hAnsi="Times New Roman" w:cs="Times New Roman"/>
          <w:spacing w:val="-4"/>
          <w:sz w:val="24"/>
          <w:szCs w:val="24"/>
          <w:lang w:val="sq-AL"/>
        </w:rPr>
        <w:t>në</w:t>
      </w:r>
      <w:r w:rsidRPr="003C6BF7">
        <w:rPr>
          <w:rFonts w:ascii="Times New Roman" w:eastAsia="Calibri" w:hAnsi="Times New Roman" w:cs="Times New Roman"/>
          <w:spacing w:val="44"/>
          <w:sz w:val="24"/>
          <w:szCs w:val="24"/>
          <w:lang w:val="sq-AL"/>
        </w:rPr>
        <w:t xml:space="preserve"> </w:t>
      </w:r>
      <w:r w:rsidRPr="003C6BF7">
        <w:rPr>
          <w:rFonts w:ascii="Times New Roman" w:eastAsia="Calibri" w:hAnsi="Times New Roman" w:cs="Times New Roman"/>
          <w:spacing w:val="-7"/>
          <w:sz w:val="24"/>
          <w:szCs w:val="24"/>
          <w:lang w:val="sq-AL"/>
        </w:rPr>
        <w:t>shpalljen</w:t>
      </w:r>
      <w:r w:rsidRPr="003C6BF7">
        <w:rPr>
          <w:rFonts w:ascii="Times New Roman" w:eastAsia="Calibri" w:hAnsi="Times New Roman" w:cs="Times New Roman"/>
          <w:spacing w:val="45"/>
          <w:sz w:val="24"/>
          <w:szCs w:val="24"/>
          <w:lang w:val="sq-AL"/>
        </w:rPr>
        <w:t xml:space="preserve"> </w:t>
      </w:r>
      <w:r w:rsidRPr="003C6BF7">
        <w:rPr>
          <w:rFonts w:ascii="Times New Roman" w:eastAsia="Calibri" w:hAnsi="Times New Roman" w:cs="Times New Roman"/>
          <w:spacing w:val="-5"/>
          <w:sz w:val="24"/>
          <w:szCs w:val="24"/>
          <w:lang w:val="sq-AL"/>
        </w:rPr>
        <w:t>për</w:t>
      </w:r>
      <w:r w:rsidRPr="003C6BF7">
        <w:rPr>
          <w:rFonts w:ascii="Times New Roman" w:eastAsia="Calibri" w:hAnsi="Times New Roman" w:cs="Times New Roman"/>
          <w:spacing w:val="64"/>
          <w:sz w:val="24"/>
          <w:szCs w:val="24"/>
          <w:lang w:val="sq-AL"/>
        </w:rPr>
        <w:t xml:space="preserve"> </w:t>
      </w:r>
      <w:r w:rsidRPr="003C6BF7">
        <w:rPr>
          <w:rFonts w:ascii="Times New Roman" w:eastAsia="Calibri" w:hAnsi="Times New Roman" w:cs="Times New Roman"/>
          <w:spacing w:val="-7"/>
          <w:sz w:val="24"/>
          <w:szCs w:val="24"/>
          <w:lang w:val="sq-AL"/>
        </w:rPr>
        <w:t>konkurrim,</w:t>
      </w:r>
      <w:r w:rsidRPr="003C6BF7">
        <w:rPr>
          <w:rFonts w:ascii="Times New Roman" w:eastAsia="Calibri" w:hAnsi="Times New Roman" w:cs="Times New Roman"/>
          <w:spacing w:val="-15"/>
          <w:sz w:val="24"/>
          <w:szCs w:val="24"/>
          <w:lang w:val="sq-AL"/>
        </w:rPr>
        <w:t xml:space="preserve"> do të </w:t>
      </w:r>
      <w:r w:rsidRPr="003C6BF7">
        <w:rPr>
          <w:rFonts w:ascii="Times New Roman" w:eastAsia="Calibri" w:hAnsi="Times New Roman" w:cs="Times New Roman"/>
          <w:spacing w:val="-7"/>
          <w:sz w:val="24"/>
          <w:szCs w:val="24"/>
          <w:lang w:val="sq-AL"/>
        </w:rPr>
        <w:t>renditen</w:t>
      </w:r>
      <w:r w:rsidRPr="003C6BF7">
        <w:rPr>
          <w:rFonts w:ascii="Times New Roman" w:eastAsia="Calibri" w:hAnsi="Times New Roman" w:cs="Times New Roman"/>
          <w:spacing w:val="-12"/>
          <w:sz w:val="24"/>
          <w:szCs w:val="24"/>
          <w:lang w:val="sq-AL"/>
        </w:rPr>
        <w:t xml:space="preserve"> </w:t>
      </w:r>
      <w:r w:rsidRPr="003C6BF7">
        <w:rPr>
          <w:rFonts w:ascii="Times New Roman" w:eastAsia="Calibri" w:hAnsi="Times New Roman" w:cs="Times New Roman"/>
          <w:spacing w:val="-2"/>
          <w:sz w:val="24"/>
          <w:szCs w:val="24"/>
          <w:lang w:val="sq-AL"/>
        </w:rPr>
        <w:t>në</w:t>
      </w:r>
      <w:r w:rsidRPr="003C6BF7">
        <w:rPr>
          <w:rFonts w:ascii="Times New Roman" w:eastAsia="Calibri" w:hAnsi="Times New Roman" w:cs="Times New Roman"/>
          <w:spacing w:val="-11"/>
          <w:sz w:val="24"/>
          <w:szCs w:val="24"/>
          <w:lang w:val="sq-AL"/>
        </w:rPr>
        <w:t xml:space="preserve"> </w:t>
      </w:r>
      <w:r w:rsidRPr="003C6BF7">
        <w:rPr>
          <w:rFonts w:ascii="Times New Roman" w:eastAsia="Calibri" w:hAnsi="Times New Roman" w:cs="Times New Roman"/>
          <w:spacing w:val="-3"/>
          <w:sz w:val="24"/>
          <w:szCs w:val="24"/>
          <w:lang w:val="sq-AL"/>
        </w:rPr>
        <w:t>një</w:t>
      </w:r>
      <w:r w:rsidRPr="003C6BF7">
        <w:rPr>
          <w:rFonts w:ascii="Times New Roman" w:eastAsia="Calibri" w:hAnsi="Times New Roman" w:cs="Times New Roman"/>
          <w:spacing w:val="-9"/>
          <w:sz w:val="24"/>
          <w:szCs w:val="24"/>
          <w:lang w:val="sq-AL"/>
        </w:rPr>
        <w:t xml:space="preserve"> </w:t>
      </w:r>
      <w:r w:rsidRPr="003C6BF7">
        <w:rPr>
          <w:rFonts w:ascii="Times New Roman" w:eastAsia="Calibri" w:hAnsi="Times New Roman" w:cs="Times New Roman"/>
          <w:spacing w:val="-4"/>
          <w:sz w:val="24"/>
          <w:szCs w:val="24"/>
          <w:lang w:val="sq-AL"/>
        </w:rPr>
        <w:t>listë paraprake</w:t>
      </w:r>
      <w:r w:rsidRPr="003C6BF7">
        <w:rPr>
          <w:rFonts w:ascii="Times New Roman" w:eastAsia="Calibri" w:hAnsi="Times New Roman" w:cs="Times New Roman"/>
          <w:spacing w:val="-9"/>
          <w:sz w:val="24"/>
          <w:szCs w:val="24"/>
          <w:lang w:val="sq-AL"/>
        </w:rPr>
        <w:t xml:space="preserve"> </w:t>
      </w:r>
      <w:r w:rsidRPr="003C6BF7">
        <w:rPr>
          <w:rFonts w:ascii="Times New Roman" w:eastAsia="Calibri" w:hAnsi="Times New Roman" w:cs="Times New Roman"/>
          <w:spacing w:val="-4"/>
          <w:sz w:val="24"/>
          <w:szCs w:val="24"/>
          <w:lang w:val="sq-AL"/>
        </w:rPr>
        <w:t>sipas</w:t>
      </w:r>
      <w:r w:rsidRPr="003C6BF7">
        <w:rPr>
          <w:rFonts w:ascii="Times New Roman" w:eastAsia="Calibri" w:hAnsi="Times New Roman" w:cs="Times New Roman"/>
          <w:spacing w:val="-7"/>
          <w:sz w:val="24"/>
          <w:szCs w:val="24"/>
          <w:lang w:val="sq-AL"/>
        </w:rPr>
        <w:t xml:space="preserve"> </w:t>
      </w:r>
      <w:r w:rsidRPr="003C6BF7">
        <w:rPr>
          <w:rFonts w:ascii="Times New Roman" w:eastAsia="Calibri" w:hAnsi="Times New Roman" w:cs="Times New Roman"/>
          <w:spacing w:val="-4"/>
          <w:sz w:val="24"/>
          <w:szCs w:val="24"/>
          <w:lang w:val="sq-AL"/>
        </w:rPr>
        <w:t>rendit</w:t>
      </w:r>
      <w:r w:rsidRPr="003C6BF7">
        <w:rPr>
          <w:rFonts w:ascii="Times New Roman" w:eastAsia="Calibri" w:hAnsi="Times New Roman" w:cs="Times New Roman"/>
          <w:spacing w:val="-7"/>
          <w:sz w:val="24"/>
          <w:szCs w:val="24"/>
          <w:lang w:val="sq-AL"/>
        </w:rPr>
        <w:t xml:space="preserve"> </w:t>
      </w:r>
      <w:r w:rsidRPr="003C6BF7">
        <w:rPr>
          <w:rFonts w:ascii="Times New Roman" w:eastAsia="Calibri" w:hAnsi="Times New Roman" w:cs="Times New Roman"/>
          <w:spacing w:val="-5"/>
          <w:sz w:val="24"/>
          <w:szCs w:val="24"/>
          <w:lang w:val="sq-AL"/>
        </w:rPr>
        <w:t xml:space="preserve">alfabetik e cila do </w:t>
      </w:r>
      <w:r w:rsidRPr="003C6BF7">
        <w:rPr>
          <w:rFonts w:ascii="Times New Roman" w:eastAsia="Calibri" w:hAnsi="Times New Roman" w:cs="Times New Roman"/>
          <w:b/>
          <w:spacing w:val="-5"/>
          <w:sz w:val="24"/>
          <w:szCs w:val="24"/>
          <w:lang w:val="sq-AL"/>
        </w:rPr>
        <w:t xml:space="preserve">të shpallet në datën </w:t>
      </w:r>
      <w:r w:rsidR="00171871" w:rsidRPr="003C6BF7">
        <w:rPr>
          <w:rFonts w:ascii="Times New Roman" w:eastAsia="Calibri" w:hAnsi="Times New Roman" w:cs="Times New Roman"/>
          <w:b/>
          <w:spacing w:val="-5"/>
          <w:sz w:val="24"/>
          <w:szCs w:val="24"/>
          <w:lang w:val="sq-AL"/>
        </w:rPr>
        <w:t>12</w:t>
      </w:r>
      <w:r w:rsidR="000405B4" w:rsidRPr="003C6BF7">
        <w:rPr>
          <w:rFonts w:ascii="Times New Roman" w:eastAsia="Calibri" w:hAnsi="Times New Roman" w:cs="Times New Roman"/>
          <w:b/>
          <w:spacing w:val="-5"/>
          <w:sz w:val="24"/>
          <w:szCs w:val="24"/>
          <w:lang w:val="sq-AL"/>
        </w:rPr>
        <w:t>.0</w:t>
      </w:r>
      <w:r w:rsidR="00171871" w:rsidRPr="003C6BF7">
        <w:rPr>
          <w:rFonts w:ascii="Times New Roman" w:eastAsia="Calibri" w:hAnsi="Times New Roman" w:cs="Times New Roman"/>
          <w:b/>
          <w:spacing w:val="-5"/>
          <w:sz w:val="24"/>
          <w:szCs w:val="24"/>
          <w:lang w:val="sq-AL"/>
        </w:rPr>
        <w:t>9</w:t>
      </w:r>
      <w:r w:rsidR="000405B4" w:rsidRPr="003C6BF7">
        <w:rPr>
          <w:rFonts w:ascii="Times New Roman" w:eastAsia="Calibri" w:hAnsi="Times New Roman" w:cs="Times New Roman"/>
          <w:b/>
          <w:spacing w:val="-5"/>
          <w:sz w:val="24"/>
          <w:szCs w:val="24"/>
          <w:lang w:val="sq-AL"/>
        </w:rPr>
        <w:t>.2025</w:t>
      </w:r>
      <w:r w:rsidRPr="003C6BF7">
        <w:rPr>
          <w:rFonts w:ascii="Times New Roman" w:eastAsia="Calibri" w:hAnsi="Times New Roman" w:cs="Times New Roman"/>
          <w:spacing w:val="-5"/>
          <w:sz w:val="24"/>
          <w:szCs w:val="24"/>
          <w:lang w:val="sq-AL"/>
        </w:rPr>
        <w:t>.</w:t>
      </w:r>
    </w:p>
    <w:p w14:paraId="53F72CF9" w14:textId="77777777" w:rsidR="00136E98" w:rsidRPr="00D547B5" w:rsidRDefault="00136E98" w:rsidP="009201D6">
      <w:pPr>
        <w:tabs>
          <w:tab w:val="left" w:pos="360"/>
        </w:tabs>
        <w:spacing w:after="12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Kandidatët që nuk kualifikohen do të njoftohen individualisht nga njësia përgjegjëse për shkaqet e mos kualifikimit, në të njëjtën ditë me shpalljen e listës së verifikimit paraprak.</w:t>
      </w:r>
    </w:p>
    <w:p w14:paraId="4C852EFD" w14:textId="3C2779A8" w:rsidR="00136E98"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Kandidat</w:t>
      </w:r>
      <w:r w:rsidR="003A5448"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t, të cilët rezultojnë të pakualifikuar, brenda 3 (tri) ditëve kalendarike nga data e njoftimit individual </w:t>
      </w:r>
      <w:r w:rsidRPr="00D547B5">
        <w:rPr>
          <w:rFonts w:ascii="Times New Roman" w:hAnsi="Times New Roman" w:cs="Times New Roman"/>
          <w:i/>
          <w:sz w:val="24"/>
          <w:szCs w:val="24"/>
          <w:lang w:val="sq-AL"/>
        </w:rPr>
        <w:t>(</w:t>
      </w:r>
      <w:r w:rsidR="001A411E" w:rsidRPr="00D547B5">
        <w:rPr>
          <w:rFonts w:ascii="Times New Roman" w:hAnsi="Times New Roman" w:cs="Times New Roman"/>
          <w:i/>
          <w:sz w:val="24"/>
          <w:szCs w:val="24"/>
          <w:lang w:val="sq-AL"/>
        </w:rPr>
        <w:t xml:space="preserve">nga data </w:t>
      </w:r>
      <w:r w:rsidR="00171871">
        <w:rPr>
          <w:rFonts w:ascii="Times New Roman" w:hAnsi="Times New Roman" w:cs="Times New Roman"/>
          <w:i/>
          <w:sz w:val="24"/>
          <w:szCs w:val="24"/>
          <w:lang w:val="sq-AL"/>
        </w:rPr>
        <w:t>12</w:t>
      </w:r>
      <w:r w:rsidR="00C24CCF" w:rsidRPr="00D547B5">
        <w:rPr>
          <w:rFonts w:ascii="Times New Roman" w:hAnsi="Times New Roman" w:cs="Times New Roman"/>
          <w:i/>
          <w:sz w:val="24"/>
          <w:szCs w:val="24"/>
          <w:lang w:val="sq-AL"/>
        </w:rPr>
        <w:t>.0</w:t>
      </w:r>
      <w:r w:rsidR="00171871">
        <w:rPr>
          <w:rFonts w:ascii="Times New Roman" w:hAnsi="Times New Roman" w:cs="Times New Roman"/>
          <w:i/>
          <w:sz w:val="24"/>
          <w:szCs w:val="24"/>
          <w:lang w:val="sq-AL"/>
        </w:rPr>
        <w:t>9</w:t>
      </w:r>
      <w:r w:rsidR="00C24CCF" w:rsidRPr="00D547B5">
        <w:rPr>
          <w:rFonts w:ascii="Times New Roman" w:hAnsi="Times New Roman" w:cs="Times New Roman"/>
          <w:i/>
          <w:sz w:val="24"/>
          <w:szCs w:val="24"/>
          <w:lang w:val="sq-AL"/>
        </w:rPr>
        <w:t>.2025</w:t>
      </w:r>
      <w:r w:rsidR="001A411E" w:rsidRPr="00D547B5">
        <w:rPr>
          <w:rFonts w:ascii="Times New Roman" w:hAnsi="Times New Roman" w:cs="Times New Roman"/>
          <w:i/>
          <w:sz w:val="24"/>
          <w:szCs w:val="24"/>
          <w:lang w:val="sq-AL"/>
        </w:rPr>
        <w:t xml:space="preserve"> deri </w:t>
      </w:r>
      <w:r w:rsidR="00AC4738" w:rsidRPr="00D547B5">
        <w:rPr>
          <w:rFonts w:ascii="Times New Roman" w:hAnsi="Times New Roman" w:cs="Times New Roman"/>
          <w:i/>
          <w:sz w:val="24"/>
          <w:szCs w:val="24"/>
          <w:lang w:val="sq-AL"/>
        </w:rPr>
        <w:t>n</w:t>
      </w:r>
      <w:r w:rsidR="001A411E" w:rsidRPr="00D547B5">
        <w:rPr>
          <w:rFonts w:ascii="Times New Roman" w:hAnsi="Times New Roman" w:cs="Times New Roman"/>
          <w:i/>
          <w:sz w:val="24"/>
          <w:szCs w:val="24"/>
          <w:lang w:val="sq-AL"/>
        </w:rPr>
        <w:t xml:space="preserve">ë </w:t>
      </w:r>
      <w:r w:rsidR="00AC4738" w:rsidRPr="00D547B5">
        <w:rPr>
          <w:rFonts w:ascii="Times New Roman" w:hAnsi="Times New Roman" w:cs="Times New Roman"/>
          <w:i/>
          <w:sz w:val="24"/>
          <w:szCs w:val="24"/>
          <w:lang w:val="sq-AL"/>
        </w:rPr>
        <w:t xml:space="preserve">datën </w:t>
      </w:r>
      <w:r w:rsidR="00171871">
        <w:rPr>
          <w:rFonts w:ascii="Times New Roman" w:hAnsi="Times New Roman" w:cs="Times New Roman"/>
          <w:i/>
          <w:sz w:val="24"/>
          <w:szCs w:val="24"/>
          <w:lang w:val="sq-AL"/>
        </w:rPr>
        <w:t>15</w:t>
      </w:r>
      <w:r w:rsidR="00C24CCF" w:rsidRPr="00D547B5">
        <w:rPr>
          <w:rFonts w:ascii="Times New Roman" w:hAnsi="Times New Roman" w:cs="Times New Roman"/>
          <w:i/>
          <w:sz w:val="24"/>
          <w:szCs w:val="24"/>
          <w:lang w:val="sq-AL"/>
        </w:rPr>
        <w:t>.0</w:t>
      </w:r>
      <w:r w:rsidR="00171871">
        <w:rPr>
          <w:rFonts w:ascii="Times New Roman" w:hAnsi="Times New Roman" w:cs="Times New Roman"/>
          <w:i/>
          <w:sz w:val="24"/>
          <w:szCs w:val="24"/>
          <w:lang w:val="sq-AL"/>
        </w:rPr>
        <w:t>9</w:t>
      </w:r>
      <w:r w:rsidR="00C24CCF" w:rsidRPr="00D547B5">
        <w:rPr>
          <w:rFonts w:ascii="Times New Roman" w:hAnsi="Times New Roman" w:cs="Times New Roman"/>
          <w:i/>
          <w:sz w:val="24"/>
          <w:szCs w:val="24"/>
          <w:lang w:val="sq-AL"/>
        </w:rPr>
        <w:t>.2025</w:t>
      </w:r>
      <w:r w:rsidRPr="00D547B5">
        <w:rPr>
          <w:rFonts w:ascii="Times New Roman" w:hAnsi="Times New Roman" w:cs="Times New Roman"/>
          <w:i/>
          <w:sz w:val="24"/>
          <w:szCs w:val="24"/>
          <w:lang w:val="sq-AL"/>
        </w:rPr>
        <w:t>)</w:t>
      </w:r>
      <w:r w:rsidRPr="00D547B5">
        <w:rPr>
          <w:rFonts w:ascii="Times New Roman" w:hAnsi="Times New Roman" w:cs="Times New Roman"/>
          <w:sz w:val="24"/>
          <w:szCs w:val="24"/>
          <w:lang w:val="sq-AL"/>
        </w:rPr>
        <w:t xml:space="preserve"> paraqesin ankesat me shkrim pranë njësisë përgjegjëse. Ankesat zgjidhen brenda 5 (pesë) ditëve kalendarike nga data e përfundimit t</w:t>
      </w:r>
      <w:r w:rsidR="00785A5F"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afatit t</w:t>
      </w:r>
      <w:r w:rsidR="00785A5F"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ankimit </w:t>
      </w:r>
      <w:r w:rsidRPr="00D547B5">
        <w:rPr>
          <w:rFonts w:ascii="Times New Roman" w:hAnsi="Times New Roman" w:cs="Times New Roman"/>
          <w:i/>
          <w:sz w:val="24"/>
          <w:szCs w:val="24"/>
          <w:lang w:val="sq-AL"/>
        </w:rPr>
        <w:t xml:space="preserve">(deri </w:t>
      </w:r>
      <w:r w:rsidRPr="00D547B5">
        <w:rPr>
          <w:rFonts w:ascii="Times New Roman" w:hAnsi="Times New Roman" w:cs="Times New Roman"/>
          <w:i/>
          <w:sz w:val="24"/>
          <w:szCs w:val="24"/>
          <w:u w:color="000000"/>
          <w:lang w:val="sq-AL"/>
        </w:rPr>
        <w:t xml:space="preserve">në </w:t>
      </w:r>
      <w:r w:rsidRPr="00D547B5">
        <w:rPr>
          <w:rFonts w:ascii="Times New Roman" w:hAnsi="Times New Roman" w:cs="Times New Roman"/>
          <w:i/>
          <w:sz w:val="24"/>
          <w:szCs w:val="24"/>
          <w:lang w:val="sq-AL"/>
        </w:rPr>
        <w:t xml:space="preserve">datën </w:t>
      </w:r>
      <w:r w:rsidR="00171871">
        <w:rPr>
          <w:rFonts w:ascii="Times New Roman" w:hAnsi="Times New Roman" w:cs="Times New Roman"/>
          <w:i/>
          <w:sz w:val="24"/>
          <w:szCs w:val="24"/>
          <w:lang w:val="sq-AL"/>
        </w:rPr>
        <w:t>20</w:t>
      </w:r>
      <w:r w:rsidR="006220DE" w:rsidRPr="00D547B5">
        <w:rPr>
          <w:rFonts w:ascii="Times New Roman" w:hAnsi="Times New Roman" w:cs="Times New Roman"/>
          <w:i/>
          <w:sz w:val="24"/>
          <w:szCs w:val="24"/>
          <w:lang w:val="sq-AL"/>
        </w:rPr>
        <w:t>.0</w:t>
      </w:r>
      <w:r w:rsidR="00171871">
        <w:rPr>
          <w:rFonts w:ascii="Times New Roman" w:hAnsi="Times New Roman" w:cs="Times New Roman"/>
          <w:i/>
          <w:sz w:val="24"/>
          <w:szCs w:val="24"/>
          <w:lang w:val="sq-AL"/>
        </w:rPr>
        <w:t>9</w:t>
      </w:r>
      <w:r w:rsidR="006220DE" w:rsidRPr="00D547B5">
        <w:rPr>
          <w:rFonts w:ascii="Times New Roman" w:hAnsi="Times New Roman" w:cs="Times New Roman"/>
          <w:i/>
          <w:sz w:val="24"/>
          <w:szCs w:val="24"/>
          <w:lang w:val="sq-AL"/>
        </w:rPr>
        <w:t>.2025</w:t>
      </w:r>
      <w:r w:rsidRPr="00D547B5">
        <w:rPr>
          <w:rFonts w:ascii="Times New Roman" w:hAnsi="Times New Roman" w:cs="Times New Roman"/>
          <w:i/>
          <w:sz w:val="24"/>
          <w:szCs w:val="24"/>
          <w:lang w:val="sq-AL"/>
        </w:rPr>
        <w:t>)</w:t>
      </w:r>
      <w:r w:rsidRPr="00D547B5">
        <w:rPr>
          <w:rFonts w:ascii="Times New Roman" w:hAnsi="Times New Roman" w:cs="Times New Roman"/>
          <w:sz w:val="24"/>
          <w:szCs w:val="24"/>
          <w:lang w:val="sq-AL"/>
        </w:rPr>
        <w:t>.</w:t>
      </w:r>
    </w:p>
    <w:p w14:paraId="2C687448" w14:textId="77777777" w:rsidR="00136E98" w:rsidRPr="00D547B5" w:rsidRDefault="00136E98" w:rsidP="00136E98">
      <w:pPr>
        <w:tabs>
          <w:tab w:val="left" w:pos="360"/>
        </w:tabs>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Dokumentacioni dhe mënyra e dorëzimit</w:t>
      </w:r>
    </w:p>
    <w:p w14:paraId="3E41B5DD" w14:textId="77777777" w:rsidR="00136E98"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Kandidatët duhet të plotësojnë dhe dorëzojnë pranë Drejtorisë Ekonomike dhe të Burimeve Njerëzore dokumentacionin e mëposhtëm:</w:t>
      </w:r>
    </w:p>
    <w:p w14:paraId="79EAB29A" w14:textId="77777777" w:rsidR="00136E98" w:rsidRPr="00D547B5" w:rsidRDefault="00136E98" w:rsidP="00136E98">
      <w:pPr>
        <w:tabs>
          <w:tab w:val="left" w:pos="360"/>
        </w:tabs>
        <w:spacing w:before="120" w:after="0" w:line="240" w:lineRule="auto"/>
        <w:ind w:left="272" w:hanging="272"/>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 Një listë përmbledhëse e të gjithë dokumenteve që dorëzohen, e cila duhet të jetë e nënshkruar në mënyrë të rregullt nga kandidati.</w:t>
      </w:r>
    </w:p>
    <w:p w14:paraId="3BD2BD8C" w14:textId="77777777" w:rsidR="00136E98" w:rsidRPr="00D547B5" w:rsidRDefault="00136E98" w:rsidP="00136E98">
      <w:pPr>
        <w:tabs>
          <w:tab w:val="left" w:pos="360"/>
        </w:tabs>
        <w:spacing w:before="120" w:after="0" w:line="240" w:lineRule="auto"/>
        <w:ind w:left="272" w:hanging="272"/>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lastRenderedPageBreak/>
        <w:t>2. Një kërkesë për aplikim, e cila duhet të përmbajë në formë të përmbledhur kërkesën për punësim në pozicionin e shpallur. Kërkesa në formë të përmbledhur të përmbajë:</w:t>
      </w:r>
    </w:p>
    <w:p w14:paraId="1EBE8A97" w14:textId="77777777" w:rsidR="00136E98" w:rsidRPr="00D547B5" w:rsidRDefault="00136E98" w:rsidP="00136E98">
      <w:pPr>
        <w:tabs>
          <w:tab w:val="left" w:pos="284"/>
        </w:tabs>
        <w:spacing w:before="120" w:after="0" w:line="240" w:lineRule="auto"/>
        <w:ind w:left="272" w:hanging="13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 Lloji i procedurës për të cilën merr pjesë (lëvizje paralele ose pranim në shërbimin civil); emri dhe mbiemri </w:t>
      </w:r>
      <w:r w:rsidRPr="00D547B5">
        <w:rPr>
          <w:rFonts w:ascii="Times New Roman" w:eastAsia="Arial" w:hAnsi="Times New Roman" w:cs="Times New Roman"/>
          <w:sz w:val="24"/>
          <w:szCs w:val="24"/>
          <w:lang w:val="sq-AL"/>
        </w:rPr>
        <w:t xml:space="preserve">i </w:t>
      </w:r>
      <w:r w:rsidRPr="00D547B5">
        <w:rPr>
          <w:rFonts w:ascii="Times New Roman" w:hAnsi="Times New Roman" w:cs="Times New Roman"/>
          <w:sz w:val="24"/>
          <w:szCs w:val="24"/>
          <w:lang w:val="sq-AL"/>
        </w:rPr>
        <w:t>kandidatit; adresa e saktë e banimit; numri i telefonit dhe celularit; adresa e e-mail-it; data e kërkesës; emri, mbiemri me shkrim dore si dhe nënshkrimi;</w:t>
      </w:r>
    </w:p>
    <w:p w14:paraId="0ED77775" w14:textId="77777777" w:rsidR="00136E98" w:rsidRPr="00D547B5" w:rsidRDefault="00136E98" w:rsidP="00136E98">
      <w:pPr>
        <w:tabs>
          <w:tab w:val="left" w:pos="360"/>
        </w:tabs>
        <w:spacing w:before="120" w:after="0" w:line="240" w:lineRule="auto"/>
        <w:ind w:left="272" w:hanging="272"/>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3. Jetëshkrimi </w:t>
      </w:r>
      <w:r w:rsidRPr="00D547B5">
        <w:rPr>
          <w:rFonts w:ascii="Times New Roman" w:eastAsia="Arial" w:hAnsi="Times New Roman" w:cs="Times New Roman"/>
          <w:sz w:val="24"/>
          <w:szCs w:val="24"/>
          <w:lang w:val="sq-AL"/>
        </w:rPr>
        <w:t xml:space="preserve">i </w:t>
      </w:r>
      <w:r w:rsidRPr="00D547B5">
        <w:rPr>
          <w:rFonts w:ascii="Times New Roman" w:hAnsi="Times New Roman" w:cs="Times New Roman"/>
          <w:sz w:val="24"/>
          <w:szCs w:val="24"/>
          <w:lang w:val="sq-AL"/>
        </w:rPr>
        <w:t>plotësuar në përputhje me dokumentin tip.</w:t>
      </w:r>
    </w:p>
    <w:p w14:paraId="7B0E8A9C" w14:textId="78054F93" w:rsidR="00136E98" w:rsidRPr="00D547B5" w:rsidRDefault="00136E98" w:rsidP="00136E98">
      <w:pPr>
        <w:tabs>
          <w:tab w:val="left" w:pos="360"/>
        </w:tabs>
        <w:spacing w:before="120" w:after="0" w:line="240" w:lineRule="auto"/>
        <w:ind w:left="272" w:hanging="272"/>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4. Fotokopje e diplomës (përfshirë edhe diplomën Bachelor në rastin e diplomës master).</w:t>
      </w:r>
    </w:p>
    <w:p w14:paraId="77E86AF8" w14:textId="77777777" w:rsidR="00136E98" w:rsidRPr="00D547B5" w:rsidRDefault="00136E98" w:rsidP="00136E98">
      <w:pPr>
        <w:tabs>
          <w:tab w:val="left" w:pos="360"/>
        </w:tabs>
        <w:spacing w:before="120" w:after="0" w:line="240" w:lineRule="auto"/>
        <w:ind w:left="272" w:hanging="272"/>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5. Lista e notave t</w:t>
      </w:r>
      <w:r w:rsidR="00785A5F"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diplomës ose krediteve të marra.</w:t>
      </w:r>
    </w:p>
    <w:p w14:paraId="2A5CA64E" w14:textId="40B8E6FE" w:rsidR="00136E98" w:rsidRPr="00D547B5" w:rsidRDefault="00136E98" w:rsidP="00136E98">
      <w:pPr>
        <w:tabs>
          <w:tab w:val="left" w:pos="360"/>
        </w:tabs>
        <w:spacing w:before="120" w:after="0" w:line="240" w:lineRule="auto"/>
        <w:ind w:left="272" w:hanging="272"/>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6. Fotokopje e librezës s</w:t>
      </w:r>
      <w:r w:rsidR="00171871">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punës (të gjitha faqet që vërtetojnë eksperiencën në punë).</w:t>
      </w:r>
    </w:p>
    <w:p w14:paraId="3F64BBB4" w14:textId="77777777" w:rsidR="00136E98" w:rsidRPr="00D547B5" w:rsidRDefault="00136E98" w:rsidP="00785A5F">
      <w:pPr>
        <w:tabs>
          <w:tab w:val="left" w:pos="360"/>
        </w:tabs>
        <w:spacing w:before="120" w:after="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7. Fotokopje e kartës së identitetit (ID).</w:t>
      </w:r>
    </w:p>
    <w:p w14:paraId="1681B92B" w14:textId="77777777" w:rsidR="00136E98" w:rsidRPr="00D547B5" w:rsidRDefault="00136E98" w:rsidP="00136E98">
      <w:pPr>
        <w:tabs>
          <w:tab w:val="left" w:pos="360"/>
        </w:tabs>
        <w:spacing w:before="120" w:after="0" w:line="240" w:lineRule="auto"/>
        <w:ind w:left="272" w:hanging="272"/>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8. Dokumentin </w:t>
      </w:r>
      <w:r w:rsidRPr="00D547B5">
        <w:rPr>
          <w:rFonts w:ascii="Times New Roman" w:eastAsia="Arial" w:hAnsi="Times New Roman" w:cs="Times New Roman"/>
          <w:sz w:val="24"/>
          <w:szCs w:val="24"/>
          <w:lang w:val="sq-AL"/>
        </w:rPr>
        <w:t xml:space="preserve">që </w:t>
      </w:r>
      <w:r w:rsidRPr="00D547B5">
        <w:rPr>
          <w:rFonts w:ascii="Times New Roman" w:hAnsi="Times New Roman" w:cs="Times New Roman"/>
          <w:sz w:val="24"/>
          <w:szCs w:val="24"/>
          <w:lang w:val="sq-AL"/>
        </w:rPr>
        <w:t>vërteton njohjen e gjuhës së huaj</w:t>
      </w:r>
      <w:r w:rsidR="003A5448" w:rsidRPr="00D547B5">
        <w:rPr>
          <w:rFonts w:ascii="Times New Roman" w:hAnsi="Times New Roman" w:cs="Times New Roman"/>
          <w:sz w:val="24"/>
          <w:szCs w:val="24"/>
          <w:lang w:val="sq-AL"/>
        </w:rPr>
        <w:t xml:space="preserve"> të dytë </w:t>
      </w:r>
      <w:r w:rsidR="003A5448" w:rsidRPr="00D547B5">
        <w:rPr>
          <w:rFonts w:ascii="Times New Roman" w:hAnsi="Times New Roman" w:cs="Times New Roman"/>
          <w:i/>
          <w:sz w:val="24"/>
          <w:szCs w:val="24"/>
          <w:lang w:val="sq-AL"/>
        </w:rPr>
        <w:t>(në rast se ka)</w:t>
      </w:r>
      <w:r w:rsidRPr="00D547B5">
        <w:rPr>
          <w:rFonts w:ascii="Times New Roman" w:hAnsi="Times New Roman" w:cs="Times New Roman"/>
          <w:sz w:val="24"/>
          <w:szCs w:val="24"/>
          <w:lang w:val="sq-AL"/>
        </w:rPr>
        <w:t>.</w:t>
      </w:r>
    </w:p>
    <w:p w14:paraId="09A952C2" w14:textId="77777777" w:rsidR="00136E98" w:rsidRPr="00D547B5" w:rsidRDefault="00136E98" w:rsidP="00136E98">
      <w:pPr>
        <w:tabs>
          <w:tab w:val="left" w:pos="360"/>
        </w:tabs>
        <w:spacing w:before="120" w:after="0" w:line="240" w:lineRule="auto"/>
        <w:ind w:left="272" w:hanging="272"/>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9. Vërtetimin e gjendjes shëndetësore dhe për aftësinë për punë (nga KML).</w:t>
      </w:r>
    </w:p>
    <w:p w14:paraId="3FD88F6E" w14:textId="77777777" w:rsidR="00785A5F" w:rsidRPr="00D547B5" w:rsidRDefault="00136E98" w:rsidP="00785A5F">
      <w:pPr>
        <w:tabs>
          <w:tab w:val="left" w:pos="284"/>
        </w:tabs>
        <w:spacing w:before="120" w:after="0" w:line="240" w:lineRule="auto"/>
        <w:ind w:left="272" w:hanging="41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10. Vërtetimin e gjendjes gjyqësore ose formulari i plotësuar që autorizon institucionin për verifikim.</w:t>
      </w:r>
    </w:p>
    <w:p w14:paraId="72033637" w14:textId="77777777" w:rsidR="00136E98" w:rsidRPr="00D547B5" w:rsidRDefault="00136E98" w:rsidP="00785A5F">
      <w:pPr>
        <w:tabs>
          <w:tab w:val="left" w:pos="284"/>
        </w:tabs>
        <w:spacing w:before="120" w:after="0" w:line="240" w:lineRule="auto"/>
        <w:ind w:left="272" w:hanging="41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11. Vërtetim nga gjykata dhe prokuroria që nuk është në ndjekje penale.</w:t>
      </w:r>
    </w:p>
    <w:p w14:paraId="0043D239" w14:textId="77777777" w:rsidR="00136E98" w:rsidRPr="00D547B5" w:rsidRDefault="00136E98" w:rsidP="00136E98">
      <w:pPr>
        <w:tabs>
          <w:tab w:val="left" w:pos="360"/>
        </w:tabs>
        <w:spacing w:before="120" w:after="0" w:line="240" w:lineRule="auto"/>
        <w:ind w:left="272" w:hanging="41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12. Vlerësimi i punës nga punëdhënësi i fundit.</w:t>
      </w:r>
    </w:p>
    <w:p w14:paraId="44E47A19" w14:textId="77777777" w:rsidR="00136E98" w:rsidRPr="00D547B5" w:rsidRDefault="00136E98" w:rsidP="00136E98">
      <w:pPr>
        <w:tabs>
          <w:tab w:val="left" w:pos="360"/>
        </w:tabs>
        <w:spacing w:before="120" w:after="0" w:line="240" w:lineRule="auto"/>
        <w:ind w:left="272" w:hanging="41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13. Rekomandime, në rast se ka, mundësisht nga punëdhënësi i fundit.</w:t>
      </w:r>
    </w:p>
    <w:p w14:paraId="0C2CDD10" w14:textId="77777777" w:rsidR="00136E98" w:rsidRPr="00D547B5" w:rsidRDefault="00136E98" w:rsidP="00136E98">
      <w:pPr>
        <w:tabs>
          <w:tab w:val="left" w:pos="360"/>
        </w:tabs>
        <w:spacing w:before="120" w:after="0" w:line="240" w:lineRule="auto"/>
        <w:ind w:left="272" w:hanging="41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14. Urdhrin ose vendimin e konfirmimit si nëpunës civil.</w:t>
      </w:r>
    </w:p>
    <w:p w14:paraId="302977B8" w14:textId="77777777" w:rsidR="00136E98" w:rsidRPr="00D547B5" w:rsidRDefault="00136E98" w:rsidP="00136E98">
      <w:pPr>
        <w:tabs>
          <w:tab w:val="left" w:pos="360"/>
        </w:tabs>
        <w:spacing w:before="120" w:after="0" w:line="240" w:lineRule="auto"/>
        <w:ind w:left="272" w:hanging="41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15. Vërtetimin nga institucioni që ka punuar dhe që nuk ka masë disiplinore në fuqi.</w:t>
      </w:r>
    </w:p>
    <w:p w14:paraId="41E29D91" w14:textId="77777777" w:rsidR="00136E98" w:rsidRPr="00D547B5" w:rsidRDefault="00136E98" w:rsidP="00785A5F">
      <w:pPr>
        <w:tabs>
          <w:tab w:val="left" w:pos="360"/>
        </w:tabs>
        <w:spacing w:before="120" w:after="0" w:line="240" w:lineRule="auto"/>
        <w:ind w:left="283" w:hanging="425"/>
        <w:jc w:val="both"/>
        <w:rPr>
          <w:rFonts w:ascii="Times New Roman" w:hAnsi="Times New Roman" w:cs="Times New Roman"/>
          <w:sz w:val="24"/>
          <w:szCs w:val="24"/>
          <w:lang w:val="sq-AL"/>
        </w:rPr>
      </w:pPr>
      <w:r w:rsidRPr="00D547B5">
        <w:rPr>
          <w:rFonts w:ascii="Times New Roman" w:hAnsi="Times New Roman" w:cs="Times New Roman"/>
          <w:sz w:val="24"/>
          <w:szCs w:val="24"/>
          <w:u w:color="000000"/>
          <w:lang w:val="sq-AL"/>
        </w:rPr>
        <w:t xml:space="preserve">16. Çdo dokumentacion tjetër që vërteton trajnimet, kualifikimet, arsimimin shtesë, vlerësimet pozitive </w:t>
      </w:r>
      <w:r w:rsidRPr="00D547B5">
        <w:rPr>
          <w:rFonts w:ascii="Times New Roman" w:hAnsi="Times New Roman" w:cs="Times New Roman"/>
          <w:sz w:val="24"/>
          <w:szCs w:val="24"/>
          <w:lang w:val="sq-AL"/>
        </w:rPr>
        <w:t>apo t</w:t>
      </w:r>
      <w:r w:rsidR="00083A72"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tjera t</w:t>
      </w:r>
      <w:r w:rsidR="00083A72"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përmendura në jetëshkrim.</w:t>
      </w:r>
    </w:p>
    <w:p w14:paraId="2DC3A7B5" w14:textId="77777777" w:rsidR="00136E98" w:rsidRPr="00D547B5" w:rsidRDefault="00136E98" w:rsidP="00785A5F">
      <w:pPr>
        <w:tabs>
          <w:tab w:val="left" w:pos="360"/>
        </w:tabs>
        <w:spacing w:before="200" w:after="120" w:line="240" w:lineRule="auto"/>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Mënyra e dorëzimit t</w:t>
      </w:r>
      <w:r w:rsidR="00785A5F" w:rsidRPr="00D547B5">
        <w:rPr>
          <w:rFonts w:ascii="Times New Roman" w:hAnsi="Times New Roman" w:cs="Times New Roman"/>
          <w:b/>
          <w:sz w:val="24"/>
          <w:szCs w:val="24"/>
          <w:lang w:val="sq-AL"/>
        </w:rPr>
        <w:t>ë</w:t>
      </w:r>
      <w:r w:rsidRPr="00D547B5">
        <w:rPr>
          <w:rFonts w:ascii="Times New Roman" w:hAnsi="Times New Roman" w:cs="Times New Roman"/>
          <w:b/>
          <w:sz w:val="24"/>
          <w:szCs w:val="24"/>
          <w:lang w:val="sq-AL"/>
        </w:rPr>
        <w:t xml:space="preserve"> dokumentacionit t</w:t>
      </w:r>
      <w:r w:rsidR="00785A5F" w:rsidRPr="00D547B5">
        <w:rPr>
          <w:rFonts w:ascii="Times New Roman" w:hAnsi="Times New Roman" w:cs="Times New Roman"/>
          <w:b/>
          <w:sz w:val="24"/>
          <w:szCs w:val="24"/>
          <w:lang w:val="sq-AL"/>
        </w:rPr>
        <w:t>ë</w:t>
      </w:r>
      <w:r w:rsidRPr="00D547B5">
        <w:rPr>
          <w:rFonts w:ascii="Times New Roman" w:hAnsi="Times New Roman" w:cs="Times New Roman"/>
          <w:b/>
          <w:sz w:val="24"/>
          <w:szCs w:val="24"/>
          <w:lang w:val="sq-AL"/>
        </w:rPr>
        <w:t xml:space="preserve"> kërkuar:</w:t>
      </w:r>
    </w:p>
    <w:p w14:paraId="46059109" w14:textId="77777777" w:rsidR="00136E98" w:rsidRPr="00D547B5" w:rsidRDefault="00136E98" w:rsidP="00785A5F">
      <w:pPr>
        <w:tabs>
          <w:tab w:val="left" w:pos="360"/>
        </w:tabs>
        <w:spacing w:after="12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Dokumentacionin e kërkuar më lart, kandidati/ja duhet të dorëzojë brenda afatit t</w:t>
      </w:r>
      <w:r w:rsidR="00785A5F"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caktuar: </w:t>
      </w:r>
    </w:p>
    <w:p w14:paraId="5E99EEA5" w14:textId="77D07775" w:rsidR="00136E98" w:rsidRPr="00D547B5" w:rsidRDefault="00136E98" w:rsidP="00531A6B">
      <w:pPr>
        <w:pStyle w:val="ListParagraph"/>
        <w:widowControl w:val="0"/>
        <w:numPr>
          <w:ilvl w:val="0"/>
          <w:numId w:val="6"/>
        </w:numPr>
        <w:tabs>
          <w:tab w:val="left" w:pos="360"/>
        </w:tabs>
        <w:spacing w:after="0" w:line="240" w:lineRule="auto"/>
        <w:ind w:left="426" w:hanging="426"/>
        <w:contextualSpacing w:val="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Në protokollin e Gjykatës Kushtetuese ose pranë Drejtorisë Ekonomike</w:t>
      </w:r>
      <w:r w:rsidR="00171871">
        <w:rPr>
          <w:rFonts w:ascii="Times New Roman" w:hAnsi="Times New Roman" w:cs="Times New Roman"/>
          <w:sz w:val="24"/>
          <w:szCs w:val="24"/>
          <w:lang w:val="sq-AL"/>
        </w:rPr>
        <w:t xml:space="preserve">, </w:t>
      </w:r>
      <w:r w:rsidRPr="00D547B5">
        <w:rPr>
          <w:rFonts w:ascii="Times New Roman" w:hAnsi="Times New Roman" w:cs="Times New Roman"/>
          <w:sz w:val="24"/>
          <w:szCs w:val="24"/>
          <w:lang w:val="sq-AL"/>
        </w:rPr>
        <w:t>Burimeve Njerëzore</w:t>
      </w:r>
      <w:r w:rsidR="00171871">
        <w:rPr>
          <w:rFonts w:ascii="Times New Roman" w:hAnsi="Times New Roman" w:cs="Times New Roman"/>
          <w:sz w:val="24"/>
          <w:szCs w:val="24"/>
          <w:lang w:val="sq-AL"/>
        </w:rPr>
        <w:t xml:space="preserve"> dhe Shërbimeve Mbështetëse</w:t>
      </w:r>
      <w:r w:rsidRPr="00D547B5">
        <w:rPr>
          <w:rFonts w:ascii="Times New Roman" w:hAnsi="Times New Roman" w:cs="Times New Roman"/>
          <w:sz w:val="24"/>
          <w:szCs w:val="24"/>
          <w:lang w:val="sq-AL"/>
        </w:rPr>
        <w:t>.</w:t>
      </w:r>
    </w:p>
    <w:p w14:paraId="52650AC1" w14:textId="77777777" w:rsidR="00136E98" w:rsidRPr="00D547B5" w:rsidRDefault="00136E98" w:rsidP="00531A6B">
      <w:pPr>
        <w:pStyle w:val="ListParagraph"/>
        <w:widowControl w:val="0"/>
        <w:numPr>
          <w:ilvl w:val="0"/>
          <w:numId w:val="6"/>
        </w:numPr>
        <w:tabs>
          <w:tab w:val="left" w:pos="360"/>
        </w:tabs>
        <w:spacing w:before="60" w:after="0" w:line="240" w:lineRule="auto"/>
        <w:ind w:left="363" w:hanging="425"/>
        <w:contextualSpacing w:val="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Me postë </w:t>
      </w:r>
      <w:r w:rsidRPr="00D547B5">
        <w:rPr>
          <w:rFonts w:ascii="Times New Roman" w:hAnsi="Times New Roman" w:cs="Times New Roman"/>
          <w:i/>
          <w:sz w:val="24"/>
          <w:szCs w:val="24"/>
          <w:lang w:val="sq-AL"/>
        </w:rPr>
        <w:t>(data e postimit me postë të jetë brenda afatit të caktuar për paraqitjen e dokumenteve)</w:t>
      </w:r>
      <w:r w:rsidRPr="00D547B5">
        <w:rPr>
          <w:rFonts w:ascii="Times New Roman" w:hAnsi="Times New Roman" w:cs="Times New Roman"/>
          <w:sz w:val="24"/>
          <w:szCs w:val="24"/>
          <w:lang w:val="sq-AL"/>
        </w:rPr>
        <w:t>.</w:t>
      </w:r>
    </w:p>
    <w:p w14:paraId="095A6DA7" w14:textId="77777777" w:rsidR="00136E98" w:rsidRPr="00D547B5" w:rsidRDefault="00136E98" w:rsidP="00785A5F">
      <w:pPr>
        <w:tabs>
          <w:tab w:val="left" w:pos="360"/>
        </w:tabs>
        <w:spacing w:before="200" w:line="240" w:lineRule="auto"/>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 xml:space="preserve">Fusha e njohurive </w:t>
      </w:r>
      <w:r w:rsidRPr="00D547B5">
        <w:rPr>
          <w:rFonts w:ascii="Times New Roman" w:eastAsia="Arial" w:hAnsi="Times New Roman" w:cs="Times New Roman"/>
          <w:b/>
          <w:sz w:val="24"/>
          <w:szCs w:val="24"/>
          <w:lang w:val="sq-AL"/>
        </w:rPr>
        <w:t xml:space="preserve">për </w:t>
      </w:r>
      <w:r w:rsidRPr="00D547B5">
        <w:rPr>
          <w:rFonts w:ascii="Times New Roman" w:hAnsi="Times New Roman" w:cs="Times New Roman"/>
          <w:b/>
          <w:sz w:val="24"/>
          <w:szCs w:val="24"/>
          <w:lang w:val="sq-AL"/>
        </w:rPr>
        <w:t xml:space="preserve">kandidatët </w:t>
      </w:r>
      <w:r w:rsidRPr="00D547B5">
        <w:rPr>
          <w:rFonts w:ascii="Times New Roman" w:eastAsia="Arial" w:hAnsi="Times New Roman" w:cs="Times New Roman"/>
          <w:b/>
          <w:sz w:val="24"/>
          <w:szCs w:val="24"/>
          <w:lang w:val="sq-AL"/>
        </w:rPr>
        <w:t xml:space="preserve">që </w:t>
      </w:r>
      <w:r w:rsidRPr="00D547B5">
        <w:rPr>
          <w:rFonts w:ascii="Times New Roman" w:hAnsi="Times New Roman" w:cs="Times New Roman"/>
          <w:b/>
          <w:sz w:val="24"/>
          <w:szCs w:val="24"/>
          <w:lang w:val="sq-AL"/>
        </w:rPr>
        <w:t xml:space="preserve">do </w:t>
      </w:r>
      <w:r w:rsidRPr="00D547B5">
        <w:rPr>
          <w:rFonts w:ascii="Times New Roman" w:eastAsia="Arial" w:hAnsi="Times New Roman" w:cs="Times New Roman"/>
          <w:b/>
          <w:sz w:val="24"/>
          <w:szCs w:val="24"/>
          <w:lang w:val="sq-AL"/>
        </w:rPr>
        <w:t xml:space="preserve">të </w:t>
      </w:r>
      <w:r w:rsidRPr="00D547B5">
        <w:rPr>
          <w:rFonts w:ascii="Times New Roman" w:hAnsi="Times New Roman" w:cs="Times New Roman"/>
          <w:b/>
          <w:sz w:val="24"/>
          <w:szCs w:val="24"/>
          <w:lang w:val="sq-AL"/>
        </w:rPr>
        <w:t xml:space="preserve">testohen do </w:t>
      </w:r>
      <w:r w:rsidRPr="00D547B5">
        <w:rPr>
          <w:rFonts w:ascii="Times New Roman" w:eastAsia="Arial" w:hAnsi="Times New Roman" w:cs="Times New Roman"/>
          <w:b/>
          <w:sz w:val="24"/>
          <w:szCs w:val="24"/>
          <w:lang w:val="sq-AL"/>
        </w:rPr>
        <w:t xml:space="preserve">të </w:t>
      </w:r>
      <w:r w:rsidRPr="00D547B5">
        <w:rPr>
          <w:rFonts w:ascii="Times New Roman" w:hAnsi="Times New Roman" w:cs="Times New Roman"/>
          <w:b/>
          <w:sz w:val="24"/>
          <w:szCs w:val="24"/>
          <w:lang w:val="sq-AL"/>
        </w:rPr>
        <w:t>jetë:</w:t>
      </w:r>
    </w:p>
    <w:p w14:paraId="6D2D437B" w14:textId="77777777" w:rsidR="00136E98"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Njohuritë për Kushtetutën e Republikës së Shqipërisë; Ligjin për organizimin e funksionimin e Gjykatës Kushtetuese; Rregulloren e brendshme, ligjin për statusin e nëpunësit civil</w:t>
      </w:r>
      <w:r w:rsidR="006220DE" w:rsidRPr="00D547B5">
        <w:rPr>
          <w:rFonts w:ascii="Times New Roman" w:hAnsi="Times New Roman" w:cs="Times New Roman"/>
          <w:sz w:val="24"/>
          <w:szCs w:val="24"/>
          <w:lang w:val="sq-AL"/>
        </w:rPr>
        <w:t xml:space="preserve">, </w:t>
      </w:r>
      <w:r w:rsidRPr="00D547B5">
        <w:rPr>
          <w:rFonts w:ascii="Times New Roman" w:hAnsi="Times New Roman" w:cs="Times New Roman"/>
          <w:sz w:val="24"/>
          <w:szCs w:val="24"/>
          <w:lang w:val="sq-AL"/>
        </w:rPr>
        <w:t xml:space="preserve">ligjin për rregullat e etikës në administratën publike, ligjin për të drejtën e informimit për dokumentet zyrtare, ligjin për mbrojtjen e të dhënave personale, </w:t>
      </w:r>
      <w:r w:rsidR="00882ADC" w:rsidRPr="00D547B5">
        <w:rPr>
          <w:rFonts w:ascii="Times New Roman" w:hAnsi="Times New Roman" w:cs="Times New Roman"/>
          <w:sz w:val="24"/>
          <w:szCs w:val="24"/>
          <w:lang w:val="sq-AL"/>
        </w:rPr>
        <w:t>njohuri t</w:t>
      </w:r>
      <w:r w:rsidR="007E32F7" w:rsidRPr="00D547B5">
        <w:rPr>
          <w:rFonts w:ascii="Times New Roman" w:hAnsi="Times New Roman" w:cs="Times New Roman"/>
          <w:sz w:val="24"/>
          <w:szCs w:val="24"/>
          <w:lang w:val="sq-AL"/>
        </w:rPr>
        <w:t>ë</w:t>
      </w:r>
      <w:r w:rsidR="00882ADC" w:rsidRPr="00D547B5">
        <w:rPr>
          <w:rFonts w:ascii="Times New Roman" w:hAnsi="Times New Roman" w:cs="Times New Roman"/>
          <w:sz w:val="24"/>
          <w:szCs w:val="24"/>
          <w:lang w:val="sq-AL"/>
        </w:rPr>
        <w:t xml:space="preserve"> p</w:t>
      </w:r>
      <w:r w:rsidR="007E32F7" w:rsidRPr="00D547B5">
        <w:rPr>
          <w:rFonts w:ascii="Times New Roman" w:hAnsi="Times New Roman" w:cs="Times New Roman"/>
          <w:sz w:val="24"/>
          <w:szCs w:val="24"/>
          <w:lang w:val="sq-AL"/>
        </w:rPr>
        <w:t>ë</w:t>
      </w:r>
      <w:r w:rsidR="00882ADC" w:rsidRPr="00D547B5">
        <w:rPr>
          <w:rFonts w:ascii="Times New Roman" w:hAnsi="Times New Roman" w:cs="Times New Roman"/>
          <w:sz w:val="24"/>
          <w:szCs w:val="24"/>
          <w:lang w:val="sq-AL"/>
        </w:rPr>
        <w:t>rgjithshme</w:t>
      </w:r>
      <w:r w:rsidRPr="00D547B5">
        <w:rPr>
          <w:rFonts w:ascii="Times New Roman" w:hAnsi="Times New Roman" w:cs="Times New Roman"/>
          <w:sz w:val="24"/>
          <w:szCs w:val="24"/>
          <w:lang w:val="sq-AL"/>
        </w:rPr>
        <w:t xml:space="preserve"> për sistemin e drejtësisë në Republikën e Shqipërisë, si dhe </w:t>
      </w:r>
      <w:r w:rsidR="00913021" w:rsidRPr="00D547B5">
        <w:rPr>
          <w:rFonts w:ascii="Times New Roman" w:hAnsi="Times New Roman" w:cs="Times New Roman"/>
          <w:sz w:val="24"/>
          <w:szCs w:val="24"/>
          <w:lang w:val="sq-AL"/>
        </w:rPr>
        <w:t>njohjen e terminologjis</w:t>
      </w:r>
      <w:r w:rsidR="007E32F7" w:rsidRPr="00D547B5">
        <w:rPr>
          <w:rFonts w:ascii="Times New Roman" w:hAnsi="Times New Roman" w:cs="Times New Roman"/>
          <w:sz w:val="24"/>
          <w:szCs w:val="24"/>
          <w:lang w:val="sq-AL"/>
        </w:rPr>
        <w:t>ë</w:t>
      </w:r>
      <w:r w:rsidR="00913021" w:rsidRPr="00D547B5">
        <w:rPr>
          <w:rFonts w:ascii="Times New Roman" w:hAnsi="Times New Roman" w:cs="Times New Roman"/>
          <w:sz w:val="24"/>
          <w:szCs w:val="24"/>
          <w:lang w:val="sq-AL"/>
        </w:rPr>
        <w:t xml:space="preserve"> juridike n</w:t>
      </w:r>
      <w:r w:rsidR="007E32F7" w:rsidRPr="00D547B5">
        <w:rPr>
          <w:rFonts w:ascii="Times New Roman" w:hAnsi="Times New Roman" w:cs="Times New Roman"/>
          <w:sz w:val="24"/>
          <w:szCs w:val="24"/>
          <w:lang w:val="sq-AL"/>
        </w:rPr>
        <w:t>ë</w:t>
      </w:r>
      <w:r w:rsidR="00913021" w:rsidRPr="00D547B5">
        <w:rPr>
          <w:rFonts w:ascii="Times New Roman" w:hAnsi="Times New Roman" w:cs="Times New Roman"/>
          <w:sz w:val="24"/>
          <w:szCs w:val="24"/>
          <w:lang w:val="sq-AL"/>
        </w:rPr>
        <w:t xml:space="preserve"> p</w:t>
      </w:r>
      <w:r w:rsidR="007E32F7" w:rsidRPr="00D547B5">
        <w:rPr>
          <w:rFonts w:ascii="Times New Roman" w:hAnsi="Times New Roman" w:cs="Times New Roman"/>
          <w:sz w:val="24"/>
          <w:szCs w:val="24"/>
          <w:lang w:val="sq-AL"/>
        </w:rPr>
        <w:t>ë</w:t>
      </w:r>
      <w:r w:rsidR="00913021" w:rsidRPr="00D547B5">
        <w:rPr>
          <w:rFonts w:ascii="Times New Roman" w:hAnsi="Times New Roman" w:cs="Times New Roman"/>
          <w:sz w:val="24"/>
          <w:szCs w:val="24"/>
          <w:lang w:val="sq-AL"/>
        </w:rPr>
        <w:t>rkthimin e materialeve t</w:t>
      </w:r>
      <w:r w:rsidR="007E32F7" w:rsidRPr="00D547B5">
        <w:rPr>
          <w:rFonts w:ascii="Times New Roman" w:hAnsi="Times New Roman" w:cs="Times New Roman"/>
          <w:sz w:val="24"/>
          <w:szCs w:val="24"/>
          <w:lang w:val="sq-AL"/>
        </w:rPr>
        <w:t>ë</w:t>
      </w:r>
      <w:r w:rsidR="00913021" w:rsidRPr="00D547B5">
        <w:rPr>
          <w:rFonts w:ascii="Times New Roman" w:hAnsi="Times New Roman" w:cs="Times New Roman"/>
          <w:sz w:val="24"/>
          <w:szCs w:val="24"/>
          <w:lang w:val="sq-AL"/>
        </w:rPr>
        <w:t xml:space="preserve"> ndryshme juridik</w:t>
      </w:r>
      <w:r w:rsidR="007E32F7" w:rsidRPr="00D547B5">
        <w:rPr>
          <w:rFonts w:ascii="Times New Roman" w:hAnsi="Times New Roman" w:cs="Times New Roman"/>
          <w:sz w:val="24"/>
          <w:szCs w:val="24"/>
          <w:lang w:val="sq-AL"/>
        </w:rPr>
        <w:t>ë</w:t>
      </w:r>
      <w:r w:rsidR="00913021" w:rsidRPr="00D547B5">
        <w:rPr>
          <w:rFonts w:ascii="Times New Roman" w:hAnsi="Times New Roman" w:cs="Times New Roman"/>
          <w:sz w:val="24"/>
          <w:szCs w:val="24"/>
          <w:lang w:val="sq-AL"/>
        </w:rPr>
        <w:t xml:space="preserve"> dhe administrative.</w:t>
      </w:r>
    </w:p>
    <w:p w14:paraId="7C82BF24" w14:textId="2820AD8C" w:rsidR="00136E98" w:rsidRPr="00D547B5" w:rsidRDefault="00136E98" w:rsidP="00136E98">
      <w:pPr>
        <w:tabs>
          <w:tab w:val="left" w:pos="360"/>
        </w:tabs>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Mënyra e vlerësimit të kandidatëve</w:t>
      </w:r>
      <w:r w:rsidR="00171871">
        <w:rPr>
          <w:rFonts w:ascii="Times New Roman" w:hAnsi="Times New Roman" w:cs="Times New Roman"/>
          <w:b/>
          <w:sz w:val="24"/>
          <w:szCs w:val="24"/>
          <w:lang w:val="sq-AL"/>
        </w:rPr>
        <w:t>:</w:t>
      </w:r>
    </w:p>
    <w:p w14:paraId="3EEBB2DA" w14:textId="77777777" w:rsidR="001A411E" w:rsidRPr="003C6BF7" w:rsidRDefault="001A411E" w:rsidP="00136E98">
      <w:pPr>
        <w:tabs>
          <w:tab w:val="left" w:pos="360"/>
        </w:tabs>
        <w:jc w:val="both"/>
        <w:rPr>
          <w:rFonts w:ascii="Times New Roman" w:eastAsia="Times New Roman" w:hAnsi="Times New Roman" w:cs="Times New Roman"/>
          <w:sz w:val="24"/>
          <w:szCs w:val="24"/>
          <w:lang w:val="sq-AL"/>
        </w:rPr>
      </w:pPr>
      <w:r w:rsidRPr="003C6BF7">
        <w:rPr>
          <w:rFonts w:ascii="Times New Roman" w:eastAsia="Times New Roman" w:hAnsi="Times New Roman" w:cs="Times New Roman"/>
          <w:sz w:val="24"/>
          <w:szCs w:val="24"/>
          <w:lang w:val="sq-AL"/>
        </w:rPr>
        <w:t xml:space="preserve">Vlerësimi i kandidatëve do të bëhet nga Komisioni i Brendshëm për Lëvizjen Paralele (KBLP). Kandidatët do të vlerësohen për jetëshkrimin e dokumentacionin tjetër të dorëzuar, si dhe për intervistën e strukturuar. </w:t>
      </w:r>
    </w:p>
    <w:p w14:paraId="733928E3" w14:textId="2A548237" w:rsidR="00136E98" w:rsidRPr="00D547B5" w:rsidRDefault="00136E98" w:rsidP="00136E98">
      <w:pPr>
        <w:tabs>
          <w:tab w:val="left" w:pos="360"/>
        </w:tabs>
        <w:jc w:val="both"/>
        <w:rPr>
          <w:rFonts w:ascii="Times New Roman" w:hAnsi="Times New Roman" w:cs="Times New Roman"/>
          <w:b/>
          <w:i/>
          <w:sz w:val="24"/>
          <w:szCs w:val="24"/>
          <w:lang w:val="sq-AL"/>
        </w:rPr>
      </w:pPr>
      <w:r w:rsidRPr="00D547B5">
        <w:rPr>
          <w:rFonts w:ascii="Times New Roman" w:hAnsi="Times New Roman" w:cs="Times New Roman"/>
          <w:b/>
          <w:i/>
          <w:sz w:val="24"/>
          <w:szCs w:val="24"/>
          <w:lang w:val="sq-AL"/>
        </w:rPr>
        <w:t>Intervista do t</w:t>
      </w:r>
      <w:r w:rsidR="00785A5F" w:rsidRPr="00D547B5">
        <w:rPr>
          <w:rFonts w:ascii="Times New Roman" w:hAnsi="Times New Roman" w:cs="Times New Roman"/>
          <w:b/>
          <w:i/>
          <w:sz w:val="24"/>
          <w:szCs w:val="24"/>
          <w:lang w:val="sq-AL"/>
        </w:rPr>
        <w:t>ë</w:t>
      </w:r>
      <w:r w:rsidRPr="00D547B5">
        <w:rPr>
          <w:rFonts w:ascii="Times New Roman" w:hAnsi="Times New Roman" w:cs="Times New Roman"/>
          <w:b/>
          <w:i/>
          <w:sz w:val="24"/>
          <w:szCs w:val="24"/>
          <w:lang w:val="sq-AL"/>
        </w:rPr>
        <w:t xml:space="preserve"> zhvillohet në mjediset e Gjykatës Kushtetuese </w:t>
      </w:r>
      <w:r w:rsidR="00785A5F" w:rsidRPr="00D547B5">
        <w:rPr>
          <w:rFonts w:ascii="Times New Roman" w:hAnsi="Times New Roman" w:cs="Times New Roman"/>
          <w:b/>
          <w:i/>
          <w:sz w:val="24"/>
          <w:szCs w:val="24"/>
          <w:lang w:val="sq-AL"/>
        </w:rPr>
        <w:t>në</w:t>
      </w:r>
      <w:r w:rsidRPr="00D547B5">
        <w:rPr>
          <w:rFonts w:ascii="Times New Roman" w:hAnsi="Times New Roman" w:cs="Times New Roman"/>
          <w:b/>
          <w:i/>
          <w:sz w:val="24"/>
          <w:szCs w:val="24"/>
          <w:lang w:val="sq-AL"/>
        </w:rPr>
        <w:t xml:space="preserve"> datën </w:t>
      </w:r>
      <w:r w:rsidR="00AE1AFA" w:rsidRPr="00AE1AFA">
        <w:rPr>
          <w:rFonts w:ascii="Times New Roman" w:hAnsi="Times New Roman" w:cs="Times New Roman"/>
          <w:b/>
          <w:i/>
          <w:sz w:val="24"/>
          <w:szCs w:val="24"/>
          <w:lang w:val="sq-AL"/>
        </w:rPr>
        <w:t>25</w:t>
      </w:r>
      <w:r w:rsidR="00254067" w:rsidRPr="00AE1AFA">
        <w:rPr>
          <w:rFonts w:ascii="Times New Roman" w:hAnsi="Times New Roman" w:cs="Times New Roman"/>
          <w:b/>
          <w:i/>
          <w:sz w:val="24"/>
          <w:szCs w:val="24"/>
          <w:lang w:val="sq-AL"/>
        </w:rPr>
        <w:t>.0</w:t>
      </w:r>
      <w:r w:rsidR="00AE1AFA" w:rsidRPr="00AE1AFA">
        <w:rPr>
          <w:rFonts w:ascii="Times New Roman" w:hAnsi="Times New Roman" w:cs="Times New Roman"/>
          <w:b/>
          <w:i/>
          <w:sz w:val="24"/>
          <w:szCs w:val="24"/>
          <w:lang w:val="sq-AL"/>
        </w:rPr>
        <w:t>9</w:t>
      </w:r>
      <w:r w:rsidR="00254067" w:rsidRPr="00AE1AFA">
        <w:rPr>
          <w:rFonts w:ascii="Times New Roman" w:hAnsi="Times New Roman" w:cs="Times New Roman"/>
          <w:b/>
          <w:i/>
          <w:sz w:val="24"/>
          <w:szCs w:val="24"/>
          <w:lang w:val="sq-AL"/>
        </w:rPr>
        <w:t>.2025</w:t>
      </w:r>
      <w:r w:rsidR="00785A5F" w:rsidRPr="00D547B5">
        <w:rPr>
          <w:rFonts w:ascii="Times New Roman" w:hAnsi="Times New Roman" w:cs="Times New Roman"/>
          <w:b/>
          <w:i/>
          <w:sz w:val="24"/>
          <w:szCs w:val="24"/>
          <w:lang w:val="sq-AL"/>
        </w:rPr>
        <w:t>, ora 10:30</w:t>
      </w:r>
      <w:r w:rsidRPr="00D547B5">
        <w:rPr>
          <w:rFonts w:ascii="Times New Roman" w:hAnsi="Times New Roman" w:cs="Times New Roman"/>
          <w:b/>
          <w:i/>
          <w:sz w:val="24"/>
          <w:szCs w:val="24"/>
          <w:lang w:val="sq-AL"/>
        </w:rPr>
        <w:t>.</w:t>
      </w:r>
    </w:p>
    <w:p w14:paraId="72E2888B" w14:textId="191C79AF" w:rsidR="00136E98"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lastRenderedPageBreak/>
        <w:t xml:space="preserve">Mënyra e vlerësimit dhe procedurat </w:t>
      </w:r>
      <w:r w:rsidRPr="00D547B5">
        <w:rPr>
          <w:rFonts w:ascii="Times New Roman" w:eastAsia="Arial" w:hAnsi="Times New Roman" w:cs="Times New Roman"/>
          <w:sz w:val="24"/>
          <w:szCs w:val="24"/>
          <w:lang w:val="sq-AL"/>
        </w:rPr>
        <w:t xml:space="preserve">që </w:t>
      </w:r>
      <w:r w:rsidRPr="00D547B5">
        <w:rPr>
          <w:rFonts w:ascii="Times New Roman" w:hAnsi="Times New Roman" w:cs="Times New Roman"/>
          <w:sz w:val="24"/>
          <w:szCs w:val="24"/>
          <w:lang w:val="sq-AL"/>
        </w:rPr>
        <w:t xml:space="preserve">ndiqen për kandidatet është e përcaktuar në dispozitat përkatëse </w:t>
      </w:r>
      <w:r w:rsidRPr="00D547B5">
        <w:rPr>
          <w:rFonts w:ascii="Times New Roman" w:eastAsia="Arial" w:hAnsi="Times New Roman" w:cs="Times New Roman"/>
          <w:sz w:val="24"/>
          <w:szCs w:val="24"/>
          <w:lang w:val="sq-AL"/>
        </w:rPr>
        <w:t xml:space="preserve">të </w:t>
      </w:r>
      <w:r w:rsidRPr="00D547B5">
        <w:rPr>
          <w:rFonts w:ascii="Times New Roman" w:hAnsi="Times New Roman" w:cs="Times New Roman"/>
          <w:sz w:val="24"/>
          <w:szCs w:val="24"/>
          <w:lang w:val="sq-AL"/>
        </w:rPr>
        <w:t>ligjit si dhe në VKM nr. 243, datë 18.03.2018, i ndryshuar. Struktura e ndarjes së pikëve të vlerësimit të kandidat</w:t>
      </w:r>
      <w:r w:rsidR="00171871">
        <w:rPr>
          <w:rFonts w:ascii="Times New Roman" w:hAnsi="Times New Roman" w:cs="Times New Roman"/>
          <w:sz w:val="24"/>
          <w:szCs w:val="24"/>
          <w:lang w:val="sq-AL"/>
        </w:rPr>
        <w:t>ë</w:t>
      </w:r>
      <w:r w:rsidRPr="00D547B5">
        <w:rPr>
          <w:rFonts w:ascii="Times New Roman" w:hAnsi="Times New Roman" w:cs="Times New Roman"/>
          <w:sz w:val="24"/>
          <w:szCs w:val="24"/>
          <w:lang w:val="sq-AL"/>
        </w:rPr>
        <w:t>ve, është si m</w:t>
      </w:r>
      <w:r w:rsidR="00171871">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poshtë vijon:</w:t>
      </w:r>
    </w:p>
    <w:p w14:paraId="779D34E7" w14:textId="77777777" w:rsidR="00136E98" w:rsidRPr="00D547B5" w:rsidRDefault="00136E98" w:rsidP="00FA24F9">
      <w:pPr>
        <w:tabs>
          <w:tab w:val="left" w:pos="360"/>
        </w:tabs>
        <w:spacing w:before="120"/>
        <w:ind w:left="284" w:hanging="28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a) 40 pikë për dokumentacionin e dorëzuar, i ndarë në: 20 pikë përvojë, 10 pikë për trajnime apo kualifikime të lidhura me fushën përkatëse, dhe 10 pikë për </w:t>
      </w:r>
      <w:r w:rsidR="00FA24F9" w:rsidRPr="00D547B5">
        <w:rPr>
          <w:rFonts w:ascii="Times New Roman" w:hAnsi="Times New Roman" w:cs="Times New Roman"/>
          <w:sz w:val="24"/>
          <w:szCs w:val="24"/>
          <w:lang w:val="sq-AL"/>
        </w:rPr>
        <w:t>ç</w:t>
      </w:r>
      <w:r w:rsidRPr="00D547B5">
        <w:rPr>
          <w:rFonts w:ascii="Times New Roman" w:hAnsi="Times New Roman" w:cs="Times New Roman"/>
          <w:sz w:val="24"/>
          <w:szCs w:val="24"/>
          <w:lang w:val="sq-AL"/>
        </w:rPr>
        <w:t xml:space="preserve">ertifikimin pozitiv ose për vlerësimet e rezultateve individuale në punë në rastet kur procesi i </w:t>
      </w:r>
      <w:r w:rsidR="00FA24F9" w:rsidRPr="00D547B5">
        <w:rPr>
          <w:rFonts w:ascii="Times New Roman" w:hAnsi="Times New Roman" w:cs="Times New Roman"/>
          <w:sz w:val="24"/>
          <w:szCs w:val="24"/>
          <w:lang w:val="sq-AL"/>
        </w:rPr>
        <w:t>ç</w:t>
      </w:r>
      <w:r w:rsidRPr="00D547B5">
        <w:rPr>
          <w:rFonts w:ascii="Times New Roman" w:hAnsi="Times New Roman" w:cs="Times New Roman"/>
          <w:sz w:val="24"/>
          <w:szCs w:val="24"/>
          <w:lang w:val="sq-AL"/>
        </w:rPr>
        <w:t xml:space="preserve">ertifikimit nuk është kryer; </w:t>
      </w:r>
    </w:p>
    <w:p w14:paraId="65037E39" w14:textId="77777777" w:rsidR="00136E98"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b) 60 pikë intervista me gojë.</w:t>
      </w:r>
    </w:p>
    <w:p w14:paraId="520E37BC" w14:textId="77777777" w:rsidR="00136E98" w:rsidRPr="00D547B5" w:rsidRDefault="00136E98" w:rsidP="00136E98">
      <w:pPr>
        <w:tabs>
          <w:tab w:val="left" w:pos="360"/>
        </w:tabs>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Mënyra e komunikimit</w:t>
      </w:r>
    </w:p>
    <w:p w14:paraId="067CF7C6" w14:textId="77777777" w:rsidR="00136E98"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Njoftimet dhe komunikimet për çdo fazë të procedurës për kandidatët do të bëhet me e-mail, celular dhe sipas rastit në këndin e informacionit të institucionit dhe në portalin e </w:t>
      </w:r>
      <w:r w:rsidR="00BC4F75" w:rsidRPr="00D547B5">
        <w:rPr>
          <w:rFonts w:ascii="Times New Roman" w:hAnsi="Times New Roman" w:cs="Times New Roman"/>
          <w:sz w:val="24"/>
          <w:szCs w:val="24"/>
          <w:lang w:val="sq-AL"/>
        </w:rPr>
        <w:t>Agjencis</w:t>
      </w:r>
      <w:r w:rsidR="00CA1166" w:rsidRPr="00D547B5">
        <w:rPr>
          <w:rFonts w:ascii="Times New Roman" w:hAnsi="Times New Roman" w:cs="Times New Roman"/>
          <w:sz w:val="24"/>
          <w:szCs w:val="24"/>
          <w:lang w:val="sq-AL"/>
        </w:rPr>
        <w:t>ë</w:t>
      </w:r>
      <w:r w:rsidR="00BC4F75" w:rsidRPr="00D547B5">
        <w:rPr>
          <w:rFonts w:ascii="Times New Roman" w:hAnsi="Times New Roman" w:cs="Times New Roman"/>
          <w:sz w:val="24"/>
          <w:szCs w:val="24"/>
          <w:lang w:val="sq-AL"/>
        </w:rPr>
        <w:t xml:space="preserve"> Komb</w:t>
      </w:r>
      <w:r w:rsidR="00CA1166" w:rsidRPr="00D547B5">
        <w:rPr>
          <w:rFonts w:ascii="Times New Roman" w:hAnsi="Times New Roman" w:cs="Times New Roman"/>
          <w:sz w:val="24"/>
          <w:szCs w:val="24"/>
          <w:lang w:val="sq-AL"/>
        </w:rPr>
        <w:t>ë</w:t>
      </w:r>
      <w:r w:rsidR="00BC4F75" w:rsidRPr="00D547B5">
        <w:rPr>
          <w:rFonts w:ascii="Times New Roman" w:hAnsi="Times New Roman" w:cs="Times New Roman"/>
          <w:sz w:val="24"/>
          <w:szCs w:val="24"/>
          <w:lang w:val="sq-AL"/>
        </w:rPr>
        <w:t>tare t</w:t>
      </w:r>
      <w:r w:rsidR="00CA1166" w:rsidRPr="00D547B5">
        <w:rPr>
          <w:rFonts w:ascii="Times New Roman" w:hAnsi="Times New Roman" w:cs="Times New Roman"/>
          <w:sz w:val="24"/>
          <w:szCs w:val="24"/>
          <w:lang w:val="sq-AL"/>
        </w:rPr>
        <w:t>ë</w:t>
      </w:r>
      <w:r w:rsidR="00BC4F75" w:rsidRPr="00D547B5">
        <w:rPr>
          <w:rFonts w:ascii="Times New Roman" w:hAnsi="Times New Roman" w:cs="Times New Roman"/>
          <w:sz w:val="24"/>
          <w:szCs w:val="24"/>
          <w:lang w:val="sq-AL"/>
        </w:rPr>
        <w:t xml:space="preserve"> Pun</w:t>
      </w:r>
      <w:r w:rsidR="00CA1166" w:rsidRPr="00D547B5">
        <w:rPr>
          <w:rFonts w:ascii="Times New Roman" w:hAnsi="Times New Roman" w:cs="Times New Roman"/>
          <w:sz w:val="24"/>
          <w:szCs w:val="24"/>
          <w:lang w:val="sq-AL"/>
        </w:rPr>
        <w:t>ë</w:t>
      </w:r>
      <w:r w:rsidR="00BC4F75" w:rsidRPr="00D547B5">
        <w:rPr>
          <w:rFonts w:ascii="Times New Roman" w:hAnsi="Times New Roman" w:cs="Times New Roman"/>
          <w:sz w:val="24"/>
          <w:szCs w:val="24"/>
          <w:lang w:val="sq-AL"/>
        </w:rPr>
        <w:t>simit dhe Aft</w:t>
      </w:r>
      <w:r w:rsidR="00CA1166" w:rsidRPr="00D547B5">
        <w:rPr>
          <w:rFonts w:ascii="Times New Roman" w:hAnsi="Times New Roman" w:cs="Times New Roman"/>
          <w:sz w:val="24"/>
          <w:szCs w:val="24"/>
          <w:lang w:val="sq-AL"/>
        </w:rPr>
        <w:t>ë</w:t>
      </w:r>
      <w:r w:rsidR="00BC4F75" w:rsidRPr="00D547B5">
        <w:rPr>
          <w:rFonts w:ascii="Times New Roman" w:hAnsi="Times New Roman" w:cs="Times New Roman"/>
          <w:sz w:val="24"/>
          <w:szCs w:val="24"/>
          <w:lang w:val="sq-AL"/>
        </w:rPr>
        <w:t>sive"</w:t>
      </w:r>
      <w:r w:rsidRPr="00D547B5">
        <w:rPr>
          <w:rFonts w:ascii="Times New Roman" w:hAnsi="Times New Roman" w:cs="Times New Roman"/>
          <w:sz w:val="24"/>
          <w:szCs w:val="24"/>
          <w:lang w:val="sq-AL"/>
        </w:rPr>
        <w:t>.</w:t>
      </w:r>
    </w:p>
    <w:p w14:paraId="033A1D8E" w14:textId="77777777" w:rsidR="00C42A75" w:rsidRPr="00D547B5" w:rsidRDefault="00C42A75" w:rsidP="00136E98">
      <w:pPr>
        <w:tabs>
          <w:tab w:val="left" w:pos="360"/>
        </w:tabs>
        <w:jc w:val="both"/>
        <w:rPr>
          <w:rFonts w:ascii="Times New Roman" w:hAnsi="Times New Roman" w:cs="Times New Roman"/>
          <w:sz w:val="24"/>
          <w:szCs w:val="24"/>
          <w:lang w:val="sq-AL"/>
        </w:rPr>
      </w:pPr>
    </w:p>
    <w:p w14:paraId="678C9405" w14:textId="77777777" w:rsidR="00136E98" w:rsidRPr="00D547B5" w:rsidRDefault="00136E98" w:rsidP="00136E98">
      <w:pPr>
        <w:tabs>
          <w:tab w:val="left" w:pos="360"/>
        </w:tabs>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 xml:space="preserve">Grafiku </w:t>
      </w:r>
      <w:r w:rsidRPr="00D547B5">
        <w:rPr>
          <w:rFonts w:ascii="Times New Roman" w:eastAsia="Arial" w:hAnsi="Times New Roman" w:cs="Times New Roman"/>
          <w:b/>
          <w:sz w:val="24"/>
          <w:szCs w:val="24"/>
          <w:lang w:val="sq-AL"/>
        </w:rPr>
        <w:t xml:space="preserve">i </w:t>
      </w:r>
      <w:r w:rsidRPr="00D547B5">
        <w:rPr>
          <w:rFonts w:ascii="Times New Roman" w:hAnsi="Times New Roman" w:cs="Times New Roman"/>
          <w:b/>
          <w:sz w:val="24"/>
          <w:szCs w:val="24"/>
          <w:lang w:val="sq-AL"/>
        </w:rPr>
        <w:t>datave të zhvillimit t</w:t>
      </w:r>
      <w:r w:rsidR="00083A72" w:rsidRPr="00D547B5">
        <w:rPr>
          <w:rFonts w:ascii="Times New Roman" w:hAnsi="Times New Roman" w:cs="Times New Roman"/>
          <w:b/>
          <w:sz w:val="24"/>
          <w:szCs w:val="24"/>
          <w:lang w:val="sq-AL"/>
        </w:rPr>
        <w:t>ë</w:t>
      </w:r>
      <w:r w:rsidRPr="00D547B5">
        <w:rPr>
          <w:rFonts w:ascii="Times New Roman" w:hAnsi="Times New Roman" w:cs="Times New Roman"/>
          <w:b/>
          <w:sz w:val="24"/>
          <w:szCs w:val="24"/>
          <w:lang w:val="sq-AL"/>
        </w:rPr>
        <w:t xml:space="preserve"> procedurës me lëvizje paralele:</w:t>
      </w:r>
    </w:p>
    <w:p w14:paraId="17176FF1" w14:textId="669AA00C" w:rsidR="00136E98" w:rsidRPr="00D547B5" w:rsidRDefault="00136E98" w:rsidP="002F3DD6">
      <w:pPr>
        <w:tabs>
          <w:tab w:val="left" w:pos="360"/>
        </w:tabs>
        <w:spacing w:after="12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Dorëzimi </w:t>
      </w:r>
      <w:r w:rsidR="002F3DD6" w:rsidRPr="00D547B5">
        <w:rPr>
          <w:rFonts w:ascii="Times New Roman" w:hAnsi="Times New Roman" w:cs="Times New Roman"/>
          <w:sz w:val="24"/>
          <w:szCs w:val="24"/>
          <w:lang w:val="sq-AL"/>
        </w:rPr>
        <w:t xml:space="preserve">i </w:t>
      </w:r>
      <w:r w:rsidRPr="00D547B5">
        <w:rPr>
          <w:rFonts w:ascii="Times New Roman" w:hAnsi="Times New Roman" w:cs="Times New Roman"/>
          <w:sz w:val="24"/>
          <w:szCs w:val="24"/>
          <w:lang w:val="sq-AL"/>
        </w:rPr>
        <w:t>dokumenteve:</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3B6A11">
        <w:rPr>
          <w:rFonts w:ascii="Times New Roman" w:hAnsi="Times New Roman" w:cs="Times New Roman"/>
          <w:sz w:val="24"/>
          <w:szCs w:val="24"/>
          <w:lang w:val="sq-AL"/>
        </w:rPr>
        <w:t>28</w:t>
      </w:r>
      <w:r w:rsidR="00254067" w:rsidRPr="00D547B5">
        <w:rPr>
          <w:rFonts w:ascii="Times New Roman" w:hAnsi="Times New Roman" w:cs="Times New Roman"/>
          <w:sz w:val="24"/>
          <w:szCs w:val="24"/>
          <w:lang w:val="sq-AL"/>
        </w:rPr>
        <w:t>.0</w:t>
      </w:r>
      <w:r w:rsidR="003B6A11">
        <w:rPr>
          <w:rFonts w:ascii="Times New Roman" w:hAnsi="Times New Roman" w:cs="Times New Roman"/>
          <w:sz w:val="24"/>
          <w:szCs w:val="24"/>
          <w:lang w:val="sq-AL"/>
        </w:rPr>
        <w:t>8</w:t>
      </w:r>
      <w:r w:rsidR="00254067" w:rsidRPr="00D547B5">
        <w:rPr>
          <w:rFonts w:ascii="Times New Roman" w:hAnsi="Times New Roman" w:cs="Times New Roman"/>
          <w:sz w:val="24"/>
          <w:szCs w:val="24"/>
          <w:lang w:val="sq-AL"/>
        </w:rPr>
        <w:t>.2025</w:t>
      </w:r>
      <w:r w:rsidRPr="00D547B5">
        <w:rPr>
          <w:rFonts w:ascii="Times New Roman" w:hAnsi="Times New Roman" w:cs="Times New Roman"/>
          <w:sz w:val="24"/>
          <w:szCs w:val="24"/>
          <w:lang w:val="sq-AL"/>
        </w:rPr>
        <w:t xml:space="preserve"> deri m</w:t>
      </w:r>
      <w:r w:rsidR="00785A5F"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w:t>
      </w:r>
      <w:r w:rsidR="003B6A11">
        <w:rPr>
          <w:rFonts w:ascii="Times New Roman" w:hAnsi="Times New Roman" w:cs="Times New Roman"/>
          <w:sz w:val="24"/>
          <w:szCs w:val="24"/>
          <w:lang w:val="sq-AL"/>
        </w:rPr>
        <w:t>09</w:t>
      </w:r>
      <w:r w:rsidR="00A136F4" w:rsidRPr="00D547B5">
        <w:rPr>
          <w:rFonts w:ascii="Times New Roman" w:hAnsi="Times New Roman" w:cs="Times New Roman"/>
          <w:sz w:val="24"/>
          <w:szCs w:val="24"/>
          <w:lang w:val="sq-AL"/>
        </w:rPr>
        <w:t>.0</w:t>
      </w:r>
      <w:r w:rsidR="003B6A11">
        <w:rPr>
          <w:rFonts w:ascii="Times New Roman" w:hAnsi="Times New Roman" w:cs="Times New Roman"/>
          <w:sz w:val="24"/>
          <w:szCs w:val="24"/>
          <w:lang w:val="sq-AL"/>
        </w:rPr>
        <w:t>9</w:t>
      </w:r>
      <w:r w:rsidR="00A136F4" w:rsidRPr="00D547B5">
        <w:rPr>
          <w:rFonts w:ascii="Times New Roman" w:hAnsi="Times New Roman" w:cs="Times New Roman"/>
          <w:sz w:val="24"/>
          <w:szCs w:val="24"/>
          <w:lang w:val="sq-AL"/>
        </w:rPr>
        <w:t>.202</w:t>
      </w:r>
      <w:r w:rsidR="00254067" w:rsidRPr="00D547B5">
        <w:rPr>
          <w:rFonts w:ascii="Times New Roman" w:hAnsi="Times New Roman" w:cs="Times New Roman"/>
          <w:sz w:val="24"/>
          <w:szCs w:val="24"/>
          <w:lang w:val="sq-AL"/>
        </w:rPr>
        <w:t>5</w:t>
      </w:r>
    </w:p>
    <w:p w14:paraId="792E3F26" w14:textId="354D1049" w:rsidR="00136E98" w:rsidRPr="00D547B5" w:rsidRDefault="00136E98" w:rsidP="002F3DD6">
      <w:pPr>
        <w:tabs>
          <w:tab w:val="left" w:pos="360"/>
        </w:tabs>
        <w:spacing w:after="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Shpallja e listës paraprake t</w:t>
      </w:r>
      <w:r w:rsidR="003B6A11">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kandidatëve </w:t>
      </w:r>
    </w:p>
    <w:p w14:paraId="7E398365" w14:textId="3399AF5D" w:rsidR="00136E98" w:rsidRPr="00D547B5" w:rsidRDefault="00136E98" w:rsidP="002F3DD6">
      <w:pPr>
        <w:tabs>
          <w:tab w:val="left" w:pos="360"/>
        </w:tabs>
        <w:spacing w:after="120" w:line="240" w:lineRule="auto"/>
        <w:jc w:val="both"/>
        <w:rPr>
          <w:rFonts w:ascii="Times New Roman" w:eastAsia="Arial" w:hAnsi="Times New Roman" w:cs="Times New Roman"/>
          <w:sz w:val="24"/>
          <w:szCs w:val="24"/>
          <w:lang w:val="sq-AL"/>
        </w:rPr>
      </w:pPr>
      <w:r w:rsidRPr="00D547B5">
        <w:rPr>
          <w:rFonts w:ascii="Times New Roman" w:hAnsi="Times New Roman" w:cs="Times New Roman"/>
          <w:sz w:val="24"/>
          <w:szCs w:val="24"/>
          <w:lang w:val="sq-AL"/>
        </w:rPr>
        <w:t>t</w:t>
      </w:r>
      <w:r w:rsidR="003B6A11">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w:t>
      </w:r>
      <w:r w:rsidRPr="00D547B5">
        <w:rPr>
          <w:rFonts w:ascii="Times New Roman" w:eastAsia="Arial" w:hAnsi="Times New Roman" w:cs="Times New Roman"/>
          <w:sz w:val="24"/>
          <w:szCs w:val="24"/>
          <w:lang w:val="sq-AL"/>
        </w:rPr>
        <w:t>kualifikuar:</w:t>
      </w:r>
      <w:r w:rsidRPr="00D547B5">
        <w:rPr>
          <w:rFonts w:ascii="Times New Roman" w:eastAsia="Arial" w:hAnsi="Times New Roman" w:cs="Times New Roman"/>
          <w:sz w:val="24"/>
          <w:szCs w:val="24"/>
          <w:lang w:val="sq-AL"/>
        </w:rPr>
        <w:tab/>
      </w:r>
      <w:r w:rsidRPr="00D547B5">
        <w:rPr>
          <w:rFonts w:ascii="Times New Roman" w:eastAsia="Arial" w:hAnsi="Times New Roman" w:cs="Times New Roman"/>
          <w:sz w:val="24"/>
          <w:szCs w:val="24"/>
          <w:lang w:val="sq-AL"/>
        </w:rPr>
        <w:tab/>
      </w:r>
      <w:r w:rsidRPr="00D547B5">
        <w:rPr>
          <w:rFonts w:ascii="Times New Roman" w:eastAsia="Arial" w:hAnsi="Times New Roman" w:cs="Times New Roman"/>
          <w:sz w:val="24"/>
          <w:szCs w:val="24"/>
          <w:lang w:val="sq-AL"/>
        </w:rPr>
        <w:tab/>
      </w:r>
      <w:r w:rsidRPr="00D547B5">
        <w:rPr>
          <w:rFonts w:ascii="Times New Roman" w:eastAsia="Arial" w:hAnsi="Times New Roman" w:cs="Times New Roman"/>
          <w:sz w:val="24"/>
          <w:szCs w:val="24"/>
          <w:lang w:val="sq-AL"/>
        </w:rPr>
        <w:tab/>
      </w:r>
      <w:r w:rsidRPr="00D547B5">
        <w:rPr>
          <w:rFonts w:ascii="Times New Roman" w:eastAsia="Arial" w:hAnsi="Times New Roman" w:cs="Times New Roman"/>
          <w:sz w:val="24"/>
          <w:szCs w:val="24"/>
          <w:lang w:val="sq-AL"/>
        </w:rPr>
        <w:tab/>
      </w:r>
      <w:r w:rsidRPr="00D547B5">
        <w:rPr>
          <w:rFonts w:ascii="Times New Roman" w:eastAsia="Arial" w:hAnsi="Times New Roman" w:cs="Times New Roman"/>
          <w:sz w:val="24"/>
          <w:szCs w:val="24"/>
          <w:lang w:val="sq-AL"/>
        </w:rPr>
        <w:tab/>
      </w:r>
      <w:r w:rsidRPr="00D547B5">
        <w:rPr>
          <w:rFonts w:ascii="Times New Roman" w:eastAsia="Arial" w:hAnsi="Times New Roman" w:cs="Times New Roman"/>
          <w:sz w:val="24"/>
          <w:szCs w:val="24"/>
          <w:lang w:val="sq-AL"/>
        </w:rPr>
        <w:tab/>
      </w:r>
      <w:r w:rsidR="003B6A11">
        <w:rPr>
          <w:rFonts w:ascii="Times New Roman" w:eastAsia="Arial" w:hAnsi="Times New Roman" w:cs="Times New Roman"/>
          <w:sz w:val="24"/>
          <w:szCs w:val="24"/>
          <w:lang w:val="sq-AL"/>
        </w:rPr>
        <w:t>12</w:t>
      </w:r>
      <w:r w:rsidR="001A411E" w:rsidRPr="00D547B5">
        <w:rPr>
          <w:rFonts w:ascii="Times New Roman" w:eastAsia="Arial" w:hAnsi="Times New Roman" w:cs="Times New Roman"/>
          <w:sz w:val="24"/>
          <w:szCs w:val="24"/>
          <w:lang w:val="sq-AL"/>
        </w:rPr>
        <w:t>.0</w:t>
      </w:r>
      <w:r w:rsidR="003B6A11">
        <w:rPr>
          <w:rFonts w:ascii="Times New Roman" w:eastAsia="Arial" w:hAnsi="Times New Roman" w:cs="Times New Roman"/>
          <w:sz w:val="24"/>
          <w:szCs w:val="24"/>
          <w:lang w:val="sq-AL"/>
        </w:rPr>
        <w:t>9</w:t>
      </w:r>
      <w:r w:rsidR="001A411E" w:rsidRPr="00D547B5">
        <w:rPr>
          <w:rFonts w:ascii="Times New Roman" w:eastAsia="Arial" w:hAnsi="Times New Roman" w:cs="Times New Roman"/>
          <w:sz w:val="24"/>
          <w:szCs w:val="24"/>
          <w:lang w:val="sq-AL"/>
        </w:rPr>
        <w:t>.202</w:t>
      </w:r>
      <w:r w:rsidR="00254067" w:rsidRPr="00D547B5">
        <w:rPr>
          <w:rFonts w:ascii="Times New Roman" w:eastAsia="Arial" w:hAnsi="Times New Roman" w:cs="Times New Roman"/>
          <w:sz w:val="24"/>
          <w:szCs w:val="24"/>
          <w:lang w:val="sq-AL"/>
        </w:rPr>
        <w:t>5</w:t>
      </w:r>
    </w:p>
    <w:p w14:paraId="7F72BDC9" w14:textId="77777777" w:rsidR="00136E98" w:rsidRPr="00D547B5" w:rsidRDefault="00136E98" w:rsidP="002F3DD6">
      <w:pPr>
        <w:tabs>
          <w:tab w:val="left" w:pos="360"/>
        </w:tabs>
        <w:spacing w:after="12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Ankimi për kualifikimin paraprak </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t>3 ditë kalendarike nga data e shpalljes</w:t>
      </w:r>
    </w:p>
    <w:p w14:paraId="6FE7D136" w14:textId="77777777" w:rsidR="00136E98" w:rsidRPr="00D547B5" w:rsidRDefault="00136E98" w:rsidP="002F3DD6">
      <w:pPr>
        <w:tabs>
          <w:tab w:val="left" w:pos="360"/>
        </w:tabs>
        <w:spacing w:after="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Zgjidhja e ankimeve për kualifikimin paraprak:</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t>deri n</w:t>
      </w:r>
      <w:r w:rsidR="001A411E"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5 ditë kalendarike nga data e </w:t>
      </w:r>
    </w:p>
    <w:p w14:paraId="2B51F4F0" w14:textId="77777777" w:rsidR="00136E98" w:rsidRPr="00D547B5" w:rsidRDefault="00136E98" w:rsidP="00966D0F">
      <w:pPr>
        <w:tabs>
          <w:tab w:val="left" w:pos="360"/>
        </w:tabs>
        <w:spacing w:after="60" w:line="240" w:lineRule="auto"/>
        <w:ind w:left="5040" w:hanging="504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t>përfundimit të ankimit.</w:t>
      </w:r>
    </w:p>
    <w:p w14:paraId="022E5975" w14:textId="36CB7C95" w:rsidR="00136E98" w:rsidRPr="00D547B5" w:rsidRDefault="00136E98" w:rsidP="002F3DD6">
      <w:pPr>
        <w:tabs>
          <w:tab w:val="left" w:pos="360"/>
        </w:tabs>
        <w:spacing w:after="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Shpallja e listës përfundimtare </w:t>
      </w:r>
      <w:r w:rsidR="003B6A11">
        <w:rPr>
          <w:rFonts w:ascii="Times New Roman" w:hAnsi="Times New Roman" w:cs="Times New Roman"/>
          <w:sz w:val="24"/>
          <w:szCs w:val="24"/>
          <w:lang w:val="sq-AL"/>
        </w:rPr>
        <w:t>të</w:t>
      </w:r>
      <w:r w:rsidRPr="00D547B5">
        <w:rPr>
          <w:rFonts w:ascii="Times New Roman" w:hAnsi="Times New Roman" w:cs="Times New Roman"/>
          <w:sz w:val="24"/>
          <w:szCs w:val="24"/>
          <w:lang w:val="sq-AL"/>
        </w:rPr>
        <w:t xml:space="preserve"> kandidat</w:t>
      </w:r>
      <w:r w:rsidR="001A411E"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ve të</w:t>
      </w:r>
    </w:p>
    <w:p w14:paraId="472A8ECE" w14:textId="409B55C2" w:rsidR="00136E98" w:rsidRPr="00D547B5" w:rsidRDefault="00136E98" w:rsidP="002F3DD6">
      <w:pPr>
        <w:tabs>
          <w:tab w:val="left" w:pos="360"/>
        </w:tabs>
        <w:spacing w:after="120" w:line="240" w:lineRule="auto"/>
        <w:ind w:left="5041" w:hanging="5041"/>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kualifikuar:</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3B6A11">
        <w:rPr>
          <w:rFonts w:ascii="Times New Roman" w:hAnsi="Times New Roman" w:cs="Times New Roman"/>
          <w:sz w:val="24"/>
          <w:szCs w:val="24"/>
          <w:lang w:val="sq-AL"/>
        </w:rPr>
        <w:t>23</w:t>
      </w:r>
      <w:r w:rsidR="00FD6C30" w:rsidRPr="00D547B5">
        <w:rPr>
          <w:rFonts w:ascii="Times New Roman" w:hAnsi="Times New Roman" w:cs="Times New Roman"/>
          <w:sz w:val="24"/>
          <w:szCs w:val="24"/>
          <w:lang w:val="sq-AL"/>
        </w:rPr>
        <w:t>.0</w:t>
      </w:r>
      <w:r w:rsidR="003B6A11">
        <w:rPr>
          <w:rFonts w:ascii="Times New Roman" w:hAnsi="Times New Roman" w:cs="Times New Roman"/>
          <w:sz w:val="24"/>
          <w:szCs w:val="24"/>
          <w:lang w:val="sq-AL"/>
        </w:rPr>
        <w:t>9</w:t>
      </w:r>
      <w:r w:rsidR="00254067" w:rsidRPr="00D547B5">
        <w:rPr>
          <w:rFonts w:ascii="Times New Roman" w:hAnsi="Times New Roman" w:cs="Times New Roman"/>
          <w:sz w:val="24"/>
          <w:szCs w:val="24"/>
          <w:lang w:val="sq-AL"/>
        </w:rPr>
        <w:t>.2025</w:t>
      </w:r>
    </w:p>
    <w:p w14:paraId="46B5629C" w14:textId="1857C3CB" w:rsidR="00136E98" w:rsidRPr="00D547B5" w:rsidRDefault="00136E98" w:rsidP="002F3DD6">
      <w:pPr>
        <w:tabs>
          <w:tab w:val="left" w:pos="360"/>
        </w:tabs>
        <w:spacing w:after="120" w:line="240" w:lineRule="auto"/>
        <w:ind w:left="5041" w:hanging="5041"/>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Intervista e strukturuar me kandidatët e kualifikuar</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3B6A11">
        <w:rPr>
          <w:rFonts w:ascii="Times New Roman" w:hAnsi="Times New Roman" w:cs="Times New Roman"/>
          <w:sz w:val="24"/>
          <w:szCs w:val="24"/>
          <w:lang w:val="sq-AL"/>
        </w:rPr>
        <w:t>25</w:t>
      </w:r>
      <w:r w:rsidR="00FD6C30" w:rsidRPr="00D547B5">
        <w:rPr>
          <w:rFonts w:ascii="Times New Roman" w:hAnsi="Times New Roman" w:cs="Times New Roman"/>
          <w:sz w:val="24"/>
          <w:szCs w:val="24"/>
          <w:lang w:val="sq-AL"/>
        </w:rPr>
        <w:t>.0</w:t>
      </w:r>
      <w:r w:rsidR="003B6A11">
        <w:rPr>
          <w:rFonts w:ascii="Times New Roman" w:hAnsi="Times New Roman" w:cs="Times New Roman"/>
          <w:sz w:val="24"/>
          <w:szCs w:val="24"/>
          <w:lang w:val="sq-AL"/>
        </w:rPr>
        <w:t>9</w:t>
      </w:r>
      <w:r w:rsidR="00254067" w:rsidRPr="00D547B5">
        <w:rPr>
          <w:rFonts w:ascii="Times New Roman" w:hAnsi="Times New Roman" w:cs="Times New Roman"/>
          <w:sz w:val="24"/>
          <w:szCs w:val="24"/>
          <w:lang w:val="sq-AL"/>
        </w:rPr>
        <w:t>.2025</w:t>
      </w:r>
      <w:r w:rsidR="001A411E" w:rsidRPr="00D547B5">
        <w:rPr>
          <w:rFonts w:ascii="Times New Roman" w:hAnsi="Times New Roman" w:cs="Times New Roman"/>
          <w:sz w:val="24"/>
          <w:szCs w:val="24"/>
          <w:lang w:val="sq-AL"/>
        </w:rPr>
        <w:t>, ora 10:30</w:t>
      </w:r>
    </w:p>
    <w:p w14:paraId="3794C91F" w14:textId="71990674" w:rsidR="00136E98" w:rsidRPr="00D547B5" w:rsidRDefault="00136E98" w:rsidP="002F3DD6">
      <w:pPr>
        <w:tabs>
          <w:tab w:val="left" w:pos="360"/>
        </w:tabs>
        <w:spacing w:after="120" w:line="240" w:lineRule="auto"/>
        <w:ind w:left="5041" w:hanging="5041"/>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Njoftimi i vendimit të KBLP nga njësia përgjegjëse</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AE1AFA">
        <w:rPr>
          <w:rFonts w:ascii="Times New Roman" w:hAnsi="Times New Roman" w:cs="Times New Roman"/>
          <w:sz w:val="24"/>
          <w:szCs w:val="24"/>
          <w:lang w:val="sq-AL"/>
        </w:rPr>
        <w:t>29</w:t>
      </w:r>
      <w:r w:rsidR="00254067" w:rsidRPr="00D547B5">
        <w:rPr>
          <w:rFonts w:ascii="Times New Roman" w:hAnsi="Times New Roman" w:cs="Times New Roman"/>
          <w:sz w:val="24"/>
          <w:szCs w:val="24"/>
          <w:lang w:val="sq-AL"/>
        </w:rPr>
        <w:t>.0</w:t>
      </w:r>
      <w:r w:rsidR="00AE1AFA">
        <w:rPr>
          <w:rFonts w:ascii="Times New Roman" w:hAnsi="Times New Roman" w:cs="Times New Roman"/>
          <w:sz w:val="24"/>
          <w:szCs w:val="24"/>
          <w:lang w:val="sq-AL"/>
        </w:rPr>
        <w:t>9</w:t>
      </w:r>
      <w:r w:rsidR="00254067" w:rsidRPr="00D547B5">
        <w:rPr>
          <w:rFonts w:ascii="Times New Roman" w:hAnsi="Times New Roman" w:cs="Times New Roman"/>
          <w:sz w:val="24"/>
          <w:szCs w:val="24"/>
          <w:lang w:val="sq-AL"/>
        </w:rPr>
        <w:t>.2025</w:t>
      </w:r>
    </w:p>
    <w:p w14:paraId="61F48AEB" w14:textId="77777777" w:rsidR="00136E98" w:rsidRPr="00D547B5" w:rsidRDefault="00136E98" w:rsidP="002F3DD6">
      <w:pPr>
        <w:tabs>
          <w:tab w:val="left" w:pos="360"/>
        </w:tabs>
        <w:spacing w:after="120" w:line="240" w:lineRule="auto"/>
        <w:ind w:left="5041" w:hanging="5041"/>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Ankimi për vlerësimin e KPLP-së:</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t>3 ditë kalendarike nga data e shpalljes</w:t>
      </w:r>
    </w:p>
    <w:p w14:paraId="7D823F58" w14:textId="77777777" w:rsidR="00136E98" w:rsidRPr="00D547B5" w:rsidRDefault="00136E98" w:rsidP="002F3DD6">
      <w:pPr>
        <w:tabs>
          <w:tab w:val="left" w:pos="360"/>
        </w:tabs>
        <w:spacing w:after="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Zgjidhja e ankimeve dhe dhënia e </w:t>
      </w:r>
    </w:p>
    <w:p w14:paraId="08C51B58" w14:textId="77777777" w:rsidR="00136E98" w:rsidRPr="00D547B5" w:rsidRDefault="00136E98" w:rsidP="002F3DD6">
      <w:pPr>
        <w:tabs>
          <w:tab w:val="left" w:pos="360"/>
        </w:tabs>
        <w:spacing w:after="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përgjigjes për vlerësimin: </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2F3DD6" w:rsidRPr="00D547B5">
        <w:rPr>
          <w:rFonts w:ascii="Times New Roman" w:hAnsi="Times New Roman" w:cs="Times New Roman"/>
          <w:sz w:val="24"/>
          <w:szCs w:val="24"/>
          <w:lang w:val="sq-AL"/>
        </w:rPr>
        <w:tab/>
      </w:r>
      <w:r w:rsidR="002F3DD6" w:rsidRPr="00D547B5">
        <w:rPr>
          <w:rFonts w:ascii="Times New Roman" w:hAnsi="Times New Roman" w:cs="Times New Roman"/>
          <w:sz w:val="24"/>
          <w:szCs w:val="24"/>
          <w:lang w:val="sq-AL"/>
        </w:rPr>
        <w:tab/>
      </w:r>
      <w:r w:rsidR="002F3DD6"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 xml:space="preserve">deri në 3 ditë kalendarike nga data e </w:t>
      </w:r>
    </w:p>
    <w:p w14:paraId="0CB6A290" w14:textId="77777777" w:rsidR="00136E98" w:rsidRPr="00D547B5" w:rsidRDefault="00136E98" w:rsidP="002F3DD6">
      <w:pPr>
        <w:tabs>
          <w:tab w:val="left" w:pos="360"/>
        </w:tabs>
        <w:spacing w:after="120" w:line="240" w:lineRule="auto"/>
        <w:ind w:left="5041" w:hanging="5041"/>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t>përfundimit te ankimit</w:t>
      </w:r>
    </w:p>
    <w:p w14:paraId="55872C81" w14:textId="4A195645" w:rsidR="001A411E" w:rsidRPr="00D547B5" w:rsidRDefault="00136E98" w:rsidP="002F3DD6">
      <w:pPr>
        <w:tabs>
          <w:tab w:val="left" w:pos="360"/>
        </w:tabs>
        <w:spacing w:after="12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Shpallja e fituesit:</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AE1AFA">
        <w:rPr>
          <w:rFonts w:ascii="Times New Roman" w:hAnsi="Times New Roman" w:cs="Times New Roman"/>
          <w:sz w:val="24"/>
          <w:szCs w:val="24"/>
          <w:lang w:val="sq-AL"/>
        </w:rPr>
        <w:t>07</w:t>
      </w:r>
      <w:r w:rsidR="00254067" w:rsidRPr="00D547B5">
        <w:rPr>
          <w:rFonts w:ascii="Times New Roman" w:hAnsi="Times New Roman" w:cs="Times New Roman"/>
          <w:sz w:val="24"/>
          <w:szCs w:val="24"/>
          <w:lang w:val="sq-AL"/>
        </w:rPr>
        <w:t>.</w:t>
      </w:r>
      <w:r w:rsidR="00AE1AFA">
        <w:rPr>
          <w:rFonts w:ascii="Times New Roman" w:hAnsi="Times New Roman" w:cs="Times New Roman"/>
          <w:sz w:val="24"/>
          <w:szCs w:val="24"/>
          <w:lang w:val="sq-AL"/>
        </w:rPr>
        <w:t>10</w:t>
      </w:r>
      <w:r w:rsidR="00254067" w:rsidRPr="00D547B5">
        <w:rPr>
          <w:rFonts w:ascii="Times New Roman" w:hAnsi="Times New Roman" w:cs="Times New Roman"/>
          <w:sz w:val="24"/>
          <w:szCs w:val="24"/>
          <w:lang w:val="sq-AL"/>
        </w:rPr>
        <w:t>.2025</w:t>
      </w:r>
    </w:p>
    <w:p w14:paraId="3DC32190" w14:textId="6C326D7F" w:rsidR="00C42A75" w:rsidRPr="00D547B5" w:rsidRDefault="00136E98" w:rsidP="004678B5">
      <w:pPr>
        <w:tabs>
          <w:tab w:val="left" w:pos="360"/>
        </w:tabs>
        <w:spacing w:after="120" w:line="240" w:lineRule="auto"/>
        <w:ind w:left="5041" w:hanging="5041"/>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Akti i emërimit: </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AE1AFA">
        <w:rPr>
          <w:rFonts w:ascii="Times New Roman" w:hAnsi="Times New Roman" w:cs="Times New Roman"/>
          <w:sz w:val="24"/>
          <w:szCs w:val="24"/>
          <w:lang w:val="sq-AL"/>
        </w:rPr>
        <w:t>08</w:t>
      </w:r>
      <w:r w:rsidR="00254067" w:rsidRPr="00D547B5">
        <w:rPr>
          <w:rFonts w:ascii="Times New Roman" w:hAnsi="Times New Roman" w:cs="Times New Roman"/>
          <w:sz w:val="24"/>
          <w:szCs w:val="24"/>
          <w:lang w:val="sq-AL"/>
        </w:rPr>
        <w:t>.</w:t>
      </w:r>
      <w:r w:rsidR="00AE1AFA">
        <w:rPr>
          <w:rFonts w:ascii="Times New Roman" w:hAnsi="Times New Roman" w:cs="Times New Roman"/>
          <w:sz w:val="24"/>
          <w:szCs w:val="24"/>
          <w:lang w:val="sq-AL"/>
        </w:rPr>
        <w:t>10</w:t>
      </w:r>
      <w:r w:rsidR="00254067" w:rsidRPr="00D547B5">
        <w:rPr>
          <w:rFonts w:ascii="Times New Roman" w:hAnsi="Times New Roman" w:cs="Times New Roman"/>
          <w:sz w:val="24"/>
          <w:szCs w:val="24"/>
          <w:lang w:val="sq-AL"/>
        </w:rPr>
        <w:t>.2025</w:t>
      </w:r>
    </w:p>
    <w:p w14:paraId="01EB5CD8" w14:textId="77777777" w:rsidR="00C42A75" w:rsidRPr="00D547B5" w:rsidRDefault="00C42A75" w:rsidP="00136E98">
      <w:pPr>
        <w:tabs>
          <w:tab w:val="left" w:pos="360"/>
        </w:tabs>
        <w:jc w:val="both"/>
        <w:rPr>
          <w:rFonts w:ascii="Times New Roman" w:hAnsi="Times New Roman" w:cs="Times New Roman"/>
          <w:sz w:val="24"/>
          <w:szCs w:val="24"/>
          <w:lang w:val="sq-AL"/>
        </w:rPr>
      </w:pPr>
    </w:p>
    <w:p w14:paraId="3D55818B" w14:textId="77777777" w:rsidR="00FD6C30" w:rsidRPr="00D547B5" w:rsidRDefault="00FD6C30" w:rsidP="00136E98">
      <w:pPr>
        <w:tabs>
          <w:tab w:val="left" w:pos="360"/>
        </w:tabs>
        <w:jc w:val="both"/>
        <w:rPr>
          <w:rFonts w:ascii="Times New Roman" w:hAnsi="Times New Roman" w:cs="Times New Roman"/>
          <w:sz w:val="24"/>
          <w:szCs w:val="24"/>
          <w:lang w:val="sq-AL"/>
        </w:rPr>
      </w:pPr>
    </w:p>
    <w:p w14:paraId="14577862" w14:textId="77777777" w:rsidR="00FD6C30" w:rsidRPr="00D547B5" w:rsidRDefault="00FD6C30" w:rsidP="00136E98">
      <w:pPr>
        <w:tabs>
          <w:tab w:val="left" w:pos="360"/>
        </w:tabs>
        <w:jc w:val="both"/>
        <w:rPr>
          <w:rFonts w:ascii="Times New Roman" w:hAnsi="Times New Roman" w:cs="Times New Roman"/>
          <w:sz w:val="24"/>
          <w:szCs w:val="24"/>
          <w:lang w:val="sq-AL"/>
        </w:rPr>
      </w:pPr>
    </w:p>
    <w:p w14:paraId="7AB20BA2" w14:textId="77777777" w:rsidR="00FD6C30" w:rsidRPr="00D547B5" w:rsidRDefault="00FD6C30" w:rsidP="00136E98">
      <w:pPr>
        <w:tabs>
          <w:tab w:val="left" w:pos="360"/>
        </w:tabs>
        <w:jc w:val="both"/>
        <w:rPr>
          <w:rFonts w:ascii="Times New Roman" w:hAnsi="Times New Roman" w:cs="Times New Roman"/>
          <w:sz w:val="24"/>
          <w:szCs w:val="24"/>
          <w:lang w:val="sq-AL"/>
        </w:rPr>
      </w:pPr>
    </w:p>
    <w:p w14:paraId="1B75435C" w14:textId="77777777" w:rsidR="00FD6C30" w:rsidRPr="00D547B5" w:rsidRDefault="00FD6C30" w:rsidP="00136E98">
      <w:pPr>
        <w:tabs>
          <w:tab w:val="left" w:pos="360"/>
        </w:tabs>
        <w:jc w:val="both"/>
        <w:rPr>
          <w:rFonts w:ascii="Times New Roman" w:hAnsi="Times New Roman" w:cs="Times New Roman"/>
          <w:sz w:val="24"/>
          <w:szCs w:val="24"/>
          <w:lang w:val="sq-AL"/>
        </w:rPr>
      </w:pPr>
    </w:p>
    <w:p w14:paraId="7CA5DD7C" w14:textId="77777777" w:rsidR="00FD6C30" w:rsidRPr="00D547B5" w:rsidRDefault="00FD6C30" w:rsidP="00136E98">
      <w:pPr>
        <w:tabs>
          <w:tab w:val="left" w:pos="360"/>
        </w:tabs>
        <w:jc w:val="both"/>
        <w:rPr>
          <w:rFonts w:ascii="Times New Roman" w:hAnsi="Times New Roman" w:cs="Times New Roman"/>
          <w:sz w:val="24"/>
          <w:szCs w:val="24"/>
          <w:lang w:val="sq-AL"/>
        </w:rPr>
      </w:pPr>
    </w:p>
    <w:p w14:paraId="022EDFAD" w14:textId="77777777" w:rsidR="00136E98" w:rsidRPr="00D547B5" w:rsidRDefault="00136E98" w:rsidP="00C561C6">
      <w:pPr>
        <w:tabs>
          <w:tab w:val="left" w:pos="360"/>
        </w:tabs>
        <w:spacing w:after="120"/>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lastRenderedPageBreak/>
        <w:t>KUSHTET PËR PRANIMIN NË SHËRBIMIN CIVIL</w:t>
      </w:r>
    </w:p>
    <w:p w14:paraId="5B47AC9D" w14:textId="4FF179F9" w:rsidR="00136E98" w:rsidRPr="00D547B5" w:rsidRDefault="00136E98" w:rsidP="00136E98">
      <w:pPr>
        <w:tabs>
          <w:tab w:val="left" w:pos="360"/>
        </w:tabs>
        <w:jc w:val="both"/>
        <w:rPr>
          <w:rFonts w:ascii="Times New Roman" w:hAnsi="Times New Roman" w:cs="Times New Roman"/>
          <w:b/>
          <w:sz w:val="24"/>
          <w:szCs w:val="24"/>
          <w:lang w:val="sq-AL"/>
        </w:rPr>
      </w:pPr>
      <w:r w:rsidRPr="00D547B5">
        <w:rPr>
          <w:rFonts w:ascii="Times New Roman" w:hAnsi="Times New Roman" w:cs="Times New Roman"/>
          <w:sz w:val="24"/>
          <w:szCs w:val="24"/>
          <w:lang w:val="sq-AL"/>
        </w:rPr>
        <w:t xml:space="preserve">Nëse plotësimi </w:t>
      </w:r>
      <w:r w:rsidRPr="00D547B5">
        <w:rPr>
          <w:rFonts w:ascii="Times New Roman" w:eastAsia="Arial" w:hAnsi="Times New Roman" w:cs="Times New Roman"/>
          <w:sz w:val="24"/>
          <w:szCs w:val="24"/>
          <w:lang w:val="sq-AL"/>
        </w:rPr>
        <w:t>i</w:t>
      </w:r>
      <w:r w:rsidR="00FD6C30" w:rsidRPr="00D547B5">
        <w:rPr>
          <w:rFonts w:ascii="Times New Roman" w:eastAsia="Arial" w:hAnsi="Times New Roman" w:cs="Times New Roman"/>
          <w:sz w:val="24"/>
          <w:szCs w:val="24"/>
          <w:lang w:val="sq-AL"/>
        </w:rPr>
        <w:t xml:space="preserve"> </w:t>
      </w:r>
      <w:r w:rsidR="00AE1AFA">
        <w:rPr>
          <w:rFonts w:ascii="Times New Roman" w:eastAsia="Arial" w:hAnsi="Times New Roman" w:cs="Times New Roman"/>
          <w:sz w:val="24"/>
          <w:szCs w:val="24"/>
          <w:lang w:val="sq-AL"/>
        </w:rPr>
        <w:t>vendit të lirë</w:t>
      </w:r>
      <w:r w:rsidRPr="00D547B5">
        <w:rPr>
          <w:rFonts w:ascii="Times New Roman" w:hAnsi="Times New Roman" w:cs="Times New Roman"/>
          <w:sz w:val="24"/>
          <w:szCs w:val="24"/>
          <w:lang w:val="sq-AL"/>
        </w:rPr>
        <w:t xml:space="preserve"> në pozicionin </w:t>
      </w:r>
      <w:r w:rsidR="00FD6C30" w:rsidRPr="00D547B5">
        <w:rPr>
          <w:rFonts w:ascii="Times New Roman" w:hAnsi="Times New Roman" w:cs="Times New Roman"/>
          <w:b/>
          <w:sz w:val="24"/>
          <w:szCs w:val="24"/>
          <w:lang w:val="sq-AL"/>
        </w:rPr>
        <w:t>“Specialist/e i/e nivelit të lartë</w:t>
      </w:r>
      <w:r w:rsidR="00FD6C30" w:rsidRPr="003C6BF7">
        <w:rPr>
          <w:rFonts w:ascii="Times New Roman" w:eastAsia="Times New Roman" w:hAnsi="Times New Roman" w:cs="Times New Roman"/>
          <w:b/>
          <w:sz w:val="24"/>
          <w:szCs w:val="24"/>
          <w:lang w:val="sq-AL"/>
        </w:rPr>
        <w:t xml:space="preserve"> t</w:t>
      </w:r>
      <w:r w:rsidR="00D547B5" w:rsidRPr="003C6BF7">
        <w:rPr>
          <w:rFonts w:ascii="Times New Roman" w:eastAsia="Times New Roman" w:hAnsi="Times New Roman" w:cs="Times New Roman"/>
          <w:b/>
          <w:sz w:val="24"/>
          <w:szCs w:val="24"/>
          <w:lang w:val="sq-AL"/>
        </w:rPr>
        <w:t>ë</w:t>
      </w:r>
      <w:r w:rsidR="00FD6C30" w:rsidRPr="003C6BF7">
        <w:rPr>
          <w:rFonts w:ascii="Times New Roman" w:eastAsia="Times New Roman" w:hAnsi="Times New Roman" w:cs="Times New Roman"/>
          <w:b/>
          <w:sz w:val="24"/>
          <w:szCs w:val="24"/>
          <w:lang w:val="sq-AL"/>
        </w:rPr>
        <w:t xml:space="preserve"> k</w:t>
      </w:r>
      <w:r w:rsidR="00D547B5" w:rsidRPr="003C6BF7">
        <w:rPr>
          <w:rFonts w:ascii="Times New Roman" w:eastAsia="Times New Roman" w:hAnsi="Times New Roman" w:cs="Times New Roman"/>
          <w:b/>
          <w:sz w:val="24"/>
          <w:szCs w:val="24"/>
          <w:lang w:val="sq-AL"/>
        </w:rPr>
        <w:t>ë</w:t>
      </w:r>
      <w:r w:rsidR="00FD6C30" w:rsidRPr="003C6BF7">
        <w:rPr>
          <w:rFonts w:ascii="Times New Roman" w:eastAsia="Times New Roman" w:hAnsi="Times New Roman" w:cs="Times New Roman"/>
          <w:b/>
          <w:sz w:val="24"/>
          <w:szCs w:val="24"/>
          <w:lang w:val="sq-AL"/>
        </w:rPr>
        <w:t xml:space="preserve">rkimeve, studimeve dhe botimeve në </w:t>
      </w:r>
      <w:r w:rsidR="00FD6C30" w:rsidRPr="00D547B5">
        <w:rPr>
          <w:rFonts w:ascii="Times New Roman" w:hAnsi="Times New Roman" w:cs="Times New Roman"/>
          <w:b/>
          <w:sz w:val="24"/>
          <w:szCs w:val="24"/>
          <w:lang w:val="sq-AL"/>
        </w:rPr>
        <w:t>Drejtorinë e Kërkimeve, Studimeve dhe Botimeve”</w:t>
      </w:r>
      <w:r w:rsidR="00FD6C30" w:rsidRPr="003C6BF7">
        <w:rPr>
          <w:rFonts w:ascii="Times New Roman" w:eastAsia="Times New Roman" w:hAnsi="Times New Roman" w:cs="Times New Roman"/>
          <w:b/>
          <w:sz w:val="24"/>
          <w:szCs w:val="24"/>
          <w:lang w:val="sq-AL"/>
        </w:rPr>
        <w:t xml:space="preserve"> </w:t>
      </w:r>
      <w:r w:rsidR="00FD6C30" w:rsidRPr="00D547B5">
        <w:rPr>
          <w:rFonts w:ascii="Times New Roman" w:hAnsi="Times New Roman" w:cs="Times New Roman"/>
          <w:b/>
          <w:sz w:val="24"/>
          <w:szCs w:val="24"/>
          <w:lang w:val="sq-AL"/>
        </w:rPr>
        <w:t xml:space="preserve">- kategoria e pagës IV, klasa e pagës III-3”, </w:t>
      </w:r>
      <w:r w:rsidR="004678B5" w:rsidRPr="00D547B5">
        <w:rPr>
          <w:rFonts w:ascii="Times New Roman" w:hAnsi="Times New Roman" w:cs="Times New Roman"/>
          <w:b/>
          <w:sz w:val="24"/>
          <w:szCs w:val="24"/>
          <w:lang w:val="sq-AL"/>
        </w:rPr>
        <w:t xml:space="preserve"> </w:t>
      </w:r>
      <w:r w:rsidRPr="00D547B5">
        <w:rPr>
          <w:rFonts w:ascii="Times New Roman" w:hAnsi="Times New Roman" w:cs="Times New Roman"/>
          <w:sz w:val="24"/>
          <w:szCs w:val="24"/>
          <w:lang w:val="sq-AL"/>
        </w:rPr>
        <w:t>në përfundim të procedurës së lëvizjes paralele, rezulton i paplotësuar do të ndiqet procedura për pranimin në shërbimin civil për kategorinë ekzekutive. Të gjithë kandidatët duhet të plotësojnë kërkesat e veçanta dhe ato të përgjithshme të nenit 21, të ligjit</w:t>
      </w:r>
      <w:r w:rsidR="00AE1AFA">
        <w:rPr>
          <w:rFonts w:ascii="Times New Roman" w:hAnsi="Times New Roman" w:cs="Times New Roman"/>
          <w:sz w:val="24"/>
          <w:szCs w:val="24"/>
          <w:lang w:val="sq-AL"/>
        </w:rPr>
        <w:t xml:space="preserve"> nr.</w:t>
      </w:r>
      <w:r w:rsidRPr="00D547B5">
        <w:rPr>
          <w:rFonts w:ascii="Times New Roman" w:hAnsi="Times New Roman" w:cs="Times New Roman"/>
          <w:sz w:val="24"/>
          <w:szCs w:val="24"/>
          <w:lang w:val="sq-AL"/>
        </w:rPr>
        <w:t xml:space="preserve"> 152/2013 “Për nëpunësin civil”, i ndryshuar.</w:t>
      </w:r>
    </w:p>
    <w:p w14:paraId="67B5E8CA" w14:textId="5261EFD7" w:rsidR="00136E98" w:rsidRPr="00D547B5" w:rsidRDefault="00136E98" w:rsidP="00136E98">
      <w:pPr>
        <w:tabs>
          <w:tab w:val="left" w:pos="360"/>
        </w:tabs>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Afati për dorëzimin e dokumenteve për procedurën e pranimit në shërbimin civil fillon në datën</w:t>
      </w:r>
      <w:r w:rsidR="009C77FD" w:rsidRPr="00D547B5">
        <w:rPr>
          <w:rFonts w:ascii="Times New Roman" w:hAnsi="Times New Roman" w:cs="Times New Roman"/>
          <w:b/>
          <w:sz w:val="24"/>
          <w:szCs w:val="24"/>
          <w:lang w:val="sq-AL"/>
        </w:rPr>
        <w:t xml:space="preserve"> </w:t>
      </w:r>
      <w:r w:rsidR="00AE1AFA">
        <w:rPr>
          <w:rFonts w:ascii="Times New Roman" w:hAnsi="Times New Roman" w:cs="Times New Roman"/>
          <w:b/>
          <w:sz w:val="24"/>
          <w:szCs w:val="24"/>
          <w:lang w:val="sq-AL"/>
        </w:rPr>
        <w:t>28</w:t>
      </w:r>
      <w:r w:rsidR="00254067" w:rsidRPr="00D547B5">
        <w:rPr>
          <w:rFonts w:ascii="Times New Roman" w:hAnsi="Times New Roman" w:cs="Times New Roman"/>
          <w:b/>
          <w:sz w:val="24"/>
          <w:szCs w:val="24"/>
          <w:lang w:val="sq-AL"/>
        </w:rPr>
        <w:t>.0</w:t>
      </w:r>
      <w:r w:rsidR="00AE1AFA">
        <w:rPr>
          <w:rFonts w:ascii="Times New Roman" w:hAnsi="Times New Roman" w:cs="Times New Roman"/>
          <w:b/>
          <w:sz w:val="24"/>
          <w:szCs w:val="24"/>
          <w:lang w:val="sq-AL"/>
        </w:rPr>
        <w:t>8</w:t>
      </w:r>
      <w:r w:rsidR="00254067" w:rsidRPr="00D547B5">
        <w:rPr>
          <w:rFonts w:ascii="Times New Roman" w:hAnsi="Times New Roman" w:cs="Times New Roman"/>
          <w:b/>
          <w:sz w:val="24"/>
          <w:szCs w:val="24"/>
          <w:lang w:val="sq-AL"/>
        </w:rPr>
        <w:t>.2025</w:t>
      </w:r>
      <w:r w:rsidRPr="00D547B5">
        <w:rPr>
          <w:rFonts w:ascii="Times New Roman" w:hAnsi="Times New Roman" w:cs="Times New Roman"/>
          <w:b/>
          <w:sz w:val="24"/>
          <w:szCs w:val="24"/>
          <w:lang w:val="sq-AL"/>
        </w:rPr>
        <w:t xml:space="preserve"> dhe përfundon në datën </w:t>
      </w:r>
      <w:r w:rsidR="00AE1AFA">
        <w:rPr>
          <w:rFonts w:ascii="Times New Roman" w:hAnsi="Times New Roman" w:cs="Times New Roman"/>
          <w:b/>
          <w:sz w:val="24"/>
          <w:szCs w:val="24"/>
          <w:lang w:val="sq-AL"/>
        </w:rPr>
        <w:t>15</w:t>
      </w:r>
      <w:r w:rsidR="00254067" w:rsidRPr="00D547B5">
        <w:rPr>
          <w:rFonts w:ascii="Times New Roman" w:hAnsi="Times New Roman" w:cs="Times New Roman"/>
          <w:b/>
          <w:sz w:val="24"/>
          <w:szCs w:val="24"/>
          <w:lang w:val="sq-AL"/>
        </w:rPr>
        <w:t>.0</w:t>
      </w:r>
      <w:r w:rsidR="006E3BB1">
        <w:rPr>
          <w:rFonts w:ascii="Times New Roman" w:hAnsi="Times New Roman" w:cs="Times New Roman"/>
          <w:b/>
          <w:sz w:val="24"/>
          <w:szCs w:val="24"/>
          <w:lang w:val="sq-AL"/>
        </w:rPr>
        <w:t>9</w:t>
      </w:r>
      <w:r w:rsidR="00254067" w:rsidRPr="00D547B5">
        <w:rPr>
          <w:rFonts w:ascii="Times New Roman" w:hAnsi="Times New Roman" w:cs="Times New Roman"/>
          <w:b/>
          <w:sz w:val="24"/>
          <w:szCs w:val="24"/>
          <w:lang w:val="sq-AL"/>
        </w:rPr>
        <w:t>.2025</w:t>
      </w:r>
      <w:r w:rsidR="00BE1C98" w:rsidRPr="00D547B5">
        <w:rPr>
          <w:rFonts w:ascii="Times New Roman" w:hAnsi="Times New Roman" w:cs="Times New Roman"/>
          <w:b/>
          <w:sz w:val="24"/>
          <w:szCs w:val="24"/>
          <w:lang w:val="sq-AL"/>
        </w:rPr>
        <w:t>.</w:t>
      </w:r>
    </w:p>
    <w:p w14:paraId="48B0717D" w14:textId="77777777" w:rsidR="00BE1C98" w:rsidRPr="00D547B5" w:rsidRDefault="00BE1C98" w:rsidP="002F3DD6">
      <w:pPr>
        <w:tabs>
          <w:tab w:val="left" w:pos="360"/>
        </w:tabs>
        <w:spacing w:before="200" w:after="120"/>
        <w:jc w:val="both"/>
        <w:rPr>
          <w:rFonts w:ascii="Times New Roman" w:eastAsia="Arial" w:hAnsi="Times New Roman" w:cs="Times New Roman"/>
          <w:b/>
          <w:i/>
          <w:sz w:val="24"/>
          <w:szCs w:val="24"/>
          <w:lang w:val="sq-AL"/>
        </w:rPr>
      </w:pPr>
      <w:r w:rsidRPr="003C6BF7">
        <w:rPr>
          <w:rFonts w:ascii="Times New Roman" w:eastAsia="Times New Roman" w:hAnsi="Times New Roman" w:cs="Times New Roman"/>
          <w:b/>
          <w:bCs/>
          <w:i/>
          <w:iCs/>
          <w:spacing w:val="-5"/>
          <w:sz w:val="24"/>
          <w:szCs w:val="24"/>
          <w:lang w:val="sq-AL"/>
        </w:rPr>
        <w:t>Kushtet</w:t>
      </w:r>
      <w:r w:rsidRPr="003C6BF7">
        <w:rPr>
          <w:rFonts w:ascii="Times New Roman" w:eastAsia="Times New Roman" w:hAnsi="Times New Roman" w:cs="Times New Roman"/>
          <w:b/>
          <w:bCs/>
          <w:i/>
          <w:iCs/>
          <w:spacing w:val="-10"/>
          <w:sz w:val="24"/>
          <w:szCs w:val="24"/>
          <w:lang w:val="sq-AL"/>
        </w:rPr>
        <w:t xml:space="preserve"> </w:t>
      </w:r>
      <w:r w:rsidRPr="003C6BF7">
        <w:rPr>
          <w:rFonts w:ascii="Times New Roman" w:eastAsia="Times New Roman" w:hAnsi="Times New Roman" w:cs="Times New Roman"/>
          <w:b/>
          <w:bCs/>
          <w:i/>
          <w:iCs/>
          <w:spacing w:val="-5"/>
          <w:sz w:val="24"/>
          <w:szCs w:val="24"/>
          <w:lang w:val="sq-AL"/>
        </w:rPr>
        <w:t>minimale</w:t>
      </w:r>
      <w:r w:rsidRPr="003C6BF7">
        <w:rPr>
          <w:rFonts w:ascii="Times New Roman" w:eastAsia="Times New Roman" w:hAnsi="Times New Roman" w:cs="Times New Roman"/>
          <w:b/>
          <w:bCs/>
          <w:i/>
          <w:iCs/>
          <w:spacing w:val="-11"/>
          <w:sz w:val="24"/>
          <w:szCs w:val="24"/>
          <w:lang w:val="sq-AL"/>
        </w:rPr>
        <w:t xml:space="preserve"> </w:t>
      </w:r>
      <w:r w:rsidRPr="003C6BF7">
        <w:rPr>
          <w:rFonts w:ascii="Times New Roman" w:eastAsia="Times New Roman" w:hAnsi="Times New Roman" w:cs="Times New Roman"/>
          <w:b/>
          <w:bCs/>
          <w:i/>
          <w:iCs/>
          <w:spacing w:val="-3"/>
          <w:sz w:val="24"/>
          <w:szCs w:val="24"/>
          <w:lang w:val="sq-AL"/>
        </w:rPr>
        <w:t>që</w:t>
      </w:r>
      <w:r w:rsidRPr="003C6BF7">
        <w:rPr>
          <w:rFonts w:ascii="Times New Roman" w:eastAsia="Times New Roman" w:hAnsi="Times New Roman" w:cs="Times New Roman"/>
          <w:b/>
          <w:bCs/>
          <w:i/>
          <w:iCs/>
          <w:spacing w:val="-11"/>
          <w:sz w:val="24"/>
          <w:szCs w:val="24"/>
          <w:lang w:val="sq-AL"/>
        </w:rPr>
        <w:t xml:space="preserve"> </w:t>
      </w:r>
      <w:r w:rsidRPr="003C6BF7">
        <w:rPr>
          <w:rFonts w:ascii="Times New Roman" w:eastAsia="Times New Roman" w:hAnsi="Times New Roman" w:cs="Times New Roman"/>
          <w:b/>
          <w:bCs/>
          <w:i/>
          <w:iCs/>
          <w:spacing w:val="-5"/>
          <w:sz w:val="24"/>
          <w:szCs w:val="24"/>
          <w:lang w:val="sq-AL"/>
        </w:rPr>
        <w:t>duhet</w:t>
      </w:r>
      <w:r w:rsidRPr="003C6BF7">
        <w:rPr>
          <w:rFonts w:ascii="Times New Roman" w:eastAsia="Times New Roman" w:hAnsi="Times New Roman" w:cs="Times New Roman"/>
          <w:b/>
          <w:bCs/>
          <w:i/>
          <w:iCs/>
          <w:spacing w:val="-10"/>
          <w:sz w:val="24"/>
          <w:szCs w:val="24"/>
          <w:lang w:val="sq-AL"/>
        </w:rPr>
        <w:t xml:space="preserve"> </w:t>
      </w:r>
      <w:r w:rsidRPr="003C6BF7">
        <w:rPr>
          <w:rFonts w:ascii="Times New Roman" w:eastAsia="Times New Roman" w:hAnsi="Times New Roman" w:cs="Times New Roman"/>
          <w:b/>
          <w:bCs/>
          <w:i/>
          <w:iCs/>
          <w:spacing w:val="-3"/>
          <w:sz w:val="24"/>
          <w:szCs w:val="24"/>
          <w:lang w:val="sq-AL"/>
        </w:rPr>
        <w:t>të</w:t>
      </w:r>
      <w:r w:rsidRPr="003C6BF7">
        <w:rPr>
          <w:rFonts w:ascii="Times New Roman" w:eastAsia="Times New Roman" w:hAnsi="Times New Roman" w:cs="Times New Roman"/>
          <w:b/>
          <w:bCs/>
          <w:i/>
          <w:iCs/>
          <w:spacing w:val="-11"/>
          <w:sz w:val="24"/>
          <w:szCs w:val="24"/>
          <w:lang w:val="sq-AL"/>
        </w:rPr>
        <w:t xml:space="preserve"> </w:t>
      </w:r>
      <w:r w:rsidRPr="003C6BF7">
        <w:rPr>
          <w:rFonts w:ascii="Times New Roman" w:eastAsia="Times New Roman" w:hAnsi="Times New Roman" w:cs="Times New Roman"/>
          <w:b/>
          <w:bCs/>
          <w:i/>
          <w:iCs/>
          <w:spacing w:val="-5"/>
          <w:sz w:val="24"/>
          <w:szCs w:val="24"/>
          <w:lang w:val="sq-AL"/>
        </w:rPr>
        <w:t>plotësojë</w:t>
      </w:r>
      <w:r w:rsidRPr="003C6BF7">
        <w:rPr>
          <w:rFonts w:ascii="Times New Roman" w:eastAsia="Times New Roman" w:hAnsi="Times New Roman" w:cs="Times New Roman"/>
          <w:b/>
          <w:bCs/>
          <w:i/>
          <w:iCs/>
          <w:spacing w:val="-11"/>
          <w:sz w:val="24"/>
          <w:szCs w:val="24"/>
          <w:lang w:val="sq-AL"/>
        </w:rPr>
        <w:t xml:space="preserve"> </w:t>
      </w:r>
      <w:r w:rsidRPr="003C6BF7">
        <w:rPr>
          <w:rFonts w:ascii="Times New Roman" w:eastAsia="Times New Roman" w:hAnsi="Times New Roman" w:cs="Times New Roman"/>
          <w:b/>
          <w:bCs/>
          <w:i/>
          <w:iCs/>
          <w:spacing w:val="-5"/>
          <w:sz w:val="24"/>
          <w:szCs w:val="24"/>
          <w:lang w:val="sq-AL"/>
        </w:rPr>
        <w:t>kandidati</w:t>
      </w:r>
      <w:r w:rsidRPr="003C6BF7">
        <w:rPr>
          <w:rFonts w:ascii="Times New Roman" w:eastAsia="Times New Roman" w:hAnsi="Times New Roman" w:cs="Times New Roman"/>
          <w:b/>
          <w:bCs/>
          <w:i/>
          <w:iCs/>
          <w:spacing w:val="-10"/>
          <w:sz w:val="24"/>
          <w:szCs w:val="24"/>
          <w:lang w:val="sq-AL"/>
        </w:rPr>
        <w:t xml:space="preserve"> </w:t>
      </w:r>
      <w:r w:rsidRPr="003C6BF7">
        <w:rPr>
          <w:rFonts w:ascii="Times New Roman" w:eastAsia="Times New Roman" w:hAnsi="Times New Roman" w:cs="Times New Roman"/>
          <w:b/>
          <w:bCs/>
          <w:i/>
          <w:iCs/>
          <w:spacing w:val="-4"/>
          <w:sz w:val="24"/>
          <w:szCs w:val="24"/>
          <w:lang w:val="sq-AL"/>
        </w:rPr>
        <w:t>për</w:t>
      </w:r>
      <w:r w:rsidRPr="003C6BF7">
        <w:rPr>
          <w:rFonts w:ascii="Times New Roman" w:eastAsia="Times New Roman" w:hAnsi="Times New Roman" w:cs="Times New Roman"/>
          <w:b/>
          <w:bCs/>
          <w:i/>
          <w:iCs/>
          <w:spacing w:val="-11"/>
          <w:sz w:val="24"/>
          <w:szCs w:val="24"/>
          <w:lang w:val="sq-AL"/>
        </w:rPr>
        <w:t xml:space="preserve"> </w:t>
      </w:r>
      <w:r w:rsidRPr="003C6BF7">
        <w:rPr>
          <w:rFonts w:ascii="Times New Roman" w:eastAsia="Times New Roman" w:hAnsi="Times New Roman" w:cs="Times New Roman"/>
          <w:b/>
          <w:bCs/>
          <w:i/>
          <w:iCs/>
          <w:spacing w:val="-4"/>
          <w:sz w:val="24"/>
          <w:szCs w:val="24"/>
          <w:lang w:val="sq-AL"/>
        </w:rPr>
        <w:t>këtë</w:t>
      </w:r>
      <w:r w:rsidRPr="003C6BF7">
        <w:rPr>
          <w:rFonts w:ascii="Times New Roman" w:eastAsia="Times New Roman" w:hAnsi="Times New Roman" w:cs="Times New Roman"/>
          <w:b/>
          <w:bCs/>
          <w:i/>
          <w:iCs/>
          <w:spacing w:val="-11"/>
          <w:sz w:val="24"/>
          <w:szCs w:val="24"/>
          <w:lang w:val="sq-AL"/>
        </w:rPr>
        <w:t xml:space="preserve"> </w:t>
      </w:r>
      <w:r w:rsidRPr="003C6BF7">
        <w:rPr>
          <w:rFonts w:ascii="Times New Roman" w:eastAsia="Times New Roman" w:hAnsi="Times New Roman" w:cs="Times New Roman"/>
          <w:b/>
          <w:bCs/>
          <w:i/>
          <w:iCs/>
          <w:spacing w:val="-5"/>
          <w:sz w:val="24"/>
          <w:szCs w:val="24"/>
          <w:lang w:val="sq-AL"/>
        </w:rPr>
        <w:t>procedurë</w:t>
      </w:r>
      <w:r w:rsidRPr="003C6BF7">
        <w:rPr>
          <w:rFonts w:ascii="Times New Roman" w:eastAsia="Times New Roman" w:hAnsi="Times New Roman" w:cs="Times New Roman"/>
          <w:b/>
          <w:bCs/>
          <w:i/>
          <w:iCs/>
          <w:spacing w:val="-11"/>
          <w:sz w:val="24"/>
          <w:szCs w:val="24"/>
          <w:lang w:val="sq-AL"/>
        </w:rPr>
        <w:t xml:space="preserve"> </w:t>
      </w:r>
      <w:r w:rsidRPr="003C6BF7">
        <w:rPr>
          <w:rFonts w:ascii="Times New Roman" w:eastAsia="Times New Roman" w:hAnsi="Times New Roman" w:cs="Times New Roman"/>
          <w:b/>
          <w:bCs/>
          <w:i/>
          <w:iCs/>
          <w:spacing w:val="-5"/>
          <w:sz w:val="24"/>
          <w:szCs w:val="24"/>
          <w:lang w:val="sq-AL"/>
        </w:rPr>
        <w:t>janë</w:t>
      </w:r>
      <w:r w:rsidR="00136E98" w:rsidRPr="00D547B5">
        <w:rPr>
          <w:rFonts w:ascii="Times New Roman" w:eastAsia="Arial" w:hAnsi="Times New Roman" w:cs="Times New Roman"/>
          <w:b/>
          <w:i/>
          <w:sz w:val="24"/>
          <w:szCs w:val="24"/>
          <w:lang w:val="sq-AL"/>
        </w:rPr>
        <w:t>:</w:t>
      </w:r>
    </w:p>
    <w:p w14:paraId="33FE95AA" w14:textId="77777777" w:rsidR="00136E98" w:rsidRPr="00D547B5" w:rsidRDefault="00136E98" w:rsidP="00335014">
      <w:pPr>
        <w:tabs>
          <w:tab w:val="left" w:pos="360"/>
        </w:tabs>
        <w:spacing w:after="120" w:line="240" w:lineRule="auto"/>
        <w:ind w:left="284" w:hanging="28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a. Të plotësojë kushtet e tjera të përcaktuara në vendimin e Këshillit të Ministrave për klasifikimin e pozicioneve në shërbimin civil;</w:t>
      </w:r>
    </w:p>
    <w:p w14:paraId="48C058A6" w14:textId="77777777" w:rsidR="00136E98" w:rsidRPr="00D547B5" w:rsidRDefault="00136E98" w:rsidP="00335014">
      <w:pPr>
        <w:tabs>
          <w:tab w:val="left" w:pos="360"/>
        </w:tabs>
        <w:spacing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b. Të përmbushë kriteret e veçanta të përcaktuara në shpalljen për konkurrim</w:t>
      </w:r>
    </w:p>
    <w:p w14:paraId="1615B37F" w14:textId="1DA661E6" w:rsidR="004678B5" w:rsidRPr="00D547B5" w:rsidRDefault="00136E98" w:rsidP="004678B5">
      <w:pPr>
        <w:tabs>
          <w:tab w:val="left" w:pos="360"/>
        </w:tabs>
        <w:spacing w:before="200" w:after="120"/>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 xml:space="preserve">Kritere të veçanta për </w:t>
      </w:r>
      <w:r w:rsidRPr="00D547B5">
        <w:rPr>
          <w:rFonts w:ascii="Times New Roman" w:eastAsia="Arial" w:hAnsi="Times New Roman" w:cs="Times New Roman"/>
          <w:b/>
          <w:sz w:val="24"/>
          <w:szCs w:val="24"/>
          <w:lang w:val="sq-AL"/>
        </w:rPr>
        <w:t>pozicionin e</w:t>
      </w:r>
      <w:r w:rsidRPr="00D547B5">
        <w:rPr>
          <w:rFonts w:ascii="Times New Roman" w:hAnsi="Times New Roman" w:cs="Times New Roman"/>
          <w:b/>
          <w:sz w:val="24"/>
          <w:szCs w:val="24"/>
          <w:lang w:val="sq-AL"/>
        </w:rPr>
        <w:t xml:space="preserve"> </w:t>
      </w:r>
      <w:r w:rsidR="00AE1AFA">
        <w:rPr>
          <w:rFonts w:ascii="Times New Roman" w:hAnsi="Times New Roman" w:cs="Times New Roman"/>
          <w:b/>
          <w:sz w:val="24"/>
          <w:szCs w:val="24"/>
          <w:lang w:val="sq-AL"/>
        </w:rPr>
        <w:t>“</w:t>
      </w:r>
      <w:r w:rsidR="004678B5" w:rsidRPr="00D547B5">
        <w:rPr>
          <w:rFonts w:ascii="Times New Roman" w:hAnsi="Times New Roman" w:cs="Times New Roman"/>
          <w:b/>
          <w:sz w:val="24"/>
          <w:szCs w:val="24"/>
          <w:lang w:val="sq-AL"/>
        </w:rPr>
        <w:t xml:space="preserve">Specialist/e i/e nivelit të lartë </w:t>
      </w:r>
      <w:r w:rsidR="004678B5" w:rsidRPr="003C6BF7">
        <w:rPr>
          <w:rFonts w:ascii="Times New Roman" w:eastAsia="Times New Roman" w:hAnsi="Times New Roman" w:cs="Times New Roman"/>
          <w:b/>
          <w:sz w:val="24"/>
          <w:szCs w:val="24"/>
          <w:lang w:val="it-IT"/>
        </w:rPr>
        <w:t xml:space="preserve">në </w:t>
      </w:r>
      <w:r w:rsidR="004678B5" w:rsidRPr="00D547B5">
        <w:rPr>
          <w:rFonts w:ascii="Times New Roman" w:hAnsi="Times New Roman" w:cs="Times New Roman"/>
          <w:b/>
          <w:sz w:val="24"/>
          <w:szCs w:val="24"/>
          <w:lang w:val="sq-AL"/>
        </w:rPr>
        <w:t>Drejtorinë e Kërkimeve, Studimeve dhe Botimeve</w:t>
      </w:r>
      <w:r w:rsidR="004678B5" w:rsidRPr="003C6BF7">
        <w:rPr>
          <w:rFonts w:ascii="Times New Roman" w:eastAsia="Times New Roman" w:hAnsi="Times New Roman" w:cs="Times New Roman"/>
          <w:b/>
          <w:sz w:val="24"/>
          <w:szCs w:val="24"/>
          <w:lang w:val="it-IT"/>
        </w:rPr>
        <w:t>”</w:t>
      </w:r>
      <w:r w:rsidR="00AE1AFA" w:rsidRPr="003C6BF7">
        <w:rPr>
          <w:rFonts w:ascii="Times New Roman" w:eastAsia="Times New Roman" w:hAnsi="Times New Roman" w:cs="Times New Roman"/>
          <w:b/>
          <w:sz w:val="24"/>
          <w:szCs w:val="24"/>
          <w:lang w:val="it-IT"/>
        </w:rPr>
        <w:t>:</w:t>
      </w:r>
    </w:p>
    <w:p w14:paraId="5993C4C9" w14:textId="7C9A557B" w:rsidR="004678B5" w:rsidRPr="00D547B5" w:rsidRDefault="00FD6C30" w:rsidP="004678B5">
      <w:pPr>
        <w:pStyle w:val="ListParagraph"/>
        <w:widowControl w:val="0"/>
        <w:numPr>
          <w:ilvl w:val="0"/>
          <w:numId w:val="15"/>
        </w:numPr>
        <w:tabs>
          <w:tab w:val="left" w:pos="360"/>
          <w:tab w:val="left" w:pos="990"/>
        </w:tabs>
        <w:spacing w:before="120" w:after="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Të ketë mbaruar arsimin e lartë juridik DND; DIND ose Bachelor + Master Shkencor në shkencat juridike </w:t>
      </w:r>
      <w:r w:rsidRPr="00D547B5">
        <w:rPr>
          <w:rFonts w:ascii="Times New Roman" w:hAnsi="Times New Roman" w:cs="Times New Roman"/>
          <w:i/>
          <w:sz w:val="24"/>
          <w:szCs w:val="24"/>
          <w:lang w:val="sq-AL"/>
        </w:rPr>
        <w:t>(diplomat e lëshuara nga institucione arsimore të huaja duhet të jenë të njësuara nga Ministria e Arsimit, Sportit dhe Rinisë)</w:t>
      </w:r>
      <w:r w:rsidRPr="00D547B5">
        <w:rPr>
          <w:rFonts w:ascii="Times New Roman" w:hAnsi="Times New Roman" w:cs="Times New Roman"/>
          <w:sz w:val="24"/>
          <w:szCs w:val="24"/>
          <w:lang w:val="sq-AL"/>
        </w:rPr>
        <w:t>; mesatarja mbi 8, përbën përparësi</w:t>
      </w:r>
      <w:r w:rsidR="00AE1AFA">
        <w:rPr>
          <w:rFonts w:ascii="Times New Roman" w:hAnsi="Times New Roman" w:cs="Times New Roman"/>
          <w:sz w:val="24"/>
          <w:szCs w:val="24"/>
          <w:lang w:val="sq-AL"/>
        </w:rPr>
        <w:t>;</w:t>
      </w:r>
    </w:p>
    <w:p w14:paraId="14F12EF6" w14:textId="77777777" w:rsidR="004678B5" w:rsidRPr="00D547B5" w:rsidRDefault="004678B5" w:rsidP="004678B5">
      <w:pPr>
        <w:pStyle w:val="ListParagraph"/>
        <w:widowControl w:val="0"/>
        <w:numPr>
          <w:ilvl w:val="0"/>
          <w:numId w:val="15"/>
        </w:numPr>
        <w:tabs>
          <w:tab w:val="left" w:pos="360"/>
          <w:tab w:val="left" w:pos="1080"/>
        </w:tabs>
        <w:spacing w:after="0"/>
        <w:jc w:val="both"/>
        <w:rPr>
          <w:rFonts w:ascii="Times New Roman" w:hAnsi="Times New Roman" w:cs="Times New Roman"/>
          <w:sz w:val="24"/>
          <w:szCs w:val="24"/>
          <w:lang w:val="sq-AL"/>
        </w:rPr>
      </w:pPr>
      <w:r w:rsidRPr="00D547B5">
        <w:rPr>
          <w:rFonts w:ascii="Times New Roman" w:eastAsia="Arial" w:hAnsi="Times New Roman" w:cs="Times New Roman"/>
          <w:sz w:val="24"/>
          <w:szCs w:val="24"/>
          <w:lang w:val="sq-AL"/>
        </w:rPr>
        <w:t xml:space="preserve">Të </w:t>
      </w:r>
      <w:r w:rsidRPr="00D547B5">
        <w:rPr>
          <w:rFonts w:ascii="Times New Roman" w:hAnsi="Times New Roman" w:cs="Times New Roman"/>
          <w:sz w:val="24"/>
          <w:szCs w:val="24"/>
          <w:lang w:val="sq-AL"/>
        </w:rPr>
        <w:t>ketë përvojë pune të ngjashme mbi 3 (tre) vjet;</w:t>
      </w:r>
    </w:p>
    <w:p w14:paraId="03A341FA" w14:textId="77777777" w:rsidR="004678B5" w:rsidRPr="00D547B5" w:rsidRDefault="004678B5" w:rsidP="004678B5">
      <w:pPr>
        <w:pStyle w:val="ListParagraph"/>
        <w:widowControl w:val="0"/>
        <w:numPr>
          <w:ilvl w:val="0"/>
          <w:numId w:val="15"/>
        </w:numPr>
        <w:tabs>
          <w:tab w:val="left" w:pos="360"/>
          <w:tab w:val="left" w:pos="1080"/>
        </w:tabs>
        <w:spacing w:after="0"/>
        <w:jc w:val="both"/>
        <w:rPr>
          <w:rFonts w:ascii="Times New Roman" w:hAnsi="Times New Roman" w:cs="Times New Roman"/>
          <w:sz w:val="24"/>
          <w:szCs w:val="24"/>
          <w:lang w:val="sq-AL"/>
        </w:rPr>
      </w:pPr>
      <w:r w:rsidRPr="00D547B5">
        <w:rPr>
          <w:rFonts w:ascii="Times New Roman" w:eastAsia="Arial" w:hAnsi="Times New Roman" w:cs="Times New Roman"/>
          <w:sz w:val="24"/>
          <w:szCs w:val="24"/>
          <w:lang w:val="sq-AL"/>
        </w:rPr>
        <w:t xml:space="preserve">Të </w:t>
      </w:r>
      <w:r w:rsidRPr="00D547B5">
        <w:rPr>
          <w:rFonts w:ascii="Times New Roman" w:hAnsi="Times New Roman" w:cs="Times New Roman"/>
          <w:sz w:val="24"/>
          <w:szCs w:val="24"/>
          <w:lang w:val="sq-AL"/>
        </w:rPr>
        <w:t>ketë njohuri shumë të mira teorike e praktike në përdorimin e kompjuterit, programeve bazë të tij;</w:t>
      </w:r>
    </w:p>
    <w:p w14:paraId="2926C68C" w14:textId="5228FA36" w:rsidR="004678B5" w:rsidRPr="002155D6" w:rsidRDefault="004678B5" w:rsidP="006F33DC">
      <w:pPr>
        <w:pStyle w:val="ListParagraph"/>
        <w:widowControl w:val="0"/>
        <w:numPr>
          <w:ilvl w:val="0"/>
          <w:numId w:val="15"/>
        </w:numPr>
        <w:tabs>
          <w:tab w:val="left" w:pos="360"/>
          <w:tab w:val="left" w:pos="1080"/>
        </w:tabs>
        <w:spacing w:after="0"/>
        <w:jc w:val="both"/>
        <w:rPr>
          <w:rFonts w:ascii="Times New Roman" w:hAnsi="Times New Roman" w:cs="Times New Roman"/>
          <w:sz w:val="24"/>
          <w:szCs w:val="24"/>
          <w:lang w:val="sq-AL"/>
        </w:rPr>
      </w:pPr>
      <w:r w:rsidRPr="002155D6">
        <w:rPr>
          <w:rFonts w:ascii="Times New Roman" w:hAnsi="Times New Roman" w:cs="Times New Roman"/>
          <w:sz w:val="24"/>
          <w:szCs w:val="24"/>
          <w:lang w:val="sq-AL"/>
        </w:rPr>
        <w:t>Të njohë të paktën një nga pesë gjuhët e BE-së (anglisht, frëngjisht, gjermanisht, spanjisht dhe italisht);</w:t>
      </w:r>
      <w:r w:rsidR="002155D6" w:rsidRPr="002155D6">
        <w:rPr>
          <w:rFonts w:ascii="Times New Roman" w:hAnsi="Times New Roman" w:cs="Times New Roman"/>
          <w:sz w:val="24"/>
          <w:szCs w:val="24"/>
          <w:lang w:val="sq-AL"/>
        </w:rPr>
        <w:t xml:space="preserve"> </w:t>
      </w:r>
      <w:r w:rsidR="002155D6" w:rsidRPr="003C6BF7">
        <w:rPr>
          <w:rFonts w:ascii="Times New Roman" w:hAnsi="Times New Roman" w:cs="Times New Roman"/>
          <w:sz w:val="24"/>
          <w:szCs w:val="24"/>
          <w:lang w:val="sq-AL"/>
        </w:rPr>
        <w:t>njohja e anglishtes si gjuhë e parë e huaj dhe njohja e një gjuhë të dytë nga këto të listura, përbën përparësi</w:t>
      </w:r>
      <w:r w:rsidR="00AE1AFA" w:rsidRPr="003C6BF7">
        <w:rPr>
          <w:rFonts w:ascii="Times New Roman" w:hAnsi="Times New Roman" w:cs="Times New Roman"/>
          <w:sz w:val="24"/>
          <w:szCs w:val="24"/>
          <w:lang w:val="sq-AL"/>
        </w:rPr>
        <w:t>;</w:t>
      </w:r>
    </w:p>
    <w:p w14:paraId="4F9BC193" w14:textId="77777777" w:rsidR="004678B5" w:rsidRPr="00D547B5" w:rsidRDefault="004678B5" w:rsidP="004678B5">
      <w:pPr>
        <w:pStyle w:val="ListParagraph"/>
        <w:widowControl w:val="0"/>
        <w:numPr>
          <w:ilvl w:val="0"/>
          <w:numId w:val="15"/>
        </w:numPr>
        <w:tabs>
          <w:tab w:val="left" w:pos="360"/>
          <w:tab w:val="left" w:pos="1080"/>
        </w:tabs>
        <w:spacing w:after="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ketë figurë të pastër morale e profesionale dhe të mos jetë i/e dënuar me vendime të formës së prerë të gjykatave;</w:t>
      </w:r>
    </w:p>
    <w:p w14:paraId="255E00A4" w14:textId="1E47C6AD" w:rsidR="004678B5" w:rsidRPr="00D547B5" w:rsidRDefault="004678B5" w:rsidP="004678B5">
      <w:pPr>
        <w:pStyle w:val="ListParagraph"/>
        <w:widowControl w:val="0"/>
        <w:numPr>
          <w:ilvl w:val="0"/>
          <w:numId w:val="15"/>
        </w:numPr>
        <w:tabs>
          <w:tab w:val="left" w:pos="360"/>
          <w:tab w:val="left" w:pos="1080"/>
        </w:tabs>
        <w:spacing w:after="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mos ketë qenë anëtar</w:t>
      </w:r>
      <w:r w:rsidR="00AE1AFA">
        <w:rPr>
          <w:rFonts w:ascii="Times New Roman" w:hAnsi="Times New Roman" w:cs="Times New Roman"/>
          <w:sz w:val="24"/>
          <w:szCs w:val="24"/>
          <w:lang w:val="sq-AL"/>
        </w:rPr>
        <w:t>/e</w:t>
      </w:r>
      <w:r w:rsidRPr="00D547B5">
        <w:rPr>
          <w:rFonts w:ascii="Times New Roman" w:hAnsi="Times New Roman" w:cs="Times New Roman"/>
          <w:sz w:val="24"/>
          <w:szCs w:val="24"/>
          <w:lang w:val="sq-AL"/>
        </w:rPr>
        <w:t xml:space="preserve"> i</w:t>
      </w:r>
      <w:r w:rsidR="00AE1AFA">
        <w:rPr>
          <w:rFonts w:ascii="Times New Roman" w:hAnsi="Times New Roman" w:cs="Times New Roman"/>
          <w:sz w:val="24"/>
          <w:szCs w:val="24"/>
          <w:lang w:val="sq-AL"/>
        </w:rPr>
        <w:t>/e</w:t>
      </w:r>
      <w:r w:rsidRPr="00D547B5">
        <w:rPr>
          <w:rFonts w:ascii="Times New Roman" w:hAnsi="Times New Roman" w:cs="Times New Roman"/>
          <w:sz w:val="24"/>
          <w:szCs w:val="24"/>
          <w:lang w:val="sq-AL"/>
        </w:rPr>
        <w:t xml:space="preserve"> partive politike për 3 vitet e fundit;</w:t>
      </w:r>
    </w:p>
    <w:p w14:paraId="224B5E0F" w14:textId="77777777" w:rsidR="004678B5" w:rsidRPr="00D547B5" w:rsidRDefault="004678B5" w:rsidP="004678B5">
      <w:pPr>
        <w:pStyle w:val="ListParagraph"/>
        <w:widowControl w:val="0"/>
        <w:numPr>
          <w:ilvl w:val="0"/>
          <w:numId w:val="15"/>
        </w:numPr>
        <w:tabs>
          <w:tab w:val="left" w:pos="360"/>
          <w:tab w:val="left" w:pos="1080"/>
        </w:tabs>
        <w:spacing w:after="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mos ketë masë disiplinore në fuqi;</w:t>
      </w:r>
    </w:p>
    <w:p w14:paraId="40642E0E" w14:textId="3335C322" w:rsidR="004678B5" w:rsidRPr="00D547B5" w:rsidRDefault="004678B5" w:rsidP="004678B5">
      <w:pPr>
        <w:pStyle w:val="ListParagraph"/>
        <w:widowControl w:val="0"/>
        <w:numPr>
          <w:ilvl w:val="0"/>
          <w:numId w:val="15"/>
        </w:numPr>
        <w:tabs>
          <w:tab w:val="left" w:pos="360"/>
          <w:tab w:val="left" w:pos="1080"/>
        </w:tabs>
        <w:spacing w:after="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Të mos jetë larguar nga shërbimi civil si rrjedhojë e masave disiplinore ose shkarkuar nga detyra</w:t>
      </w:r>
      <w:r w:rsidR="00AE1AFA">
        <w:rPr>
          <w:rFonts w:ascii="Times New Roman" w:hAnsi="Times New Roman" w:cs="Times New Roman"/>
          <w:sz w:val="24"/>
          <w:szCs w:val="24"/>
          <w:lang w:val="sq-AL"/>
        </w:rPr>
        <w:t>.</w:t>
      </w:r>
    </w:p>
    <w:p w14:paraId="5E47A94C" w14:textId="77777777" w:rsidR="00136E98" w:rsidRPr="00D547B5" w:rsidRDefault="00136E98" w:rsidP="002F3DD6">
      <w:pPr>
        <w:tabs>
          <w:tab w:val="left" w:pos="360"/>
        </w:tabs>
        <w:spacing w:before="200" w:after="120"/>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Konkurrimi për procedurën e pranimit në shërbimin civil:</w:t>
      </w:r>
    </w:p>
    <w:p w14:paraId="7E36BD1F" w14:textId="77777777" w:rsidR="00136E98" w:rsidRPr="00D547B5" w:rsidRDefault="00136E98" w:rsidP="00335014">
      <w:pPr>
        <w:tabs>
          <w:tab w:val="left" w:pos="360"/>
        </w:tabs>
        <w:spacing w:after="120" w:line="240" w:lineRule="auto"/>
        <w:ind w:left="272" w:hanging="272"/>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 verifikimin paraprak, nëse kandidatët plotësojnë kushtet dhe kërkesat e veçanta për vendin e lir</w:t>
      </w:r>
      <w:r w:rsidR="009201D6"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të përcaktuara në shpalljen për konkurrim;</w:t>
      </w:r>
    </w:p>
    <w:p w14:paraId="1502396A" w14:textId="77777777" w:rsidR="00136E98"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2) vlerësimin e kandidatëve.</w:t>
      </w:r>
    </w:p>
    <w:p w14:paraId="11614165" w14:textId="308BC18D" w:rsidR="00136E98" w:rsidRPr="00D547B5" w:rsidRDefault="00136E98" w:rsidP="002F3DD6">
      <w:pPr>
        <w:tabs>
          <w:tab w:val="left" w:pos="360"/>
        </w:tabs>
        <w:spacing w:before="200" w:after="120"/>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t>Rezultatet e verifikimit paraprak</w:t>
      </w:r>
      <w:r w:rsidR="00AE1AFA">
        <w:rPr>
          <w:rFonts w:ascii="Times New Roman" w:hAnsi="Times New Roman" w:cs="Times New Roman"/>
          <w:b/>
          <w:sz w:val="24"/>
          <w:szCs w:val="24"/>
          <w:lang w:val="sq-AL"/>
        </w:rPr>
        <w:t>:</w:t>
      </w:r>
    </w:p>
    <w:p w14:paraId="5B1687C5" w14:textId="30F705FB" w:rsidR="00335014"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Njësia përgjegjëse, në </w:t>
      </w:r>
      <w:r w:rsidRPr="00D547B5">
        <w:rPr>
          <w:rFonts w:ascii="Times New Roman" w:eastAsia="Arial" w:hAnsi="Times New Roman" w:cs="Times New Roman"/>
          <w:sz w:val="24"/>
          <w:szCs w:val="24"/>
          <w:lang w:val="sq-AL"/>
        </w:rPr>
        <w:t xml:space="preserve">bazë </w:t>
      </w:r>
      <w:r w:rsidRPr="00D547B5">
        <w:rPr>
          <w:rFonts w:ascii="Times New Roman" w:hAnsi="Times New Roman" w:cs="Times New Roman"/>
          <w:sz w:val="24"/>
          <w:szCs w:val="24"/>
          <w:lang w:val="sq-AL"/>
        </w:rPr>
        <w:t xml:space="preserve">të dokumentacionit të paraqitur, </w:t>
      </w:r>
      <w:r w:rsidR="00335014" w:rsidRPr="003C6BF7">
        <w:rPr>
          <w:rFonts w:ascii="Times New Roman" w:eastAsia="Times New Roman" w:hAnsi="Times New Roman" w:cs="Times New Roman"/>
          <w:spacing w:val="-9"/>
          <w:sz w:val="24"/>
          <w:szCs w:val="24"/>
          <w:lang w:val="sq-AL"/>
        </w:rPr>
        <w:t xml:space="preserve">brenda datës </w:t>
      </w:r>
      <w:r w:rsidR="006E3BB1" w:rsidRPr="003C6BF7">
        <w:rPr>
          <w:rFonts w:ascii="Times New Roman" w:eastAsia="Times New Roman" w:hAnsi="Times New Roman" w:cs="Times New Roman"/>
          <w:b/>
          <w:spacing w:val="-9"/>
          <w:sz w:val="24"/>
          <w:szCs w:val="24"/>
          <w:lang w:val="sq-AL"/>
        </w:rPr>
        <w:t>24</w:t>
      </w:r>
      <w:r w:rsidR="00065BD7" w:rsidRPr="003C6BF7">
        <w:rPr>
          <w:rFonts w:ascii="Times New Roman" w:eastAsia="Times New Roman" w:hAnsi="Times New Roman" w:cs="Times New Roman"/>
          <w:b/>
          <w:spacing w:val="-9"/>
          <w:sz w:val="24"/>
          <w:szCs w:val="24"/>
          <w:lang w:val="sq-AL"/>
        </w:rPr>
        <w:t>.0</w:t>
      </w:r>
      <w:r w:rsidR="006E3BB1" w:rsidRPr="003C6BF7">
        <w:rPr>
          <w:rFonts w:ascii="Times New Roman" w:eastAsia="Times New Roman" w:hAnsi="Times New Roman" w:cs="Times New Roman"/>
          <w:b/>
          <w:spacing w:val="-9"/>
          <w:sz w:val="24"/>
          <w:szCs w:val="24"/>
          <w:lang w:val="sq-AL"/>
        </w:rPr>
        <w:t>9</w:t>
      </w:r>
      <w:r w:rsidR="009201D6" w:rsidRPr="003C6BF7">
        <w:rPr>
          <w:rFonts w:ascii="Times New Roman" w:eastAsia="Times New Roman" w:hAnsi="Times New Roman" w:cs="Times New Roman"/>
          <w:b/>
          <w:spacing w:val="-9"/>
          <w:sz w:val="24"/>
          <w:szCs w:val="24"/>
          <w:lang w:val="sq-AL"/>
        </w:rPr>
        <w:t>.2025</w:t>
      </w:r>
      <w:r w:rsidR="00335014" w:rsidRPr="003C6BF7">
        <w:rPr>
          <w:rFonts w:ascii="Times New Roman" w:eastAsia="Times New Roman" w:hAnsi="Times New Roman" w:cs="Times New Roman"/>
          <w:spacing w:val="-9"/>
          <w:sz w:val="24"/>
          <w:szCs w:val="24"/>
          <w:lang w:val="sq-AL"/>
        </w:rPr>
        <w:t>,</w:t>
      </w:r>
      <w:r w:rsidR="00335014" w:rsidRPr="003C6BF7">
        <w:rPr>
          <w:rFonts w:ascii="Times New Roman" w:eastAsia="Times New Roman" w:hAnsi="Times New Roman" w:cs="Times New Roman"/>
          <w:spacing w:val="31"/>
          <w:sz w:val="24"/>
          <w:szCs w:val="24"/>
          <w:lang w:val="sq-AL"/>
        </w:rPr>
        <w:t xml:space="preserve"> </w:t>
      </w:r>
      <w:r w:rsidR="00335014" w:rsidRPr="003C6BF7">
        <w:rPr>
          <w:rFonts w:ascii="Times New Roman" w:eastAsia="Times New Roman" w:hAnsi="Times New Roman" w:cs="Times New Roman"/>
          <w:spacing w:val="-7"/>
          <w:sz w:val="24"/>
          <w:szCs w:val="24"/>
          <w:lang w:val="sq-AL"/>
        </w:rPr>
        <w:t>bën</w:t>
      </w:r>
      <w:r w:rsidR="00335014" w:rsidRPr="003C6BF7">
        <w:rPr>
          <w:rFonts w:ascii="Times New Roman" w:eastAsia="Times New Roman" w:hAnsi="Times New Roman" w:cs="Times New Roman"/>
          <w:spacing w:val="30"/>
          <w:sz w:val="24"/>
          <w:szCs w:val="24"/>
          <w:lang w:val="sq-AL"/>
        </w:rPr>
        <w:t xml:space="preserve"> </w:t>
      </w:r>
      <w:r w:rsidR="00335014" w:rsidRPr="003C6BF7">
        <w:rPr>
          <w:rFonts w:ascii="Times New Roman" w:eastAsia="Times New Roman" w:hAnsi="Times New Roman" w:cs="Times New Roman"/>
          <w:spacing w:val="-9"/>
          <w:sz w:val="24"/>
          <w:szCs w:val="24"/>
          <w:lang w:val="sq-AL"/>
        </w:rPr>
        <w:t>verifikimin</w:t>
      </w:r>
      <w:r w:rsidR="00335014" w:rsidRPr="003C6BF7">
        <w:rPr>
          <w:rFonts w:ascii="Times New Roman" w:eastAsia="Times New Roman" w:hAnsi="Times New Roman" w:cs="Times New Roman"/>
          <w:spacing w:val="32"/>
          <w:sz w:val="24"/>
          <w:szCs w:val="24"/>
          <w:lang w:val="sq-AL"/>
        </w:rPr>
        <w:t xml:space="preserve"> </w:t>
      </w:r>
      <w:r w:rsidR="00335014" w:rsidRPr="003C6BF7">
        <w:rPr>
          <w:rFonts w:ascii="Times New Roman" w:eastAsia="Times New Roman" w:hAnsi="Times New Roman" w:cs="Times New Roman"/>
          <w:spacing w:val="-9"/>
          <w:sz w:val="24"/>
          <w:szCs w:val="24"/>
          <w:lang w:val="sq-AL"/>
        </w:rPr>
        <w:t>paraprak</w:t>
      </w:r>
      <w:r w:rsidR="00335014" w:rsidRPr="003C6BF7">
        <w:rPr>
          <w:rFonts w:ascii="Times New Roman" w:eastAsia="Times New Roman" w:hAnsi="Times New Roman" w:cs="Times New Roman"/>
          <w:spacing w:val="30"/>
          <w:sz w:val="24"/>
          <w:szCs w:val="24"/>
          <w:lang w:val="sq-AL"/>
        </w:rPr>
        <w:t xml:space="preserve"> </w:t>
      </w:r>
      <w:r w:rsidR="00335014" w:rsidRPr="003C6BF7">
        <w:rPr>
          <w:rFonts w:ascii="Times New Roman" w:eastAsia="Times New Roman" w:hAnsi="Times New Roman" w:cs="Times New Roman"/>
          <w:spacing w:val="-4"/>
          <w:sz w:val="24"/>
          <w:szCs w:val="24"/>
          <w:lang w:val="sq-AL"/>
        </w:rPr>
        <w:t>të</w:t>
      </w:r>
      <w:r w:rsidR="00335014" w:rsidRPr="003C6BF7">
        <w:rPr>
          <w:rFonts w:ascii="Times New Roman" w:eastAsia="Times New Roman" w:hAnsi="Times New Roman" w:cs="Times New Roman"/>
          <w:spacing w:val="32"/>
          <w:sz w:val="24"/>
          <w:szCs w:val="24"/>
          <w:lang w:val="sq-AL"/>
        </w:rPr>
        <w:t xml:space="preserve"> </w:t>
      </w:r>
      <w:r w:rsidR="00335014" w:rsidRPr="003C6BF7">
        <w:rPr>
          <w:rFonts w:ascii="Times New Roman" w:eastAsia="Times New Roman" w:hAnsi="Times New Roman" w:cs="Times New Roman"/>
          <w:spacing w:val="-9"/>
          <w:sz w:val="24"/>
          <w:szCs w:val="24"/>
          <w:lang w:val="sq-AL"/>
        </w:rPr>
        <w:t>kandidatëve</w:t>
      </w:r>
      <w:r w:rsidR="00335014" w:rsidRPr="003C6BF7">
        <w:rPr>
          <w:rFonts w:ascii="Times New Roman" w:eastAsia="Times New Roman" w:hAnsi="Times New Roman" w:cs="Times New Roman"/>
          <w:spacing w:val="33"/>
          <w:sz w:val="24"/>
          <w:szCs w:val="24"/>
          <w:lang w:val="sq-AL"/>
        </w:rPr>
        <w:t xml:space="preserve"> </w:t>
      </w:r>
      <w:r w:rsidR="00335014" w:rsidRPr="003C6BF7">
        <w:rPr>
          <w:rFonts w:ascii="Times New Roman" w:eastAsia="Times New Roman" w:hAnsi="Times New Roman" w:cs="Times New Roman"/>
          <w:spacing w:val="-5"/>
          <w:sz w:val="24"/>
          <w:szCs w:val="24"/>
          <w:lang w:val="sq-AL"/>
        </w:rPr>
        <w:t>që</w:t>
      </w:r>
      <w:r w:rsidR="00335014" w:rsidRPr="003C6BF7">
        <w:rPr>
          <w:rFonts w:ascii="Times New Roman" w:eastAsia="Times New Roman" w:hAnsi="Times New Roman" w:cs="Times New Roman"/>
          <w:spacing w:val="59"/>
          <w:sz w:val="24"/>
          <w:szCs w:val="24"/>
          <w:lang w:val="sq-AL"/>
        </w:rPr>
        <w:t xml:space="preserve"> </w:t>
      </w:r>
      <w:r w:rsidR="00335014" w:rsidRPr="003C6BF7">
        <w:rPr>
          <w:rFonts w:ascii="Times New Roman" w:eastAsia="Times New Roman" w:hAnsi="Times New Roman" w:cs="Times New Roman"/>
          <w:spacing w:val="-9"/>
          <w:sz w:val="24"/>
          <w:szCs w:val="24"/>
          <w:lang w:val="sq-AL"/>
        </w:rPr>
        <w:t>përmbushin</w:t>
      </w:r>
      <w:r w:rsidR="00335014" w:rsidRPr="003C6BF7">
        <w:rPr>
          <w:rFonts w:ascii="Times New Roman" w:eastAsia="Times New Roman" w:hAnsi="Times New Roman" w:cs="Times New Roman"/>
          <w:spacing w:val="-20"/>
          <w:sz w:val="24"/>
          <w:szCs w:val="24"/>
          <w:lang w:val="sq-AL"/>
        </w:rPr>
        <w:t xml:space="preserve"> </w:t>
      </w:r>
      <w:r w:rsidR="00335014" w:rsidRPr="003C6BF7">
        <w:rPr>
          <w:rFonts w:ascii="Times New Roman" w:eastAsia="Times New Roman" w:hAnsi="Times New Roman" w:cs="Times New Roman"/>
          <w:spacing w:val="-8"/>
          <w:sz w:val="24"/>
          <w:szCs w:val="24"/>
          <w:lang w:val="sq-AL"/>
        </w:rPr>
        <w:t>kushtet</w:t>
      </w:r>
      <w:r w:rsidR="00335014" w:rsidRPr="003C6BF7">
        <w:rPr>
          <w:rFonts w:ascii="Times New Roman" w:eastAsia="Times New Roman" w:hAnsi="Times New Roman" w:cs="Times New Roman"/>
          <w:spacing w:val="-19"/>
          <w:sz w:val="24"/>
          <w:szCs w:val="24"/>
          <w:lang w:val="sq-AL"/>
        </w:rPr>
        <w:t xml:space="preserve"> </w:t>
      </w:r>
      <w:r w:rsidR="00335014" w:rsidRPr="003C6BF7">
        <w:rPr>
          <w:rFonts w:ascii="Times New Roman" w:eastAsia="Times New Roman" w:hAnsi="Times New Roman" w:cs="Times New Roman"/>
          <w:spacing w:val="-6"/>
          <w:sz w:val="24"/>
          <w:szCs w:val="24"/>
          <w:lang w:val="sq-AL"/>
        </w:rPr>
        <w:t>dhe</w:t>
      </w:r>
      <w:r w:rsidR="00335014" w:rsidRPr="003C6BF7">
        <w:rPr>
          <w:rFonts w:ascii="Times New Roman" w:eastAsia="Times New Roman" w:hAnsi="Times New Roman" w:cs="Times New Roman"/>
          <w:spacing w:val="-18"/>
          <w:sz w:val="24"/>
          <w:szCs w:val="24"/>
          <w:lang w:val="sq-AL"/>
        </w:rPr>
        <w:t xml:space="preserve"> </w:t>
      </w:r>
      <w:r w:rsidR="00335014" w:rsidRPr="003C6BF7">
        <w:rPr>
          <w:rFonts w:ascii="Times New Roman" w:eastAsia="Times New Roman" w:hAnsi="Times New Roman" w:cs="Times New Roman"/>
          <w:spacing w:val="-9"/>
          <w:sz w:val="24"/>
          <w:szCs w:val="24"/>
          <w:lang w:val="sq-AL"/>
        </w:rPr>
        <w:t>kërkesat</w:t>
      </w:r>
      <w:r w:rsidR="00335014" w:rsidRPr="003C6BF7">
        <w:rPr>
          <w:rFonts w:ascii="Times New Roman" w:eastAsia="Times New Roman" w:hAnsi="Times New Roman" w:cs="Times New Roman"/>
          <w:spacing w:val="-17"/>
          <w:sz w:val="24"/>
          <w:szCs w:val="24"/>
          <w:lang w:val="sq-AL"/>
        </w:rPr>
        <w:t xml:space="preserve"> </w:t>
      </w:r>
      <w:r w:rsidR="00335014" w:rsidRPr="003C6BF7">
        <w:rPr>
          <w:rFonts w:ascii="Times New Roman" w:eastAsia="Times New Roman" w:hAnsi="Times New Roman" w:cs="Times New Roman"/>
          <w:sz w:val="24"/>
          <w:szCs w:val="24"/>
          <w:lang w:val="sq-AL"/>
        </w:rPr>
        <w:t>e</w:t>
      </w:r>
      <w:r w:rsidR="00335014" w:rsidRPr="003C6BF7">
        <w:rPr>
          <w:rFonts w:ascii="Times New Roman" w:eastAsia="Times New Roman" w:hAnsi="Times New Roman" w:cs="Times New Roman"/>
          <w:spacing w:val="-21"/>
          <w:sz w:val="24"/>
          <w:szCs w:val="24"/>
          <w:lang w:val="sq-AL"/>
        </w:rPr>
        <w:t xml:space="preserve"> </w:t>
      </w:r>
      <w:r w:rsidR="00335014" w:rsidRPr="003C6BF7">
        <w:rPr>
          <w:rFonts w:ascii="Times New Roman" w:eastAsia="Times New Roman" w:hAnsi="Times New Roman" w:cs="Times New Roman"/>
          <w:spacing w:val="-8"/>
          <w:sz w:val="24"/>
          <w:szCs w:val="24"/>
          <w:lang w:val="sq-AL"/>
        </w:rPr>
        <w:t>posaçme</w:t>
      </w:r>
      <w:r w:rsidR="00335014" w:rsidRPr="003C6BF7">
        <w:rPr>
          <w:rFonts w:ascii="Times New Roman" w:eastAsia="Times New Roman" w:hAnsi="Times New Roman" w:cs="Times New Roman"/>
          <w:spacing w:val="-20"/>
          <w:sz w:val="24"/>
          <w:szCs w:val="24"/>
          <w:lang w:val="sq-AL"/>
        </w:rPr>
        <w:t xml:space="preserve"> </w:t>
      </w:r>
      <w:r w:rsidR="00335014" w:rsidRPr="003C6BF7">
        <w:rPr>
          <w:rFonts w:ascii="Times New Roman" w:eastAsia="Times New Roman" w:hAnsi="Times New Roman" w:cs="Times New Roman"/>
          <w:spacing w:val="-5"/>
          <w:sz w:val="24"/>
          <w:szCs w:val="24"/>
          <w:lang w:val="sq-AL"/>
        </w:rPr>
        <w:t>të</w:t>
      </w:r>
      <w:r w:rsidR="00335014" w:rsidRPr="003C6BF7">
        <w:rPr>
          <w:rFonts w:ascii="Times New Roman" w:eastAsia="Times New Roman" w:hAnsi="Times New Roman" w:cs="Times New Roman"/>
          <w:spacing w:val="-18"/>
          <w:sz w:val="24"/>
          <w:szCs w:val="24"/>
          <w:lang w:val="sq-AL"/>
        </w:rPr>
        <w:t xml:space="preserve"> </w:t>
      </w:r>
      <w:r w:rsidR="00335014" w:rsidRPr="003C6BF7">
        <w:rPr>
          <w:rFonts w:ascii="Times New Roman" w:eastAsia="Times New Roman" w:hAnsi="Times New Roman" w:cs="Times New Roman"/>
          <w:spacing w:val="-9"/>
          <w:sz w:val="24"/>
          <w:szCs w:val="24"/>
          <w:lang w:val="sq-AL"/>
        </w:rPr>
        <w:t>përcaktuara</w:t>
      </w:r>
      <w:r w:rsidR="00335014" w:rsidRPr="003C6BF7">
        <w:rPr>
          <w:rFonts w:ascii="Times New Roman" w:eastAsia="Times New Roman" w:hAnsi="Times New Roman" w:cs="Times New Roman"/>
          <w:spacing w:val="-21"/>
          <w:sz w:val="24"/>
          <w:szCs w:val="24"/>
          <w:lang w:val="sq-AL"/>
        </w:rPr>
        <w:t xml:space="preserve"> </w:t>
      </w:r>
      <w:r w:rsidR="00335014" w:rsidRPr="003C6BF7">
        <w:rPr>
          <w:rFonts w:ascii="Times New Roman" w:eastAsia="Times New Roman" w:hAnsi="Times New Roman" w:cs="Times New Roman"/>
          <w:spacing w:val="-4"/>
          <w:sz w:val="24"/>
          <w:szCs w:val="24"/>
          <w:lang w:val="sq-AL"/>
        </w:rPr>
        <w:t>në</w:t>
      </w:r>
      <w:r w:rsidR="00335014" w:rsidRPr="003C6BF7">
        <w:rPr>
          <w:rFonts w:ascii="Times New Roman" w:eastAsia="Times New Roman" w:hAnsi="Times New Roman" w:cs="Times New Roman"/>
          <w:spacing w:val="-21"/>
          <w:sz w:val="24"/>
          <w:szCs w:val="24"/>
          <w:lang w:val="sq-AL"/>
        </w:rPr>
        <w:t xml:space="preserve"> </w:t>
      </w:r>
      <w:r w:rsidR="00335014" w:rsidRPr="003C6BF7">
        <w:rPr>
          <w:rFonts w:ascii="Times New Roman" w:eastAsia="Times New Roman" w:hAnsi="Times New Roman" w:cs="Times New Roman"/>
          <w:spacing w:val="-9"/>
          <w:sz w:val="24"/>
          <w:szCs w:val="24"/>
          <w:lang w:val="sq-AL"/>
        </w:rPr>
        <w:t>shpalljen</w:t>
      </w:r>
      <w:r w:rsidR="00335014" w:rsidRPr="003C6BF7">
        <w:rPr>
          <w:rFonts w:ascii="Times New Roman" w:eastAsia="Times New Roman" w:hAnsi="Times New Roman" w:cs="Times New Roman"/>
          <w:spacing w:val="-20"/>
          <w:sz w:val="24"/>
          <w:szCs w:val="24"/>
          <w:lang w:val="sq-AL"/>
        </w:rPr>
        <w:t xml:space="preserve"> </w:t>
      </w:r>
      <w:r w:rsidR="00335014" w:rsidRPr="003C6BF7">
        <w:rPr>
          <w:rFonts w:ascii="Times New Roman" w:eastAsia="Times New Roman" w:hAnsi="Times New Roman" w:cs="Times New Roman"/>
          <w:spacing w:val="-7"/>
          <w:sz w:val="24"/>
          <w:szCs w:val="24"/>
          <w:lang w:val="sq-AL"/>
        </w:rPr>
        <w:t>për</w:t>
      </w:r>
      <w:r w:rsidR="00335014" w:rsidRPr="003C6BF7">
        <w:rPr>
          <w:rFonts w:ascii="Times New Roman" w:eastAsia="Times New Roman" w:hAnsi="Times New Roman" w:cs="Times New Roman"/>
          <w:spacing w:val="-18"/>
          <w:sz w:val="24"/>
          <w:szCs w:val="24"/>
          <w:lang w:val="sq-AL"/>
        </w:rPr>
        <w:t xml:space="preserve"> </w:t>
      </w:r>
      <w:r w:rsidR="00335014" w:rsidRPr="003C6BF7">
        <w:rPr>
          <w:rFonts w:ascii="Times New Roman" w:eastAsia="Times New Roman" w:hAnsi="Times New Roman" w:cs="Times New Roman"/>
          <w:spacing w:val="-9"/>
          <w:sz w:val="24"/>
          <w:szCs w:val="24"/>
          <w:lang w:val="sq-AL"/>
        </w:rPr>
        <w:t>konkurrim.</w:t>
      </w:r>
    </w:p>
    <w:p w14:paraId="0A6386BB" w14:textId="580B81DA" w:rsidR="00335014" w:rsidRPr="003C6BF7" w:rsidRDefault="00335014" w:rsidP="00335014">
      <w:pPr>
        <w:spacing w:before="120" w:after="0" w:line="240" w:lineRule="auto"/>
        <w:jc w:val="both"/>
        <w:rPr>
          <w:rFonts w:ascii="Times New Roman" w:eastAsia="Times New Roman" w:hAnsi="Times New Roman" w:cs="Times New Roman"/>
          <w:sz w:val="24"/>
          <w:szCs w:val="24"/>
          <w:lang w:val="sq-AL"/>
        </w:rPr>
      </w:pPr>
      <w:r w:rsidRPr="003C6BF7">
        <w:rPr>
          <w:rFonts w:ascii="Times New Roman" w:eastAsia="Calibri" w:hAnsi="Times New Roman" w:cs="Times New Roman"/>
          <w:spacing w:val="-8"/>
          <w:sz w:val="24"/>
          <w:szCs w:val="24"/>
          <w:lang w:val="sq-AL"/>
        </w:rPr>
        <w:t>Kandidatët,</w:t>
      </w:r>
      <w:r w:rsidRPr="003C6BF7">
        <w:rPr>
          <w:rFonts w:ascii="Times New Roman" w:eastAsia="Calibri" w:hAnsi="Times New Roman" w:cs="Times New Roman"/>
          <w:spacing w:val="45"/>
          <w:sz w:val="24"/>
          <w:szCs w:val="24"/>
          <w:lang w:val="sq-AL"/>
        </w:rPr>
        <w:t xml:space="preserve"> </w:t>
      </w:r>
      <w:r w:rsidRPr="003C6BF7">
        <w:rPr>
          <w:rFonts w:ascii="Times New Roman" w:eastAsia="Calibri" w:hAnsi="Times New Roman" w:cs="Times New Roman"/>
          <w:spacing w:val="-4"/>
          <w:sz w:val="24"/>
          <w:szCs w:val="24"/>
          <w:lang w:val="sq-AL"/>
        </w:rPr>
        <w:t>që</w:t>
      </w:r>
      <w:r w:rsidRPr="003C6BF7">
        <w:rPr>
          <w:rFonts w:ascii="Times New Roman" w:eastAsia="Calibri" w:hAnsi="Times New Roman" w:cs="Times New Roman"/>
          <w:spacing w:val="44"/>
          <w:sz w:val="24"/>
          <w:szCs w:val="24"/>
          <w:lang w:val="sq-AL"/>
        </w:rPr>
        <w:t xml:space="preserve"> </w:t>
      </w:r>
      <w:r w:rsidRPr="003C6BF7">
        <w:rPr>
          <w:rFonts w:ascii="Times New Roman" w:eastAsia="Calibri" w:hAnsi="Times New Roman" w:cs="Times New Roman"/>
          <w:spacing w:val="-7"/>
          <w:sz w:val="24"/>
          <w:szCs w:val="24"/>
          <w:lang w:val="sq-AL"/>
        </w:rPr>
        <w:t>plotësojnë</w:t>
      </w:r>
      <w:r w:rsidRPr="003C6BF7">
        <w:rPr>
          <w:rFonts w:ascii="Times New Roman" w:eastAsia="Calibri" w:hAnsi="Times New Roman" w:cs="Times New Roman"/>
          <w:spacing w:val="46"/>
          <w:sz w:val="24"/>
          <w:szCs w:val="24"/>
          <w:lang w:val="sq-AL"/>
        </w:rPr>
        <w:t xml:space="preserve"> </w:t>
      </w:r>
      <w:r w:rsidRPr="003C6BF7">
        <w:rPr>
          <w:rFonts w:ascii="Times New Roman" w:eastAsia="Calibri" w:hAnsi="Times New Roman" w:cs="Times New Roman"/>
          <w:spacing w:val="-7"/>
          <w:sz w:val="24"/>
          <w:szCs w:val="24"/>
          <w:lang w:val="sq-AL"/>
        </w:rPr>
        <w:t>kushtet</w:t>
      </w:r>
      <w:r w:rsidRPr="003C6BF7">
        <w:rPr>
          <w:rFonts w:ascii="Times New Roman" w:eastAsia="Calibri" w:hAnsi="Times New Roman" w:cs="Times New Roman"/>
          <w:spacing w:val="47"/>
          <w:sz w:val="24"/>
          <w:szCs w:val="24"/>
          <w:lang w:val="sq-AL"/>
        </w:rPr>
        <w:t xml:space="preserve"> </w:t>
      </w:r>
      <w:r w:rsidRPr="003C6BF7">
        <w:rPr>
          <w:rFonts w:ascii="Times New Roman" w:eastAsia="Calibri" w:hAnsi="Times New Roman" w:cs="Times New Roman"/>
          <w:spacing w:val="-6"/>
          <w:sz w:val="24"/>
          <w:szCs w:val="24"/>
          <w:lang w:val="sq-AL"/>
        </w:rPr>
        <w:t>dhe</w:t>
      </w:r>
      <w:r w:rsidRPr="003C6BF7">
        <w:rPr>
          <w:rFonts w:ascii="Times New Roman" w:eastAsia="Calibri" w:hAnsi="Times New Roman" w:cs="Times New Roman"/>
          <w:spacing w:val="44"/>
          <w:sz w:val="24"/>
          <w:szCs w:val="24"/>
          <w:lang w:val="sq-AL"/>
        </w:rPr>
        <w:t xml:space="preserve"> </w:t>
      </w:r>
      <w:r w:rsidRPr="003C6BF7">
        <w:rPr>
          <w:rFonts w:ascii="Times New Roman" w:eastAsia="Calibri" w:hAnsi="Times New Roman" w:cs="Times New Roman"/>
          <w:spacing w:val="-7"/>
          <w:sz w:val="24"/>
          <w:szCs w:val="24"/>
          <w:lang w:val="sq-AL"/>
        </w:rPr>
        <w:t>kërkesat</w:t>
      </w:r>
      <w:r w:rsidRPr="003C6BF7">
        <w:rPr>
          <w:rFonts w:ascii="Times New Roman" w:eastAsia="Calibri" w:hAnsi="Times New Roman" w:cs="Times New Roman"/>
          <w:spacing w:val="45"/>
          <w:sz w:val="24"/>
          <w:szCs w:val="24"/>
          <w:lang w:val="sq-AL"/>
        </w:rPr>
        <w:t xml:space="preserve"> </w:t>
      </w:r>
      <w:r w:rsidRPr="003C6BF7">
        <w:rPr>
          <w:rFonts w:ascii="Times New Roman" w:eastAsia="Calibri" w:hAnsi="Times New Roman" w:cs="Times New Roman"/>
          <w:sz w:val="24"/>
          <w:szCs w:val="24"/>
          <w:lang w:val="sq-AL"/>
        </w:rPr>
        <w:t>e</w:t>
      </w:r>
      <w:r w:rsidRPr="003C6BF7">
        <w:rPr>
          <w:rFonts w:ascii="Times New Roman" w:eastAsia="Calibri" w:hAnsi="Times New Roman" w:cs="Times New Roman"/>
          <w:spacing w:val="47"/>
          <w:sz w:val="24"/>
          <w:szCs w:val="24"/>
          <w:lang w:val="sq-AL"/>
        </w:rPr>
        <w:t xml:space="preserve"> </w:t>
      </w:r>
      <w:r w:rsidRPr="003C6BF7">
        <w:rPr>
          <w:rFonts w:ascii="Times New Roman" w:eastAsia="Calibri" w:hAnsi="Times New Roman" w:cs="Times New Roman"/>
          <w:spacing w:val="-7"/>
          <w:sz w:val="24"/>
          <w:szCs w:val="24"/>
          <w:lang w:val="sq-AL"/>
        </w:rPr>
        <w:t>posaçme,</w:t>
      </w:r>
      <w:r w:rsidRPr="003C6BF7">
        <w:rPr>
          <w:rFonts w:ascii="Times New Roman" w:eastAsia="Calibri" w:hAnsi="Times New Roman" w:cs="Times New Roman"/>
          <w:spacing w:val="45"/>
          <w:sz w:val="24"/>
          <w:szCs w:val="24"/>
          <w:lang w:val="sq-AL"/>
        </w:rPr>
        <w:t xml:space="preserve"> </w:t>
      </w:r>
      <w:r w:rsidRPr="003C6BF7">
        <w:rPr>
          <w:rFonts w:ascii="Times New Roman" w:eastAsia="Calibri" w:hAnsi="Times New Roman" w:cs="Times New Roman"/>
          <w:spacing w:val="-4"/>
          <w:sz w:val="24"/>
          <w:szCs w:val="24"/>
          <w:lang w:val="sq-AL"/>
        </w:rPr>
        <w:t>të</w:t>
      </w:r>
      <w:r w:rsidRPr="003C6BF7">
        <w:rPr>
          <w:rFonts w:ascii="Times New Roman" w:eastAsia="Calibri" w:hAnsi="Times New Roman" w:cs="Times New Roman"/>
          <w:spacing w:val="44"/>
          <w:sz w:val="24"/>
          <w:szCs w:val="24"/>
          <w:lang w:val="sq-AL"/>
        </w:rPr>
        <w:t xml:space="preserve"> </w:t>
      </w:r>
      <w:r w:rsidRPr="003C6BF7">
        <w:rPr>
          <w:rFonts w:ascii="Times New Roman" w:eastAsia="Calibri" w:hAnsi="Times New Roman" w:cs="Times New Roman"/>
          <w:spacing w:val="-8"/>
          <w:sz w:val="24"/>
          <w:szCs w:val="24"/>
          <w:lang w:val="sq-AL"/>
        </w:rPr>
        <w:t>përcaktuara</w:t>
      </w:r>
      <w:r w:rsidRPr="003C6BF7">
        <w:rPr>
          <w:rFonts w:ascii="Times New Roman" w:eastAsia="Calibri" w:hAnsi="Times New Roman" w:cs="Times New Roman"/>
          <w:spacing w:val="46"/>
          <w:sz w:val="24"/>
          <w:szCs w:val="24"/>
          <w:lang w:val="sq-AL"/>
        </w:rPr>
        <w:t xml:space="preserve"> </w:t>
      </w:r>
      <w:r w:rsidRPr="003C6BF7">
        <w:rPr>
          <w:rFonts w:ascii="Times New Roman" w:eastAsia="Calibri" w:hAnsi="Times New Roman" w:cs="Times New Roman"/>
          <w:spacing w:val="-4"/>
          <w:sz w:val="24"/>
          <w:szCs w:val="24"/>
          <w:lang w:val="sq-AL"/>
        </w:rPr>
        <w:t>në</w:t>
      </w:r>
      <w:r w:rsidRPr="003C6BF7">
        <w:rPr>
          <w:rFonts w:ascii="Times New Roman" w:eastAsia="Calibri" w:hAnsi="Times New Roman" w:cs="Times New Roman"/>
          <w:spacing w:val="44"/>
          <w:sz w:val="24"/>
          <w:szCs w:val="24"/>
          <w:lang w:val="sq-AL"/>
        </w:rPr>
        <w:t xml:space="preserve"> </w:t>
      </w:r>
      <w:r w:rsidRPr="003C6BF7">
        <w:rPr>
          <w:rFonts w:ascii="Times New Roman" w:eastAsia="Calibri" w:hAnsi="Times New Roman" w:cs="Times New Roman"/>
          <w:spacing w:val="-7"/>
          <w:sz w:val="24"/>
          <w:szCs w:val="24"/>
          <w:lang w:val="sq-AL"/>
        </w:rPr>
        <w:t>shpalljen</w:t>
      </w:r>
      <w:r w:rsidRPr="003C6BF7">
        <w:rPr>
          <w:rFonts w:ascii="Times New Roman" w:eastAsia="Calibri" w:hAnsi="Times New Roman" w:cs="Times New Roman"/>
          <w:spacing w:val="45"/>
          <w:sz w:val="24"/>
          <w:szCs w:val="24"/>
          <w:lang w:val="sq-AL"/>
        </w:rPr>
        <w:t xml:space="preserve"> </w:t>
      </w:r>
      <w:r w:rsidRPr="003C6BF7">
        <w:rPr>
          <w:rFonts w:ascii="Times New Roman" w:eastAsia="Calibri" w:hAnsi="Times New Roman" w:cs="Times New Roman"/>
          <w:spacing w:val="-5"/>
          <w:sz w:val="24"/>
          <w:szCs w:val="24"/>
          <w:lang w:val="sq-AL"/>
        </w:rPr>
        <w:t>për</w:t>
      </w:r>
      <w:r w:rsidRPr="003C6BF7">
        <w:rPr>
          <w:rFonts w:ascii="Times New Roman" w:eastAsia="Calibri" w:hAnsi="Times New Roman" w:cs="Times New Roman"/>
          <w:spacing w:val="64"/>
          <w:sz w:val="24"/>
          <w:szCs w:val="24"/>
          <w:lang w:val="sq-AL"/>
        </w:rPr>
        <w:t xml:space="preserve"> </w:t>
      </w:r>
      <w:r w:rsidRPr="003C6BF7">
        <w:rPr>
          <w:rFonts w:ascii="Times New Roman" w:eastAsia="Calibri" w:hAnsi="Times New Roman" w:cs="Times New Roman"/>
          <w:spacing w:val="-7"/>
          <w:sz w:val="24"/>
          <w:szCs w:val="24"/>
          <w:lang w:val="sq-AL"/>
        </w:rPr>
        <w:t>konkurrim,</w:t>
      </w:r>
      <w:r w:rsidRPr="003C6BF7">
        <w:rPr>
          <w:rFonts w:ascii="Times New Roman" w:eastAsia="Calibri" w:hAnsi="Times New Roman" w:cs="Times New Roman"/>
          <w:spacing w:val="-15"/>
          <w:sz w:val="24"/>
          <w:szCs w:val="24"/>
          <w:lang w:val="sq-AL"/>
        </w:rPr>
        <w:t xml:space="preserve"> do të </w:t>
      </w:r>
      <w:r w:rsidRPr="003C6BF7">
        <w:rPr>
          <w:rFonts w:ascii="Times New Roman" w:eastAsia="Calibri" w:hAnsi="Times New Roman" w:cs="Times New Roman"/>
          <w:spacing w:val="-7"/>
          <w:sz w:val="24"/>
          <w:szCs w:val="24"/>
          <w:lang w:val="sq-AL"/>
        </w:rPr>
        <w:t>renditen</w:t>
      </w:r>
      <w:r w:rsidRPr="003C6BF7">
        <w:rPr>
          <w:rFonts w:ascii="Times New Roman" w:eastAsia="Calibri" w:hAnsi="Times New Roman" w:cs="Times New Roman"/>
          <w:spacing w:val="-12"/>
          <w:sz w:val="24"/>
          <w:szCs w:val="24"/>
          <w:lang w:val="sq-AL"/>
        </w:rPr>
        <w:t xml:space="preserve"> </w:t>
      </w:r>
      <w:r w:rsidRPr="003C6BF7">
        <w:rPr>
          <w:rFonts w:ascii="Times New Roman" w:eastAsia="Calibri" w:hAnsi="Times New Roman" w:cs="Times New Roman"/>
          <w:spacing w:val="-2"/>
          <w:sz w:val="24"/>
          <w:szCs w:val="24"/>
          <w:lang w:val="sq-AL"/>
        </w:rPr>
        <w:t>në</w:t>
      </w:r>
      <w:r w:rsidRPr="003C6BF7">
        <w:rPr>
          <w:rFonts w:ascii="Times New Roman" w:eastAsia="Calibri" w:hAnsi="Times New Roman" w:cs="Times New Roman"/>
          <w:spacing w:val="-11"/>
          <w:sz w:val="24"/>
          <w:szCs w:val="24"/>
          <w:lang w:val="sq-AL"/>
        </w:rPr>
        <w:t xml:space="preserve"> </w:t>
      </w:r>
      <w:r w:rsidRPr="003C6BF7">
        <w:rPr>
          <w:rFonts w:ascii="Times New Roman" w:eastAsia="Calibri" w:hAnsi="Times New Roman" w:cs="Times New Roman"/>
          <w:spacing w:val="-3"/>
          <w:sz w:val="24"/>
          <w:szCs w:val="24"/>
          <w:lang w:val="sq-AL"/>
        </w:rPr>
        <w:t>një</w:t>
      </w:r>
      <w:r w:rsidRPr="003C6BF7">
        <w:rPr>
          <w:rFonts w:ascii="Times New Roman" w:eastAsia="Calibri" w:hAnsi="Times New Roman" w:cs="Times New Roman"/>
          <w:spacing w:val="-9"/>
          <w:sz w:val="24"/>
          <w:szCs w:val="24"/>
          <w:lang w:val="sq-AL"/>
        </w:rPr>
        <w:t xml:space="preserve"> </w:t>
      </w:r>
      <w:r w:rsidRPr="003C6BF7">
        <w:rPr>
          <w:rFonts w:ascii="Times New Roman" w:eastAsia="Calibri" w:hAnsi="Times New Roman" w:cs="Times New Roman"/>
          <w:spacing w:val="-4"/>
          <w:sz w:val="24"/>
          <w:szCs w:val="24"/>
          <w:lang w:val="sq-AL"/>
        </w:rPr>
        <w:t>listë</w:t>
      </w:r>
      <w:r w:rsidRPr="003C6BF7">
        <w:rPr>
          <w:rFonts w:ascii="Times New Roman" w:eastAsia="Calibri" w:hAnsi="Times New Roman" w:cs="Times New Roman"/>
          <w:spacing w:val="-9"/>
          <w:sz w:val="24"/>
          <w:szCs w:val="24"/>
          <w:lang w:val="sq-AL"/>
        </w:rPr>
        <w:t xml:space="preserve"> </w:t>
      </w:r>
      <w:r w:rsidRPr="003C6BF7">
        <w:rPr>
          <w:rFonts w:ascii="Times New Roman" w:eastAsia="Calibri" w:hAnsi="Times New Roman" w:cs="Times New Roman"/>
          <w:spacing w:val="-4"/>
          <w:sz w:val="24"/>
          <w:szCs w:val="24"/>
          <w:lang w:val="sq-AL"/>
        </w:rPr>
        <w:t>sipas</w:t>
      </w:r>
      <w:r w:rsidRPr="003C6BF7">
        <w:rPr>
          <w:rFonts w:ascii="Times New Roman" w:eastAsia="Calibri" w:hAnsi="Times New Roman" w:cs="Times New Roman"/>
          <w:spacing w:val="-7"/>
          <w:sz w:val="24"/>
          <w:szCs w:val="24"/>
          <w:lang w:val="sq-AL"/>
        </w:rPr>
        <w:t xml:space="preserve"> </w:t>
      </w:r>
      <w:r w:rsidRPr="003C6BF7">
        <w:rPr>
          <w:rFonts w:ascii="Times New Roman" w:eastAsia="Calibri" w:hAnsi="Times New Roman" w:cs="Times New Roman"/>
          <w:spacing w:val="-4"/>
          <w:sz w:val="24"/>
          <w:szCs w:val="24"/>
          <w:lang w:val="sq-AL"/>
        </w:rPr>
        <w:t>rendit</w:t>
      </w:r>
      <w:r w:rsidRPr="003C6BF7">
        <w:rPr>
          <w:rFonts w:ascii="Times New Roman" w:eastAsia="Calibri" w:hAnsi="Times New Roman" w:cs="Times New Roman"/>
          <w:spacing w:val="-7"/>
          <w:sz w:val="24"/>
          <w:szCs w:val="24"/>
          <w:lang w:val="sq-AL"/>
        </w:rPr>
        <w:t xml:space="preserve"> </w:t>
      </w:r>
      <w:r w:rsidRPr="003C6BF7">
        <w:rPr>
          <w:rFonts w:ascii="Times New Roman" w:eastAsia="Calibri" w:hAnsi="Times New Roman" w:cs="Times New Roman"/>
          <w:spacing w:val="-5"/>
          <w:sz w:val="24"/>
          <w:szCs w:val="24"/>
          <w:lang w:val="sq-AL"/>
        </w:rPr>
        <w:t xml:space="preserve">alfabetik, e cila do të publikohet më datën </w:t>
      </w:r>
      <w:r w:rsidR="006E3BB1" w:rsidRPr="003C6BF7">
        <w:rPr>
          <w:rFonts w:ascii="Times New Roman" w:eastAsia="Calibri" w:hAnsi="Times New Roman" w:cs="Times New Roman"/>
          <w:b/>
          <w:spacing w:val="-5"/>
          <w:sz w:val="24"/>
          <w:szCs w:val="24"/>
          <w:lang w:val="sq-AL"/>
        </w:rPr>
        <w:t>25</w:t>
      </w:r>
      <w:r w:rsidR="00BF303A" w:rsidRPr="003C6BF7">
        <w:rPr>
          <w:rFonts w:ascii="Times New Roman" w:eastAsia="Calibri" w:hAnsi="Times New Roman" w:cs="Times New Roman"/>
          <w:b/>
          <w:spacing w:val="-5"/>
          <w:sz w:val="24"/>
          <w:szCs w:val="24"/>
          <w:lang w:val="sq-AL"/>
        </w:rPr>
        <w:t>.0</w:t>
      </w:r>
      <w:r w:rsidR="006E3BB1" w:rsidRPr="003C6BF7">
        <w:rPr>
          <w:rFonts w:ascii="Times New Roman" w:eastAsia="Calibri" w:hAnsi="Times New Roman" w:cs="Times New Roman"/>
          <w:b/>
          <w:spacing w:val="-5"/>
          <w:sz w:val="24"/>
          <w:szCs w:val="24"/>
          <w:lang w:val="sq-AL"/>
        </w:rPr>
        <w:t>9</w:t>
      </w:r>
      <w:r w:rsidR="00BF303A" w:rsidRPr="003C6BF7">
        <w:rPr>
          <w:rFonts w:ascii="Times New Roman" w:eastAsia="Calibri" w:hAnsi="Times New Roman" w:cs="Times New Roman"/>
          <w:b/>
          <w:spacing w:val="-5"/>
          <w:sz w:val="24"/>
          <w:szCs w:val="24"/>
          <w:lang w:val="sq-AL"/>
        </w:rPr>
        <w:t>.2025</w:t>
      </w:r>
      <w:r w:rsidRPr="003C6BF7">
        <w:rPr>
          <w:rFonts w:ascii="Times New Roman" w:eastAsia="Calibri" w:hAnsi="Times New Roman" w:cs="Times New Roman"/>
          <w:spacing w:val="-5"/>
          <w:sz w:val="24"/>
          <w:szCs w:val="24"/>
          <w:lang w:val="sq-AL"/>
        </w:rPr>
        <w:t>.</w:t>
      </w:r>
    </w:p>
    <w:p w14:paraId="27347892" w14:textId="77777777" w:rsidR="00136E98" w:rsidRPr="00D547B5" w:rsidRDefault="00136E98" w:rsidP="00335014">
      <w:pPr>
        <w:tabs>
          <w:tab w:val="left" w:pos="360"/>
        </w:tabs>
        <w:spacing w:before="120" w:after="12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lastRenderedPageBreak/>
        <w:t>Kandidatët që nuk kualifikohen do të njoftohen individualisht nga njësia përgjegjëse për shkaqet e moskualifikimit, në të njëjtën ditë me shpalljen e listës së verifikimit paraprak.</w:t>
      </w:r>
    </w:p>
    <w:p w14:paraId="23023B34" w14:textId="43FF2F09" w:rsidR="00136E98"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Kandidatët, të cilët rezultojnë të pakualifikuar, brenda 5 (pesë) ditëve kalendarike nga data e njoftimit individual </w:t>
      </w:r>
      <w:r w:rsidRPr="00D547B5">
        <w:rPr>
          <w:rFonts w:ascii="Times New Roman" w:hAnsi="Times New Roman" w:cs="Times New Roman"/>
          <w:i/>
          <w:sz w:val="24"/>
          <w:szCs w:val="24"/>
          <w:lang w:val="sq-AL"/>
        </w:rPr>
        <w:t xml:space="preserve">(nga data </w:t>
      </w:r>
      <w:r w:rsidR="006E3BB1">
        <w:rPr>
          <w:rFonts w:ascii="Times New Roman" w:hAnsi="Times New Roman" w:cs="Times New Roman"/>
          <w:i/>
          <w:sz w:val="24"/>
          <w:szCs w:val="24"/>
          <w:lang w:val="sq-AL"/>
        </w:rPr>
        <w:t>25</w:t>
      </w:r>
      <w:r w:rsidR="00FD6C30" w:rsidRPr="00D547B5">
        <w:rPr>
          <w:rFonts w:ascii="Times New Roman" w:hAnsi="Times New Roman" w:cs="Times New Roman"/>
          <w:i/>
          <w:sz w:val="24"/>
          <w:szCs w:val="24"/>
          <w:lang w:val="sq-AL"/>
        </w:rPr>
        <w:t>.0</w:t>
      </w:r>
      <w:r w:rsidR="006E3BB1">
        <w:rPr>
          <w:rFonts w:ascii="Times New Roman" w:hAnsi="Times New Roman" w:cs="Times New Roman"/>
          <w:i/>
          <w:sz w:val="24"/>
          <w:szCs w:val="24"/>
          <w:lang w:val="sq-AL"/>
        </w:rPr>
        <w:t>9</w:t>
      </w:r>
      <w:r w:rsidR="00522A74" w:rsidRPr="00D547B5">
        <w:rPr>
          <w:rFonts w:ascii="Times New Roman" w:hAnsi="Times New Roman" w:cs="Times New Roman"/>
          <w:i/>
          <w:sz w:val="24"/>
          <w:szCs w:val="24"/>
          <w:lang w:val="sq-AL"/>
        </w:rPr>
        <w:t>.2025</w:t>
      </w:r>
      <w:r w:rsidR="00335014" w:rsidRPr="00D547B5">
        <w:rPr>
          <w:rFonts w:ascii="Times New Roman" w:hAnsi="Times New Roman" w:cs="Times New Roman"/>
          <w:i/>
          <w:sz w:val="24"/>
          <w:szCs w:val="24"/>
          <w:lang w:val="sq-AL"/>
        </w:rPr>
        <w:t xml:space="preserve"> </w:t>
      </w:r>
      <w:r w:rsidRPr="00D547B5">
        <w:rPr>
          <w:rFonts w:ascii="Times New Roman" w:hAnsi="Times New Roman" w:cs="Times New Roman"/>
          <w:i/>
          <w:sz w:val="24"/>
          <w:szCs w:val="24"/>
          <w:lang w:val="sq-AL"/>
        </w:rPr>
        <w:t xml:space="preserve">deri në datën </w:t>
      </w:r>
      <w:r w:rsidR="006E3BB1">
        <w:rPr>
          <w:rFonts w:ascii="Times New Roman" w:hAnsi="Times New Roman" w:cs="Times New Roman"/>
          <w:i/>
          <w:sz w:val="24"/>
          <w:szCs w:val="24"/>
          <w:lang w:val="sq-AL"/>
        </w:rPr>
        <w:t>30</w:t>
      </w:r>
      <w:r w:rsidR="00522A74" w:rsidRPr="00D547B5">
        <w:rPr>
          <w:rFonts w:ascii="Times New Roman" w:hAnsi="Times New Roman" w:cs="Times New Roman"/>
          <w:i/>
          <w:sz w:val="24"/>
          <w:szCs w:val="24"/>
          <w:lang w:val="sq-AL"/>
        </w:rPr>
        <w:t>.0</w:t>
      </w:r>
      <w:r w:rsidR="006E3BB1">
        <w:rPr>
          <w:rFonts w:ascii="Times New Roman" w:hAnsi="Times New Roman" w:cs="Times New Roman"/>
          <w:i/>
          <w:sz w:val="24"/>
          <w:szCs w:val="24"/>
          <w:lang w:val="sq-AL"/>
        </w:rPr>
        <w:t>9</w:t>
      </w:r>
      <w:r w:rsidR="00522A74" w:rsidRPr="00D547B5">
        <w:rPr>
          <w:rFonts w:ascii="Times New Roman" w:hAnsi="Times New Roman" w:cs="Times New Roman"/>
          <w:i/>
          <w:sz w:val="24"/>
          <w:szCs w:val="24"/>
          <w:lang w:val="sq-AL"/>
        </w:rPr>
        <w:t>.2025</w:t>
      </w:r>
      <w:r w:rsidRPr="00D547B5">
        <w:rPr>
          <w:rFonts w:ascii="Times New Roman" w:hAnsi="Times New Roman" w:cs="Times New Roman"/>
          <w:i/>
          <w:sz w:val="24"/>
          <w:szCs w:val="24"/>
          <w:lang w:val="sq-AL"/>
        </w:rPr>
        <w:t>)</w:t>
      </w:r>
      <w:r w:rsidRPr="00D547B5">
        <w:rPr>
          <w:rFonts w:ascii="Times New Roman" w:hAnsi="Times New Roman" w:cs="Times New Roman"/>
          <w:sz w:val="24"/>
          <w:szCs w:val="24"/>
          <w:lang w:val="sq-AL"/>
        </w:rPr>
        <w:t xml:space="preserve"> paraqesin ankesat me shkrim pranë njësisë përgjegjëse. Ankesat zgjidhen brenda 5 (pesë) ditëve kalendarike nga data e përfundimit të afatit të ankimit </w:t>
      </w:r>
      <w:r w:rsidRPr="00D547B5">
        <w:rPr>
          <w:rFonts w:ascii="Times New Roman" w:hAnsi="Times New Roman" w:cs="Times New Roman"/>
          <w:i/>
          <w:sz w:val="24"/>
          <w:szCs w:val="24"/>
          <w:lang w:val="sq-AL"/>
        </w:rPr>
        <w:t xml:space="preserve">(deri në datën </w:t>
      </w:r>
      <w:r w:rsidR="006E3BB1">
        <w:rPr>
          <w:rFonts w:ascii="Times New Roman" w:hAnsi="Times New Roman" w:cs="Times New Roman"/>
          <w:i/>
          <w:sz w:val="24"/>
          <w:szCs w:val="24"/>
          <w:lang w:val="sq-AL"/>
        </w:rPr>
        <w:t>05</w:t>
      </w:r>
      <w:r w:rsidR="00FD6C30" w:rsidRPr="00D547B5">
        <w:rPr>
          <w:rFonts w:ascii="Times New Roman" w:hAnsi="Times New Roman" w:cs="Times New Roman"/>
          <w:i/>
          <w:sz w:val="24"/>
          <w:szCs w:val="24"/>
          <w:lang w:val="sq-AL"/>
        </w:rPr>
        <w:t>.0</w:t>
      </w:r>
      <w:r w:rsidR="006E3BB1">
        <w:rPr>
          <w:rFonts w:ascii="Times New Roman" w:hAnsi="Times New Roman" w:cs="Times New Roman"/>
          <w:i/>
          <w:sz w:val="24"/>
          <w:szCs w:val="24"/>
          <w:lang w:val="sq-AL"/>
        </w:rPr>
        <w:t>9</w:t>
      </w:r>
      <w:r w:rsidR="00522A74" w:rsidRPr="00D547B5">
        <w:rPr>
          <w:rFonts w:ascii="Times New Roman" w:hAnsi="Times New Roman" w:cs="Times New Roman"/>
          <w:i/>
          <w:sz w:val="24"/>
          <w:szCs w:val="24"/>
          <w:lang w:val="sq-AL"/>
        </w:rPr>
        <w:t>.2025</w:t>
      </w:r>
      <w:r w:rsidRPr="00D547B5">
        <w:rPr>
          <w:rFonts w:ascii="Times New Roman" w:hAnsi="Times New Roman" w:cs="Times New Roman"/>
          <w:i/>
          <w:sz w:val="24"/>
          <w:szCs w:val="24"/>
          <w:lang w:val="sq-AL"/>
        </w:rPr>
        <w:t>)</w:t>
      </w:r>
      <w:r w:rsidRPr="00D547B5">
        <w:rPr>
          <w:rFonts w:ascii="Times New Roman" w:hAnsi="Times New Roman" w:cs="Times New Roman"/>
          <w:sz w:val="24"/>
          <w:szCs w:val="24"/>
          <w:lang w:val="sq-AL"/>
        </w:rPr>
        <w:t>.</w:t>
      </w:r>
    </w:p>
    <w:p w14:paraId="27A5FC47" w14:textId="77777777" w:rsidR="00136E98" w:rsidRPr="00D547B5" w:rsidRDefault="00136E98" w:rsidP="00136E98">
      <w:pPr>
        <w:tabs>
          <w:tab w:val="left" w:pos="360"/>
        </w:tabs>
        <w:jc w:val="both"/>
        <w:rPr>
          <w:rFonts w:ascii="Times New Roman" w:hAnsi="Times New Roman" w:cs="Times New Roman"/>
          <w:b/>
          <w:i/>
          <w:sz w:val="24"/>
          <w:szCs w:val="24"/>
          <w:lang w:val="sq-AL"/>
        </w:rPr>
      </w:pPr>
      <w:r w:rsidRPr="00D547B5">
        <w:rPr>
          <w:rFonts w:ascii="Times New Roman" w:hAnsi="Times New Roman" w:cs="Times New Roman"/>
          <w:b/>
          <w:i/>
          <w:sz w:val="24"/>
          <w:szCs w:val="24"/>
          <w:lang w:val="sq-AL"/>
        </w:rPr>
        <w:t>Dokumentacioni dhe mënyra e dorëzimit</w:t>
      </w:r>
    </w:p>
    <w:p w14:paraId="25CC0716" w14:textId="77777777" w:rsidR="00136E98"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Kandidatët duhet të plotësojnë dhe dorëzojnë pranë Drejtorisë Ekonomike dhe të Burimeve Njerëzore dokumentacionin e mëposhtëm:</w:t>
      </w:r>
    </w:p>
    <w:p w14:paraId="1F38A1EC" w14:textId="77777777" w:rsidR="00136E98" w:rsidRPr="00D547B5" w:rsidRDefault="00136E98" w:rsidP="00966D0F">
      <w:pPr>
        <w:tabs>
          <w:tab w:val="left" w:pos="360"/>
        </w:tabs>
        <w:spacing w:before="120" w:after="60" w:line="240" w:lineRule="auto"/>
        <w:ind w:left="270" w:hanging="412"/>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 Një listë përmbledhëse e të gjithë dokumenteve që dorëzohen, e cila duhet të jetë e nënshkruar në mënyrë të rregullt nga kandidati.</w:t>
      </w:r>
    </w:p>
    <w:p w14:paraId="5AA8A6C9" w14:textId="77777777" w:rsidR="00136E98" w:rsidRPr="00D547B5" w:rsidRDefault="00136E98" w:rsidP="00BC4F75">
      <w:pPr>
        <w:tabs>
          <w:tab w:val="left" w:pos="360"/>
        </w:tabs>
        <w:spacing w:before="120" w:after="120" w:line="240" w:lineRule="auto"/>
        <w:ind w:left="274" w:hanging="418"/>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2. Një kërkesë për aplikim e cila duhet të përmbajë në formë të përmbledhur kërkesën për punësim në pozicionin e shpallur. Kërkesa në formë të përmbledhur të përmbajë:</w:t>
      </w:r>
    </w:p>
    <w:p w14:paraId="67ABBF68" w14:textId="2FBC4CDA" w:rsidR="00136E98" w:rsidRPr="00D547B5" w:rsidRDefault="00136E98" w:rsidP="006E3BB1">
      <w:pPr>
        <w:spacing w:after="60" w:line="240" w:lineRule="auto"/>
        <w:ind w:left="270" w:hanging="128"/>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 Lloji i procedurës për të cilën merr pjesë (lëvizje paralele ose pranim në shërbimin civil); emri dhe mbiemri </w:t>
      </w:r>
      <w:r w:rsidRPr="00D547B5">
        <w:rPr>
          <w:rFonts w:ascii="Times New Roman" w:eastAsia="Arial" w:hAnsi="Times New Roman" w:cs="Times New Roman"/>
          <w:sz w:val="24"/>
          <w:szCs w:val="24"/>
          <w:lang w:val="sq-AL"/>
        </w:rPr>
        <w:t xml:space="preserve">i </w:t>
      </w:r>
      <w:r w:rsidRPr="00D547B5">
        <w:rPr>
          <w:rFonts w:ascii="Times New Roman" w:hAnsi="Times New Roman" w:cs="Times New Roman"/>
          <w:sz w:val="24"/>
          <w:szCs w:val="24"/>
          <w:lang w:val="sq-AL"/>
        </w:rPr>
        <w:t>kandidatit; adresa e saktë e banimit; numri i telefonit dhe celularit; adresa e e-mail-it; data e kërkesës; emri, mbiemri me shkrim dore si dhe nënshkrimi;</w:t>
      </w:r>
    </w:p>
    <w:p w14:paraId="42DAF52A" w14:textId="77777777" w:rsidR="00136E98" w:rsidRPr="00D547B5" w:rsidRDefault="00136E98" w:rsidP="00BC4F75">
      <w:pPr>
        <w:tabs>
          <w:tab w:val="left" w:pos="360"/>
        </w:tabs>
        <w:spacing w:before="120" w:after="120" w:line="240" w:lineRule="auto"/>
        <w:ind w:left="274" w:hanging="418"/>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3. Jetëshkrimi </w:t>
      </w:r>
      <w:r w:rsidRPr="00D547B5">
        <w:rPr>
          <w:rFonts w:ascii="Times New Roman" w:eastAsia="Arial" w:hAnsi="Times New Roman" w:cs="Times New Roman"/>
          <w:sz w:val="24"/>
          <w:szCs w:val="24"/>
          <w:lang w:val="sq-AL"/>
        </w:rPr>
        <w:t xml:space="preserve">i </w:t>
      </w:r>
      <w:r w:rsidRPr="00D547B5">
        <w:rPr>
          <w:rFonts w:ascii="Times New Roman" w:hAnsi="Times New Roman" w:cs="Times New Roman"/>
          <w:sz w:val="24"/>
          <w:szCs w:val="24"/>
          <w:lang w:val="sq-AL"/>
        </w:rPr>
        <w:t>plotësuar në përputhje me dokumentin tip.</w:t>
      </w:r>
    </w:p>
    <w:p w14:paraId="64FC13D0" w14:textId="77777777" w:rsidR="00136E98" w:rsidRPr="00D547B5" w:rsidRDefault="00136E98" w:rsidP="00BC4F75">
      <w:pPr>
        <w:tabs>
          <w:tab w:val="left" w:pos="360"/>
        </w:tabs>
        <w:spacing w:before="120" w:after="120" w:line="240" w:lineRule="auto"/>
        <w:ind w:left="274" w:hanging="418"/>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4. Fotokopje e diplomës (përfshirë edhe diplomën Bachelor në rastin e diplomës master).</w:t>
      </w:r>
    </w:p>
    <w:p w14:paraId="3590FE4F" w14:textId="700F7F04" w:rsidR="00136E98" w:rsidRPr="00D547B5" w:rsidRDefault="00136E98" w:rsidP="00335014">
      <w:pPr>
        <w:tabs>
          <w:tab w:val="left" w:pos="360"/>
        </w:tabs>
        <w:spacing w:before="120" w:after="60" w:line="240" w:lineRule="auto"/>
        <w:ind w:left="272" w:hanging="41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5. Lista e notave t</w:t>
      </w:r>
      <w:r w:rsidR="006E3BB1">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diplomës ose krediteve të marra.</w:t>
      </w:r>
    </w:p>
    <w:p w14:paraId="1678FE2F" w14:textId="1F4A86EB" w:rsidR="00136E98" w:rsidRPr="00D547B5" w:rsidRDefault="00136E98" w:rsidP="00335014">
      <w:pPr>
        <w:tabs>
          <w:tab w:val="left" w:pos="360"/>
        </w:tabs>
        <w:spacing w:before="120" w:after="60" w:line="240" w:lineRule="auto"/>
        <w:ind w:left="272" w:hanging="41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6. Fotokopje e librezës s</w:t>
      </w:r>
      <w:r w:rsidR="006E3BB1">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punës (të gjitha faqet që vërtetojnë eksperiencën në punë).</w:t>
      </w:r>
    </w:p>
    <w:p w14:paraId="3ABC109D" w14:textId="77777777" w:rsidR="00136E98" w:rsidRPr="00D547B5" w:rsidRDefault="00136E98" w:rsidP="00335014">
      <w:pPr>
        <w:tabs>
          <w:tab w:val="left" w:pos="360"/>
        </w:tabs>
        <w:spacing w:before="120" w:after="60" w:line="240" w:lineRule="auto"/>
        <w:ind w:left="272" w:hanging="41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7. Fotokopje e kartës së identitetit (ID).</w:t>
      </w:r>
    </w:p>
    <w:p w14:paraId="5BD63212" w14:textId="77777777" w:rsidR="00136E98" w:rsidRPr="00D547B5" w:rsidRDefault="00136E98" w:rsidP="00335014">
      <w:pPr>
        <w:tabs>
          <w:tab w:val="left" w:pos="360"/>
        </w:tabs>
        <w:spacing w:before="120" w:after="60" w:line="240" w:lineRule="auto"/>
        <w:ind w:left="272" w:hanging="41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8. Dokumentin </w:t>
      </w:r>
      <w:r w:rsidRPr="00D547B5">
        <w:rPr>
          <w:rFonts w:ascii="Times New Roman" w:eastAsia="Arial" w:hAnsi="Times New Roman" w:cs="Times New Roman"/>
          <w:sz w:val="24"/>
          <w:szCs w:val="24"/>
          <w:lang w:val="sq-AL"/>
        </w:rPr>
        <w:t xml:space="preserve">që </w:t>
      </w:r>
      <w:r w:rsidRPr="00D547B5">
        <w:rPr>
          <w:rFonts w:ascii="Times New Roman" w:hAnsi="Times New Roman" w:cs="Times New Roman"/>
          <w:sz w:val="24"/>
          <w:szCs w:val="24"/>
          <w:lang w:val="sq-AL"/>
        </w:rPr>
        <w:t>vërteton njohjen e gjuhës së huaj.</w:t>
      </w:r>
    </w:p>
    <w:p w14:paraId="434BD0FA" w14:textId="77777777" w:rsidR="00136E98" w:rsidRPr="00D547B5" w:rsidRDefault="00136E98" w:rsidP="00335014">
      <w:pPr>
        <w:tabs>
          <w:tab w:val="left" w:pos="360"/>
        </w:tabs>
        <w:spacing w:before="120" w:after="60" w:line="240" w:lineRule="auto"/>
        <w:ind w:left="272" w:hanging="414"/>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9. Vërtetimin e gjendjes shëndetësore dhe për aftësinë për punë (nga KML).</w:t>
      </w:r>
    </w:p>
    <w:p w14:paraId="4E9CEB00" w14:textId="77777777" w:rsidR="00136E98" w:rsidRPr="00D547B5" w:rsidRDefault="00136E98" w:rsidP="00335014">
      <w:pPr>
        <w:tabs>
          <w:tab w:val="left" w:pos="284"/>
        </w:tabs>
        <w:spacing w:before="120" w:after="60" w:line="240" w:lineRule="auto"/>
        <w:ind w:left="272" w:hanging="556"/>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10. Vërtetimin e gjendjes gjyqësore ose formulari i plotësuar që autorizon institucionin për verifikim.</w:t>
      </w:r>
    </w:p>
    <w:p w14:paraId="74F03337" w14:textId="77777777" w:rsidR="00136E98" w:rsidRPr="00D547B5" w:rsidRDefault="00136E98" w:rsidP="00335014">
      <w:pPr>
        <w:tabs>
          <w:tab w:val="left" w:pos="360"/>
        </w:tabs>
        <w:spacing w:before="120" w:after="60" w:line="240" w:lineRule="auto"/>
        <w:ind w:left="272" w:hanging="556"/>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11. Vërtetim nga gjykata dhe prokuroria që nuk është në ndjekje penale.</w:t>
      </w:r>
    </w:p>
    <w:p w14:paraId="3DE9CB7A" w14:textId="77777777" w:rsidR="00136E98" w:rsidRPr="00D547B5" w:rsidRDefault="00136E98" w:rsidP="00335014">
      <w:pPr>
        <w:tabs>
          <w:tab w:val="left" w:pos="360"/>
        </w:tabs>
        <w:spacing w:before="120" w:after="60" w:line="240" w:lineRule="auto"/>
        <w:ind w:left="272" w:hanging="556"/>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12. Vlerësimi i punës nga punëdhënësi i fundit.</w:t>
      </w:r>
    </w:p>
    <w:p w14:paraId="4D2FE2F5" w14:textId="77777777" w:rsidR="00136E98" w:rsidRPr="00D547B5" w:rsidRDefault="00136E98" w:rsidP="00335014">
      <w:pPr>
        <w:tabs>
          <w:tab w:val="left" w:pos="360"/>
        </w:tabs>
        <w:spacing w:before="120" w:after="60" w:line="240" w:lineRule="auto"/>
        <w:ind w:left="272" w:hanging="556"/>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13. Rekomandime në rast se ka, mundësisht nga punëdhënësi i fundit.</w:t>
      </w:r>
    </w:p>
    <w:p w14:paraId="4122B076" w14:textId="2C9102AA" w:rsidR="00136E98" w:rsidRPr="00D547B5" w:rsidRDefault="00136E98" w:rsidP="00335014">
      <w:pPr>
        <w:tabs>
          <w:tab w:val="left" w:pos="142"/>
        </w:tabs>
        <w:spacing w:before="120" w:after="60" w:line="240" w:lineRule="auto"/>
        <w:ind w:left="142" w:hanging="426"/>
        <w:jc w:val="both"/>
        <w:rPr>
          <w:rFonts w:ascii="Times New Roman" w:hAnsi="Times New Roman" w:cs="Times New Roman"/>
          <w:sz w:val="24"/>
          <w:szCs w:val="24"/>
          <w:lang w:val="sq-AL"/>
        </w:rPr>
      </w:pPr>
      <w:r w:rsidRPr="00D547B5">
        <w:rPr>
          <w:rFonts w:ascii="Times New Roman" w:hAnsi="Times New Roman" w:cs="Times New Roman"/>
          <w:sz w:val="24"/>
          <w:szCs w:val="24"/>
          <w:u w:color="000000"/>
          <w:lang w:val="sq-AL"/>
        </w:rPr>
        <w:t xml:space="preserve">14. Çdo dokumentacion tjetër që vërteton trajnimet, kualifikimet, arsimimin shtesë, vlerësimet pozitive </w:t>
      </w:r>
      <w:r w:rsidRPr="00D547B5">
        <w:rPr>
          <w:rFonts w:ascii="Times New Roman" w:hAnsi="Times New Roman" w:cs="Times New Roman"/>
          <w:sz w:val="24"/>
          <w:szCs w:val="24"/>
          <w:lang w:val="sq-AL"/>
        </w:rPr>
        <w:t>apo t</w:t>
      </w:r>
      <w:r w:rsidR="006E3BB1">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tjera t</w:t>
      </w:r>
      <w:r w:rsidR="00A136F4"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përmendura në jetëshkrim.</w:t>
      </w:r>
    </w:p>
    <w:p w14:paraId="6AD88870" w14:textId="77777777" w:rsidR="00BC4F75" w:rsidRPr="00D547B5" w:rsidRDefault="00BC4F75" w:rsidP="00522A74">
      <w:pPr>
        <w:tabs>
          <w:tab w:val="left" w:pos="360"/>
        </w:tabs>
        <w:spacing w:before="120" w:after="120"/>
        <w:jc w:val="both"/>
        <w:rPr>
          <w:rFonts w:ascii="Times New Roman" w:hAnsi="Times New Roman" w:cs="Times New Roman"/>
          <w:b/>
          <w:i/>
          <w:sz w:val="24"/>
          <w:szCs w:val="24"/>
          <w:lang w:val="sq-AL"/>
        </w:rPr>
      </w:pPr>
    </w:p>
    <w:p w14:paraId="0FF72E45" w14:textId="77777777" w:rsidR="00136E98" w:rsidRPr="00D547B5" w:rsidRDefault="00136E98" w:rsidP="00522A74">
      <w:pPr>
        <w:tabs>
          <w:tab w:val="left" w:pos="360"/>
        </w:tabs>
        <w:spacing w:before="120" w:after="120"/>
        <w:jc w:val="both"/>
        <w:rPr>
          <w:rFonts w:ascii="Times New Roman" w:hAnsi="Times New Roman" w:cs="Times New Roman"/>
          <w:b/>
          <w:i/>
          <w:sz w:val="24"/>
          <w:szCs w:val="24"/>
          <w:lang w:val="sq-AL"/>
        </w:rPr>
      </w:pPr>
      <w:r w:rsidRPr="00D547B5">
        <w:rPr>
          <w:rFonts w:ascii="Times New Roman" w:hAnsi="Times New Roman" w:cs="Times New Roman"/>
          <w:b/>
          <w:i/>
          <w:sz w:val="24"/>
          <w:szCs w:val="24"/>
          <w:lang w:val="sq-AL"/>
        </w:rPr>
        <w:t>Mënyra e dorëzimit t</w:t>
      </w:r>
      <w:r w:rsidR="00A136F4" w:rsidRPr="00D547B5">
        <w:rPr>
          <w:rFonts w:ascii="Times New Roman" w:hAnsi="Times New Roman" w:cs="Times New Roman"/>
          <w:b/>
          <w:i/>
          <w:sz w:val="24"/>
          <w:szCs w:val="24"/>
          <w:lang w:val="sq-AL"/>
        </w:rPr>
        <w:t>ë</w:t>
      </w:r>
      <w:r w:rsidRPr="00D547B5">
        <w:rPr>
          <w:rFonts w:ascii="Times New Roman" w:hAnsi="Times New Roman" w:cs="Times New Roman"/>
          <w:b/>
          <w:i/>
          <w:sz w:val="24"/>
          <w:szCs w:val="24"/>
          <w:lang w:val="sq-AL"/>
        </w:rPr>
        <w:t xml:space="preserve"> dokumentacionit t</w:t>
      </w:r>
      <w:r w:rsidR="00A136F4" w:rsidRPr="00D547B5">
        <w:rPr>
          <w:rFonts w:ascii="Times New Roman" w:hAnsi="Times New Roman" w:cs="Times New Roman"/>
          <w:b/>
          <w:i/>
          <w:sz w:val="24"/>
          <w:szCs w:val="24"/>
          <w:lang w:val="sq-AL"/>
        </w:rPr>
        <w:t>ë</w:t>
      </w:r>
      <w:r w:rsidRPr="00D547B5">
        <w:rPr>
          <w:rFonts w:ascii="Times New Roman" w:hAnsi="Times New Roman" w:cs="Times New Roman"/>
          <w:b/>
          <w:i/>
          <w:sz w:val="24"/>
          <w:szCs w:val="24"/>
          <w:lang w:val="sq-AL"/>
        </w:rPr>
        <w:t xml:space="preserve"> kërkuar:</w:t>
      </w:r>
    </w:p>
    <w:p w14:paraId="18B6D107" w14:textId="77777777" w:rsidR="00335014" w:rsidRPr="00D547B5" w:rsidRDefault="00335014" w:rsidP="00335014">
      <w:pPr>
        <w:tabs>
          <w:tab w:val="left" w:pos="360"/>
        </w:tabs>
        <w:spacing w:after="12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Dokumentacionin e kërkuar më lart, kandidati/ja duhet të dorëzojë brenda afatit të caktuar: </w:t>
      </w:r>
    </w:p>
    <w:p w14:paraId="387DC9B8" w14:textId="77777777" w:rsidR="00335014" w:rsidRPr="00D547B5" w:rsidRDefault="00335014" w:rsidP="00531A6B">
      <w:pPr>
        <w:pStyle w:val="ListParagraph"/>
        <w:widowControl w:val="0"/>
        <w:numPr>
          <w:ilvl w:val="0"/>
          <w:numId w:val="6"/>
        </w:numPr>
        <w:tabs>
          <w:tab w:val="left" w:pos="360"/>
        </w:tabs>
        <w:spacing w:after="0" w:line="240" w:lineRule="auto"/>
        <w:ind w:left="426" w:hanging="426"/>
        <w:contextualSpacing w:val="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Në protokollin e Gjykatës Kushtetuese ose pranë Drejtorisë Ekonomike dhe të Burimeve Njerëzore.</w:t>
      </w:r>
    </w:p>
    <w:p w14:paraId="4CB058F5" w14:textId="77777777" w:rsidR="00335014" w:rsidRPr="00D547B5" w:rsidRDefault="00335014" w:rsidP="00531A6B">
      <w:pPr>
        <w:pStyle w:val="ListParagraph"/>
        <w:widowControl w:val="0"/>
        <w:numPr>
          <w:ilvl w:val="0"/>
          <w:numId w:val="6"/>
        </w:numPr>
        <w:tabs>
          <w:tab w:val="left" w:pos="360"/>
        </w:tabs>
        <w:spacing w:before="60" w:after="0" w:line="240" w:lineRule="auto"/>
        <w:ind w:left="363" w:hanging="425"/>
        <w:contextualSpacing w:val="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Me postë </w:t>
      </w:r>
      <w:r w:rsidRPr="00D547B5">
        <w:rPr>
          <w:rFonts w:ascii="Times New Roman" w:hAnsi="Times New Roman" w:cs="Times New Roman"/>
          <w:i/>
          <w:sz w:val="24"/>
          <w:szCs w:val="24"/>
          <w:lang w:val="sq-AL"/>
        </w:rPr>
        <w:t>(data e postimit me postë të jetë brenda afatit të caktuar për paraqitjen e dokumenteve)</w:t>
      </w:r>
      <w:r w:rsidRPr="00D547B5">
        <w:rPr>
          <w:rFonts w:ascii="Times New Roman" w:hAnsi="Times New Roman" w:cs="Times New Roman"/>
          <w:sz w:val="24"/>
          <w:szCs w:val="24"/>
          <w:lang w:val="sq-AL"/>
        </w:rPr>
        <w:t>.</w:t>
      </w:r>
    </w:p>
    <w:p w14:paraId="245182ED" w14:textId="77777777" w:rsidR="00966D0F" w:rsidRPr="00D547B5" w:rsidRDefault="00966D0F" w:rsidP="00966D0F">
      <w:pPr>
        <w:pStyle w:val="ListParagraph"/>
        <w:widowControl w:val="0"/>
        <w:tabs>
          <w:tab w:val="left" w:pos="360"/>
        </w:tabs>
        <w:spacing w:after="0"/>
        <w:ind w:left="270"/>
        <w:contextualSpacing w:val="0"/>
        <w:jc w:val="both"/>
        <w:rPr>
          <w:rFonts w:ascii="Times New Roman" w:hAnsi="Times New Roman" w:cs="Times New Roman"/>
          <w:sz w:val="24"/>
          <w:szCs w:val="24"/>
          <w:lang w:val="sq-AL"/>
        </w:rPr>
      </w:pPr>
    </w:p>
    <w:p w14:paraId="6618825B" w14:textId="77777777" w:rsidR="00FD6C30" w:rsidRPr="00D547B5" w:rsidRDefault="00FD6C30" w:rsidP="00966D0F">
      <w:pPr>
        <w:pStyle w:val="ListParagraph"/>
        <w:widowControl w:val="0"/>
        <w:tabs>
          <w:tab w:val="left" w:pos="360"/>
        </w:tabs>
        <w:spacing w:after="0"/>
        <w:ind w:left="270"/>
        <w:contextualSpacing w:val="0"/>
        <w:jc w:val="both"/>
        <w:rPr>
          <w:rFonts w:ascii="Times New Roman" w:hAnsi="Times New Roman" w:cs="Times New Roman"/>
          <w:sz w:val="24"/>
          <w:szCs w:val="24"/>
          <w:lang w:val="sq-AL"/>
        </w:rPr>
      </w:pPr>
    </w:p>
    <w:p w14:paraId="554DC91B" w14:textId="77777777" w:rsidR="00FD6C30" w:rsidRDefault="00FD6C30" w:rsidP="00966D0F">
      <w:pPr>
        <w:pStyle w:val="ListParagraph"/>
        <w:widowControl w:val="0"/>
        <w:tabs>
          <w:tab w:val="left" w:pos="360"/>
        </w:tabs>
        <w:spacing w:after="0"/>
        <w:ind w:left="270"/>
        <w:contextualSpacing w:val="0"/>
        <w:jc w:val="both"/>
        <w:rPr>
          <w:rFonts w:ascii="Times New Roman" w:hAnsi="Times New Roman" w:cs="Times New Roman"/>
          <w:sz w:val="24"/>
          <w:szCs w:val="24"/>
          <w:lang w:val="sq-AL"/>
        </w:rPr>
      </w:pPr>
    </w:p>
    <w:p w14:paraId="2428E7CD" w14:textId="77777777" w:rsidR="009709F6" w:rsidRDefault="009709F6" w:rsidP="00966D0F">
      <w:pPr>
        <w:pStyle w:val="ListParagraph"/>
        <w:widowControl w:val="0"/>
        <w:tabs>
          <w:tab w:val="left" w:pos="360"/>
        </w:tabs>
        <w:spacing w:after="0"/>
        <w:ind w:left="270"/>
        <w:contextualSpacing w:val="0"/>
        <w:jc w:val="both"/>
        <w:rPr>
          <w:rFonts w:ascii="Times New Roman" w:hAnsi="Times New Roman" w:cs="Times New Roman"/>
          <w:sz w:val="24"/>
          <w:szCs w:val="24"/>
          <w:lang w:val="sq-AL"/>
        </w:rPr>
      </w:pPr>
    </w:p>
    <w:p w14:paraId="505178E4" w14:textId="77777777" w:rsidR="009709F6" w:rsidRPr="00D547B5" w:rsidRDefault="009709F6" w:rsidP="00966D0F">
      <w:pPr>
        <w:pStyle w:val="ListParagraph"/>
        <w:widowControl w:val="0"/>
        <w:tabs>
          <w:tab w:val="left" w:pos="360"/>
        </w:tabs>
        <w:spacing w:after="0"/>
        <w:ind w:left="270"/>
        <w:contextualSpacing w:val="0"/>
        <w:jc w:val="both"/>
        <w:rPr>
          <w:rFonts w:ascii="Times New Roman" w:hAnsi="Times New Roman" w:cs="Times New Roman"/>
          <w:sz w:val="24"/>
          <w:szCs w:val="24"/>
          <w:lang w:val="sq-AL"/>
        </w:rPr>
      </w:pPr>
    </w:p>
    <w:p w14:paraId="60979F5D" w14:textId="77777777" w:rsidR="00522A74" w:rsidRPr="00D547B5" w:rsidRDefault="00522A74" w:rsidP="00522A74">
      <w:pPr>
        <w:tabs>
          <w:tab w:val="left" w:pos="360"/>
        </w:tabs>
        <w:spacing w:before="200" w:line="240" w:lineRule="auto"/>
        <w:jc w:val="both"/>
        <w:rPr>
          <w:rFonts w:ascii="Times New Roman" w:hAnsi="Times New Roman" w:cs="Times New Roman"/>
          <w:b/>
          <w:sz w:val="24"/>
          <w:szCs w:val="24"/>
          <w:lang w:val="sq-AL"/>
        </w:rPr>
      </w:pPr>
      <w:r w:rsidRPr="00D547B5">
        <w:rPr>
          <w:rFonts w:ascii="Times New Roman" w:hAnsi="Times New Roman" w:cs="Times New Roman"/>
          <w:b/>
          <w:sz w:val="24"/>
          <w:szCs w:val="24"/>
          <w:lang w:val="sq-AL"/>
        </w:rPr>
        <w:lastRenderedPageBreak/>
        <w:t xml:space="preserve">Fusha e njohurive </w:t>
      </w:r>
      <w:r w:rsidRPr="00D547B5">
        <w:rPr>
          <w:rFonts w:ascii="Times New Roman" w:eastAsia="Arial" w:hAnsi="Times New Roman" w:cs="Times New Roman"/>
          <w:b/>
          <w:sz w:val="24"/>
          <w:szCs w:val="24"/>
          <w:lang w:val="sq-AL"/>
        </w:rPr>
        <w:t xml:space="preserve">për </w:t>
      </w:r>
      <w:r w:rsidRPr="00D547B5">
        <w:rPr>
          <w:rFonts w:ascii="Times New Roman" w:hAnsi="Times New Roman" w:cs="Times New Roman"/>
          <w:b/>
          <w:sz w:val="24"/>
          <w:szCs w:val="24"/>
          <w:lang w:val="sq-AL"/>
        </w:rPr>
        <w:t xml:space="preserve">kandidatët </w:t>
      </w:r>
      <w:r w:rsidRPr="00D547B5">
        <w:rPr>
          <w:rFonts w:ascii="Times New Roman" w:eastAsia="Arial" w:hAnsi="Times New Roman" w:cs="Times New Roman"/>
          <w:b/>
          <w:sz w:val="24"/>
          <w:szCs w:val="24"/>
          <w:lang w:val="sq-AL"/>
        </w:rPr>
        <w:t xml:space="preserve">që </w:t>
      </w:r>
      <w:r w:rsidRPr="00D547B5">
        <w:rPr>
          <w:rFonts w:ascii="Times New Roman" w:hAnsi="Times New Roman" w:cs="Times New Roman"/>
          <w:b/>
          <w:sz w:val="24"/>
          <w:szCs w:val="24"/>
          <w:lang w:val="sq-AL"/>
        </w:rPr>
        <w:t xml:space="preserve">do </w:t>
      </w:r>
      <w:r w:rsidRPr="00D547B5">
        <w:rPr>
          <w:rFonts w:ascii="Times New Roman" w:eastAsia="Arial" w:hAnsi="Times New Roman" w:cs="Times New Roman"/>
          <w:b/>
          <w:sz w:val="24"/>
          <w:szCs w:val="24"/>
          <w:lang w:val="sq-AL"/>
        </w:rPr>
        <w:t xml:space="preserve">të </w:t>
      </w:r>
      <w:r w:rsidRPr="00D547B5">
        <w:rPr>
          <w:rFonts w:ascii="Times New Roman" w:hAnsi="Times New Roman" w:cs="Times New Roman"/>
          <w:b/>
          <w:sz w:val="24"/>
          <w:szCs w:val="24"/>
          <w:lang w:val="sq-AL"/>
        </w:rPr>
        <w:t xml:space="preserve">testohen do </w:t>
      </w:r>
      <w:r w:rsidRPr="00D547B5">
        <w:rPr>
          <w:rFonts w:ascii="Times New Roman" w:eastAsia="Arial" w:hAnsi="Times New Roman" w:cs="Times New Roman"/>
          <w:b/>
          <w:sz w:val="24"/>
          <w:szCs w:val="24"/>
          <w:lang w:val="sq-AL"/>
        </w:rPr>
        <w:t xml:space="preserve">të </w:t>
      </w:r>
      <w:r w:rsidRPr="00D547B5">
        <w:rPr>
          <w:rFonts w:ascii="Times New Roman" w:hAnsi="Times New Roman" w:cs="Times New Roman"/>
          <w:b/>
          <w:sz w:val="24"/>
          <w:szCs w:val="24"/>
          <w:lang w:val="sq-AL"/>
        </w:rPr>
        <w:t>jetë:</w:t>
      </w:r>
    </w:p>
    <w:p w14:paraId="33C99923" w14:textId="77777777" w:rsidR="00522A74" w:rsidRPr="00D547B5" w:rsidRDefault="00522A74" w:rsidP="00522A74">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Njohuritë për Kushtetutën e Republikës së Shqipërisë; Ligjin për organizimin e funksionimin e Gjykatës Kushtetuese; Rregulloren e brendshme, ligjin për statusin e nëpunësit civil, ligjin për rregullat e etikës në administratën publike, ligjin për të drejtën e informimit për dokumentet zyrtare, ligjin për mbrojtjen e të dhënave personale, njohuri të përgjithshme për sistemin e drejtësisë në Republikën e Shqipërisë, si dhe njohjen e terminologjisë juridike në përkthimin e materialeve të ndryshme juridikë dhe administrative.</w:t>
      </w:r>
    </w:p>
    <w:p w14:paraId="5804B233" w14:textId="77777777" w:rsidR="00BC4F75" w:rsidRPr="003C6BF7" w:rsidRDefault="00BC4F75" w:rsidP="00602DB7">
      <w:pPr>
        <w:spacing w:after="0" w:line="240" w:lineRule="auto"/>
        <w:contextualSpacing/>
        <w:rPr>
          <w:rFonts w:ascii="Times New Roman" w:eastAsia="Times New Roman" w:hAnsi="Times New Roman" w:cs="Times New Roman"/>
          <w:b/>
          <w:bCs/>
          <w:sz w:val="24"/>
          <w:szCs w:val="24"/>
          <w:lang w:val="sq-AL"/>
        </w:rPr>
      </w:pPr>
    </w:p>
    <w:p w14:paraId="47352A3D" w14:textId="77777777" w:rsidR="00602DB7" w:rsidRPr="003C6BF7" w:rsidRDefault="00602DB7" w:rsidP="00602DB7">
      <w:pPr>
        <w:spacing w:after="0" w:line="240" w:lineRule="auto"/>
        <w:contextualSpacing/>
        <w:rPr>
          <w:rFonts w:ascii="Times New Roman" w:eastAsia="Times New Roman" w:hAnsi="Times New Roman" w:cs="Times New Roman"/>
          <w:b/>
          <w:bCs/>
          <w:sz w:val="24"/>
          <w:szCs w:val="24"/>
          <w:lang w:val="sq-AL"/>
        </w:rPr>
      </w:pPr>
      <w:r w:rsidRPr="003C6BF7">
        <w:rPr>
          <w:rFonts w:ascii="Times New Roman" w:eastAsia="Times New Roman" w:hAnsi="Times New Roman" w:cs="Times New Roman"/>
          <w:b/>
          <w:bCs/>
          <w:sz w:val="24"/>
          <w:szCs w:val="24"/>
          <w:lang w:val="sq-AL"/>
        </w:rPr>
        <w:t>MËNYRA E VLERËSIMIT TË KANDIDATËVE</w:t>
      </w:r>
    </w:p>
    <w:p w14:paraId="5DA24C96" w14:textId="77777777" w:rsidR="00602DB7" w:rsidRPr="003C6BF7" w:rsidRDefault="00602DB7" w:rsidP="00602DB7">
      <w:pPr>
        <w:spacing w:before="240" w:after="0" w:line="240" w:lineRule="auto"/>
        <w:jc w:val="both"/>
        <w:rPr>
          <w:rFonts w:ascii="Times New Roman" w:eastAsia="Times New Roman" w:hAnsi="Times New Roman" w:cs="Times New Roman"/>
          <w:sz w:val="24"/>
          <w:szCs w:val="24"/>
          <w:lang w:val="sq-AL"/>
        </w:rPr>
      </w:pPr>
      <w:r w:rsidRPr="003C6BF7">
        <w:rPr>
          <w:rFonts w:ascii="Times New Roman" w:eastAsia="Times New Roman" w:hAnsi="Times New Roman" w:cs="Times New Roman"/>
          <w:sz w:val="24"/>
          <w:szCs w:val="24"/>
          <w:lang w:val="sq-AL"/>
        </w:rPr>
        <w:t>Konkurrimi zhvillohet në dy faza:</w:t>
      </w:r>
    </w:p>
    <w:p w14:paraId="3660FBF2" w14:textId="77777777" w:rsidR="00602DB7" w:rsidRPr="003C6BF7" w:rsidRDefault="00602DB7" w:rsidP="00531A6B">
      <w:pPr>
        <w:pStyle w:val="ListParagraph"/>
        <w:numPr>
          <w:ilvl w:val="0"/>
          <w:numId w:val="1"/>
        </w:numPr>
        <w:spacing w:before="120" w:after="0" w:line="240" w:lineRule="auto"/>
        <w:ind w:left="714" w:hanging="357"/>
        <w:jc w:val="both"/>
        <w:rPr>
          <w:rFonts w:ascii="Times New Roman" w:eastAsia="Times New Roman" w:hAnsi="Times New Roman" w:cs="Times New Roman"/>
          <w:sz w:val="24"/>
          <w:szCs w:val="24"/>
          <w:lang w:val="sq-AL"/>
        </w:rPr>
      </w:pPr>
      <w:r w:rsidRPr="003C6BF7">
        <w:rPr>
          <w:rFonts w:ascii="Times New Roman" w:eastAsia="Times New Roman" w:hAnsi="Times New Roman" w:cs="Times New Roman"/>
          <w:sz w:val="24"/>
          <w:szCs w:val="24"/>
          <w:lang w:val="sq-AL"/>
        </w:rPr>
        <w:t>Verifikimi paraprak i dokumentacionit të paraqitur nga kandidatët me qëllim për të verifikuar plotësimin e kërkesave të përgjithshme dhe të veçanta të përcaktuara në shpalljen për konkurrim;</w:t>
      </w:r>
    </w:p>
    <w:p w14:paraId="41AE4A81" w14:textId="521FFD30" w:rsidR="00602DB7" w:rsidRPr="00D547B5" w:rsidRDefault="00602DB7" w:rsidP="00531A6B">
      <w:pPr>
        <w:pStyle w:val="ListParagraph"/>
        <w:numPr>
          <w:ilvl w:val="0"/>
          <w:numId w:val="1"/>
        </w:numPr>
        <w:spacing w:before="60" w:after="0" w:line="240" w:lineRule="auto"/>
        <w:ind w:left="714" w:hanging="357"/>
        <w:contextualSpacing w:val="0"/>
        <w:jc w:val="both"/>
        <w:rPr>
          <w:rFonts w:ascii="Times New Roman" w:eastAsia="Times New Roman" w:hAnsi="Times New Roman" w:cs="Times New Roman"/>
          <w:sz w:val="24"/>
          <w:szCs w:val="24"/>
        </w:rPr>
      </w:pPr>
      <w:proofErr w:type="spellStart"/>
      <w:r w:rsidRPr="00D547B5">
        <w:rPr>
          <w:rFonts w:ascii="Times New Roman" w:eastAsia="Times New Roman" w:hAnsi="Times New Roman" w:cs="Times New Roman"/>
          <w:sz w:val="24"/>
          <w:szCs w:val="24"/>
        </w:rPr>
        <w:t>Vlerësimi</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i</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kandidatëve</w:t>
      </w:r>
      <w:proofErr w:type="spellEnd"/>
      <w:r w:rsidRPr="00D547B5">
        <w:rPr>
          <w:rFonts w:ascii="Times New Roman" w:eastAsia="Times New Roman" w:hAnsi="Times New Roman" w:cs="Times New Roman"/>
          <w:sz w:val="24"/>
          <w:szCs w:val="24"/>
        </w:rPr>
        <w:t>.</w:t>
      </w:r>
    </w:p>
    <w:p w14:paraId="566D1DAA" w14:textId="77777777" w:rsidR="00602DB7" w:rsidRPr="00D547B5" w:rsidRDefault="00602DB7" w:rsidP="00602DB7">
      <w:pPr>
        <w:spacing w:before="240" w:after="0" w:line="240" w:lineRule="auto"/>
        <w:jc w:val="both"/>
        <w:rPr>
          <w:rFonts w:ascii="Times New Roman" w:eastAsia="Times New Roman" w:hAnsi="Times New Roman" w:cs="Times New Roman"/>
          <w:sz w:val="24"/>
          <w:szCs w:val="24"/>
        </w:rPr>
      </w:pPr>
      <w:proofErr w:type="spellStart"/>
      <w:r w:rsidRPr="00D547B5">
        <w:rPr>
          <w:rFonts w:ascii="Times New Roman" w:eastAsia="Times New Roman" w:hAnsi="Times New Roman" w:cs="Times New Roman"/>
          <w:sz w:val="24"/>
          <w:szCs w:val="24"/>
        </w:rPr>
        <w:t>Në</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vlerësimin</w:t>
      </w:r>
      <w:proofErr w:type="spellEnd"/>
      <w:r w:rsidRPr="00D547B5">
        <w:rPr>
          <w:rFonts w:ascii="Times New Roman" w:eastAsia="Times New Roman" w:hAnsi="Times New Roman" w:cs="Times New Roman"/>
          <w:sz w:val="24"/>
          <w:szCs w:val="24"/>
        </w:rPr>
        <w:t xml:space="preserve"> e </w:t>
      </w:r>
      <w:proofErr w:type="spellStart"/>
      <w:r w:rsidRPr="00D547B5">
        <w:rPr>
          <w:rFonts w:ascii="Times New Roman" w:eastAsia="Times New Roman" w:hAnsi="Times New Roman" w:cs="Times New Roman"/>
          <w:sz w:val="24"/>
          <w:szCs w:val="24"/>
        </w:rPr>
        <w:t>kandidatëve</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përfshihen</w:t>
      </w:r>
      <w:proofErr w:type="spellEnd"/>
      <w:r w:rsidRPr="00D547B5">
        <w:rPr>
          <w:rFonts w:ascii="Times New Roman" w:eastAsia="Times New Roman" w:hAnsi="Times New Roman" w:cs="Times New Roman"/>
          <w:sz w:val="24"/>
          <w:szCs w:val="24"/>
        </w:rPr>
        <w:t>:</w:t>
      </w:r>
    </w:p>
    <w:p w14:paraId="3317E4B1" w14:textId="77777777" w:rsidR="00602DB7" w:rsidRPr="00D547B5" w:rsidRDefault="00602DB7" w:rsidP="00531A6B">
      <w:pPr>
        <w:pStyle w:val="ListParagraph"/>
        <w:numPr>
          <w:ilvl w:val="0"/>
          <w:numId w:val="2"/>
        </w:numPr>
        <w:spacing w:before="120" w:after="0" w:line="240" w:lineRule="auto"/>
        <w:ind w:left="714" w:hanging="357"/>
        <w:jc w:val="both"/>
        <w:rPr>
          <w:rFonts w:ascii="Times New Roman" w:eastAsia="Times New Roman" w:hAnsi="Times New Roman" w:cs="Times New Roman"/>
          <w:sz w:val="24"/>
          <w:szCs w:val="24"/>
        </w:rPr>
      </w:pPr>
      <w:proofErr w:type="spellStart"/>
      <w:r w:rsidRPr="00D547B5">
        <w:rPr>
          <w:rFonts w:ascii="Times New Roman" w:eastAsia="Times New Roman" w:hAnsi="Times New Roman" w:cs="Times New Roman"/>
          <w:sz w:val="24"/>
          <w:szCs w:val="24"/>
        </w:rPr>
        <w:t>Vlerësimi</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i</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jetëshkrimit</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që</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konsiston</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në</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vlerësimin</w:t>
      </w:r>
      <w:proofErr w:type="spellEnd"/>
      <w:r w:rsidRPr="00D547B5">
        <w:rPr>
          <w:rFonts w:ascii="Times New Roman" w:eastAsia="Times New Roman" w:hAnsi="Times New Roman" w:cs="Times New Roman"/>
          <w:sz w:val="24"/>
          <w:szCs w:val="24"/>
        </w:rPr>
        <w:t xml:space="preserve"> e </w:t>
      </w:r>
      <w:proofErr w:type="spellStart"/>
      <w:r w:rsidRPr="00D547B5">
        <w:rPr>
          <w:rFonts w:ascii="Times New Roman" w:eastAsia="Times New Roman" w:hAnsi="Times New Roman" w:cs="Times New Roman"/>
          <w:sz w:val="24"/>
          <w:szCs w:val="24"/>
        </w:rPr>
        <w:t>arsimimit</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të</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përvojës</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dhe</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trajnimeve</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të</w:t>
      </w:r>
      <w:proofErr w:type="spellEnd"/>
      <w:r w:rsidRPr="00D547B5">
        <w:rPr>
          <w:rFonts w:ascii="Times New Roman" w:eastAsia="Times New Roman" w:hAnsi="Times New Roman" w:cs="Times New Roman"/>
          <w:sz w:val="24"/>
          <w:szCs w:val="24"/>
        </w:rPr>
        <w:t xml:space="preserve"> </w:t>
      </w:r>
      <w:proofErr w:type="spellStart"/>
      <w:r w:rsidRPr="00D547B5">
        <w:rPr>
          <w:rFonts w:ascii="Times New Roman" w:eastAsia="Times New Roman" w:hAnsi="Times New Roman" w:cs="Times New Roman"/>
          <w:sz w:val="24"/>
          <w:szCs w:val="24"/>
        </w:rPr>
        <w:t>lidhura</w:t>
      </w:r>
      <w:proofErr w:type="spellEnd"/>
      <w:r w:rsidRPr="00D547B5">
        <w:rPr>
          <w:rFonts w:ascii="Times New Roman" w:eastAsia="Times New Roman" w:hAnsi="Times New Roman" w:cs="Times New Roman"/>
          <w:sz w:val="24"/>
          <w:szCs w:val="24"/>
        </w:rPr>
        <w:t xml:space="preserve"> me </w:t>
      </w:r>
      <w:proofErr w:type="spellStart"/>
      <w:r w:rsidRPr="00D547B5">
        <w:rPr>
          <w:rFonts w:ascii="Times New Roman" w:eastAsia="Times New Roman" w:hAnsi="Times New Roman" w:cs="Times New Roman"/>
          <w:sz w:val="24"/>
          <w:szCs w:val="24"/>
        </w:rPr>
        <w:t>fushën</w:t>
      </w:r>
      <w:proofErr w:type="spellEnd"/>
      <w:r w:rsidRPr="00D547B5">
        <w:rPr>
          <w:rFonts w:ascii="Times New Roman" w:eastAsia="Times New Roman" w:hAnsi="Times New Roman" w:cs="Times New Roman"/>
          <w:sz w:val="24"/>
          <w:szCs w:val="24"/>
        </w:rPr>
        <w:t>;</w:t>
      </w:r>
    </w:p>
    <w:p w14:paraId="36AD1D4A" w14:textId="77777777" w:rsidR="00602DB7" w:rsidRPr="00D547B5" w:rsidRDefault="00602DB7" w:rsidP="00531A6B">
      <w:pPr>
        <w:pStyle w:val="ListParagraph"/>
        <w:numPr>
          <w:ilvl w:val="0"/>
          <w:numId w:val="2"/>
        </w:numPr>
        <w:spacing w:before="60" w:after="0" w:line="240" w:lineRule="auto"/>
        <w:ind w:left="714" w:hanging="357"/>
        <w:contextualSpacing w:val="0"/>
        <w:jc w:val="both"/>
        <w:rPr>
          <w:rFonts w:ascii="Times New Roman" w:eastAsia="Times New Roman" w:hAnsi="Times New Roman" w:cs="Times New Roman"/>
          <w:sz w:val="24"/>
          <w:szCs w:val="24"/>
        </w:rPr>
      </w:pPr>
      <w:proofErr w:type="spellStart"/>
      <w:r w:rsidRPr="00D547B5">
        <w:rPr>
          <w:rFonts w:ascii="Times New Roman" w:eastAsia="Times New Roman" w:hAnsi="Times New Roman" w:cs="Times New Roman"/>
          <w:sz w:val="24"/>
          <w:szCs w:val="24"/>
        </w:rPr>
        <w:t>Vlerësimi</w:t>
      </w:r>
      <w:proofErr w:type="spellEnd"/>
      <w:r w:rsidRPr="00D547B5">
        <w:rPr>
          <w:rFonts w:ascii="Times New Roman" w:eastAsia="Times New Roman" w:hAnsi="Times New Roman" w:cs="Times New Roman"/>
          <w:sz w:val="24"/>
          <w:szCs w:val="24"/>
        </w:rPr>
        <w:t xml:space="preserve"> me </w:t>
      </w:r>
      <w:proofErr w:type="spellStart"/>
      <w:r w:rsidRPr="00D547B5">
        <w:rPr>
          <w:rFonts w:ascii="Times New Roman" w:eastAsia="Times New Roman" w:hAnsi="Times New Roman" w:cs="Times New Roman"/>
          <w:sz w:val="24"/>
          <w:szCs w:val="24"/>
        </w:rPr>
        <w:t>shkrim</w:t>
      </w:r>
      <w:proofErr w:type="spellEnd"/>
      <w:r w:rsidRPr="00D547B5">
        <w:rPr>
          <w:rFonts w:ascii="Times New Roman" w:eastAsia="Times New Roman" w:hAnsi="Times New Roman" w:cs="Times New Roman"/>
          <w:sz w:val="24"/>
          <w:szCs w:val="24"/>
        </w:rPr>
        <w:t>;</w:t>
      </w:r>
    </w:p>
    <w:p w14:paraId="2A496232" w14:textId="3040F494" w:rsidR="00602DB7" w:rsidRPr="003C6BF7" w:rsidRDefault="00602DB7" w:rsidP="00531A6B">
      <w:pPr>
        <w:pStyle w:val="ListParagraph"/>
        <w:numPr>
          <w:ilvl w:val="0"/>
          <w:numId w:val="2"/>
        </w:numPr>
        <w:spacing w:before="60" w:after="0" w:line="240" w:lineRule="auto"/>
        <w:ind w:left="714" w:hanging="357"/>
        <w:contextualSpacing w:val="0"/>
        <w:jc w:val="both"/>
        <w:rPr>
          <w:rFonts w:ascii="Times New Roman" w:eastAsia="Times New Roman" w:hAnsi="Times New Roman" w:cs="Times New Roman"/>
          <w:sz w:val="24"/>
          <w:szCs w:val="24"/>
          <w:lang w:val="it-IT"/>
        </w:rPr>
      </w:pPr>
      <w:r w:rsidRPr="003C6BF7">
        <w:rPr>
          <w:rFonts w:ascii="Times New Roman" w:eastAsia="Times New Roman" w:hAnsi="Times New Roman" w:cs="Times New Roman"/>
          <w:sz w:val="24"/>
          <w:szCs w:val="24"/>
          <w:lang w:val="it-IT"/>
        </w:rPr>
        <w:t>Intervista e strukturuar me gojë</w:t>
      </w:r>
      <w:r w:rsidR="006E3BB1" w:rsidRPr="003C6BF7">
        <w:rPr>
          <w:rFonts w:ascii="Times New Roman" w:eastAsia="Times New Roman" w:hAnsi="Times New Roman" w:cs="Times New Roman"/>
          <w:sz w:val="24"/>
          <w:szCs w:val="24"/>
          <w:lang w:val="it-IT"/>
        </w:rPr>
        <w:t>.</w:t>
      </w:r>
    </w:p>
    <w:p w14:paraId="5C48E87C" w14:textId="77777777" w:rsidR="00602DB7" w:rsidRPr="003C6BF7" w:rsidRDefault="00602DB7" w:rsidP="00602DB7">
      <w:pPr>
        <w:pStyle w:val="BodyText"/>
        <w:widowControl w:val="0"/>
        <w:tabs>
          <w:tab w:val="left" w:pos="464"/>
        </w:tabs>
        <w:spacing w:before="200" w:line="240" w:lineRule="auto"/>
        <w:jc w:val="both"/>
        <w:rPr>
          <w:rFonts w:ascii="Times New Roman" w:eastAsia="Times New Roman" w:hAnsi="Times New Roman" w:cs="Times New Roman"/>
          <w:sz w:val="24"/>
          <w:szCs w:val="24"/>
          <w:lang w:val="it-IT"/>
        </w:rPr>
      </w:pPr>
      <w:r w:rsidRPr="003C6BF7">
        <w:rPr>
          <w:rFonts w:ascii="Times New Roman" w:eastAsia="Times New Roman" w:hAnsi="Times New Roman" w:cs="Times New Roman"/>
          <w:sz w:val="24"/>
          <w:szCs w:val="24"/>
          <w:lang w:val="it-IT"/>
        </w:rPr>
        <w:t xml:space="preserve">Procedurat dhe mënyra e vlerësimit për kandidatët janë përcaktuar në dispozitat përkatëse të ligjit </w:t>
      </w:r>
      <w:r w:rsidRPr="003C6BF7">
        <w:rPr>
          <w:rFonts w:ascii="Times New Roman" w:eastAsia="Calibri" w:hAnsi="Times New Roman" w:cs="Times New Roman"/>
          <w:sz w:val="24"/>
          <w:szCs w:val="24"/>
          <w:lang w:val="it-IT"/>
        </w:rPr>
        <w:t xml:space="preserve">nr. 152/2013, “Për nëpunësin civil”, VKM nr. 243, datë 18.03.2015, “Për pranimin, lëvizjen paralele, periudhën e provës dhe emërimin në kategorinë ekzekutive”, </w:t>
      </w:r>
      <w:r w:rsidRPr="003C6BF7">
        <w:rPr>
          <w:rFonts w:ascii="Times New Roman" w:eastAsia="Times New Roman" w:hAnsi="Times New Roman" w:cs="Times New Roman"/>
          <w:sz w:val="24"/>
          <w:szCs w:val="24"/>
          <w:lang w:val="it-IT"/>
        </w:rPr>
        <w:t>si dhe në udhëzimet përkatëse të DAP.</w:t>
      </w:r>
    </w:p>
    <w:p w14:paraId="740BD275" w14:textId="77777777" w:rsidR="00602DB7" w:rsidRPr="003C6BF7" w:rsidRDefault="00602DB7" w:rsidP="00602DB7">
      <w:pPr>
        <w:pStyle w:val="BodyText"/>
        <w:widowControl w:val="0"/>
        <w:tabs>
          <w:tab w:val="left" w:pos="464"/>
        </w:tabs>
        <w:spacing w:before="200" w:line="240" w:lineRule="auto"/>
        <w:jc w:val="both"/>
        <w:rPr>
          <w:rFonts w:ascii="Times New Roman" w:eastAsia="Times New Roman" w:hAnsi="Times New Roman" w:cs="Times New Roman"/>
          <w:sz w:val="24"/>
          <w:szCs w:val="24"/>
          <w:lang w:val="it-IT"/>
        </w:rPr>
      </w:pPr>
      <w:r w:rsidRPr="003C6BF7">
        <w:rPr>
          <w:rFonts w:ascii="Times New Roman" w:eastAsia="Times New Roman" w:hAnsi="Times New Roman" w:cs="Times New Roman"/>
          <w:spacing w:val="-7"/>
          <w:sz w:val="24"/>
          <w:szCs w:val="24"/>
          <w:lang w:val="it-IT"/>
        </w:rPr>
        <w:t>Totali</w:t>
      </w:r>
      <w:r w:rsidRPr="003C6BF7">
        <w:rPr>
          <w:rFonts w:ascii="Times New Roman" w:eastAsia="Times New Roman" w:hAnsi="Times New Roman" w:cs="Times New Roman"/>
          <w:spacing w:val="-14"/>
          <w:sz w:val="24"/>
          <w:szCs w:val="24"/>
          <w:lang w:val="it-IT"/>
        </w:rPr>
        <w:t xml:space="preserve"> </w:t>
      </w:r>
      <w:r w:rsidRPr="003C6BF7">
        <w:rPr>
          <w:rFonts w:ascii="Times New Roman" w:eastAsia="Times New Roman" w:hAnsi="Times New Roman" w:cs="Times New Roman"/>
          <w:sz w:val="24"/>
          <w:szCs w:val="24"/>
          <w:lang w:val="it-IT"/>
        </w:rPr>
        <w:t>i</w:t>
      </w:r>
      <w:r w:rsidRPr="003C6BF7">
        <w:rPr>
          <w:rFonts w:ascii="Times New Roman" w:eastAsia="Times New Roman" w:hAnsi="Times New Roman" w:cs="Times New Roman"/>
          <w:spacing w:val="-14"/>
          <w:sz w:val="24"/>
          <w:szCs w:val="24"/>
          <w:lang w:val="it-IT"/>
        </w:rPr>
        <w:t xml:space="preserve"> </w:t>
      </w:r>
      <w:r w:rsidRPr="003C6BF7">
        <w:rPr>
          <w:rFonts w:ascii="Times New Roman" w:eastAsia="Times New Roman" w:hAnsi="Times New Roman" w:cs="Times New Roman"/>
          <w:spacing w:val="-7"/>
          <w:sz w:val="24"/>
          <w:szCs w:val="24"/>
          <w:lang w:val="it-IT"/>
        </w:rPr>
        <w:t>pikëve</w:t>
      </w:r>
      <w:r w:rsidRPr="003C6BF7">
        <w:rPr>
          <w:rFonts w:ascii="Times New Roman" w:eastAsia="Times New Roman" w:hAnsi="Times New Roman" w:cs="Times New Roman"/>
          <w:spacing w:val="-16"/>
          <w:sz w:val="24"/>
          <w:szCs w:val="24"/>
          <w:lang w:val="it-IT"/>
        </w:rPr>
        <w:t xml:space="preserve"> </w:t>
      </w:r>
      <w:r w:rsidRPr="003C6BF7">
        <w:rPr>
          <w:rFonts w:ascii="Times New Roman" w:eastAsia="Times New Roman" w:hAnsi="Times New Roman" w:cs="Times New Roman"/>
          <w:spacing w:val="-4"/>
          <w:sz w:val="24"/>
          <w:szCs w:val="24"/>
          <w:lang w:val="it-IT"/>
        </w:rPr>
        <w:t>të</w:t>
      </w:r>
      <w:r w:rsidRPr="003C6BF7">
        <w:rPr>
          <w:rFonts w:ascii="Times New Roman" w:eastAsia="Times New Roman" w:hAnsi="Times New Roman" w:cs="Times New Roman"/>
          <w:spacing w:val="-16"/>
          <w:sz w:val="24"/>
          <w:szCs w:val="24"/>
          <w:lang w:val="it-IT"/>
        </w:rPr>
        <w:t xml:space="preserve"> </w:t>
      </w:r>
      <w:r w:rsidRPr="003C6BF7">
        <w:rPr>
          <w:rFonts w:ascii="Times New Roman" w:eastAsia="Times New Roman" w:hAnsi="Times New Roman" w:cs="Times New Roman"/>
          <w:spacing w:val="-7"/>
          <w:sz w:val="24"/>
          <w:szCs w:val="24"/>
          <w:lang w:val="it-IT"/>
        </w:rPr>
        <w:t>vlerësimit</w:t>
      </w:r>
      <w:r w:rsidRPr="003C6BF7">
        <w:rPr>
          <w:rFonts w:ascii="Times New Roman" w:eastAsia="Times New Roman" w:hAnsi="Times New Roman" w:cs="Times New Roman"/>
          <w:spacing w:val="-14"/>
          <w:sz w:val="24"/>
          <w:szCs w:val="24"/>
          <w:lang w:val="it-IT"/>
        </w:rPr>
        <w:t xml:space="preserve"> </w:t>
      </w:r>
      <w:r w:rsidRPr="003C6BF7">
        <w:rPr>
          <w:rFonts w:ascii="Times New Roman" w:eastAsia="Times New Roman" w:hAnsi="Times New Roman" w:cs="Times New Roman"/>
          <w:spacing w:val="-4"/>
          <w:sz w:val="24"/>
          <w:szCs w:val="24"/>
          <w:lang w:val="it-IT"/>
        </w:rPr>
        <w:t>të</w:t>
      </w:r>
      <w:r w:rsidRPr="003C6BF7">
        <w:rPr>
          <w:rFonts w:ascii="Times New Roman" w:eastAsia="Times New Roman" w:hAnsi="Times New Roman" w:cs="Times New Roman"/>
          <w:spacing w:val="-16"/>
          <w:sz w:val="24"/>
          <w:szCs w:val="24"/>
          <w:lang w:val="it-IT"/>
        </w:rPr>
        <w:t xml:space="preserve"> </w:t>
      </w:r>
      <w:r w:rsidRPr="003C6BF7">
        <w:rPr>
          <w:rFonts w:ascii="Times New Roman" w:eastAsia="Times New Roman" w:hAnsi="Times New Roman" w:cs="Times New Roman"/>
          <w:spacing w:val="-8"/>
          <w:sz w:val="24"/>
          <w:szCs w:val="24"/>
          <w:lang w:val="it-IT"/>
        </w:rPr>
        <w:t>kandidatëve</w:t>
      </w:r>
      <w:r w:rsidRPr="003C6BF7">
        <w:rPr>
          <w:rFonts w:ascii="Times New Roman" w:eastAsia="Times New Roman" w:hAnsi="Times New Roman" w:cs="Times New Roman"/>
          <w:spacing w:val="-13"/>
          <w:sz w:val="24"/>
          <w:szCs w:val="24"/>
          <w:lang w:val="it-IT"/>
        </w:rPr>
        <w:t xml:space="preserve"> </w:t>
      </w:r>
      <w:r w:rsidRPr="003C6BF7">
        <w:rPr>
          <w:rFonts w:ascii="Times New Roman" w:eastAsia="Times New Roman" w:hAnsi="Times New Roman" w:cs="Times New Roman"/>
          <w:spacing w:val="-7"/>
          <w:sz w:val="24"/>
          <w:szCs w:val="24"/>
          <w:lang w:val="it-IT"/>
        </w:rPr>
        <w:t>është</w:t>
      </w:r>
      <w:r w:rsidRPr="003C6BF7">
        <w:rPr>
          <w:rFonts w:ascii="Times New Roman" w:eastAsia="Times New Roman" w:hAnsi="Times New Roman" w:cs="Times New Roman"/>
          <w:spacing w:val="-16"/>
          <w:sz w:val="24"/>
          <w:szCs w:val="24"/>
          <w:lang w:val="it-IT"/>
        </w:rPr>
        <w:t xml:space="preserve"> </w:t>
      </w:r>
      <w:r w:rsidRPr="003C6BF7">
        <w:rPr>
          <w:rFonts w:ascii="Times New Roman" w:eastAsia="Times New Roman" w:hAnsi="Times New Roman" w:cs="Times New Roman"/>
          <w:spacing w:val="-6"/>
          <w:sz w:val="24"/>
          <w:szCs w:val="24"/>
          <w:lang w:val="it-IT"/>
        </w:rPr>
        <w:t>100,</w:t>
      </w:r>
      <w:r w:rsidRPr="003C6BF7">
        <w:rPr>
          <w:rFonts w:ascii="Times New Roman" w:eastAsia="Times New Roman" w:hAnsi="Times New Roman" w:cs="Times New Roman"/>
          <w:spacing w:val="-14"/>
          <w:sz w:val="24"/>
          <w:szCs w:val="24"/>
          <w:lang w:val="it-IT"/>
        </w:rPr>
        <w:t xml:space="preserve"> </w:t>
      </w:r>
      <w:r w:rsidRPr="003C6BF7">
        <w:rPr>
          <w:rFonts w:ascii="Times New Roman" w:eastAsia="Times New Roman" w:hAnsi="Times New Roman" w:cs="Times New Roman"/>
          <w:sz w:val="24"/>
          <w:szCs w:val="24"/>
          <w:lang w:val="it-IT"/>
        </w:rPr>
        <w:t xml:space="preserve">të </w:t>
      </w:r>
      <w:r w:rsidRPr="003C6BF7">
        <w:rPr>
          <w:rFonts w:ascii="Times New Roman" w:eastAsia="Times New Roman" w:hAnsi="Times New Roman" w:cs="Times New Roman"/>
          <w:spacing w:val="-1"/>
          <w:sz w:val="24"/>
          <w:szCs w:val="24"/>
          <w:lang w:val="it-IT"/>
        </w:rPr>
        <w:t>cilat</w:t>
      </w:r>
      <w:r w:rsidRPr="003C6BF7">
        <w:rPr>
          <w:rFonts w:ascii="Times New Roman" w:eastAsia="Times New Roman" w:hAnsi="Times New Roman" w:cs="Times New Roman"/>
          <w:sz w:val="24"/>
          <w:szCs w:val="24"/>
          <w:lang w:val="it-IT"/>
        </w:rPr>
        <w:t xml:space="preserve"> </w:t>
      </w:r>
      <w:r w:rsidRPr="003C6BF7">
        <w:rPr>
          <w:rFonts w:ascii="Times New Roman" w:eastAsia="Times New Roman" w:hAnsi="Times New Roman" w:cs="Times New Roman"/>
          <w:spacing w:val="-1"/>
          <w:sz w:val="24"/>
          <w:szCs w:val="24"/>
          <w:lang w:val="it-IT"/>
        </w:rPr>
        <w:t>ndahen</w:t>
      </w:r>
      <w:r w:rsidRPr="003C6BF7">
        <w:rPr>
          <w:rFonts w:ascii="Times New Roman" w:eastAsia="Times New Roman" w:hAnsi="Times New Roman" w:cs="Times New Roman"/>
          <w:sz w:val="24"/>
          <w:szCs w:val="24"/>
          <w:lang w:val="it-IT"/>
        </w:rPr>
        <w:t xml:space="preserve"> përkatësisht:</w:t>
      </w:r>
    </w:p>
    <w:p w14:paraId="0495C48C" w14:textId="77777777" w:rsidR="00602DB7" w:rsidRPr="003C6BF7" w:rsidRDefault="00602DB7" w:rsidP="00531A6B">
      <w:pPr>
        <w:numPr>
          <w:ilvl w:val="1"/>
          <w:numId w:val="3"/>
        </w:numPr>
        <w:tabs>
          <w:tab w:val="left" w:pos="826"/>
        </w:tabs>
        <w:spacing w:before="60" w:after="0" w:line="240" w:lineRule="auto"/>
        <w:ind w:left="714" w:hanging="357"/>
        <w:jc w:val="both"/>
        <w:rPr>
          <w:rFonts w:ascii="Times New Roman" w:eastAsia="Times New Roman" w:hAnsi="Times New Roman" w:cs="Times New Roman"/>
          <w:sz w:val="24"/>
          <w:szCs w:val="24"/>
          <w:lang w:val="it-IT"/>
        </w:rPr>
      </w:pPr>
      <w:r w:rsidRPr="003C6BF7">
        <w:rPr>
          <w:rFonts w:ascii="Times New Roman" w:eastAsia="Times New Roman" w:hAnsi="Times New Roman" w:cs="Times New Roman"/>
          <w:sz w:val="24"/>
          <w:szCs w:val="24"/>
          <w:lang w:val="it-IT"/>
        </w:rPr>
        <w:t>Për vlerësimin e jetëshkrimit (CV), që konsiston në vlerësimin e arsimimit, të përvojës dhe trajnimeve të lidhura me fushën, deri në 15 pikë;</w:t>
      </w:r>
    </w:p>
    <w:p w14:paraId="00A1F406" w14:textId="77777777" w:rsidR="00602DB7" w:rsidRPr="003C6BF7" w:rsidRDefault="00602DB7" w:rsidP="00531A6B">
      <w:pPr>
        <w:numPr>
          <w:ilvl w:val="1"/>
          <w:numId w:val="3"/>
        </w:numPr>
        <w:tabs>
          <w:tab w:val="left" w:pos="826"/>
        </w:tabs>
        <w:spacing w:before="60" w:after="0" w:line="240" w:lineRule="auto"/>
        <w:ind w:left="714" w:hanging="357"/>
        <w:jc w:val="both"/>
        <w:rPr>
          <w:rFonts w:ascii="Times New Roman" w:eastAsia="Times New Roman" w:hAnsi="Times New Roman" w:cs="Times New Roman"/>
          <w:sz w:val="24"/>
          <w:szCs w:val="24"/>
          <w:lang w:val="it-IT"/>
        </w:rPr>
      </w:pPr>
      <w:r w:rsidRPr="003C6BF7">
        <w:rPr>
          <w:rFonts w:ascii="Times New Roman" w:eastAsia="Times New Roman" w:hAnsi="Times New Roman" w:cs="Times New Roman"/>
          <w:sz w:val="24"/>
          <w:szCs w:val="24"/>
          <w:lang w:val="it-IT"/>
        </w:rPr>
        <w:t>Për intervistën e strukturuar me gojë, deri në 25 pikë;</w:t>
      </w:r>
    </w:p>
    <w:p w14:paraId="601B3064" w14:textId="77777777" w:rsidR="00602DB7" w:rsidRPr="003C6BF7" w:rsidRDefault="00602DB7" w:rsidP="00531A6B">
      <w:pPr>
        <w:numPr>
          <w:ilvl w:val="1"/>
          <w:numId w:val="3"/>
        </w:numPr>
        <w:tabs>
          <w:tab w:val="left" w:pos="828"/>
        </w:tabs>
        <w:spacing w:before="60" w:after="0" w:line="240" w:lineRule="auto"/>
        <w:ind w:left="714" w:hanging="357"/>
        <w:jc w:val="both"/>
        <w:rPr>
          <w:rFonts w:ascii="Times New Roman" w:eastAsia="Times New Roman" w:hAnsi="Times New Roman" w:cs="Times New Roman"/>
          <w:sz w:val="24"/>
          <w:szCs w:val="24"/>
          <w:lang w:val="it-IT"/>
        </w:rPr>
      </w:pPr>
      <w:r w:rsidRPr="003C6BF7">
        <w:rPr>
          <w:rFonts w:ascii="Times New Roman" w:eastAsia="Times New Roman" w:hAnsi="Times New Roman" w:cs="Times New Roman"/>
          <w:sz w:val="24"/>
          <w:szCs w:val="24"/>
          <w:lang w:val="it-IT"/>
        </w:rPr>
        <w:t>P</w:t>
      </w:r>
      <w:r w:rsidRPr="003C6BF7">
        <w:rPr>
          <w:rFonts w:ascii="Times New Roman" w:eastAsia="Times New Roman" w:hAnsi="Times New Roman" w:cs="Times New Roman"/>
          <w:spacing w:val="-4"/>
          <w:sz w:val="24"/>
          <w:szCs w:val="24"/>
          <w:lang w:val="it-IT"/>
        </w:rPr>
        <w:t>ër</w:t>
      </w:r>
      <w:r w:rsidRPr="003C6BF7">
        <w:rPr>
          <w:rFonts w:ascii="Times New Roman" w:eastAsia="Times New Roman" w:hAnsi="Times New Roman" w:cs="Times New Roman"/>
          <w:spacing w:val="-13"/>
          <w:sz w:val="24"/>
          <w:szCs w:val="24"/>
          <w:lang w:val="it-IT"/>
        </w:rPr>
        <w:t xml:space="preserve"> </w:t>
      </w:r>
      <w:r w:rsidRPr="003C6BF7">
        <w:rPr>
          <w:rFonts w:ascii="Times New Roman" w:eastAsia="Times New Roman" w:hAnsi="Times New Roman" w:cs="Times New Roman"/>
          <w:spacing w:val="-6"/>
          <w:sz w:val="24"/>
          <w:szCs w:val="24"/>
          <w:lang w:val="it-IT"/>
        </w:rPr>
        <w:t>vlerësimin</w:t>
      </w:r>
      <w:r w:rsidRPr="003C6BF7">
        <w:rPr>
          <w:rFonts w:ascii="Times New Roman" w:eastAsia="Times New Roman" w:hAnsi="Times New Roman" w:cs="Times New Roman"/>
          <w:spacing w:val="-10"/>
          <w:sz w:val="24"/>
          <w:szCs w:val="24"/>
          <w:lang w:val="it-IT"/>
        </w:rPr>
        <w:t xml:space="preserve"> </w:t>
      </w:r>
      <w:r w:rsidRPr="003C6BF7">
        <w:rPr>
          <w:rFonts w:ascii="Times New Roman" w:eastAsia="Times New Roman" w:hAnsi="Times New Roman" w:cs="Times New Roman"/>
          <w:spacing w:val="-4"/>
          <w:sz w:val="24"/>
          <w:szCs w:val="24"/>
          <w:lang w:val="it-IT"/>
        </w:rPr>
        <w:t>me</w:t>
      </w:r>
      <w:r w:rsidRPr="003C6BF7">
        <w:rPr>
          <w:rFonts w:ascii="Times New Roman" w:eastAsia="Times New Roman" w:hAnsi="Times New Roman" w:cs="Times New Roman"/>
          <w:spacing w:val="-13"/>
          <w:sz w:val="24"/>
          <w:szCs w:val="24"/>
          <w:lang w:val="it-IT"/>
        </w:rPr>
        <w:t xml:space="preserve"> </w:t>
      </w:r>
      <w:r w:rsidRPr="003C6BF7">
        <w:rPr>
          <w:rFonts w:ascii="Times New Roman" w:eastAsia="Times New Roman" w:hAnsi="Times New Roman" w:cs="Times New Roman"/>
          <w:spacing w:val="-6"/>
          <w:sz w:val="24"/>
          <w:szCs w:val="24"/>
          <w:lang w:val="it-IT"/>
        </w:rPr>
        <w:t>shkrim, deri në 60 pikë.</w:t>
      </w:r>
    </w:p>
    <w:p w14:paraId="0E1C5E99" w14:textId="3DFFB9CC" w:rsidR="00602DB7" w:rsidRPr="003C6BF7" w:rsidRDefault="00602DB7" w:rsidP="00602DB7">
      <w:pPr>
        <w:widowControl w:val="0"/>
        <w:tabs>
          <w:tab w:val="left" w:pos="828"/>
        </w:tabs>
        <w:spacing w:before="200" w:after="120" w:line="240" w:lineRule="auto"/>
        <w:jc w:val="both"/>
        <w:rPr>
          <w:rFonts w:ascii="Times New Roman" w:eastAsia="Times New Roman" w:hAnsi="Times New Roman" w:cs="Times New Roman"/>
          <w:sz w:val="24"/>
          <w:szCs w:val="24"/>
          <w:lang w:val="it-IT"/>
        </w:rPr>
      </w:pPr>
      <w:r w:rsidRPr="003C6BF7">
        <w:rPr>
          <w:rFonts w:ascii="Times New Roman" w:eastAsia="Times New Roman" w:hAnsi="Times New Roman" w:cs="Times New Roman"/>
          <w:spacing w:val="-6"/>
          <w:sz w:val="24"/>
          <w:szCs w:val="24"/>
          <w:lang w:val="it-IT"/>
        </w:rPr>
        <w:t>Nëse kandidati grumbullon më shumë se gjysmën e pikëve (mbi 30 pikë) nga vlerësimi me shkrim, ai kualifikohet për të kaluar në procesin e vlerësimit të jetëshkrimit.</w:t>
      </w:r>
    </w:p>
    <w:p w14:paraId="7165D298" w14:textId="77777777" w:rsidR="00602DB7" w:rsidRPr="003C6BF7" w:rsidRDefault="00602DB7" w:rsidP="00602DB7">
      <w:pPr>
        <w:widowControl w:val="0"/>
        <w:tabs>
          <w:tab w:val="left" w:pos="828"/>
        </w:tabs>
        <w:spacing w:before="200" w:after="120" w:line="240" w:lineRule="auto"/>
        <w:jc w:val="both"/>
        <w:rPr>
          <w:rFonts w:ascii="Times New Roman" w:eastAsia="Times New Roman" w:hAnsi="Times New Roman" w:cs="Times New Roman"/>
          <w:sz w:val="24"/>
          <w:szCs w:val="24"/>
          <w:lang w:val="it-IT"/>
        </w:rPr>
      </w:pPr>
      <w:r w:rsidRPr="003C6BF7">
        <w:rPr>
          <w:rFonts w:ascii="Times New Roman" w:eastAsia="Times New Roman" w:hAnsi="Times New Roman" w:cs="Times New Roman"/>
          <w:spacing w:val="-6"/>
          <w:sz w:val="24"/>
          <w:szCs w:val="24"/>
          <w:lang w:val="it-IT"/>
        </w:rPr>
        <w:t xml:space="preserve">Nëse kandidati grumbullon mbi 45-30 pikë nga vlerësimi me shkrim dhe vlerësimi i jetëshkrimit së bashku, ai kualifikohet për </w:t>
      </w:r>
      <w:r w:rsidRPr="003C6BF7">
        <w:rPr>
          <w:rFonts w:ascii="Times New Roman" w:eastAsia="Times New Roman" w:hAnsi="Times New Roman" w:cs="Times New Roman"/>
          <w:sz w:val="24"/>
          <w:szCs w:val="24"/>
          <w:lang w:val="it-IT"/>
        </w:rPr>
        <w:t>intervistën e strukturuar.</w:t>
      </w:r>
    </w:p>
    <w:p w14:paraId="6A4D0834" w14:textId="77777777" w:rsidR="00602DB7" w:rsidRPr="003C6BF7" w:rsidRDefault="00602DB7" w:rsidP="00602DB7">
      <w:pPr>
        <w:widowControl w:val="0"/>
        <w:tabs>
          <w:tab w:val="left" w:pos="828"/>
        </w:tabs>
        <w:spacing w:before="200" w:after="120" w:line="240" w:lineRule="auto"/>
        <w:jc w:val="both"/>
        <w:rPr>
          <w:rFonts w:ascii="Times New Roman" w:eastAsia="Times New Roman" w:hAnsi="Times New Roman" w:cs="Times New Roman"/>
          <w:sz w:val="24"/>
          <w:szCs w:val="24"/>
          <w:lang w:val="it-IT"/>
        </w:rPr>
      </w:pPr>
      <w:r w:rsidRPr="003C6BF7">
        <w:rPr>
          <w:rFonts w:ascii="Times New Roman" w:eastAsia="Times New Roman" w:hAnsi="Times New Roman" w:cs="Times New Roman"/>
          <w:sz w:val="24"/>
          <w:szCs w:val="24"/>
          <w:lang w:val="it-IT"/>
        </w:rPr>
        <w:t>KPP-ja në përfundim të fazës së vl</w:t>
      </w:r>
      <w:r w:rsidRPr="003C6BF7">
        <w:rPr>
          <w:rFonts w:ascii="Times New Roman" w:eastAsia="Times New Roman" w:hAnsi="Times New Roman" w:cs="Times New Roman"/>
          <w:spacing w:val="-6"/>
          <w:sz w:val="24"/>
          <w:szCs w:val="24"/>
          <w:lang w:val="it-IT"/>
        </w:rPr>
        <w:t xml:space="preserve">erësimit të kandidatëve, liston kandidatët fitues me mbi 70 pikë, duke filluar nga kandidati me rezultatin më të lartë. </w:t>
      </w:r>
      <w:r w:rsidRPr="00D547B5">
        <w:rPr>
          <w:rFonts w:ascii="Times New Roman" w:hAnsi="Times New Roman" w:cs="Times New Roman"/>
          <w:sz w:val="24"/>
          <w:szCs w:val="24"/>
          <w:lang w:val="sq-AL"/>
        </w:rPr>
        <w:t>Lista me renditjen e kandidatëve sipas pikëve, i dërgohet nga KKP njësisë përgjegjëse brenda 24 (njëzet e katër) orëve nga përpilimi i saj.</w:t>
      </w:r>
    </w:p>
    <w:p w14:paraId="28409DD1" w14:textId="77777777" w:rsidR="00602DB7" w:rsidRPr="003C6BF7" w:rsidRDefault="00602DB7" w:rsidP="00602DB7">
      <w:pPr>
        <w:widowControl w:val="0"/>
        <w:tabs>
          <w:tab w:val="left" w:pos="828"/>
        </w:tabs>
        <w:spacing w:before="200" w:after="120" w:line="240" w:lineRule="auto"/>
        <w:jc w:val="both"/>
        <w:rPr>
          <w:rFonts w:ascii="Times New Roman" w:eastAsia="Times New Roman" w:hAnsi="Times New Roman" w:cs="Times New Roman"/>
          <w:spacing w:val="-6"/>
          <w:sz w:val="24"/>
          <w:szCs w:val="24"/>
          <w:lang w:val="it-IT"/>
        </w:rPr>
      </w:pPr>
      <w:r w:rsidRPr="003C6BF7">
        <w:rPr>
          <w:rFonts w:ascii="Times New Roman" w:eastAsia="Times New Roman" w:hAnsi="Times New Roman" w:cs="Times New Roman"/>
          <w:spacing w:val="-6"/>
          <w:sz w:val="24"/>
          <w:szCs w:val="24"/>
          <w:lang w:val="it-IT"/>
        </w:rPr>
        <w:t>Kandidatët që kanë marrë më pak se 70 pikë, renditen në një listë të posaçme e cila nuk bëhet publike, dhe ata njoftohen individualisht nga njësia përgjegjëse.</w:t>
      </w:r>
    </w:p>
    <w:p w14:paraId="51F3161E" w14:textId="7C1B874D" w:rsidR="00602DB7" w:rsidRPr="003C6BF7" w:rsidRDefault="00602DB7" w:rsidP="00602DB7">
      <w:pPr>
        <w:widowControl w:val="0"/>
        <w:spacing w:before="240" w:after="120" w:line="240" w:lineRule="auto"/>
        <w:jc w:val="both"/>
        <w:rPr>
          <w:rFonts w:ascii="Times New Roman" w:eastAsia="Times New Roman" w:hAnsi="Times New Roman" w:cs="Times New Roman"/>
          <w:b/>
          <w:i/>
          <w:sz w:val="24"/>
          <w:szCs w:val="24"/>
          <w:lang w:val="it-IT"/>
        </w:rPr>
      </w:pPr>
      <w:r w:rsidRPr="003C6BF7">
        <w:rPr>
          <w:rFonts w:ascii="Times New Roman" w:eastAsia="Times New Roman" w:hAnsi="Times New Roman" w:cs="Times New Roman"/>
          <w:b/>
          <w:i/>
          <w:sz w:val="24"/>
          <w:szCs w:val="24"/>
          <w:lang w:val="it-IT"/>
        </w:rPr>
        <w:t xml:space="preserve">Testimi me shkrim dhe intervista e strukturuar do të zhvillohen më datën </w:t>
      </w:r>
      <w:r w:rsidR="002C73EB" w:rsidRPr="003C6BF7">
        <w:rPr>
          <w:rFonts w:ascii="Times New Roman" w:eastAsia="Times New Roman" w:hAnsi="Times New Roman" w:cs="Times New Roman"/>
          <w:b/>
          <w:bCs/>
          <w:i/>
          <w:sz w:val="24"/>
          <w:szCs w:val="24"/>
          <w:lang w:val="it-IT"/>
        </w:rPr>
        <w:t>09</w:t>
      </w:r>
      <w:r w:rsidR="00BC4F75" w:rsidRPr="003C6BF7">
        <w:rPr>
          <w:rFonts w:ascii="Times New Roman" w:eastAsia="Times New Roman" w:hAnsi="Times New Roman" w:cs="Times New Roman"/>
          <w:b/>
          <w:bCs/>
          <w:i/>
          <w:sz w:val="24"/>
          <w:szCs w:val="24"/>
          <w:lang w:val="it-IT"/>
        </w:rPr>
        <w:t>.</w:t>
      </w:r>
      <w:r w:rsidR="002C73EB" w:rsidRPr="003C6BF7">
        <w:rPr>
          <w:rFonts w:ascii="Times New Roman" w:eastAsia="Times New Roman" w:hAnsi="Times New Roman" w:cs="Times New Roman"/>
          <w:b/>
          <w:bCs/>
          <w:i/>
          <w:sz w:val="24"/>
          <w:szCs w:val="24"/>
          <w:lang w:val="it-IT"/>
        </w:rPr>
        <w:t>10</w:t>
      </w:r>
      <w:r w:rsidR="00BC4F75" w:rsidRPr="003C6BF7">
        <w:rPr>
          <w:rFonts w:ascii="Times New Roman" w:eastAsia="Times New Roman" w:hAnsi="Times New Roman" w:cs="Times New Roman"/>
          <w:b/>
          <w:bCs/>
          <w:i/>
          <w:sz w:val="24"/>
          <w:szCs w:val="24"/>
          <w:lang w:val="it-IT"/>
        </w:rPr>
        <w:t>.2025</w:t>
      </w:r>
      <w:r w:rsidRPr="003C6BF7">
        <w:rPr>
          <w:rFonts w:ascii="Times New Roman" w:eastAsia="Times New Roman" w:hAnsi="Times New Roman" w:cs="Times New Roman"/>
          <w:b/>
          <w:bCs/>
          <w:i/>
          <w:sz w:val="24"/>
          <w:szCs w:val="24"/>
          <w:lang w:val="it-IT"/>
        </w:rPr>
        <w:t>, ora 10:30</w:t>
      </w:r>
      <w:r w:rsidRPr="003C6BF7">
        <w:rPr>
          <w:rFonts w:ascii="Times New Roman" w:eastAsia="Times New Roman" w:hAnsi="Times New Roman" w:cs="Times New Roman"/>
          <w:b/>
          <w:i/>
          <w:sz w:val="24"/>
          <w:szCs w:val="24"/>
          <w:lang w:val="it-IT"/>
        </w:rPr>
        <w:t>, në mjediset e Gjykatës Kushtetuese.</w:t>
      </w:r>
    </w:p>
    <w:p w14:paraId="75A469C4" w14:textId="77777777" w:rsidR="00FD6C30" w:rsidRPr="003C6BF7" w:rsidRDefault="00FD6C30" w:rsidP="00602DB7">
      <w:pPr>
        <w:widowControl w:val="0"/>
        <w:spacing w:before="240" w:after="120" w:line="240" w:lineRule="auto"/>
        <w:jc w:val="both"/>
        <w:rPr>
          <w:rFonts w:ascii="Times New Roman" w:eastAsia="Times New Roman" w:hAnsi="Times New Roman" w:cs="Times New Roman"/>
          <w:b/>
          <w:i/>
          <w:sz w:val="24"/>
          <w:szCs w:val="24"/>
          <w:lang w:val="it-IT"/>
        </w:rPr>
      </w:pPr>
    </w:p>
    <w:p w14:paraId="3F7A817C" w14:textId="77777777" w:rsidR="00136E98" w:rsidRPr="00D547B5" w:rsidRDefault="00136E98" w:rsidP="00602DB7">
      <w:pPr>
        <w:tabs>
          <w:tab w:val="left" w:pos="360"/>
        </w:tabs>
        <w:spacing w:before="240" w:after="120"/>
        <w:jc w:val="both"/>
        <w:rPr>
          <w:rFonts w:ascii="Times New Roman" w:hAnsi="Times New Roman" w:cs="Times New Roman"/>
          <w:b/>
          <w:i/>
          <w:sz w:val="24"/>
          <w:szCs w:val="24"/>
          <w:lang w:val="sq-AL"/>
        </w:rPr>
      </w:pPr>
      <w:r w:rsidRPr="00D547B5">
        <w:rPr>
          <w:rFonts w:ascii="Times New Roman" w:hAnsi="Times New Roman" w:cs="Times New Roman"/>
          <w:b/>
          <w:i/>
          <w:sz w:val="24"/>
          <w:szCs w:val="24"/>
          <w:lang w:val="sq-AL"/>
        </w:rPr>
        <w:lastRenderedPageBreak/>
        <w:t>Mënyra e komunikimit</w:t>
      </w:r>
    </w:p>
    <w:p w14:paraId="59C6407F" w14:textId="0964D400" w:rsidR="007B2B86" w:rsidRPr="00D547B5" w:rsidRDefault="00136E98" w:rsidP="00136E98">
      <w:pPr>
        <w:tabs>
          <w:tab w:val="left" w:pos="360"/>
        </w:tabs>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Njoftimet dhe komunikimet për çdo fazë të procedurës për kandidat</w:t>
      </w:r>
      <w:r w:rsidR="006E3BB1">
        <w:rPr>
          <w:rFonts w:ascii="Times New Roman" w:hAnsi="Times New Roman" w:cs="Times New Roman"/>
          <w:sz w:val="24"/>
          <w:szCs w:val="24"/>
          <w:lang w:val="sq-AL"/>
        </w:rPr>
        <w:t>ë</w:t>
      </w:r>
      <w:r w:rsidRPr="00D547B5">
        <w:rPr>
          <w:rFonts w:ascii="Times New Roman" w:hAnsi="Times New Roman" w:cs="Times New Roman"/>
          <w:sz w:val="24"/>
          <w:szCs w:val="24"/>
          <w:lang w:val="sq-AL"/>
        </w:rPr>
        <w:t>t do të bëhet me e-mail, celular dhe sipas rastit në këndin e informacionit të institucionit dhe në portalin e "</w:t>
      </w:r>
      <w:r w:rsidR="00BC4F75" w:rsidRPr="00D547B5">
        <w:rPr>
          <w:rFonts w:ascii="Times New Roman" w:hAnsi="Times New Roman" w:cs="Times New Roman"/>
          <w:sz w:val="24"/>
          <w:szCs w:val="24"/>
          <w:lang w:val="sq-AL"/>
        </w:rPr>
        <w:t>Agjencis</w:t>
      </w:r>
      <w:r w:rsidR="00CA1166" w:rsidRPr="00D547B5">
        <w:rPr>
          <w:rFonts w:ascii="Times New Roman" w:hAnsi="Times New Roman" w:cs="Times New Roman"/>
          <w:sz w:val="24"/>
          <w:szCs w:val="24"/>
          <w:lang w:val="sq-AL"/>
        </w:rPr>
        <w:t>ë</w:t>
      </w:r>
      <w:r w:rsidR="00BC4F75" w:rsidRPr="00D547B5">
        <w:rPr>
          <w:rFonts w:ascii="Times New Roman" w:hAnsi="Times New Roman" w:cs="Times New Roman"/>
          <w:sz w:val="24"/>
          <w:szCs w:val="24"/>
          <w:lang w:val="sq-AL"/>
        </w:rPr>
        <w:t xml:space="preserve"> Komb</w:t>
      </w:r>
      <w:r w:rsidR="00CA1166" w:rsidRPr="00D547B5">
        <w:rPr>
          <w:rFonts w:ascii="Times New Roman" w:hAnsi="Times New Roman" w:cs="Times New Roman"/>
          <w:sz w:val="24"/>
          <w:szCs w:val="24"/>
          <w:lang w:val="sq-AL"/>
        </w:rPr>
        <w:t>ë</w:t>
      </w:r>
      <w:r w:rsidR="00BC4F75" w:rsidRPr="00D547B5">
        <w:rPr>
          <w:rFonts w:ascii="Times New Roman" w:hAnsi="Times New Roman" w:cs="Times New Roman"/>
          <w:sz w:val="24"/>
          <w:szCs w:val="24"/>
          <w:lang w:val="sq-AL"/>
        </w:rPr>
        <w:t>tare t</w:t>
      </w:r>
      <w:r w:rsidR="00CA1166" w:rsidRPr="00D547B5">
        <w:rPr>
          <w:rFonts w:ascii="Times New Roman" w:hAnsi="Times New Roman" w:cs="Times New Roman"/>
          <w:sz w:val="24"/>
          <w:szCs w:val="24"/>
          <w:lang w:val="sq-AL"/>
        </w:rPr>
        <w:t>ë</w:t>
      </w:r>
      <w:r w:rsidR="00BC4F75" w:rsidRPr="00D547B5">
        <w:rPr>
          <w:rFonts w:ascii="Times New Roman" w:hAnsi="Times New Roman" w:cs="Times New Roman"/>
          <w:sz w:val="24"/>
          <w:szCs w:val="24"/>
          <w:lang w:val="sq-AL"/>
        </w:rPr>
        <w:t xml:space="preserve"> Pun</w:t>
      </w:r>
      <w:r w:rsidR="00CA1166" w:rsidRPr="00D547B5">
        <w:rPr>
          <w:rFonts w:ascii="Times New Roman" w:hAnsi="Times New Roman" w:cs="Times New Roman"/>
          <w:sz w:val="24"/>
          <w:szCs w:val="24"/>
          <w:lang w:val="sq-AL"/>
        </w:rPr>
        <w:t>ë</w:t>
      </w:r>
      <w:r w:rsidR="00BC4F75" w:rsidRPr="00D547B5">
        <w:rPr>
          <w:rFonts w:ascii="Times New Roman" w:hAnsi="Times New Roman" w:cs="Times New Roman"/>
          <w:sz w:val="24"/>
          <w:szCs w:val="24"/>
          <w:lang w:val="sq-AL"/>
        </w:rPr>
        <w:t>simit dhe Aft</w:t>
      </w:r>
      <w:r w:rsidR="00CA1166" w:rsidRPr="00D547B5">
        <w:rPr>
          <w:rFonts w:ascii="Times New Roman" w:hAnsi="Times New Roman" w:cs="Times New Roman"/>
          <w:sz w:val="24"/>
          <w:szCs w:val="24"/>
          <w:lang w:val="sq-AL"/>
        </w:rPr>
        <w:t>ë</w:t>
      </w:r>
      <w:r w:rsidR="00BC4F75" w:rsidRPr="00D547B5">
        <w:rPr>
          <w:rFonts w:ascii="Times New Roman" w:hAnsi="Times New Roman" w:cs="Times New Roman"/>
          <w:sz w:val="24"/>
          <w:szCs w:val="24"/>
          <w:lang w:val="sq-AL"/>
        </w:rPr>
        <w:t>sive</w:t>
      </w:r>
      <w:r w:rsidRPr="00D547B5">
        <w:rPr>
          <w:rFonts w:ascii="Times New Roman" w:hAnsi="Times New Roman" w:cs="Times New Roman"/>
          <w:sz w:val="24"/>
          <w:szCs w:val="24"/>
          <w:lang w:val="sq-AL"/>
        </w:rPr>
        <w:t>".</w:t>
      </w:r>
    </w:p>
    <w:p w14:paraId="25A528CC" w14:textId="77777777" w:rsidR="00C42A75" w:rsidRPr="00D547B5" w:rsidRDefault="00C42A75" w:rsidP="00136E98">
      <w:pPr>
        <w:tabs>
          <w:tab w:val="left" w:pos="360"/>
        </w:tabs>
        <w:jc w:val="both"/>
        <w:rPr>
          <w:rFonts w:ascii="Times New Roman" w:hAnsi="Times New Roman" w:cs="Times New Roman"/>
          <w:b/>
          <w:i/>
          <w:sz w:val="24"/>
          <w:szCs w:val="24"/>
          <w:u w:val="single"/>
          <w:lang w:val="sq-AL"/>
        </w:rPr>
      </w:pPr>
    </w:p>
    <w:p w14:paraId="4C1AD9B9" w14:textId="77777777" w:rsidR="00136E98" w:rsidRPr="00D547B5" w:rsidRDefault="00136E98" w:rsidP="00136E98">
      <w:pPr>
        <w:tabs>
          <w:tab w:val="left" w:pos="360"/>
        </w:tabs>
        <w:jc w:val="both"/>
        <w:rPr>
          <w:rFonts w:ascii="Times New Roman" w:hAnsi="Times New Roman" w:cs="Times New Roman"/>
          <w:b/>
          <w:i/>
          <w:sz w:val="24"/>
          <w:szCs w:val="24"/>
          <w:u w:val="single"/>
          <w:lang w:val="sq-AL"/>
        </w:rPr>
      </w:pPr>
      <w:r w:rsidRPr="00D547B5">
        <w:rPr>
          <w:rFonts w:ascii="Times New Roman" w:hAnsi="Times New Roman" w:cs="Times New Roman"/>
          <w:b/>
          <w:i/>
          <w:sz w:val="24"/>
          <w:szCs w:val="24"/>
          <w:u w:val="single"/>
          <w:lang w:val="sq-AL"/>
        </w:rPr>
        <w:t xml:space="preserve">Grafiku </w:t>
      </w:r>
      <w:r w:rsidRPr="00D547B5">
        <w:rPr>
          <w:rFonts w:ascii="Times New Roman" w:eastAsia="Arial" w:hAnsi="Times New Roman" w:cs="Times New Roman"/>
          <w:b/>
          <w:i/>
          <w:sz w:val="24"/>
          <w:szCs w:val="24"/>
          <w:u w:val="single"/>
          <w:lang w:val="sq-AL"/>
        </w:rPr>
        <w:t xml:space="preserve">i </w:t>
      </w:r>
      <w:r w:rsidRPr="00D547B5">
        <w:rPr>
          <w:rFonts w:ascii="Times New Roman" w:hAnsi="Times New Roman" w:cs="Times New Roman"/>
          <w:b/>
          <w:i/>
          <w:sz w:val="24"/>
          <w:szCs w:val="24"/>
          <w:u w:val="single"/>
          <w:lang w:val="sq-AL"/>
        </w:rPr>
        <w:t>datave të zhvillimit të procedurës me pranim në shërbim civil:</w:t>
      </w:r>
    </w:p>
    <w:p w14:paraId="3D1F7037" w14:textId="3EA76E68" w:rsidR="00136E98" w:rsidRPr="00D547B5" w:rsidRDefault="00136E98" w:rsidP="002F3DD6">
      <w:pPr>
        <w:spacing w:after="12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Dorëzimi i dokumenteve:</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966D0F" w:rsidRPr="00D547B5">
        <w:rPr>
          <w:rFonts w:ascii="Times New Roman" w:hAnsi="Times New Roman" w:cs="Times New Roman"/>
          <w:sz w:val="24"/>
          <w:szCs w:val="24"/>
          <w:lang w:val="sq-AL"/>
        </w:rPr>
        <w:tab/>
      </w:r>
      <w:r w:rsidR="006E3BB1">
        <w:rPr>
          <w:rFonts w:ascii="Times New Roman" w:hAnsi="Times New Roman" w:cs="Times New Roman"/>
          <w:sz w:val="24"/>
          <w:szCs w:val="24"/>
          <w:lang w:val="sq-AL"/>
        </w:rPr>
        <w:t>28</w:t>
      </w:r>
      <w:r w:rsidR="00CA1166" w:rsidRPr="00D547B5">
        <w:rPr>
          <w:rFonts w:ascii="Times New Roman" w:hAnsi="Times New Roman" w:cs="Times New Roman"/>
          <w:sz w:val="24"/>
          <w:szCs w:val="24"/>
          <w:lang w:val="sq-AL"/>
        </w:rPr>
        <w:t>.0</w:t>
      </w:r>
      <w:r w:rsidR="006E3BB1">
        <w:rPr>
          <w:rFonts w:ascii="Times New Roman" w:hAnsi="Times New Roman" w:cs="Times New Roman"/>
          <w:sz w:val="24"/>
          <w:szCs w:val="24"/>
          <w:lang w:val="sq-AL"/>
        </w:rPr>
        <w:t>8</w:t>
      </w:r>
      <w:r w:rsidR="00CA1166" w:rsidRPr="00D547B5">
        <w:rPr>
          <w:rFonts w:ascii="Times New Roman" w:hAnsi="Times New Roman" w:cs="Times New Roman"/>
          <w:sz w:val="24"/>
          <w:szCs w:val="24"/>
          <w:lang w:val="sq-AL"/>
        </w:rPr>
        <w:t>.2025</w:t>
      </w:r>
      <w:r w:rsidRPr="00D547B5">
        <w:rPr>
          <w:rFonts w:ascii="Times New Roman" w:hAnsi="Times New Roman" w:cs="Times New Roman"/>
          <w:sz w:val="24"/>
          <w:szCs w:val="24"/>
          <w:lang w:val="sq-AL"/>
        </w:rPr>
        <w:t xml:space="preserve"> deri m</w:t>
      </w:r>
      <w:r w:rsidR="002F3DD6" w:rsidRPr="00D547B5">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w:t>
      </w:r>
      <w:r w:rsidR="006E3BB1">
        <w:rPr>
          <w:rFonts w:ascii="Times New Roman" w:hAnsi="Times New Roman" w:cs="Times New Roman"/>
          <w:sz w:val="24"/>
          <w:szCs w:val="24"/>
          <w:lang w:val="sq-AL"/>
        </w:rPr>
        <w:t>15</w:t>
      </w:r>
      <w:r w:rsidR="00CA1166" w:rsidRPr="00D547B5">
        <w:rPr>
          <w:rFonts w:ascii="Times New Roman" w:hAnsi="Times New Roman" w:cs="Times New Roman"/>
          <w:sz w:val="24"/>
          <w:szCs w:val="24"/>
          <w:lang w:val="sq-AL"/>
        </w:rPr>
        <w:t>.0</w:t>
      </w:r>
      <w:r w:rsidR="006E3BB1">
        <w:rPr>
          <w:rFonts w:ascii="Times New Roman" w:hAnsi="Times New Roman" w:cs="Times New Roman"/>
          <w:sz w:val="24"/>
          <w:szCs w:val="24"/>
          <w:lang w:val="sq-AL"/>
        </w:rPr>
        <w:t>9</w:t>
      </w:r>
      <w:r w:rsidR="00CA1166" w:rsidRPr="00D547B5">
        <w:rPr>
          <w:rFonts w:ascii="Times New Roman" w:hAnsi="Times New Roman" w:cs="Times New Roman"/>
          <w:sz w:val="24"/>
          <w:szCs w:val="24"/>
          <w:lang w:val="sq-AL"/>
        </w:rPr>
        <w:t>.2025</w:t>
      </w:r>
    </w:p>
    <w:p w14:paraId="7A20B7EE" w14:textId="5000D3D4" w:rsidR="00136E98" w:rsidRPr="00D547B5" w:rsidRDefault="00136E98" w:rsidP="002F3DD6">
      <w:pPr>
        <w:spacing w:after="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Shpallja e listës paraprake t</w:t>
      </w:r>
      <w:r w:rsidR="006E3BB1">
        <w:rPr>
          <w:rFonts w:ascii="Times New Roman" w:hAnsi="Times New Roman" w:cs="Times New Roman"/>
          <w:sz w:val="24"/>
          <w:szCs w:val="24"/>
          <w:lang w:val="sq-AL"/>
        </w:rPr>
        <w:t xml:space="preserve">ë </w:t>
      </w:r>
      <w:r w:rsidRPr="00D547B5">
        <w:rPr>
          <w:rFonts w:ascii="Times New Roman" w:hAnsi="Times New Roman" w:cs="Times New Roman"/>
          <w:sz w:val="24"/>
          <w:szCs w:val="24"/>
          <w:lang w:val="sq-AL"/>
        </w:rPr>
        <w:t xml:space="preserve">kandidatëve </w:t>
      </w:r>
    </w:p>
    <w:p w14:paraId="543D3061" w14:textId="6195B7A3" w:rsidR="00136E98" w:rsidRPr="00D547B5" w:rsidRDefault="00136E98" w:rsidP="002F3DD6">
      <w:pPr>
        <w:spacing w:after="120"/>
        <w:jc w:val="both"/>
        <w:rPr>
          <w:rFonts w:ascii="Times New Roman" w:eastAsia="Arial" w:hAnsi="Times New Roman" w:cs="Times New Roman"/>
          <w:sz w:val="24"/>
          <w:szCs w:val="24"/>
          <w:lang w:val="sq-AL"/>
        </w:rPr>
      </w:pPr>
      <w:r w:rsidRPr="00D547B5">
        <w:rPr>
          <w:rFonts w:ascii="Times New Roman" w:hAnsi="Times New Roman" w:cs="Times New Roman"/>
          <w:sz w:val="24"/>
          <w:szCs w:val="24"/>
          <w:lang w:val="sq-AL"/>
        </w:rPr>
        <w:t>t</w:t>
      </w:r>
      <w:r w:rsidR="006E3BB1">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w:t>
      </w:r>
      <w:r w:rsidRPr="00D547B5">
        <w:rPr>
          <w:rFonts w:ascii="Times New Roman" w:eastAsia="Arial" w:hAnsi="Times New Roman" w:cs="Times New Roman"/>
          <w:sz w:val="24"/>
          <w:szCs w:val="24"/>
          <w:lang w:val="sq-AL"/>
        </w:rPr>
        <w:t>kualifikuar:</w:t>
      </w:r>
      <w:r w:rsidRPr="00D547B5">
        <w:rPr>
          <w:rFonts w:ascii="Times New Roman" w:eastAsia="Arial" w:hAnsi="Times New Roman" w:cs="Times New Roman"/>
          <w:sz w:val="24"/>
          <w:szCs w:val="24"/>
          <w:lang w:val="sq-AL"/>
        </w:rPr>
        <w:tab/>
      </w:r>
      <w:r w:rsidRPr="00D547B5">
        <w:rPr>
          <w:rFonts w:ascii="Times New Roman" w:eastAsia="Arial" w:hAnsi="Times New Roman" w:cs="Times New Roman"/>
          <w:sz w:val="24"/>
          <w:szCs w:val="24"/>
          <w:lang w:val="sq-AL"/>
        </w:rPr>
        <w:tab/>
      </w:r>
      <w:r w:rsidRPr="00D547B5">
        <w:rPr>
          <w:rFonts w:ascii="Times New Roman" w:eastAsia="Arial" w:hAnsi="Times New Roman" w:cs="Times New Roman"/>
          <w:sz w:val="24"/>
          <w:szCs w:val="24"/>
          <w:lang w:val="sq-AL"/>
        </w:rPr>
        <w:tab/>
      </w:r>
      <w:r w:rsidRPr="00D547B5">
        <w:rPr>
          <w:rFonts w:ascii="Times New Roman" w:eastAsia="Arial" w:hAnsi="Times New Roman" w:cs="Times New Roman"/>
          <w:sz w:val="24"/>
          <w:szCs w:val="24"/>
          <w:lang w:val="sq-AL"/>
        </w:rPr>
        <w:tab/>
      </w:r>
      <w:r w:rsidRPr="00D547B5">
        <w:rPr>
          <w:rFonts w:ascii="Times New Roman" w:eastAsia="Arial" w:hAnsi="Times New Roman" w:cs="Times New Roman"/>
          <w:sz w:val="24"/>
          <w:szCs w:val="24"/>
          <w:lang w:val="sq-AL"/>
        </w:rPr>
        <w:tab/>
      </w:r>
      <w:r w:rsidRPr="00D547B5">
        <w:rPr>
          <w:rFonts w:ascii="Times New Roman" w:eastAsia="Arial" w:hAnsi="Times New Roman" w:cs="Times New Roman"/>
          <w:sz w:val="24"/>
          <w:szCs w:val="24"/>
          <w:lang w:val="sq-AL"/>
        </w:rPr>
        <w:tab/>
      </w:r>
      <w:r w:rsidR="00966D0F" w:rsidRPr="00D547B5">
        <w:rPr>
          <w:rFonts w:ascii="Times New Roman" w:eastAsia="Arial" w:hAnsi="Times New Roman" w:cs="Times New Roman"/>
          <w:sz w:val="24"/>
          <w:szCs w:val="24"/>
          <w:lang w:val="sq-AL"/>
        </w:rPr>
        <w:tab/>
      </w:r>
      <w:r w:rsidR="006E3BB1">
        <w:rPr>
          <w:rFonts w:ascii="Times New Roman" w:hAnsi="Times New Roman" w:cs="Times New Roman"/>
          <w:sz w:val="24"/>
          <w:szCs w:val="24"/>
          <w:lang w:val="sq-AL"/>
        </w:rPr>
        <w:t>25</w:t>
      </w:r>
      <w:r w:rsidR="00FD6C30" w:rsidRPr="00D547B5">
        <w:rPr>
          <w:rFonts w:ascii="Times New Roman" w:hAnsi="Times New Roman" w:cs="Times New Roman"/>
          <w:sz w:val="24"/>
          <w:szCs w:val="24"/>
          <w:lang w:val="sq-AL"/>
        </w:rPr>
        <w:t>.0</w:t>
      </w:r>
      <w:r w:rsidR="006E3BB1">
        <w:rPr>
          <w:rFonts w:ascii="Times New Roman" w:hAnsi="Times New Roman" w:cs="Times New Roman"/>
          <w:sz w:val="24"/>
          <w:szCs w:val="24"/>
          <w:lang w:val="sq-AL"/>
        </w:rPr>
        <w:t>9</w:t>
      </w:r>
      <w:r w:rsidR="00CA1166" w:rsidRPr="00D547B5">
        <w:rPr>
          <w:rFonts w:ascii="Times New Roman" w:hAnsi="Times New Roman" w:cs="Times New Roman"/>
          <w:sz w:val="24"/>
          <w:szCs w:val="24"/>
          <w:lang w:val="sq-AL"/>
        </w:rPr>
        <w:t>.2025</w:t>
      </w:r>
    </w:p>
    <w:p w14:paraId="4A75CA16" w14:textId="77777777" w:rsidR="00136E98" w:rsidRPr="00D547B5" w:rsidRDefault="00136E98" w:rsidP="002F3DD6">
      <w:pPr>
        <w:spacing w:after="12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Ankimi për kualifikimin paraprak </w:t>
      </w:r>
      <w:r w:rsidRPr="00D547B5">
        <w:rPr>
          <w:rFonts w:ascii="Times New Roman" w:hAnsi="Times New Roman" w:cs="Times New Roman"/>
          <w:sz w:val="24"/>
          <w:szCs w:val="24"/>
          <w:lang w:val="sq-AL"/>
        </w:rPr>
        <w:tab/>
      </w:r>
      <w:r w:rsidR="00966D0F" w:rsidRPr="00D547B5">
        <w:rPr>
          <w:rFonts w:ascii="Times New Roman" w:hAnsi="Times New Roman" w:cs="Times New Roman"/>
          <w:sz w:val="24"/>
          <w:szCs w:val="24"/>
          <w:lang w:val="sq-AL"/>
        </w:rPr>
        <w:tab/>
      </w:r>
      <w:r w:rsidR="002F3DD6" w:rsidRPr="00D547B5">
        <w:rPr>
          <w:rFonts w:ascii="Times New Roman" w:hAnsi="Times New Roman" w:cs="Times New Roman"/>
          <w:sz w:val="24"/>
          <w:szCs w:val="24"/>
          <w:lang w:val="sq-AL"/>
        </w:rPr>
        <w:tab/>
      </w:r>
      <w:r w:rsidR="002F3DD6"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5 ditë kalendarike nga data e shpalljes</w:t>
      </w:r>
    </w:p>
    <w:p w14:paraId="23D68775" w14:textId="77777777" w:rsidR="00136E98" w:rsidRPr="00D547B5" w:rsidRDefault="00136E98" w:rsidP="002F3DD6">
      <w:pPr>
        <w:spacing w:after="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Zgjidhja e ankimeve për kualifikimin paraprak:</w:t>
      </w:r>
      <w:r w:rsidRPr="00D547B5">
        <w:rPr>
          <w:rFonts w:ascii="Times New Roman" w:hAnsi="Times New Roman" w:cs="Times New Roman"/>
          <w:sz w:val="24"/>
          <w:szCs w:val="24"/>
          <w:lang w:val="sq-AL"/>
        </w:rPr>
        <w:tab/>
      </w:r>
      <w:r w:rsidR="00966D0F"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 xml:space="preserve">deri në 5 ditë kalendarike nga data e </w:t>
      </w:r>
    </w:p>
    <w:p w14:paraId="781768B2" w14:textId="6605D988" w:rsidR="00136E98" w:rsidRPr="00D547B5" w:rsidRDefault="00136E98" w:rsidP="002F3DD6">
      <w:pPr>
        <w:spacing w:after="120"/>
        <w:ind w:left="5041" w:firstLine="72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përfundimit t</w:t>
      </w:r>
      <w:r w:rsidR="002C73EB">
        <w:rPr>
          <w:rFonts w:ascii="Times New Roman" w:hAnsi="Times New Roman" w:cs="Times New Roman"/>
          <w:sz w:val="24"/>
          <w:szCs w:val="24"/>
          <w:lang w:val="sq-AL"/>
        </w:rPr>
        <w:t>ë</w:t>
      </w:r>
      <w:r w:rsidRPr="00D547B5">
        <w:rPr>
          <w:rFonts w:ascii="Times New Roman" w:hAnsi="Times New Roman" w:cs="Times New Roman"/>
          <w:sz w:val="24"/>
          <w:szCs w:val="24"/>
          <w:lang w:val="sq-AL"/>
        </w:rPr>
        <w:t xml:space="preserve"> ankimit</w:t>
      </w:r>
    </w:p>
    <w:p w14:paraId="351862A9" w14:textId="26AD5FF2" w:rsidR="00136E98" w:rsidRPr="00D547B5" w:rsidRDefault="00136E98" w:rsidP="002F3DD6">
      <w:pPr>
        <w:spacing w:after="12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Shpallja e listës finale të kandidatëve të kualifikuar:</w:t>
      </w:r>
      <w:r w:rsidR="00966D0F"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2C73EB">
        <w:rPr>
          <w:rFonts w:ascii="Times New Roman" w:hAnsi="Times New Roman" w:cs="Times New Roman"/>
          <w:sz w:val="24"/>
          <w:szCs w:val="24"/>
          <w:lang w:val="sq-AL"/>
        </w:rPr>
        <w:t>07</w:t>
      </w:r>
      <w:r w:rsidR="00FD6C30" w:rsidRPr="00D547B5">
        <w:rPr>
          <w:rFonts w:ascii="Times New Roman" w:hAnsi="Times New Roman" w:cs="Times New Roman"/>
          <w:sz w:val="24"/>
          <w:szCs w:val="24"/>
          <w:lang w:val="sq-AL"/>
        </w:rPr>
        <w:t>.</w:t>
      </w:r>
      <w:r w:rsidR="002C73EB">
        <w:rPr>
          <w:rFonts w:ascii="Times New Roman" w:hAnsi="Times New Roman" w:cs="Times New Roman"/>
          <w:sz w:val="24"/>
          <w:szCs w:val="24"/>
          <w:lang w:val="sq-AL"/>
        </w:rPr>
        <w:t>10</w:t>
      </w:r>
      <w:r w:rsidR="00CA1166" w:rsidRPr="00D547B5">
        <w:rPr>
          <w:rFonts w:ascii="Times New Roman" w:hAnsi="Times New Roman" w:cs="Times New Roman"/>
          <w:sz w:val="24"/>
          <w:szCs w:val="24"/>
          <w:lang w:val="sq-AL"/>
        </w:rPr>
        <w:t>.2025</w:t>
      </w:r>
    </w:p>
    <w:p w14:paraId="038DB9C0" w14:textId="77777777" w:rsidR="00136E98" w:rsidRPr="00D547B5" w:rsidRDefault="00136E98" w:rsidP="002F3DD6">
      <w:pPr>
        <w:spacing w:after="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Testimi me shkrim dhe intervista e strukturuar</w:t>
      </w:r>
    </w:p>
    <w:p w14:paraId="6F1BB1BF" w14:textId="7AD92F16" w:rsidR="00136E98" w:rsidRPr="00D547B5" w:rsidRDefault="00136E98" w:rsidP="002F3DD6">
      <w:pPr>
        <w:spacing w:after="12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me kandidatët e kualifikuar   </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966D0F" w:rsidRPr="00D547B5">
        <w:rPr>
          <w:rFonts w:ascii="Times New Roman" w:hAnsi="Times New Roman" w:cs="Times New Roman"/>
          <w:sz w:val="24"/>
          <w:szCs w:val="24"/>
          <w:lang w:val="sq-AL"/>
        </w:rPr>
        <w:tab/>
      </w:r>
      <w:r w:rsidR="002C73EB">
        <w:rPr>
          <w:rFonts w:ascii="Times New Roman" w:hAnsi="Times New Roman" w:cs="Times New Roman"/>
          <w:sz w:val="24"/>
          <w:szCs w:val="24"/>
          <w:lang w:val="sq-AL"/>
        </w:rPr>
        <w:t>09</w:t>
      </w:r>
      <w:r w:rsidR="00FD6C30" w:rsidRPr="00D547B5">
        <w:rPr>
          <w:rFonts w:ascii="Times New Roman" w:hAnsi="Times New Roman" w:cs="Times New Roman"/>
          <w:sz w:val="24"/>
          <w:szCs w:val="24"/>
          <w:lang w:val="sq-AL"/>
        </w:rPr>
        <w:t>.</w:t>
      </w:r>
      <w:r w:rsidR="002C73EB">
        <w:rPr>
          <w:rFonts w:ascii="Times New Roman" w:hAnsi="Times New Roman" w:cs="Times New Roman"/>
          <w:sz w:val="24"/>
          <w:szCs w:val="24"/>
          <w:lang w:val="sq-AL"/>
        </w:rPr>
        <w:t>10</w:t>
      </w:r>
      <w:r w:rsidR="00D547B5" w:rsidRPr="00D547B5">
        <w:rPr>
          <w:rFonts w:ascii="Times New Roman" w:hAnsi="Times New Roman" w:cs="Times New Roman"/>
          <w:sz w:val="24"/>
          <w:szCs w:val="24"/>
          <w:lang w:val="sq-AL"/>
        </w:rPr>
        <w:t>.</w:t>
      </w:r>
      <w:r w:rsidR="00CA1166" w:rsidRPr="00D547B5">
        <w:rPr>
          <w:rFonts w:ascii="Times New Roman" w:hAnsi="Times New Roman" w:cs="Times New Roman"/>
          <w:sz w:val="24"/>
          <w:szCs w:val="24"/>
          <w:lang w:val="sq-AL"/>
        </w:rPr>
        <w:t>2025</w:t>
      </w:r>
      <w:r w:rsidR="002F3DD6" w:rsidRPr="00D547B5">
        <w:rPr>
          <w:rFonts w:ascii="Times New Roman" w:hAnsi="Times New Roman" w:cs="Times New Roman"/>
          <w:sz w:val="24"/>
          <w:szCs w:val="24"/>
          <w:lang w:val="sq-AL"/>
        </w:rPr>
        <w:t>, ora 10:30</w:t>
      </w:r>
    </w:p>
    <w:p w14:paraId="147ED2AB" w14:textId="439D5D40" w:rsidR="00136E98" w:rsidRPr="00D547B5" w:rsidRDefault="00136E98" w:rsidP="002F3DD6">
      <w:pPr>
        <w:spacing w:after="12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Njoftimi i vendimit të KPP nga njësia përgjegjëse</w:t>
      </w:r>
      <w:r w:rsidRPr="00D547B5">
        <w:rPr>
          <w:rFonts w:ascii="Times New Roman" w:hAnsi="Times New Roman" w:cs="Times New Roman"/>
          <w:sz w:val="24"/>
          <w:szCs w:val="24"/>
          <w:lang w:val="sq-AL"/>
        </w:rPr>
        <w:tab/>
      </w:r>
      <w:r w:rsidR="00966D0F" w:rsidRPr="00D547B5">
        <w:rPr>
          <w:rFonts w:ascii="Times New Roman" w:hAnsi="Times New Roman" w:cs="Times New Roman"/>
          <w:sz w:val="24"/>
          <w:szCs w:val="24"/>
          <w:lang w:val="sq-AL"/>
        </w:rPr>
        <w:tab/>
      </w:r>
      <w:r w:rsidR="002C73EB">
        <w:rPr>
          <w:rFonts w:ascii="Times New Roman" w:hAnsi="Times New Roman" w:cs="Times New Roman"/>
          <w:sz w:val="24"/>
          <w:szCs w:val="24"/>
          <w:lang w:val="sq-AL"/>
        </w:rPr>
        <w:t>13</w:t>
      </w:r>
      <w:r w:rsidR="00CA1166" w:rsidRPr="00D547B5">
        <w:rPr>
          <w:rFonts w:ascii="Times New Roman" w:hAnsi="Times New Roman" w:cs="Times New Roman"/>
          <w:sz w:val="24"/>
          <w:szCs w:val="24"/>
          <w:lang w:val="sq-AL"/>
        </w:rPr>
        <w:t>.</w:t>
      </w:r>
      <w:r w:rsidR="002C73EB">
        <w:rPr>
          <w:rFonts w:ascii="Times New Roman" w:hAnsi="Times New Roman" w:cs="Times New Roman"/>
          <w:sz w:val="24"/>
          <w:szCs w:val="24"/>
          <w:lang w:val="sq-AL"/>
        </w:rPr>
        <w:t>10</w:t>
      </w:r>
      <w:r w:rsidR="00CA1166" w:rsidRPr="00D547B5">
        <w:rPr>
          <w:rFonts w:ascii="Times New Roman" w:hAnsi="Times New Roman" w:cs="Times New Roman"/>
          <w:sz w:val="24"/>
          <w:szCs w:val="24"/>
          <w:lang w:val="sq-AL"/>
        </w:rPr>
        <w:t>.2025</w:t>
      </w:r>
    </w:p>
    <w:p w14:paraId="60649B59" w14:textId="77777777" w:rsidR="00136E98" w:rsidRPr="00D547B5" w:rsidRDefault="00136E98" w:rsidP="002F3DD6">
      <w:pPr>
        <w:spacing w:after="12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Ankimi për vlerësimin e KPP-së:</w:t>
      </w:r>
      <w:r w:rsidRPr="00D547B5">
        <w:rPr>
          <w:rFonts w:ascii="Times New Roman" w:hAnsi="Times New Roman" w:cs="Times New Roman"/>
          <w:sz w:val="24"/>
          <w:szCs w:val="24"/>
          <w:lang w:val="sq-AL"/>
        </w:rPr>
        <w:tab/>
      </w:r>
      <w:r w:rsidR="00966D0F" w:rsidRPr="00D547B5">
        <w:rPr>
          <w:rFonts w:ascii="Times New Roman" w:hAnsi="Times New Roman" w:cs="Times New Roman"/>
          <w:sz w:val="24"/>
          <w:szCs w:val="24"/>
          <w:lang w:val="sq-AL"/>
        </w:rPr>
        <w:tab/>
      </w:r>
      <w:r w:rsidR="002F3DD6" w:rsidRPr="00D547B5">
        <w:rPr>
          <w:rFonts w:ascii="Times New Roman" w:hAnsi="Times New Roman" w:cs="Times New Roman"/>
          <w:sz w:val="24"/>
          <w:szCs w:val="24"/>
          <w:lang w:val="sq-AL"/>
        </w:rPr>
        <w:tab/>
      </w:r>
      <w:r w:rsidR="002F3DD6"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5 ditë kalendarike nga data e shpalljes</w:t>
      </w:r>
    </w:p>
    <w:p w14:paraId="0EA88C23" w14:textId="77777777" w:rsidR="00136E98" w:rsidRPr="00D547B5" w:rsidRDefault="00136E98" w:rsidP="002F3DD6">
      <w:pPr>
        <w:spacing w:after="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Zgjidhja e ankimeve dhe dhënia e </w:t>
      </w:r>
    </w:p>
    <w:p w14:paraId="7314D648" w14:textId="77777777" w:rsidR="00136E98" w:rsidRPr="00D547B5" w:rsidRDefault="00136E98" w:rsidP="002F3DD6">
      <w:pPr>
        <w:spacing w:after="0" w:line="240" w:lineRule="auto"/>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përgjigjes për vlerësimin: </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966D0F"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 xml:space="preserve">deri në 5 ditë kalendarike nga data e </w:t>
      </w:r>
    </w:p>
    <w:p w14:paraId="016D7182" w14:textId="77777777" w:rsidR="00136E98" w:rsidRPr="00D547B5" w:rsidRDefault="00136E98" w:rsidP="002F3DD6">
      <w:pPr>
        <w:spacing w:after="120"/>
        <w:ind w:left="5041" w:firstLine="72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përfundimit të ankimit</w:t>
      </w:r>
    </w:p>
    <w:p w14:paraId="5EA84AB0" w14:textId="0C2CD1E3" w:rsidR="00136E98" w:rsidRPr="00D547B5" w:rsidRDefault="00136E98" w:rsidP="002F3DD6">
      <w:pPr>
        <w:spacing w:before="60" w:after="12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Shpallja e fituesit:</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966D0F" w:rsidRPr="00D547B5">
        <w:rPr>
          <w:rFonts w:ascii="Times New Roman" w:hAnsi="Times New Roman" w:cs="Times New Roman"/>
          <w:sz w:val="24"/>
          <w:szCs w:val="24"/>
          <w:lang w:val="sq-AL"/>
        </w:rPr>
        <w:tab/>
      </w:r>
      <w:r w:rsidR="002C73EB">
        <w:rPr>
          <w:rFonts w:ascii="Times New Roman" w:hAnsi="Times New Roman" w:cs="Times New Roman"/>
          <w:sz w:val="24"/>
          <w:szCs w:val="24"/>
          <w:lang w:val="sq-AL"/>
        </w:rPr>
        <w:t>27</w:t>
      </w:r>
      <w:r w:rsidR="00CA1166" w:rsidRPr="00D547B5">
        <w:rPr>
          <w:rFonts w:ascii="Times New Roman" w:hAnsi="Times New Roman" w:cs="Times New Roman"/>
          <w:sz w:val="24"/>
          <w:szCs w:val="24"/>
          <w:lang w:val="sq-AL"/>
        </w:rPr>
        <w:t>.</w:t>
      </w:r>
      <w:r w:rsidR="002C73EB">
        <w:rPr>
          <w:rFonts w:ascii="Times New Roman" w:hAnsi="Times New Roman" w:cs="Times New Roman"/>
          <w:sz w:val="24"/>
          <w:szCs w:val="24"/>
          <w:lang w:val="sq-AL"/>
        </w:rPr>
        <w:t>10</w:t>
      </w:r>
      <w:r w:rsidR="00CA1166" w:rsidRPr="00D547B5">
        <w:rPr>
          <w:rFonts w:ascii="Times New Roman" w:hAnsi="Times New Roman" w:cs="Times New Roman"/>
          <w:sz w:val="24"/>
          <w:szCs w:val="24"/>
          <w:lang w:val="sq-AL"/>
        </w:rPr>
        <w:t>.2025</w:t>
      </w:r>
    </w:p>
    <w:p w14:paraId="79462032" w14:textId="567E810F" w:rsidR="00136E98" w:rsidRPr="00D547B5" w:rsidRDefault="00136E98" w:rsidP="00966D0F">
      <w:pPr>
        <w:spacing w:after="60"/>
        <w:jc w:val="both"/>
        <w:rPr>
          <w:rFonts w:ascii="Times New Roman" w:hAnsi="Times New Roman" w:cs="Times New Roman"/>
          <w:sz w:val="24"/>
          <w:szCs w:val="24"/>
          <w:lang w:val="sq-AL"/>
        </w:rPr>
      </w:pPr>
      <w:r w:rsidRPr="00D547B5">
        <w:rPr>
          <w:rFonts w:ascii="Times New Roman" w:hAnsi="Times New Roman" w:cs="Times New Roman"/>
          <w:sz w:val="24"/>
          <w:szCs w:val="24"/>
          <w:lang w:val="sq-AL"/>
        </w:rPr>
        <w:t xml:space="preserve">Akti i emërimit: </w:t>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Pr="00D547B5">
        <w:rPr>
          <w:rFonts w:ascii="Times New Roman" w:hAnsi="Times New Roman" w:cs="Times New Roman"/>
          <w:sz w:val="24"/>
          <w:szCs w:val="24"/>
          <w:lang w:val="sq-AL"/>
        </w:rPr>
        <w:tab/>
      </w:r>
      <w:r w:rsidR="00966D0F" w:rsidRPr="00D547B5">
        <w:rPr>
          <w:rFonts w:ascii="Times New Roman" w:hAnsi="Times New Roman" w:cs="Times New Roman"/>
          <w:sz w:val="24"/>
          <w:szCs w:val="24"/>
          <w:lang w:val="sq-AL"/>
        </w:rPr>
        <w:tab/>
      </w:r>
      <w:r w:rsidR="002C73EB">
        <w:rPr>
          <w:rFonts w:ascii="Times New Roman" w:hAnsi="Times New Roman" w:cs="Times New Roman"/>
          <w:sz w:val="24"/>
          <w:szCs w:val="24"/>
          <w:lang w:val="sq-AL"/>
        </w:rPr>
        <w:t>28</w:t>
      </w:r>
      <w:r w:rsidR="00CA1166" w:rsidRPr="00D547B5">
        <w:rPr>
          <w:rFonts w:ascii="Times New Roman" w:hAnsi="Times New Roman" w:cs="Times New Roman"/>
          <w:sz w:val="24"/>
          <w:szCs w:val="24"/>
          <w:lang w:val="sq-AL"/>
        </w:rPr>
        <w:t>.</w:t>
      </w:r>
      <w:r w:rsidR="002C73EB">
        <w:rPr>
          <w:rFonts w:ascii="Times New Roman" w:hAnsi="Times New Roman" w:cs="Times New Roman"/>
          <w:sz w:val="24"/>
          <w:szCs w:val="24"/>
          <w:lang w:val="sq-AL"/>
        </w:rPr>
        <w:t>10</w:t>
      </w:r>
      <w:r w:rsidR="00CA1166" w:rsidRPr="00D547B5">
        <w:rPr>
          <w:rFonts w:ascii="Times New Roman" w:hAnsi="Times New Roman" w:cs="Times New Roman"/>
          <w:sz w:val="24"/>
          <w:szCs w:val="24"/>
          <w:lang w:val="sq-AL"/>
        </w:rPr>
        <w:t>.2025</w:t>
      </w:r>
    </w:p>
    <w:p w14:paraId="124E16CD" w14:textId="77777777" w:rsidR="00191D45" w:rsidRPr="003C6BF7" w:rsidRDefault="00191D45" w:rsidP="00191D45">
      <w:pPr>
        <w:spacing w:after="0" w:line="240" w:lineRule="auto"/>
        <w:contextualSpacing/>
        <w:jc w:val="both"/>
        <w:rPr>
          <w:rFonts w:ascii="Times New Roman" w:eastAsia="Times New Roman" w:hAnsi="Times New Roman" w:cs="Times New Roman"/>
          <w:i/>
          <w:iCs/>
          <w:sz w:val="24"/>
          <w:szCs w:val="24"/>
          <w:lang w:val="sq-AL"/>
        </w:rPr>
      </w:pPr>
    </w:p>
    <w:p w14:paraId="58CD7B08" w14:textId="552618EF" w:rsidR="00191D45" w:rsidRPr="003C6BF7" w:rsidRDefault="00191D45" w:rsidP="00191D45">
      <w:pPr>
        <w:spacing w:after="0" w:line="240" w:lineRule="auto"/>
        <w:contextualSpacing/>
        <w:jc w:val="both"/>
        <w:rPr>
          <w:rFonts w:ascii="Times New Roman" w:eastAsia="Times New Roman" w:hAnsi="Times New Roman" w:cs="Times New Roman"/>
          <w:sz w:val="24"/>
          <w:szCs w:val="24"/>
          <w:lang w:val="sq-AL"/>
        </w:rPr>
      </w:pPr>
      <w:r w:rsidRPr="003C6BF7">
        <w:rPr>
          <w:rFonts w:ascii="Times New Roman" w:eastAsia="Times New Roman" w:hAnsi="Times New Roman" w:cs="Times New Roman"/>
          <w:sz w:val="24"/>
          <w:szCs w:val="24"/>
          <w:lang w:val="sq-AL"/>
        </w:rPr>
        <w:t>Për më shumë informacion për Gjykatën Kushtetuese dhe veprimtarinë e saj mund të vizitoni edhe faqen tonë në internet:</w:t>
      </w:r>
      <w:r w:rsidR="00602DB7" w:rsidRPr="003C6BF7">
        <w:rPr>
          <w:rFonts w:ascii="Times New Roman" w:eastAsia="Times New Roman" w:hAnsi="Times New Roman" w:cs="Times New Roman"/>
          <w:sz w:val="24"/>
          <w:szCs w:val="24"/>
          <w:lang w:val="sq-AL"/>
        </w:rPr>
        <w:t xml:space="preserve"> </w:t>
      </w:r>
      <w:hyperlink r:id="rId12" w:history="1">
        <w:r w:rsidR="002C73EB" w:rsidRPr="00F4489C">
          <w:rPr>
            <w:rStyle w:val="Hyperlink"/>
            <w:rFonts w:ascii="Times New Roman" w:hAnsi="Times New Roman" w:cs="Times New Roman"/>
            <w:iCs/>
            <w:sz w:val="24"/>
            <w:szCs w:val="24"/>
            <w:lang w:val="sq-AL" w:eastAsia="en-GB"/>
          </w:rPr>
          <w:t>www.gjykatakushtetuese.gov.al</w:t>
        </w:r>
      </w:hyperlink>
    </w:p>
    <w:p w14:paraId="5DF5C376" w14:textId="77777777" w:rsidR="00191D45" w:rsidRPr="003C6BF7" w:rsidRDefault="00191D45" w:rsidP="006D572F">
      <w:pPr>
        <w:spacing w:before="120" w:after="0" w:line="240" w:lineRule="auto"/>
        <w:jc w:val="both"/>
        <w:rPr>
          <w:rFonts w:ascii="Times New Roman" w:eastAsia="Times New Roman" w:hAnsi="Times New Roman" w:cs="Times New Roman"/>
          <w:sz w:val="24"/>
          <w:szCs w:val="24"/>
          <w:lang w:val="sq-AL"/>
        </w:rPr>
      </w:pPr>
      <w:r w:rsidRPr="003C6BF7">
        <w:rPr>
          <w:rFonts w:ascii="Times New Roman" w:eastAsia="Times New Roman" w:hAnsi="Times New Roman" w:cs="Times New Roman"/>
          <w:sz w:val="24"/>
          <w:szCs w:val="24"/>
          <w:lang w:val="sq-AL"/>
        </w:rPr>
        <w:t xml:space="preserve">Për sqarime të mëtejshme mund të kontaktoni me numrin </w:t>
      </w:r>
      <w:r w:rsidR="006D572F" w:rsidRPr="003C6BF7">
        <w:rPr>
          <w:rFonts w:ascii="Times New Roman" w:eastAsia="Times New Roman" w:hAnsi="Times New Roman" w:cs="Times New Roman"/>
          <w:sz w:val="24"/>
          <w:szCs w:val="24"/>
          <w:lang w:val="sq-AL"/>
        </w:rPr>
        <w:t>0682080345</w:t>
      </w:r>
      <w:r w:rsidRPr="003C6BF7">
        <w:rPr>
          <w:rFonts w:ascii="Times New Roman" w:eastAsia="Times New Roman" w:hAnsi="Times New Roman" w:cs="Times New Roman"/>
          <w:sz w:val="24"/>
          <w:szCs w:val="24"/>
          <w:lang w:val="sq-AL"/>
        </w:rPr>
        <w:t>, ose në adres</w:t>
      </w:r>
      <w:r w:rsidR="006D572F" w:rsidRPr="003C6BF7">
        <w:rPr>
          <w:rFonts w:ascii="Times New Roman" w:eastAsia="Times New Roman" w:hAnsi="Times New Roman" w:cs="Times New Roman"/>
          <w:sz w:val="24"/>
          <w:szCs w:val="24"/>
          <w:lang w:val="sq-AL"/>
        </w:rPr>
        <w:t>ë</w:t>
      </w:r>
      <w:r w:rsidRPr="003C6BF7">
        <w:rPr>
          <w:rFonts w:ascii="Times New Roman" w:eastAsia="Times New Roman" w:hAnsi="Times New Roman" w:cs="Times New Roman"/>
          <w:sz w:val="24"/>
          <w:szCs w:val="24"/>
          <w:lang w:val="sq-AL"/>
        </w:rPr>
        <w:t>n: Gjykata Kushtetuese e Republikës së Shqipërisë, bulevardi “Dëshmorët e Kombit”, nr.</w:t>
      </w:r>
      <w:r w:rsidR="00D84829" w:rsidRPr="003C6BF7">
        <w:rPr>
          <w:rFonts w:ascii="Times New Roman" w:eastAsia="Times New Roman" w:hAnsi="Times New Roman" w:cs="Times New Roman"/>
          <w:sz w:val="24"/>
          <w:szCs w:val="24"/>
          <w:lang w:val="sq-AL"/>
        </w:rPr>
        <w:t xml:space="preserve"> </w:t>
      </w:r>
      <w:r w:rsidRPr="003C6BF7">
        <w:rPr>
          <w:rFonts w:ascii="Times New Roman" w:eastAsia="Times New Roman" w:hAnsi="Times New Roman" w:cs="Times New Roman"/>
          <w:sz w:val="24"/>
          <w:szCs w:val="24"/>
          <w:lang w:val="sq-AL"/>
        </w:rPr>
        <w:t>26, Tiranë.</w:t>
      </w:r>
    </w:p>
    <w:p w14:paraId="385872BD" w14:textId="77777777" w:rsidR="00FA0BA0" w:rsidRPr="003C6BF7" w:rsidRDefault="00FA0BA0" w:rsidP="0085152A">
      <w:pPr>
        <w:spacing w:before="120" w:after="0" w:line="240" w:lineRule="auto"/>
        <w:jc w:val="both"/>
        <w:rPr>
          <w:rFonts w:ascii="Times New Roman" w:eastAsia="Times New Roman" w:hAnsi="Times New Roman" w:cs="Times New Roman"/>
          <w:b/>
          <w:sz w:val="24"/>
          <w:szCs w:val="24"/>
          <w:lang w:val="sq-AL"/>
        </w:rPr>
      </w:pPr>
    </w:p>
    <w:p w14:paraId="34369394" w14:textId="77777777" w:rsidR="00191D45" w:rsidRPr="00D547B5" w:rsidRDefault="00734832" w:rsidP="0085152A">
      <w:pPr>
        <w:spacing w:before="120" w:after="0" w:line="240" w:lineRule="auto"/>
        <w:jc w:val="both"/>
        <w:rPr>
          <w:rFonts w:ascii="Times New Roman" w:eastAsia="Times New Roman" w:hAnsi="Times New Roman" w:cs="Times New Roman"/>
          <w:b/>
          <w:sz w:val="24"/>
          <w:szCs w:val="24"/>
        </w:rPr>
      </w:pPr>
      <w:r w:rsidRPr="00D547B5">
        <w:rPr>
          <w:rFonts w:ascii="Times New Roman" w:eastAsia="Times New Roman" w:hAnsi="Times New Roman" w:cs="Times New Roman"/>
          <w:b/>
          <w:sz w:val="24"/>
          <w:szCs w:val="24"/>
        </w:rPr>
        <w:t>G</w:t>
      </w:r>
      <w:r w:rsidR="00191D45" w:rsidRPr="00D547B5">
        <w:rPr>
          <w:rFonts w:ascii="Times New Roman" w:eastAsia="Times New Roman" w:hAnsi="Times New Roman" w:cs="Times New Roman"/>
          <w:b/>
          <w:sz w:val="24"/>
          <w:szCs w:val="24"/>
        </w:rPr>
        <w:t>JYKATA KUSHTETUESE</w:t>
      </w:r>
    </w:p>
    <w:p w14:paraId="2CC86338" w14:textId="77777777" w:rsidR="00966D0F" w:rsidRPr="00D547B5" w:rsidRDefault="00966D0F" w:rsidP="0085152A">
      <w:pPr>
        <w:spacing w:before="120" w:after="0" w:line="240" w:lineRule="auto"/>
        <w:jc w:val="both"/>
        <w:rPr>
          <w:rFonts w:ascii="Times New Roman" w:eastAsia="Times New Roman" w:hAnsi="Times New Roman" w:cs="Times New Roman"/>
          <w:sz w:val="24"/>
          <w:szCs w:val="24"/>
          <w:u w:val="single"/>
        </w:rPr>
      </w:pPr>
    </w:p>
    <w:p w14:paraId="1E9315A4" w14:textId="000C6EDA" w:rsidR="00191D45" w:rsidRPr="00D547B5" w:rsidRDefault="00191D45" w:rsidP="0085152A">
      <w:pPr>
        <w:spacing w:before="120" w:after="0" w:line="240" w:lineRule="auto"/>
        <w:jc w:val="both"/>
        <w:rPr>
          <w:rFonts w:ascii="Times New Roman" w:eastAsia="Times New Roman" w:hAnsi="Times New Roman" w:cs="Times New Roman"/>
          <w:sz w:val="24"/>
          <w:szCs w:val="24"/>
          <w:u w:val="single"/>
        </w:rPr>
      </w:pPr>
      <w:proofErr w:type="spellStart"/>
      <w:r w:rsidRPr="00D547B5">
        <w:rPr>
          <w:rFonts w:ascii="Times New Roman" w:eastAsia="Times New Roman" w:hAnsi="Times New Roman" w:cs="Times New Roman"/>
          <w:sz w:val="24"/>
          <w:szCs w:val="24"/>
          <w:u w:val="single"/>
        </w:rPr>
        <w:t>Tiranë</w:t>
      </w:r>
      <w:proofErr w:type="spellEnd"/>
      <w:r w:rsidRPr="00D547B5">
        <w:rPr>
          <w:rFonts w:ascii="Times New Roman" w:eastAsia="Times New Roman" w:hAnsi="Times New Roman" w:cs="Times New Roman"/>
          <w:sz w:val="24"/>
          <w:szCs w:val="24"/>
          <w:u w:val="single"/>
        </w:rPr>
        <w:t xml:space="preserve">, </w:t>
      </w:r>
      <w:proofErr w:type="spellStart"/>
      <w:r w:rsidRPr="00D547B5">
        <w:rPr>
          <w:rFonts w:ascii="Times New Roman" w:eastAsia="Times New Roman" w:hAnsi="Times New Roman" w:cs="Times New Roman"/>
          <w:sz w:val="24"/>
          <w:szCs w:val="24"/>
          <w:u w:val="single"/>
        </w:rPr>
        <w:t>më</w:t>
      </w:r>
      <w:proofErr w:type="spellEnd"/>
      <w:r w:rsidRPr="00D547B5">
        <w:rPr>
          <w:rFonts w:ascii="Times New Roman" w:eastAsia="Times New Roman" w:hAnsi="Times New Roman" w:cs="Times New Roman"/>
          <w:sz w:val="24"/>
          <w:szCs w:val="24"/>
          <w:u w:val="single"/>
        </w:rPr>
        <w:t xml:space="preserve"> </w:t>
      </w:r>
      <w:r w:rsidR="002C73EB">
        <w:rPr>
          <w:rFonts w:ascii="Times New Roman" w:eastAsia="Times New Roman" w:hAnsi="Times New Roman" w:cs="Times New Roman"/>
          <w:sz w:val="24"/>
          <w:szCs w:val="24"/>
          <w:u w:val="single"/>
        </w:rPr>
        <w:t>28</w:t>
      </w:r>
      <w:r w:rsidR="004678B5" w:rsidRPr="00D547B5">
        <w:rPr>
          <w:rFonts w:ascii="Times New Roman" w:eastAsia="Times New Roman" w:hAnsi="Times New Roman" w:cs="Times New Roman"/>
          <w:sz w:val="24"/>
          <w:szCs w:val="24"/>
          <w:u w:val="single"/>
        </w:rPr>
        <w:t>.0</w:t>
      </w:r>
      <w:r w:rsidR="002C73EB">
        <w:rPr>
          <w:rFonts w:ascii="Times New Roman" w:eastAsia="Times New Roman" w:hAnsi="Times New Roman" w:cs="Times New Roman"/>
          <w:sz w:val="24"/>
          <w:szCs w:val="24"/>
          <w:u w:val="single"/>
        </w:rPr>
        <w:t>8</w:t>
      </w:r>
      <w:r w:rsidR="004678B5" w:rsidRPr="00D547B5">
        <w:rPr>
          <w:rFonts w:ascii="Times New Roman" w:eastAsia="Times New Roman" w:hAnsi="Times New Roman" w:cs="Times New Roman"/>
          <w:sz w:val="24"/>
          <w:szCs w:val="24"/>
          <w:u w:val="single"/>
        </w:rPr>
        <w:t>.</w:t>
      </w:r>
      <w:r w:rsidR="00BC4F75" w:rsidRPr="00D547B5">
        <w:rPr>
          <w:rFonts w:ascii="Times New Roman" w:eastAsia="Times New Roman" w:hAnsi="Times New Roman" w:cs="Times New Roman"/>
          <w:sz w:val="24"/>
          <w:szCs w:val="24"/>
          <w:u w:val="single"/>
        </w:rPr>
        <w:t>2025</w:t>
      </w:r>
    </w:p>
    <w:sectPr w:rsidR="00191D45" w:rsidRPr="00D547B5" w:rsidSect="00522A74">
      <w:footerReference w:type="default" r:id="rId13"/>
      <w:pgSz w:w="11906" w:h="16838"/>
      <w:pgMar w:top="720" w:right="1133" w:bottom="86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505A4" w14:textId="77777777" w:rsidR="008A0324" w:rsidRDefault="008A0324" w:rsidP="00153D03">
      <w:pPr>
        <w:spacing w:after="0" w:line="240" w:lineRule="auto"/>
      </w:pPr>
      <w:r>
        <w:separator/>
      </w:r>
    </w:p>
  </w:endnote>
  <w:endnote w:type="continuationSeparator" w:id="0">
    <w:p w14:paraId="21F79EAE" w14:textId="77777777" w:rsidR="008A0324" w:rsidRDefault="008A0324" w:rsidP="00153D03">
      <w:pPr>
        <w:spacing w:after="0" w:line="240" w:lineRule="auto"/>
      </w:pPr>
      <w:r>
        <w:continuationSeparator/>
      </w:r>
    </w:p>
  </w:endnote>
  <w:endnote w:type="continuationNotice" w:id="1">
    <w:p w14:paraId="16CC0C73" w14:textId="77777777" w:rsidR="008A0324" w:rsidRDefault="008A03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46E8" w14:textId="77777777" w:rsidR="009C0B75" w:rsidRPr="003C6BF7" w:rsidRDefault="009C0B75" w:rsidP="00153D03">
    <w:pPr>
      <w:pStyle w:val="Footer"/>
      <w:jc w:val="center"/>
      <w:rPr>
        <w:rFonts w:cs="Calibri"/>
        <w:sz w:val="18"/>
        <w:szCs w:val="18"/>
        <w:lang w:val="it-IT"/>
      </w:rPr>
    </w:pPr>
    <w:r w:rsidRPr="003C6BF7">
      <w:rPr>
        <w:rFonts w:cs="Calibri"/>
        <w:sz w:val="18"/>
        <w:szCs w:val="18"/>
        <w:lang w:val="it-IT"/>
      </w:rPr>
      <w:t>________________________________________________________________________________________________</w:t>
    </w:r>
  </w:p>
  <w:p w14:paraId="76D726CB" w14:textId="0DA099FF" w:rsidR="009C0B75" w:rsidRPr="00A8019A" w:rsidRDefault="009C0B75" w:rsidP="00153D03">
    <w:pPr>
      <w:pStyle w:val="Footer"/>
      <w:spacing w:before="120"/>
      <w:rPr>
        <w:iCs/>
        <w:color w:val="000000"/>
        <w:sz w:val="18"/>
        <w:szCs w:val="18"/>
        <w:lang w:val="sq-AL" w:eastAsia="en-GB"/>
      </w:rPr>
    </w:pPr>
    <w:r>
      <w:rPr>
        <w:iCs/>
        <w:color w:val="000000"/>
        <w:sz w:val="18"/>
        <w:szCs w:val="18"/>
        <w:lang w:val="sq-AL" w:eastAsia="en-GB"/>
      </w:rPr>
      <w:tab/>
    </w:r>
    <w:r w:rsidRPr="00717A06">
      <w:rPr>
        <w:iCs/>
        <w:color w:val="000000"/>
        <w:sz w:val="18"/>
        <w:szCs w:val="18"/>
        <w:lang w:val="sq-AL" w:eastAsia="en-GB"/>
      </w:rPr>
      <w:t>Bulevardi “Dëshmorët e Kombit”, Nr.</w:t>
    </w:r>
    <w:r>
      <w:rPr>
        <w:iCs/>
        <w:color w:val="000000"/>
        <w:sz w:val="18"/>
        <w:szCs w:val="18"/>
        <w:lang w:val="sq-AL" w:eastAsia="en-GB"/>
      </w:rPr>
      <w:t xml:space="preserve"> </w:t>
    </w:r>
    <w:r w:rsidRPr="00717A06">
      <w:rPr>
        <w:iCs/>
        <w:color w:val="000000"/>
        <w:sz w:val="18"/>
        <w:szCs w:val="18"/>
        <w:lang w:val="sq-AL" w:eastAsia="en-GB"/>
      </w:rPr>
      <w:t>26, Tiranë</w:t>
    </w:r>
    <w:r>
      <w:rPr>
        <w:iCs/>
        <w:color w:val="000000"/>
        <w:sz w:val="18"/>
        <w:szCs w:val="18"/>
        <w:lang w:val="sq-AL" w:eastAsia="en-GB"/>
      </w:rPr>
      <w:t xml:space="preserve">, </w:t>
    </w:r>
    <w:hyperlink r:id="rId1" w:history="1">
      <w:r w:rsidR="00C455FF" w:rsidRPr="00F4489C">
        <w:rPr>
          <w:rStyle w:val="Hyperlink"/>
          <w:iCs/>
          <w:sz w:val="18"/>
          <w:szCs w:val="18"/>
          <w:lang w:val="sq-AL" w:eastAsia="en-GB"/>
        </w:rPr>
        <w:t>www.gjykatakushtetuese.gov.al</w:t>
      </w:r>
    </w:hyperlink>
  </w:p>
  <w:p w14:paraId="36F824F8" w14:textId="77777777" w:rsidR="009C0B75" w:rsidRPr="003C6BF7" w:rsidRDefault="009C0B75">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3E7BD" w14:textId="77777777" w:rsidR="008A0324" w:rsidRDefault="008A0324" w:rsidP="00153D03">
      <w:pPr>
        <w:spacing w:after="0" w:line="240" w:lineRule="auto"/>
      </w:pPr>
      <w:r>
        <w:separator/>
      </w:r>
    </w:p>
  </w:footnote>
  <w:footnote w:type="continuationSeparator" w:id="0">
    <w:p w14:paraId="2011D4A2" w14:textId="77777777" w:rsidR="008A0324" w:rsidRDefault="008A0324" w:rsidP="00153D03">
      <w:pPr>
        <w:spacing w:after="0" w:line="240" w:lineRule="auto"/>
      </w:pPr>
      <w:r>
        <w:continuationSeparator/>
      </w:r>
    </w:p>
  </w:footnote>
  <w:footnote w:type="continuationNotice" w:id="1">
    <w:p w14:paraId="7CB6B9AE" w14:textId="77777777" w:rsidR="008A0324" w:rsidRDefault="008A03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C023D"/>
    <w:multiLevelType w:val="hybridMultilevel"/>
    <w:tmpl w:val="1174F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A4C9D"/>
    <w:multiLevelType w:val="hybridMultilevel"/>
    <w:tmpl w:val="ABEE4C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9A0408"/>
    <w:multiLevelType w:val="hybridMultilevel"/>
    <w:tmpl w:val="933AA9DA"/>
    <w:lvl w:ilvl="0" w:tplc="0409000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D462C84"/>
    <w:multiLevelType w:val="hybridMultilevel"/>
    <w:tmpl w:val="069A8E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452E3"/>
    <w:multiLevelType w:val="hybridMultilevel"/>
    <w:tmpl w:val="3B3A95B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E7F6CC2"/>
    <w:multiLevelType w:val="hybridMultilevel"/>
    <w:tmpl w:val="35127052"/>
    <w:lvl w:ilvl="0" w:tplc="2AE87F9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22721"/>
    <w:multiLevelType w:val="hybridMultilevel"/>
    <w:tmpl w:val="97B80482"/>
    <w:lvl w:ilvl="0" w:tplc="F4A87622">
      <w:start w:val="16"/>
      <w:numFmt w:val="bullet"/>
      <w:lvlText w:val="-"/>
      <w:lvlJc w:val="left"/>
      <w:pPr>
        <w:ind w:left="1080" w:hanging="360"/>
      </w:pPr>
      <w:rPr>
        <w:rFonts w:ascii="Times New Roman" w:eastAsiaTheme="minorHAnsi" w:hAnsi="Times New Roman" w:cs="Times New Roman" w:hint="default"/>
        <w:color w:val="1616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D975BF"/>
    <w:multiLevelType w:val="hybridMultilevel"/>
    <w:tmpl w:val="8BA8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D143F"/>
    <w:multiLevelType w:val="multilevel"/>
    <w:tmpl w:val="1E8057E8"/>
    <w:lvl w:ilvl="0">
      <w:start w:val="1"/>
      <w:numFmt w:val="decimal"/>
      <w:lvlText w:val="%1."/>
      <w:lvlJc w:val="left"/>
      <w:pPr>
        <w:ind w:left="720" w:hanging="360"/>
      </w:pPr>
      <w:rPr>
        <w:rFonts w:eastAsia="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E987BD7"/>
    <w:multiLevelType w:val="hybridMultilevel"/>
    <w:tmpl w:val="EF80BB9E"/>
    <w:lvl w:ilvl="0" w:tplc="0409000F">
      <w:start w:val="1"/>
      <w:numFmt w:val="decimal"/>
      <w:lvlText w:val="%1."/>
      <w:lvlJc w:val="left"/>
      <w:pPr>
        <w:ind w:left="2610" w:hanging="360"/>
      </w:pPr>
    </w:lvl>
    <w:lvl w:ilvl="1" w:tplc="24763E0C">
      <w:start w:val="1"/>
      <w:numFmt w:val="lowerRoman"/>
      <w:lvlText w:val="%2)"/>
      <w:lvlJc w:val="left"/>
      <w:pPr>
        <w:ind w:left="3690" w:hanging="720"/>
      </w:pPr>
      <w:rPr>
        <w:rFonts w:eastAsia="Times New Roman"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3EEC312A"/>
    <w:multiLevelType w:val="hybridMultilevel"/>
    <w:tmpl w:val="9B86F404"/>
    <w:lvl w:ilvl="0" w:tplc="DA4401D4">
      <w:start w:val="1"/>
      <w:numFmt w:val="decimal"/>
      <w:lvlText w:val="%1."/>
      <w:lvlJc w:val="left"/>
      <w:pPr>
        <w:ind w:left="460" w:hanging="360"/>
        <w:jc w:val="right"/>
      </w:pPr>
      <w:rPr>
        <w:rFonts w:ascii="Times New Roman" w:eastAsia="Times New Roman" w:hAnsi="Times New Roman" w:hint="default"/>
        <w:sz w:val="24"/>
        <w:szCs w:val="24"/>
      </w:rPr>
    </w:lvl>
    <w:lvl w:ilvl="1" w:tplc="8F006846">
      <w:start w:val="1"/>
      <w:numFmt w:val="lowerLetter"/>
      <w:lvlText w:val="%2)"/>
      <w:lvlJc w:val="left"/>
      <w:pPr>
        <w:ind w:left="825" w:hanging="226"/>
      </w:pPr>
      <w:rPr>
        <w:rFonts w:ascii="Times New Roman" w:eastAsia="Times New Roman" w:hAnsi="Times New Roman" w:hint="default"/>
        <w:spacing w:val="-6"/>
        <w:sz w:val="24"/>
        <w:szCs w:val="24"/>
      </w:rPr>
    </w:lvl>
    <w:lvl w:ilvl="2" w:tplc="A79CACA0">
      <w:start w:val="1"/>
      <w:numFmt w:val="bullet"/>
      <w:lvlText w:val="•"/>
      <w:lvlJc w:val="left"/>
      <w:pPr>
        <w:ind w:left="623" w:hanging="226"/>
      </w:pPr>
      <w:rPr>
        <w:rFonts w:hint="default"/>
      </w:rPr>
    </w:lvl>
    <w:lvl w:ilvl="3" w:tplc="0D8CFC08">
      <w:start w:val="1"/>
      <w:numFmt w:val="bullet"/>
      <w:lvlText w:val="•"/>
      <w:lvlJc w:val="left"/>
      <w:pPr>
        <w:ind w:left="825" w:hanging="226"/>
      </w:pPr>
      <w:rPr>
        <w:rFonts w:hint="default"/>
      </w:rPr>
    </w:lvl>
    <w:lvl w:ilvl="4" w:tplc="5D284DA0">
      <w:start w:val="1"/>
      <w:numFmt w:val="bullet"/>
      <w:lvlText w:val="•"/>
      <w:lvlJc w:val="left"/>
      <w:pPr>
        <w:ind w:left="825" w:hanging="226"/>
      </w:pPr>
      <w:rPr>
        <w:rFonts w:hint="default"/>
      </w:rPr>
    </w:lvl>
    <w:lvl w:ilvl="5" w:tplc="84EE015A">
      <w:start w:val="1"/>
      <w:numFmt w:val="bullet"/>
      <w:lvlText w:val="•"/>
      <w:lvlJc w:val="left"/>
      <w:pPr>
        <w:ind w:left="2228" w:hanging="226"/>
      </w:pPr>
      <w:rPr>
        <w:rFonts w:hint="default"/>
      </w:rPr>
    </w:lvl>
    <w:lvl w:ilvl="6" w:tplc="5C4C5340">
      <w:start w:val="1"/>
      <w:numFmt w:val="bullet"/>
      <w:lvlText w:val="•"/>
      <w:lvlJc w:val="left"/>
      <w:pPr>
        <w:ind w:left="3632" w:hanging="226"/>
      </w:pPr>
      <w:rPr>
        <w:rFonts w:hint="default"/>
      </w:rPr>
    </w:lvl>
    <w:lvl w:ilvl="7" w:tplc="3186537A">
      <w:start w:val="1"/>
      <w:numFmt w:val="bullet"/>
      <w:lvlText w:val="•"/>
      <w:lvlJc w:val="left"/>
      <w:pPr>
        <w:ind w:left="5035" w:hanging="226"/>
      </w:pPr>
      <w:rPr>
        <w:rFonts w:hint="default"/>
      </w:rPr>
    </w:lvl>
    <w:lvl w:ilvl="8" w:tplc="D85E0D0E">
      <w:start w:val="1"/>
      <w:numFmt w:val="bullet"/>
      <w:lvlText w:val="•"/>
      <w:lvlJc w:val="left"/>
      <w:pPr>
        <w:ind w:left="6439" w:hanging="226"/>
      </w:pPr>
      <w:rPr>
        <w:rFonts w:hint="default"/>
      </w:rPr>
    </w:lvl>
  </w:abstractNum>
  <w:abstractNum w:abstractNumId="11" w15:restartNumberingAfterBreak="0">
    <w:nsid w:val="43C77AAA"/>
    <w:multiLevelType w:val="hybridMultilevel"/>
    <w:tmpl w:val="AE64C598"/>
    <w:lvl w:ilvl="0" w:tplc="06AC707E">
      <w:start w:val="1"/>
      <w:numFmt w:val="lowerLetter"/>
      <w:lvlText w:val="%1)"/>
      <w:lvlJc w:val="left"/>
      <w:pPr>
        <w:ind w:left="720" w:hanging="360"/>
      </w:pPr>
      <w:rPr>
        <w:rFonts w:ascii="Times New Roman" w:eastAsia="Calibri" w:hAnsi="Times New Roman" w:cs="Times New Roman"/>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2" w15:restartNumberingAfterBreak="0">
    <w:nsid w:val="4DE57F77"/>
    <w:multiLevelType w:val="hybridMultilevel"/>
    <w:tmpl w:val="174C1C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D610F7"/>
    <w:multiLevelType w:val="hybridMultilevel"/>
    <w:tmpl w:val="2F9AA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9322D"/>
    <w:multiLevelType w:val="hybridMultilevel"/>
    <w:tmpl w:val="557CEA30"/>
    <w:lvl w:ilvl="0" w:tplc="773A87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12"/>
  </w:num>
  <w:num w:numId="5">
    <w:abstractNumId w:val="1"/>
  </w:num>
  <w:num w:numId="6">
    <w:abstractNumId w:val="6"/>
  </w:num>
  <w:num w:numId="7">
    <w:abstractNumId w:val="7"/>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22"/>
    <w:rsid w:val="000236FE"/>
    <w:rsid w:val="000405B4"/>
    <w:rsid w:val="00051367"/>
    <w:rsid w:val="000574B0"/>
    <w:rsid w:val="00057B2C"/>
    <w:rsid w:val="00062ABC"/>
    <w:rsid w:val="000643A7"/>
    <w:rsid w:val="00065BD7"/>
    <w:rsid w:val="00072536"/>
    <w:rsid w:val="00083A72"/>
    <w:rsid w:val="000B3E52"/>
    <w:rsid w:val="000C2838"/>
    <w:rsid w:val="000F10D4"/>
    <w:rsid w:val="0010077A"/>
    <w:rsid w:val="00121C00"/>
    <w:rsid w:val="001255BF"/>
    <w:rsid w:val="00136E98"/>
    <w:rsid w:val="00153D03"/>
    <w:rsid w:val="0015669C"/>
    <w:rsid w:val="00171871"/>
    <w:rsid w:val="001764E5"/>
    <w:rsid w:val="00177420"/>
    <w:rsid w:val="0018476D"/>
    <w:rsid w:val="0018698E"/>
    <w:rsid w:val="00191D45"/>
    <w:rsid w:val="001A0F1C"/>
    <w:rsid w:val="001A411E"/>
    <w:rsid w:val="001B6D67"/>
    <w:rsid w:val="001F54B4"/>
    <w:rsid w:val="0020154B"/>
    <w:rsid w:val="0020594E"/>
    <w:rsid w:val="0021508E"/>
    <w:rsid w:val="002155D6"/>
    <w:rsid w:val="002366E2"/>
    <w:rsid w:val="00246E0A"/>
    <w:rsid w:val="00254067"/>
    <w:rsid w:val="002742BB"/>
    <w:rsid w:val="002800F1"/>
    <w:rsid w:val="00284239"/>
    <w:rsid w:val="002A6529"/>
    <w:rsid w:val="002B4D1A"/>
    <w:rsid w:val="002C73EB"/>
    <w:rsid w:val="002F3DD6"/>
    <w:rsid w:val="00314587"/>
    <w:rsid w:val="003145F4"/>
    <w:rsid w:val="0031573E"/>
    <w:rsid w:val="00316FFA"/>
    <w:rsid w:val="00320451"/>
    <w:rsid w:val="0032242D"/>
    <w:rsid w:val="00335014"/>
    <w:rsid w:val="0035580E"/>
    <w:rsid w:val="0037179D"/>
    <w:rsid w:val="00380916"/>
    <w:rsid w:val="003A5448"/>
    <w:rsid w:val="003B678B"/>
    <w:rsid w:val="003B6A11"/>
    <w:rsid w:val="003C6BF7"/>
    <w:rsid w:val="003D6D0D"/>
    <w:rsid w:val="003E6ECC"/>
    <w:rsid w:val="003E7B33"/>
    <w:rsid w:val="003F6C5A"/>
    <w:rsid w:val="00400511"/>
    <w:rsid w:val="004201D5"/>
    <w:rsid w:val="00437164"/>
    <w:rsid w:val="0045088E"/>
    <w:rsid w:val="00462C59"/>
    <w:rsid w:val="004678B5"/>
    <w:rsid w:val="00490087"/>
    <w:rsid w:val="00493DF3"/>
    <w:rsid w:val="004C1DD8"/>
    <w:rsid w:val="00506536"/>
    <w:rsid w:val="005120BA"/>
    <w:rsid w:val="00522A74"/>
    <w:rsid w:val="00531A6B"/>
    <w:rsid w:val="0053694A"/>
    <w:rsid w:val="0055001E"/>
    <w:rsid w:val="00552E34"/>
    <w:rsid w:val="00560E9C"/>
    <w:rsid w:val="00563F45"/>
    <w:rsid w:val="00575BE3"/>
    <w:rsid w:val="0057749F"/>
    <w:rsid w:val="00587C5A"/>
    <w:rsid w:val="00590CF4"/>
    <w:rsid w:val="00595385"/>
    <w:rsid w:val="005A3BDE"/>
    <w:rsid w:val="005A5EFA"/>
    <w:rsid w:val="005A77D1"/>
    <w:rsid w:val="006002B4"/>
    <w:rsid w:val="00602DB7"/>
    <w:rsid w:val="00606322"/>
    <w:rsid w:val="006147B3"/>
    <w:rsid w:val="00617507"/>
    <w:rsid w:val="006220DE"/>
    <w:rsid w:val="00654DE4"/>
    <w:rsid w:val="00664881"/>
    <w:rsid w:val="00680E4D"/>
    <w:rsid w:val="00695120"/>
    <w:rsid w:val="006D572F"/>
    <w:rsid w:val="006D649A"/>
    <w:rsid w:val="006E3BB1"/>
    <w:rsid w:val="006F1D7B"/>
    <w:rsid w:val="007033EB"/>
    <w:rsid w:val="0071403D"/>
    <w:rsid w:val="00734832"/>
    <w:rsid w:val="0074011E"/>
    <w:rsid w:val="00751AFF"/>
    <w:rsid w:val="00753B74"/>
    <w:rsid w:val="00757D83"/>
    <w:rsid w:val="00765466"/>
    <w:rsid w:val="00770354"/>
    <w:rsid w:val="0078567E"/>
    <w:rsid w:val="00785A5F"/>
    <w:rsid w:val="00794D01"/>
    <w:rsid w:val="00797665"/>
    <w:rsid w:val="00797E70"/>
    <w:rsid w:val="007A21A1"/>
    <w:rsid w:val="007A47DA"/>
    <w:rsid w:val="007A6EBE"/>
    <w:rsid w:val="007B2B86"/>
    <w:rsid w:val="007B6F97"/>
    <w:rsid w:val="007C64A0"/>
    <w:rsid w:val="007D0DB3"/>
    <w:rsid w:val="007E2C7C"/>
    <w:rsid w:val="007E32F7"/>
    <w:rsid w:val="008143FA"/>
    <w:rsid w:val="00822276"/>
    <w:rsid w:val="008473DC"/>
    <w:rsid w:val="0085152A"/>
    <w:rsid w:val="00854499"/>
    <w:rsid w:val="00856717"/>
    <w:rsid w:val="00860CC0"/>
    <w:rsid w:val="00873507"/>
    <w:rsid w:val="00882ADC"/>
    <w:rsid w:val="00882B13"/>
    <w:rsid w:val="008848EB"/>
    <w:rsid w:val="00891C62"/>
    <w:rsid w:val="00895982"/>
    <w:rsid w:val="008A0324"/>
    <w:rsid w:val="008E5569"/>
    <w:rsid w:val="008E68F5"/>
    <w:rsid w:val="008F0992"/>
    <w:rsid w:val="00903BB3"/>
    <w:rsid w:val="00913021"/>
    <w:rsid w:val="009201D6"/>
    <w:rsid w:val="009217AC"/>
    <w:rsid w:val="009304B5"/>
    <w:rsid w:val="00934DEE"/>
    <w:rsid w:val="0095038A"/>
    <w:rsid w:val="009506D8"/>
    <w:rsid w:val="009624EC"/>
    <w:rsid w:val="00966D0F"/>
    <w:rsid w:val="009709F6"/>
    <w:rsid w:val="00992421"/>
    <w:rsid w:val="009979F4"/>
    <w:rsid w:val="009B10D8"/>
    <w:rsid w:val="009C0168"/>
    <w:rsid w:val="009C0B75"/>
    <w:rsid w:val="009C77FD"/>
    <w:rsid w:val="009E0C9A"/>
    <w:rsid w:val="009E29B0"/>
    <w:rsid w:val="009E7D93"/>
    <w:rsid w:val="00A136F4"/>
    <w:rsid w:val="00A16F7A"/>
    <w:rsid w:val="00A56769"/>
    <w:rsid w:val="00A60BA3"/>
    <w:rsid w:val="00A75DC2"/>
    <w:rsid w:val="00A965B5"/>
    <w:rsid w:val="00A96713"/>
    <w:rsid w:val="00AC2DC7"/>
    <w:rsid w:val="00AC3000"/>
    <w:rsid w:val="00AC4738"/>
    <w:rsid w:val="00AE1AFA"/>
    <w:rsid w:val="00AE5729"/>
    <w:rsid w:val="00B13817"/>
    <w:rsid w:val="00B25C38"/>
    <w:rsid w:val="00B368A5"/>
    <w:rsid w:val="00B41EEE"/>
    <w:rsid w:val="00B51404"/>
    <w:rsid w:val="00B67530"/>
    <w:rsid w:val="00B80414"/>
    <w:rsid w:val="00B83B1C"/>
    <w:rsid w:val="00B94033"/>
    <w:rsid w:val="00B94FEF"/>
    <w:rsid w:val="00B96549"/>
    <w:rsid w:val="00BC4A05"/>
    <w:rsid w:val="00BC4F75"/>
    <w:rsid w:val="00BC5062"/>
    <w:rsid w:val="00BE1C98"/>
    <w:rsid w:val="00BE7EBC"/>
    <w:rsid w:val="00BF303A"/>
    <w:rsid w:val="00C24CCF"/>
    <w:rsid w:val="00C42A75"/>
    <w:rsid w:val="00C455FF"/>
    <w:rsid w:val="00C45A41"/>
    <w:rsid w:val="00C561C6"/>
    <w:rsid w:val="00C65433"/>
    <w:rsid w:val="00C65F54"/>
    <w:rsid w:val="00C71251"/>
    <w:rsid w:val="00C8114B"/>
    <w:rsid w:val="00C85A52"/>
    <w:rsid w:val="00CA1166"/>
    <w:rsid w:val="00CA5F65"/>
    <w:rsid w:val="00CB45F5"/>
    <w:rsid w:val="00CC7CBE"/>
    <w:rsid w:val="00CD090A"/>
    <w:rsid w:val="00CE0B04"/>
    <w:rsid w:val="00CE4C8E"/>
    <w:rsid w:val="00CF37F7"/>
    <w:rsid w:val="00CF3D70"/>
    <w:rsid w:val="00D12332"/>
    <w:rsid w:val="00D52F27"/>
    <w:rsid w:val="00D547B5"/>
    <w:rsid w:val="00D607E0"/>
    <w:rsid w:val="00D67E33"/>
    <w:rsid w:val="00D72917"/>
    <w:rsid w:val="00D84829"/>
    <w:rsid w:val="00D96311"/>
    <w:rsid w:val="00DA6E70"/>
    <w:rsid w:val="00DB37C8"/>
    <w:rsid w:val="00DC3B99"/>
    <w:rsid w:val="00DC4608"/>
    <w:rsid w:val="00DC6BA0"/>
    <w:rsid w:val="00DD3BB3"/>
    <w:rsid w:val="00DE4CE2"/>
    <w:rsid w:val="00DF09C1"/>
    <w:rsid w:val="00DF1988"/>
    <w:rsid w:val="00E427D5"/>
    <w:rsid w:val="00E46C18"/>
    <w:rsid w:val="00E82474"/>
    <w:rsid w:val="00E87E88"/>
    <w:rsid w:val="00EA6C76"/>
    <w:rsid w:val="00EB1879"/>
    <w:rsid w:val="00ED49B1"/>
    <w:rsid w:val="00ED70B1"/>
    <w:rsid w:val="00EE071D"/>
    <w:rsid w:val="00EE40B3"/>
    <w:rsid w:val="00F01606"/>
    <w:rsid w:val="00F030FB"/>
    <w:rsid w:val="00F07122"/>
    <w:rsid w:val="00F11483"/>
    <w:rsid w:val="00F17EC8"/>
    <w:rsid w:val="00F22B86"/>
    <w:rsid w:val="00F2666A"/>
    <w:rsid w:val="00F418B9"/>
    <w:rsid w:val="00F82EA7"/>
    <w:rsid w:val="00F85059"/>
    <w:rsid w:val="00F85587"/>
    <w:rsid w:val="00FA0BA0"/>
    <w:rsid w:val="00FA24F9"/>
    <w:rsid w:val="00FD65D7"/>
    <w:rsid w:val="00FD6C30"/>
    <w:rsid w:val="00FF671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23F8"/>
  <w15:docId w15:val="{051FF5C3-81A9-4652-84BC-11D1E4CE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0F10D4"/>
    <w:pPr>
      <w:ind w:left="720"/>
      <w:contextualSpacing/>
    </w:pPr>
  </w:style>
  <w:style w:type="paragraph" w:styleId="BalloonText">
    <w:name w:val="Balloon Text"/>
    <w:basedOn w:val="Normal"/>
    <w:link w:val="BalloonTextChar"/>
    <w:uiPriority w:val="99"/>
    <w:semiHidden/>
    <w:unhideWhenUsed/>
    <w:rsid w:val="00DF1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88"/>
    <w:rPr>
      <w:rFonts w:ascii="Tahoma" w:hAnsi="Tahoma" w:cs="Tahoma"/>
      <w:sz w:val="16"/>
      <w:szCs w:val="16"/>
      <w:lang w:val="en-US"/>
    </w:rPr>
  </w:style>
  <w:style w:type="paragraph" w:styleId="Header">
    <w:name w:val="header"/>
    <w:basedOn w:val="Normal"/>
    <w:link w:val="HeaderChar"/>
    <w:uiPriority w:val="99"/>
    <w:unhideWhenUsed/>
    <w:rsid w:val="00153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D03"/>
    <w:rPr>
      <w:lang w:val="en-US"/>
    </w:rPr>
  </w:style>
  <w:style w:type="paragraph" w:styleId="Footer">
    <w:name w:val="footer"/>
    <w:basedOn w:val="Normal"/>
    <w:link w:val="FooterChar"/>
    <w:uiPriority w:val="99"/>
    <w:unhideWhenUsed/>
    <w:rsid w:val="00153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D03"/>
    <w:rPr>
      <w:lang w:val="en-US"/>
    </w:rPr>
  </w:style>
  <w:style w:type="character" w:styleId="Hyperlink">
    <w:name w:val="Hyperlink"/>
    <w:basedOn w:val="DefaultParagraphFont"/>
    <w:uiPriority w:val="99"/>
    <w:unhideWhenUsed/>
    <w:rsid w:val="00153D03"/>
    <w:rPr>
      <w:color w:val="0000FF" w:themeColor="hyperlink"/>
      <w:u w:val="single"/>
    </w:rPr>
  </w:style>
  <w:style w:type="paragraph" w:styleId="NormalWeb">
    <w:name w:val="Normal (Web)"/>
    <w:basedOn w:val="Normal"/>
    <w:uiPriority w:val="99"/>
    <w:unhideWhenUsed/>
    <w:rsid w:val="0019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91D4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
    <w:name w:val="Body Text"/>
    <w:basedOn w:val="Normal"/>
    <w:link w:val="BodyTextChar"/>
    <w:uiPriority w:val="99"/>
    <w:unhideWhenUsed/>
    <w:rsid w:val="00191D45"/>
    <w:pPr>
      <w:spacing w:after="120"/>
    </w:pPr>
  </w:style>
  <w:style w:type="character" w:customStyle="1" w:styleId="BodyTextChar">
    <w:name w:val="Body Text Char"/>
    <w:basedOn w:val="DefaultParagraphFont"/>
    <w:link w:val="BodyText"/>
    <w:uiPriority w:val="99"/>
    <w:rsid w:val="00191D45"/>
    <w:rPr>
      <w:lang w:val="en-US"/>
    </w:rPr>
  </w:style>
  <w:style w:type="character" w:styleId="FollowedHyperlink">
    <w:name w:val="FollowedHyperlink"/>
    <w:basedOn w:val="DefaultParagraphFont"/>
    <w:uiPriority w:val="99"/>
    <w:semiHidden/>
    <w:unhideWhenUsed/>
    <w:rsid w:val="00191D45"/>
    <w:rPr>
      <w:color w:val="800080" w:themeColor="followedHyperlink"/>
      <w:u w:val="single"/>
    </w:rPr>
  </w:style>
  <w:style w:type="character" w:customStyle="1" w:styleId="UnresolvedMention1">
    <w:name w:val="Unresolved Mention1"/>
    <w:basedOn w:val="DefaultParagraphFont"/>
    <w:uiPriority w:val="99"/>
    <w:semiHidden/>
    <w:unhideWhenUsed/>
    <w:rsid w:val="00734832"/>
    <w:rPr>
      <w:color w:val="605E5C"/>
      <w:shd w:val="clear" w:color="auto" w:fill="E1DFDD"/>
    </w:rPr>
  </w:style>
  <w:style w:type="character" w:styleId="UnresolvedMention">
    <w:name w:val="Unresolved Mention"/>
    <w:basedOn w:val="DefaultParagraphFont"/>
    <w:uiPriority w:val="99"/>
    <w:semiHidden/>
    <w:unhideWhenUsed/>
    <w:rsid w:val="007E32F7"/>
    <w:rPr>
      <w:color w:val="605E5C"/>
      <w:shd w:val="clear" w:color="auto" w:fill="E1DFDD"/>
    </w:rPr>
  </w:style>
  <w:style w:type="character" w:customStyle="1" w:styleId="ListParagraphChar">
    <w:name w:val="List Paragraph Char"/>
    <w:aliases w:val="List Paragraph2 Char"/>
    <w:link w:val="ListParagraph"/>
    <w:uiPriority w:val="34"/>
    <w:rsid w:val="00314587"/>
    <w:rPr>
      <w:lang w:val="en-US"/>
    </w:rPr>
  </w:style>
  <w:style w:type="character" w:styleId="CommentReference">
    <w:name w:val="annotation reference"/>
    <w:basedOn w:val="DefaultParagraphFont"/>
    <w:uiPriority w:val="99"/>
    <w:semiHidden/>
    <w:unhideWhenUsed/>
    <w:rsid w:val="003C6BF7"/>
    <w:rPr>
      <w:sz w:val="16"/>
      <w:szCs w:val="16"/>
    </w:rPr>
  </w:style>
  <w:style w:type="paragraph" w:styleId="CommentText">
    <w:name w:val="annotation text"/>
    <w:basedOn w:val="Normal"/>
    <w:link w:val="CommentTextChar"/>
    <w:uiPriority w:val="99"/>
    <w:semiHidden/>
    <w:unhideWhenUsed/>
    <w:rsid w:val="003C6BF7"/>
    <w:pPr>
      <w:spacing w:line="240" w:lineRule="auto"/>
    </w:pPr>
    <w:rPr>
      <w:sz w:val="20"/>
      <w:szCs w:val="20"/>
    </w:rPr>
  </w:style>
  <w:style w:type="character" w:customStyle="1" w:styleId="CommentTextChar">
    <w:name w:val="Comment Text Char"/>
    <w:basedOn w:val="DefaultParagraphFont"/>
    <w:link w:val="CommentText"/>
    <w:uiPriority w:val="99"/>
    <w:semiHidden/>
    <w:rsid w:val="003C6BF7"/>
    <w:rPr>
      <w:sz w:val="20"/>
      <w:szCs w:val="20"/>
      <w:lang w:val="en-US"/>
    </w:rPr>
  </w:style>
  <w:style w:type="paragraph" w:styleId="CommentSubject">
    <w:name w:val="annotation subject"/>
    <w:basedOn w:val="CommentText"/>
    <w:next w:val="CommentText"/>
    <w:link w:val="CommentSubjectChar"/>
    <w:uiPriority w:val="99"/>
    <w:semiHidden/>
    <w:unhideWhenUsed/>
    <w:rsid w:val="003C6BF7"/>
    <w:rPr>
      <w:b/>
      <w:bCs/>
    </w:rPr>
  </w:style>
  <w:style w:type="character" w:customStyle="1" w:styleId="CommentSubjectChar">
    <w:name w:val="Comment Subject Char"/>
    <w:basedOn w:val="CommentTextChar"/>
    <w:link w:val="CommentSubject"/>
    <w:uiPriority w:val="99"/>
    <w:semiHidden/>
    <w:rsid w:val="003C6BF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3737">
      <w:bodyDiv w:val="1"/>
      <w:marLeft w:val="0"/>
      <w:marRight w:val="0"/>
      <w:marTop w:val="0"/>
      <w:marBottom w:val="0"/>
      <w:divBdr>
        <w:top w:val="none" w:sz="0" w:space="0" w:color="auto"/>
        <w:left w:val="none" w:sz="0" w:space="0" w:color="auto"/>
        <w:bottom w:val="none" w:sz="0" w:space="0" w:color="auto"/>
        <w:right w:val="none" w:sz="0" w:space="0" w:color="auto"/>
      </w:divBdr>
    </w:div>
    <w:div w:id="254022320">
      <w:bodyDiv w:val="1"/>
      <w:marLeft w:val="0"/>
      <w:marRight w:val="0"/>
      <w:marTop w:val="0"/>
      <w:marBottom w:val="0"/>
      <w:divBdr>
        <w:top w:val="none" w:sz="0" w:space="0" w:color="auto"/>
        <w:left w:val="none" w:sz="0" w:space="0" w:color="auto"/>
        <w:bottom w:val="none" w:sz="0" w:space="0" w:color="auto"/>
        <w:right w:val="none" w:sz="0" w:space="0" w:color="auto"/>
      </w:divBdr>
    </w:div>
    <w:div w:id="277760345">
      <w:bodyDiv w:val="1"/>
      <w:marLeft w:val="0"/>
      <w:marRight w:val="0"/>
      <w:marTop w:val="0"/>
      <w:marBottom w:val="0"/>
      <w:divBdr>
        <w:top w:val="none" w:sz="0" w:space="0" w:color="auto"/>
        <w:left w:val="none" w:sz="0" w:space="0" w:color="auto"/>
        <w:bottom w:val="none" w:sz="0" w:space="0" w:color="auto"/>
        <w:right w:val="none" w:sz="0" w:space="0" w:color="auto"/>
      </w:divBdr>
    </w:div>
    <w:div w:id="703558317">
      <w:bodyDiv w:val="1"/>
      <w:marLeft w:val="0"/>
      <w:marRight w:val="0"/>
      <w:marTop w:val="0"/>
      <w:marBottom w:val="0"/>
      <w:divBdr>
        <w:top w:val="none" w:sz="0" w:space="0" w:color="auto"/>
        <w:left w:val="none" w:sz="0" w:space="0" w:color="auto"/>
        <w:bottom w:val="none" w:sz="0" w:space="0" w:color="auto"/>
        <w:right w:val="none" w:sz="0" w:space="0" w:color="auto"/>
      </w:divBdr>
    </w:div>
    <w:div w:id="1223100776">
      <w:bodyDiv w:val="1"/>
      <w:marLeft w:val="0"/>
      <w:marRight w:val="0"/>
      <w:marTop w:val="0"/>
      <w:marBottom w:val="0"/>
      <w:divBdr>
        <w:top w:val="none" w:sz="0" w:space="0" w:color="auto"/>
        <w:left w:val="none" w:sz="0" w:space="0" w:color="auto"/>
        <w:bottom w:val="none" w:sz="0" w:space="0" w:color="auto"/>
        <w:right w:val="none" w:sz="0" w:space="0" w:color="auto"/>
      </w:divBdr>
    </w:div>
    <w:div w:id="12355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jykatakushtetuese.gov.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jykatakushtetuese.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95c48e-90d5-4707-a251-cb32a43d81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7A3DEEFBEF944D8FAF8313A77D3EAD" ma:contentTypeVersion="12" ma:contentTypeDescription="Create a new document." ma:contentTypeScope="" ma:versionID="5cf4bcfc76fb12987eb4aca57cd0a503">
  <xsd:schema xmlns:xsd="http://www.w3.org/2001/XMLSchema" xmlns:xs="http://www.w3.org/2001/XMLSchema" xmlns:p="http://schemas.microsoft.com/office/2006/metadata/properties" xmlns:ns3="ba95c48e-90d5-4707-a251-cb32a43d81fc" targetNamespace="http://schemas.microsoft.com/office/2006/metadata/properties" ma:root="true" ma:fieldsID="45173a84cf2d9aa073a8f5920b3292c9" ns3:_="">
    <xsd:import namespace="ba95c48e-90d5-4707-a251-cb32a43d81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5c48e-90d5-4707-a251-cb32a43d8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A9D9-B50F-4325-8487-198094C34C58}">
  <ds:schemaRefs>
    <ds:schemaRef ds:uri="http://schemas.openxmlformats.org/package/2006/metadata/core-properties"/>
    <ds:schemaRef ds:uri="ba95c48e-90d5-4707-a251-cb32a43d81fc"/>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478652ED-ED75-4022-B6D6-F820FB4BF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5c48e-90d5-4707-a251-cb32a43d8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C7A39-F132-4956-A0B4-FC0C3C8AF0EB}">
  <ds:schemaRefs>
    <ds:schemaRef ds:uri="http://schemas.microsoft.com/sharepoint/v3/contenttype/forms"/>
  </ds:schemaRefs>
</ds:datastoreItem>
</file>

<file path=customXml/itemProps4.xml><?xml version="1.0" encoding="utf-8"?>
<ds:datastoreItem xmlns:ds="http://schemas.openxmlformats.org/officeDocument/2006/customXml" ds:itemID="{B329734E-36E3-49B5-A084-08F0C645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3325</Words>
  <Characters>18955</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Kujtim</dc:creator>
  <cp:lastModifiedBy>Erion Tafaj</cp:lastModifiedBy>
  <cp:revision>2</cp:revision>
  <cp:lastPrinted>2025-08-27T13:34:00Z</cp:lastPrinted>
  <dcterms:created xsi:type="dcterms:W3CDTF">2025-08-27T13:39:00Z</dcterms:created>
  <dcterms:modified xsi:type="dcterms:W3CDTF">2025-08-27T13:39:00Z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0x010100817A3DEEFBEF944D8FAF8313A77D3EAD</vt:lpwstr>
  </property>
</Properties>
</file>