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40" w:rsidRPr="00803B49" w:rsidRDefault="008C1940" w:rsidP="008C1940">
      <w:pPr>
        <w:spacing w:after="0" w:line="240" w:lineRule="auto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803B49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B75874E" wp14:editId="56D4936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1950" cy="484505"/>
            <wp:effectExtent l="0" t="0" r="0" b="0"/>
            <wp:wrapThrough wrapText="bothSides">
              <wp:wrapPolygon edited="0">
                <wp:start x="0" y="0"/>
                <wp:lineTo x="0" y="20383"/>
                <wp:lineTo x="20463" y="20383"/>
                <wp:lineTo x="20463" y="0"/>
                <wp:lineTo x="0" y="0"/>
              </wp:wrapPolygon>
            </wp:wrapThrough>
            <wp:docPr id="15" name="Picture 1" descr="stema e qark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 e qarku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3" r="6904"/>
                    <a:stretch/>
                  </pic:blipFill>
                  <pic:spPr bwMode="auto">
                    <a:xfrm>
                      <a:off x="0" y="0"/>
                      <a:ext cx="3619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B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604844" wp14:editId="24C147AD">
            <wp:simplePos x="0" y="0"/>
            <wp:positionH relativeFrom="margin">
              <wp:posOffset>470103</wp:posOffset>
            </wp:positionH>
            <wp:positionV relativeFrom="paragraph">
              <wp:posOffset>-4369</wp:posOffset>
            </wp:positionV>
            <wp:extent cx="5168900" cy="635000"/>
            <wp:effectExtent l="0" t="0" r="0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" name="Picture 4676"/>
                    <pic:cNvPicPr/>
                  </pic:nvPicPr>
                  <pic:blipFill rotWithShape="1">
                    <a:blip r:embed="rId8"/>
                    <a:srcRect l="7388" t="10318" r="7159" b="17306"/>
                    <a:stretch/>
                  </pic:blipFill>
                  <pic:spPr bwMode="auto">
                    <a:xfrm>
                      <a:off x="0" y="0"/>
                      <a:ext cx="5168900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940" w:rsidRPr="00803B49" w:rsidRDefault="008C1940" w:rsidP="008C1940">
      <w:pPr>
        <w:spacing w:after="0"/>
        <w:rPr>
          <w:rFonts w:ascii="Times New Roman" w:eastAsia="Arial Unicode MS" w:hAnsi="Times New Roman"/>
          <w:color w:val="000000" w:themeColor="text1"/>
          <w:sz w:val="24"/>
          <w:szCs w:val="24"/>
          <w:lang w:val="sq-AL"/>
        </w:rPr>
      </w:pPr>
      <w:r w:rsidRPr="00803B49">
        <w:rPr>
          <w:rFonts w:ascii="Times New Roman" w:eastAsia="Arial Unicode MS" w:hAnsi="Times New Roman"/>
          <w:color w:val="000000" w:themeColor="text1"/>
          <w:sz w:val="24"/>
          <w:szCs w:val="24"/>
          <w:lang w:val="sq-AL"/>
        </w:rPr>
        <w:t xml:space="preserve"> </w:t>
      </w:r>
    </w:p>
    <w:p w:rsidR="008C1940" w:rsidRDefault="008C1940" w:rsidP="008C1940">
      <w:pPr>
        <w:spacing w:after="0"/>
        <w:rPr>
          <w:rFonts w:ascii="Times New Roman" w:hAnsi="Times New Roman"/>
          <w:b/>
          <w:sz w:val="16"/>
          <w:szCs w:val="26"/>
        </w:rPr>
      </w:pPr>
    </w:p>
    <w:p w:rsidR="008C1940" w:rsidRPr="00803B49" w:rsidRDefault="008C1940" w:rsidP="008C1940">
      <w:pPr>
        <w:spacing w:after="0"/>
        <w:rPr>
          <w:rFonts w:ascii="Times New Roman" w:hAnsi="Times New Roman"/>
          <w:b/>
          <w:sz w:val="16"/>
          <w:szCs w:val="26"/>
        </w:rPr>
      </w:pPr>
      <w:r w:rsidRPr="00803B49">
        <w:rPr>
          <w:rFonts w:ascii="Times New Roman" w:hAnsi="Times New Roman"/>
          <w:b/>
          <w:sz w:val="16"/>
          <w:szCs w:val="26"/>
        </w:rPr>
        <w:t xml:space="preserve">QARKU </w:t>
      </w:r>
    </w:p>
    <w:p w:rsidR="008C1940" w:rsidRPr="00803B49" w:rsidRDefault="008C1940" w:rsidP="008C1940">
      <w:pPr>
        <w:spacing w:after="0"/>
        <w:rPr>
          <w:rFonts w:ascii="Times New Roman" w:hAnsi="Times New Roman"/>
          <w:b/>
          <w:sz w:val="16"/>
          <w:szCs w:val="26"/>
        </w:rPr>
      </w:pPr>
      <w:r w:rsidRPr="00803B49">
        <w:rPr>
          <w:rFonts w:ascii="Times New Roman" w:hAnsi="Times New Roman"/>
          <w:b/>
          <w:sz w:val="16"/>
          <w:szCs w:val="26"/>
        </w:rPr>
        <w:t>TIRANË</w:t>
      </w:r>
    </w:p>
    <w:p w:rsidR="008C1940" w:rsidRPr="00803B49" w:rsidRDefault="008C1940" w:rsidP="008C1940">
      <w:pPr>
        <w:tabs>
          <w:tab w:val="center" w:pos="4680"/>
          <w:tab w:val="left" w:pos="6300"/>
          <w:tab w:val="right" w:pos="9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3B49">
        <w:rPr>
          <w:rFonts w:ascii="Times New Roman" w:hAnsi="Times New Roman"/>
          <w:b/>
          <w:sz w:val="24"/>
          <w:szCs w:val="24"/>
        </w:rPr>
        <w:tab/>
        <w:t xml:space="preserve">R E P U B L I K </w:t>
      </w:r>
      <w:proofErr w:type="gramStart"/>
      <w:r w:rsidRPr="00803B49">
        <w:rPr>
          <w:rFonts w:ascii="Times New Roman" w:hAnsi="Times New Roman"/>
          <w:b/>
          <w:sz w:val="24"/>
          <w:szCs w:val="24"/>
        </w:rPr>
        <w:t>A  E</w:t>
      </w:r>
      <w:proofErr w:type="gramEnd"/>
      <w:r w:rsidRPr="00803B49">
        <w:rPr>
          <w:rFonts w:ascii="Times New Roman" w:hAnsi="Times New Roman"/>
          <w:b/>
          <w:sz w:val="24"/>
          <w:szCs w:val="24"/>
        </w:rPr>
        <w:t xml:space="preserve">  S H Q I P Ë R I S Ë</w:t>
      </w:r>
    </w:p>
    <w:p w:rsidR="008C1940" w:rsidRPr="00803B49" w:rsidRDefault="008C1940" w:rsidP="008C1940">
      <w:pPr>
        <w:spacing w:after="0" w:line="240" w:lineRule="auto"/>
        <w:ind w:left="2880" w:firstLine="720"/>
        <w:rPr>
          <w:rFonts w:ascii="Times New Roman" w:eastAsia="MS Mincho" w:hAnsi="Times New Roman"/>
          <w:sz w:val="24"/>
          <w:szCs w:val="24"/>
        </w:rPr>
      </w:pPr>
      <w:r w:rsidRPr="00803B49">
        <w:rPr>
          <w:rFonts w:ascii="Times New Roman" w:eastAsia="MS Mincho" w:hAnsi="Times New Roman"/>
          <w:sz w:val="24"/>
          <w:szCs w:val="24"/>
        </w:rPr>
        <w:t>KËSHILLI QARKUT</w:t>
      </w:r>
    </w:p>
    <w:p w:rsidR="008C1940" w:rsidRPr="00803B49" w:rsidRDefault="008C1940" w:rsidP="008C194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803B49">
        <w:rPr>
          <w:rFonts w:ascii="Times New Roman" w:eastAsia="MS Mincho" w:hAnsi="Times New Roman"/>
          <w:sz w:val="24"/>
          <w:szCs w:val="24"/>
        </w:rPr>
        <w:t>TIRANË</w:t>
      </w:r>
    </w:p>
    <w:p w:rsidR="008C1940" w:rsidRDefault="008C1940" w:rsidP="008C194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803B49">
        <w:rPr>
          <w:rFonts w:ascii="Times New Roman" w:eastAsia="MS Mincho" w:hAnsi="Times New Roman"/>
          <w:sz w:val="24"/>
          <w:szCs w:val="24"/>
        </w:rPr>
        <w:t>_</w:t>
      </w:r>
    </w:p>
    <w:p w:rsidR="009201F3" w:rsidRDefault="009201F3" w:rsidP="008C194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DREJTORIA JURIDIKE DHE BURIMEVE NJERËZORE</w:t>
      </w:r>
    </w:p>
    <w:p w:rsidR="008C1940" w:rsidRPr="00803B49" w:rsidRDefault="008C1940" w:rsidP="008C194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8C1940" w:rsidRPr="005772C6" w:rsidRDefault="008C1940" w:rsidP="008C1940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772C6">
        <w:rPr>
          <w:rFonts w:ascii="Times New Roman" w:hAnsi="Times New Roman"/>
          <w:color w:val="000000" w:themeColor="text1"/>
          <w:sz w:val="24"/>
          <w:szCs w:val="24"/>
        </w:rPr>
        <w:t>Nr._</w:t>
      </w:r>
      <w:proofErr w:type="gramEnd"/>
      <w:r w:rsidRPr="005772C6">
        <w:rPr>
          <w:rFonts w:ascii="Times New Roman" w:hAnsi="Times New Roman"/>
          <w:color w:val="000000" w:themeColor="text1"/>
          <w:sz w:val="24"/>
          <w:szCs w:val="24"/>
        </w:rPr>
        <w:t>___</w:t>
      </w:r>
      <w:proofErr w:type="spellStart"/>
      <w:r w:rsidRPr="005772C6">
        <w:rPr>
          <w:rFonts w:ascii="Times New Roman" w:hAnsi="Times New Roman"/>
          <w:color w:val="000000" w:themeColor="text1"/>
          <w:sz w:val="24"/>
          <w:szCs w:val="24"/>
        </w:rPr>
        <w:t>prot</w:t>
      </w:r>
      <w:proofErr w:type="spellEnd"/>
      <w:r w:rsidRPr="005772C6">
        <w:rPr>
          <w:rFonts w:ascii="Times New Roman" w:hAnsi="Times New Roman"/>
          <w:color w:val="000000" w:themeColor="text1"/>
          <w:sz w:val="24"/>
          <w:szCs w:val="24"/>
        </w:rPr>
        <w:t xml:space="preserve">.,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Tiranë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___,___,2025</w:t>
      </w:r>
    </w:p>
    <w:p w:rsidR="008C1940" w:rsidRDefault="008C1940" w:rsidP="00271031">
      <w:pPr>
        <w:spacing w:after="0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</w:p>
    <w:p w:rsidR="008C1940" w:rsidRDefault="008C1940" w:rsidP="00271031">
      <w:pPr>
        <w:spacing w:after="0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</w:p>
    <w:p w:rsidR="00271031" w:rsidRPr="009648A6" w:rsidRDefault="00271031" w:rsidP="00271031">
      <w:pPr>
        <w:spacing w:after="0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47625</wp:posOffset>
                </wp:positionV>
                <wp:extent cx="5782945" cy="1193165"/>
                <wp:effectExtent l="8890" t="6985" r="889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945" cy="1193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31" w:rsidRPr="00DC3CA0" w:rsidRDefault="00271031" w:rsidP="0027103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DC3CA0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>SHPALLJE PËR LEVIZJE PARALELE</w:t>
                            </w:r>
                          </w:p>
                          <w:p w:rsidR="00271031" w:rsidRPr="00DC3CA0" w:rsidRDefault="00271031" w:rsidP="0027103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DC3CA0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NGRITJE NË DETYRË </w:t>
                            </w:r>
                          </w:p>
                          <w:p w:rsidR="00271031" w:rsidRPr="00DC3CA0" w:rsidRDefault="00271031" w:rsidP="0027103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DC3CA0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>NË KATEGORINË E MESME DHE TË ULËT DREJTUESE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pt;margin-top:3.75pt;width:455.35pt;height: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" fillcolor="yellow" strokecolor="white" strokeweight="1pt">
                <v:path arrowok="t"/>
                <v:textbox>
                  <w:txbxContent>
                    <w:p w:rsidR="00271031" w:rsidRPr="00DC3CA0" w:rsidRDefault="00271031" w:rsidP="00271031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DC3CA0">
                        <w:rPr>
                          <w:rFonts w:ascii="Times New Roman" w:hAnsi="Times New Roman"/>
                          <w:b/>
                          <w:color w:val="C00000"/>
                          <w:sz w:val="26"/>
                          <w:szCs w:val="26"/>
                        </w:rPr>
                        <w:t>SHPALLJE PËR LEVIZJE PARALELE</w:t>
                      </w:r>
                    </w:p>
                    <w:p w:rsidR="00271031" w:rsidRPr="00DC3CA0" w:rsidRDefault="00271031" w:rsidP="00271031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DC3CA0">
                        <w:rPr>
                          <w:rFonts w:ascii="Times New Roman" w:hAnsi="Times New Roman"/>
                          <w:b/>
                          <w:color w:val="C00000"/>
                          <w:sz w:val="26"/>
                          <w:szCs w:val="26"/>
                        </w:rPr>
                        <w:t xml:space="preserve">NGRITJE NË DETYRË </w:t>
                      </w:r>
                    </w:p>
                    <w:p w:rsidR="00271031" w:rsidRPr="00DC3CA0" w:rsidRDefault="00271031" w:rsidP="00271031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DC3CA0">
                        <w:rPr>
                          <w:rFonts w:ascii="Times New Roman" w:hAnsi="Times New Roman"/>
                          <w:b/>
                          <w:color w:val="C00000"/>
                          <w:sz w:val="26"/>
                          <w:szCs w:val="26"/>
                        </w:rPr>
                        <w:t>NË KATEGORINË E MESME DHE TË ULËT DREJTUESE</w:t>
                      </w:r>
                    </w:p>
                  </w:txbxContent>
                </v:textbox>
              </v:rect>
            </w:pict>
          </mc:Fallback>
        </mc:AlternateContent>
      </w:r>
    </w:p>
    <w:p w:rsidR="00271031" w:rsidRPr="009648A6" w:rsidRDefault="00271031" w:rsidP="00271031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</w:pPr>
    </w:p>
    <w:p w:rsidR="00271031" w:rsidRPr="009648A6" w:rsidRDefault="00271031" w:rsidP="00271031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</w:pPr>
    </w:p>
    <w:p w:rsidR="00271031" w:rsidRPr="009648A6" w:rsidRDefault="00271031" w:rsidP="00271031">
      <w:pPr>
        <w:spacing w:after="0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b/>
          <w:color w:val="000000"/>
          <w:sz w:val="24"/>
          <w:szCs w:val="24"/>
          <w:lang w:val="nl-NL"/>
        </w:rPr>
        <w:t>Drejtor në Drejtorinë e Koordinim Zhvillimit në Këshillin e Qarkut Tiranë</w:t>
      </w:r>
    </w:p>
    <w:p w:rsidR="00271031" w:rsidRPr="009648A6" w:rsidRDefault="00271031" w:rsidP="0027103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zbatim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nenit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26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ligjit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Nr. 152/2013, “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nëpunësin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civil</w:t>
      </w:r>
      <w:r w:rsidRPr="009648A6">
        <w:rPr>
          <w:rFonts w:ascii="Times New Roman" w:hAnsi="Times New Roman"/>
          <w:color w:val="000000"/>
          <w:sz w:val="24"/>
          <w:szCs w:val="24"/>
        </w:rPr>
        <w:t>”, (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ndryshuar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Kreut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II, III,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Vendimit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nr. 242,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18/03/2015, (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</w:rPr>
        <w:t>ndryshuar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Ministrave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shpall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procedurat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lëvizjes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ngritjes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pozicionin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71031" w:rsidRPr="009648A6" w:rsidRDefault="00271031" w:rsidP="0027103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pStyle w:val="ListParagraph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Përgjegjës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Sek</w:t>
      </w:r>
      <w:r w:rsidR="00B21DB9">
        <w:rPr>
          <w:rFonts w:ascii="Times New Roman" w:eastAsia="Calibri" w:hAnsi="Times New Roman"/>
          <w:b/>
          <w:bCs/>
          <w:color w:val="000000"/>
          <w:sz w:val="24"/>
          <w:szCs w:val="24"/>
        </w:rPr>
        <w:t>torit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p</w:t>
      </w:r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ë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r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Administrimi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n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e</w:t>
      </w:r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Tokës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Drejtorinë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Administrimit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Mbrojtjes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Tokës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Këshillin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b/>
          <w:bCs/>
          <w:color w:val="000000"/>
          <w:sz w:val="24"/>
          <w:szCs w:val="24"/>
        </w:rPr>
        <w:t>Tiranë</w:t>
      </w:r>
      <w:proofErr w:type="spellEnd"/>
    </w:p>
    <w:p w:rsidR="00271031" w:rsidRPr="009648A6" w:rsidRDefault="00271031" w:rsidP="00271031">
      <w:pPr>
        <w:pStyle w:val="ListParagraph"/>
        <w:tabs>
          <w:tab w:val="left" w:pos="2925"/>
        </w:tabs>
        <w:spacing w:after="240" w:line="240" w:lineRule="auto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                                                     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Kategoria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="00B0485F">
        <w:rPr>
          <w:rFonts w:ascii="Times New Roman" w:eastAsia="MS Mincho" w:hAnsi="Times New Roman"/>
          <w:b/>
          <w:color w:val="000000"/>
          <w:sz w:val="24"/>
          <w:szCs w:val="24"/>
        </w:rPr>
        <w:t>III-2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50"/>
      </w:tblGrid>
      <w:tr w:rsidR="00271031" w:rsidRPr="009648A6" w:rsidTr="0039109E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71031" w:rsidRPr="009648A6" w:rsidRDefault="00271031" w:rsidP="0039109E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Pozicioni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sipër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ofrohet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fillimisht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nëpunësve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civilë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njëjtës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kategori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procedurën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paralele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! 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Vetëm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rast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përfundim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procedures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lëvizjes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paralele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rezulton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ky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pozicion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është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ende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vakant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ai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është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vlefshëm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konkurimin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nëpërmjet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procedurës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ngritjes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detyrë</w:t>
            </w:r>
            <w:proofErr w:type="spellEnd"/>
            <w:r w:rsidRPr="009648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271031" w:rsidRPr="009648A6" w:rsidRDefault="00271031" w:rsidP="00271031">
      <w:pPr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dy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procedurat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lëvizje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ngritje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)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aplikohet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njëjtën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kohë</w:t>
      </w:r>
      <w:proofErr w:type="spellEnd"/>
      <w:r w:rsidRPr="009648A6">
        <w:rPr>
          <w:rFonts w:ascii="Times New Roman" w:eastAsia="MS Mincho" w:hAnsi="Times New Roman"/>
          <w:b/>
          <w:color w:val="000000"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50"/>
      </w:tblGrid>
      <w:tr w:rsidR="00271031" w:rsidRPr="009648A6" w:rsidTr="0039109E">
        <w:trPr>
          <w:trHeight w:val="111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Afati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dorëzimin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dokumentave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71031" w:rsidRPr="009648A6" w:rsidRDefault="00271031" w:rsidP="00A17B8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LËVIZJE PARALELE                                                              </w:t>
            </w:r>
            <w:r w:rsidR="00A17B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  <w:r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17B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Korrik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202</w:t>
            </w:r>
            <w:r w:rsidR="00A17B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71031" w:rsidRPr="009648A6" w:rsidTr="0039109E">
        <w:trPr>
          <w:trHeight w:val="1074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Afati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dorëzimin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dokumentave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NGRITJE NË DETYRË                                                           </w:t>
            </w:r>
            <w:r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17B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  <w:r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17B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Korrik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A17B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71031" w:rsidRPr="009648A6" w:rsidRDefault="00271031" w:rsidP="00271031">
      <w:pPr>
        <w:rPr>
          <w:rFonts w:ascii="Times New Roman" w:eastAsia="MS Mincho" w:hAnsi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271031" w:rsidRPr="009648A6" w:rsidTr="0039109E">
        <w:tc>
          <w:tcPr>
            <w:tcW w:w="9855" w:type="dxa"/>
            <w:shd w:val="clear" w:color="auto" w:fill="C00000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Përshkrimi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përgjithësues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punës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pozicionin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më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sipër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është</w:t>
            </w:r>
            <w:proofErr w:type="spellEnd"/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271031" w:rsidRPr="009648A6" w:rsidRDefault="00271031" w:rsidP="002710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271031" w:rsidRPr="009648A6" w:rsidRDefault="00271031" w:rsidP="0027103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>Ndjek dhe zbaton proçedurat për ndryshimin e kategorizimit të resurseve dhe të kategorisë së Tokës Bujqësore.</w:t>
      </w:r>
      <w:r w:rsidR="00374E06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>Përgatit materialet për miratim në Kryesi dhe në Këshillin e Qarkut.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>Lëshon vërtetimet rast pas rasti, sipas kërkesave të qytetareve, mbi kategorinë e Tokës Bujqësore në pronësi të tyre, sipas bonitetit. Merr pjesë në procese gjyqësore, me autorizim të Titullarit të Institucionit, për çështje të ndryshme në lidhje me administrimin e tokës, në të cilat Këshilli i Qarkut është palë. Evidenton dhe regjistron të dhënat mbi dëmtimet e Tokës Bujqësore, nga faktorët natyror dhe njerëzor, dhe shfrytëzimet pa kriter të saj, si dhe vendimet e formës s</w:t>
      </w:r>
      <w:r w:rsidR="00774C60" w:rsidRPr="009648A6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 xml:space="preserve"> prerë të marra nga organet p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>rkatëse gjyqësore. Trajton korrespondencat e Qarkut me institucione shteterore, private apo individë të veçantë, 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 xml:space="preserve"> lidhje me specifikat e problematikës që mbulon. Bashkëpunon me institucionet shtetërore, kërkimore-shkencore, përgatit plan veprimet  për masat që duhen marrë në drejtim të përmirësimit të cilësive dhe të pjellorisë së Tokës Bujqësore si dhe të planifikimit dhe përdorimin e saj.</w:t>
      </w:r>
    </w:p>
    <w:p w:rsidR="00271031" w:rsidRPr="009648A6" w:rsidRDefault="00271031" w:rsidP="00271031">
      <w:pPr>
        <w:spacing w:after="0" w:line="260" w:lineRule="exact"/>
        <w:ind w:left="112" w:right="7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1031" w:rsidRPr="009648A6" w:rsidRDefault="00271031" w:rsidP="00271031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48A6">
        <w:rPr>
          <w:rFonts w:ascii="Times New Roman" w:hAnsi="Times New Roman"/>
          <w:b/>
          <w:color w:val="000000"/>
          <w:sz w:val="28"/>
          <w:szCs w:val="28"/>
        </w:rPr>
        <w:t>I- LËVIZJA PARALELE</w:t>
      </w:r>
    </w:p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procedur</w:t>
      </w:r>
      <w:r w:rsidR="0080372E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vetëm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nëpunësit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civilë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njëjtës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kategori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institucionet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pjesë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shërbimit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8536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lëvizjen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vijon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nëpunës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civil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konfirmuar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njëjtës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kategori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masë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fuqi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paktën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fundit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mirë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” apo “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mirë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”;</w:t>
      </w: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kriteret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veçanta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vijon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widowControl w:val="0"/>
        <w:numPr>
          <w:ilvl w:val="0"/>
          <w:numId w:val="21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lastRenderedPageBreak/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zotërojnë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diplomë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nivelit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“Master </w:t>
      </w:r>
      <w:proofErr w:type="spellStart"/>
      <w:r w:rsidR="00F16E5D">
        <w:rPr>
          <w:rFonts w:ascii="Times New Roman" w:eastAsia="Calibri" w:hAnsi="Times New Roman"/>
          <w:color w:val="000000"/>
          <w:sz w:val="24"/>
          <w:szCs w:val="24"/>
        </w:rPr>
        <w:t>Shkencor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” </w:t>
      </w:r>
      <w:proofErr w:type="spellStart"/>
      <w:r w:rsidRPr="009648A6">
        <w:rPr>
          <w:rFonts w:ascii="Times New Roman" w:hAnsi="Times New Roman"/>
          <w:b/>
          <w:bCs/>
          <w:color w:val="000000"/>
        </w:rPr>
        <w:t>lloji</w:t>
      </w:r>
      <w:proofErr w:type="spellEnd"/>
      <w:r w:rsidR="00F359B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F359B6">
        <w:rPr>
          <w:rFonts w:ascii="Times New Roman" w:hAnsi="Times New Roman"/>
          <w:b/>
          <w:bCs/>
          <w:color w:val="000000"/>
        </w:rPr>
        <w:t>i</w:t>
      </w:r>
      <w:proofErr w:type="spellEnd"/>
      <w:r w:rsidR="00F359B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F359B6">
        <w:rPr>
          <w:rFonts w:ascii="Times New Roman" w:hAnsi="Times New Roman"/>
          <w:b/>
          <w:bCs/>
          <w:color w:val="000000"/>
        </w:rPr>
        <w:t>diplomës</w:t>
      </w:r>
      <w:proofErr w:type="spellEnd"/>
      <w:r w:rsidR="00F359B6">
        <w:rPr>
          <w:rFonts w:ascii="Times New Roman" w:hAnsi="Times New Roman"/>
          <w:b/>
          <w:bCs/>
          <w:color w:val="000000"/>
        </w:rPr>
        <w:t xml:space="preserve"> “</w:t>
      </w:r>
      <w:proofErr w:type="spellStart"/>
      <w:r w:rsidR="00F359B6">
        <w:rPr>
          <w:rFonts w:ascii="Times New Roman" w:hAnsi="Times New Roman"/>
          <w:b/>
          <w:bCs/>
          <w:color w:val="000000"/>
        </w:rPr>
        <w:t>Agronom</w:t>
      </w:r>
      <w:proofErr w:type="spellEnd"/>
      <w:r w:rsidR="00F359B6">
        <w:rPr>
          <w:rFonts w:ascii="Times New Roman" w:hAnsi="Times New Roman"/>
          <w:b/>
          <w:bCs/>
          <w:color w:val="000000"/>
        </w:rPr>
        <w:t xml:space="preserve">/ </w:t>
      </w:r>
      <w:proofErr w:type="spellStart"/>
      <w:proofErr w:type="gramStart"/>
      <w:r w:rsidR="00F359B6">
        <w:rPr>
          <w:rFonts w:ascii="Times New Roman" w:hAnsi="Times New Roman"/>
          <w:b/>
          <w:bCs/>
          <w:color w:val="000000"/>
        </w:rPr>
        <w:t>Gjeodet</w:t>
      </w:r>
      <w:proofErr w:type="spellEnd"/>
      <w:r w:rsidR="00F359B6">
        <w:rPr>
          <w:rFonts w:ascii="Times New Roman" w:hAnsi="Times New Roman"/>
          <w:b/>
          <w:bCs/>
          <w:color w:val="000000"/>
        </w:rPr>
        <w:t xml:space="preserve">” 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proofErr w:type="gram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diploma 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nivelit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“Bachelor”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jetë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njëjtën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fushë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271031" w:rsidRPr="009648A6" w:rsidRDefault="00271031" w:rsidP="00271031">
      <w:pPr>
        <w:widowControl w:val="0"/>
        <w:numPr>
          <w:ilvl w:val="0"/>
          <w:numId w:val="21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vit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përvojë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profesion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color w:val="000000"/>
          <w:sz w:val="24"/>
          <w:szCs w:val="24"/>
          <w:lang w:val="nl-NL"/>
        </w:rPr>
        <w:t>c-  Të njohin dhe të përdorin programet bazë të punës në kompjuter :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color w:val="000000"/>
          <w:sz w:val="24"/>
          <w:szCs w:val="24"/>
          <w:lang w:val="nl-NL"/>
        </w:rPr>
        <w:t>(Word,  Exel, AutoCad, ArcGis);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color w:val="000000"/>
          <w:sz w:val="24"/>
          <w:szCs w:val="24"/>
          <w:lang w:val="nl-NL"/>
        </w:rPr>
        <w:t>d-   Të zotërojnë një gjuhë të huaj;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e-  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zotërojë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kualifikime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çertifikime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f-  </w:t>
      </w: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>Të kenë njohuri shumë të mira të akteve ligjore dhe nënligjore të administrimit dhe mbrojtjes së tokës, aftësi për të ofruar drejtim teknik, për të koordinuar, zhvilluar dhe vlerësuar veprimtarinë e vartësve dhe përdorimin e burimeve, aftësi shumë të mira organizimi, komunikimi dhe prezantimi.</w:t>
      </w:r>
    </w:p>
    <w:p w:rsidR="00271031" w:rsidRPr="009648A6" w:rsidRDefault="00271031" w:rsidP="00271031">
      <w:pPr>
        <w:pStyle w:val="ListParagraph"/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271031" w:rsidRPr="009648A6" w:rsidRDefault="00271031" w:rsidP="00271031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4"/>
        <w:gridCol w:w="8556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aplikojnë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dorëzojnë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dokumentat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më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poshtë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Jetëshkrimi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plotësuar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përputhje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dokumentin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tip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gjeni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linkun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http://dap.gov.al/legjislacioni/udhezime-manuale/60-jetëshkrim-standard.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bachelor)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diplomat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marra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jashtë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Republikës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Shqipërisë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përcillet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njehësimi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Ministria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Arsimit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Sportit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);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(ID); 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gjëndjes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fundit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eprori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direkt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h-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Institucioni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nuk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masë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displinore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fuqi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Çdo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arsimin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Dorëzimi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dokumentave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lëvizjen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bëhet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postë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drejtpërsëdrejti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institucion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</w:t>
      </w:r>
      <w:r w:rsidR="00B172D9">
        <w:rPr>
          <w:rFonts w:ascii="Times New Roman" w:hAnsi="Times New Roman"/>
          <w:color w:val="000000"/>
          <w:sz w:val="24"/>
          <w:szCs w:val="24"/>
        </w:rPr>
        <w:t>t</w:t>
      </w:r>
      <w:r w:rsidRPr="009648A6">
        <w:rPr>
          <w:rFonts w:ascii="Times New Roman" w:hAnsi="Times New Roman"/>
          <w:color w:val="000000"/>
          <w:sz w:val="24"/>
          <w:szCs w:val="24"/>
        </w:rPr>
        <w:t>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Sheshi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“Mustafa Kemal Ataturk”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40644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040644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040644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761C">
        <w:rPr>
          <w:rFonts w:ascii="Times New Roman" w:hAnsi="Times New Roman"/>
          <w:b/>
          <w:color w:val="000000"/>
          <w:sz w:val="24"/>
          <w:szCs w:val="24"/>
        </w:rPr>
        <w:t>25.07.2025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listën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kriteret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veçanta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lëvizjes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orën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saktë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zhvillohet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intervista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71031" w:rsidRPr="009648A6" w:rsidRDefault="00271031" w:rsidP="0027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njëjtën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nuk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kushtet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kriteret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veçanta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proçedurës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lëvizjes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 do</w:t>
      </w:r>
      <w:proofErr w:type="gram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njoftohen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individualisht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lastRenderedPageBreak/>
        <w:t>Këshillin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mënyrë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elektronike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shkaqet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moskualifikimit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>nëpërmjet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>adresës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 xml:space="preserve"> 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>së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  <w:u w:val="single"/>
        </w:rPr>
        <w:t xml:space="preserve"> e-mail</w:t>
      </w:r>
      <w:r w:rsidRPr="009648A6">
        <w:rPr>
          <w:rFonts w:ascii="Times New Roman" w:eastAsia="Calibri" w:hAnsi="Times New Roman"/>
          <w:color w:val="000000"/>
          <w:sz w:val="24"/>
          <w:szCs w:val="24"/>
          <w:u w:val="single"/>
        </w:rPr>
        <w:t>)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71031" w:rsidRPr="009648A6" w:rsidRDefault="00271031" w:rsidP="00271031">
      <w:pPr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ind w:right="-81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vlerësohen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me:</w:t>
      </w:r>
    </w:p>
    <w:p w:rsidR="00271031" w:rsidRPr="009648A6" w:rsidRDefault="00271031" w:rsidP="00271031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Nr.152/2013, “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nëpunësin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civil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”, (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ndryshuar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aktet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nënligjore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dalë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proofErr w:type="gram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zbatim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tij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Nr.44/2015,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30.04.2015, “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Kodi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Proçedurave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Administrative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Republikës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Shqipërisë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271031" w:rsidRPr="009648A6" w:rsidRDefault="00271031" w:rsidP="00271031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Nr.119/2014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18.09.2014 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“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drejtën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informimit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271031" w:rsidRPr="009648A6" w:rsidRDefault="00A771EB" w:rsidP="00271031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="00271031"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271031"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="00271031"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271031"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="00271031"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Nr.139/2015, datë17.12.2015 “</w:t>
      </w:r>
      <w:proofErr w:type="spellStart"/>
      <w:r w:rsidR="00271031"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</w:t>
      </w:r>
      <w:proofErr w:type="spellEnd"/>
      <w:r w:rsidR="00271031"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="00271031" w:rsidRPr="009648A6">
        <w:rPr>
          <w:rFonts w:ascii="Times New Roman" w:eastAsia="Calibri" w:hAnsi="Times New Roman"/>
          <w:i/>
          <w:color w:val="000000"/>
          <w:sz w:val="24"/>
          <w:szCs w:val="24"/>
        </w:rPr>
        <w:t>vetëqeverisjen</w:t>
      </w:r>
      <w:proofErr w:type="spellEnd"/>
      <w:r w:rsidR="00271031"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="00271031" w:rsidRPr="009648A6">
        <w:rPr>
          <w:rFonts w:ascii="Times New Roman" w:eastAsia="Calibri" w:hAnsi="Times New Roman"/>
          <w:i/>
          <w:color w:val="000000"/>
          <w:sz w:val="24"/>
          <w:szCs w:val="24"/>
        </w:rPr>
        <w:t>vendore</w:t>
      </w:r>
      <w:proofErr w:type="spellEnd"/>
      <w:r w:rsidR="00271031" w:rsidRPr="009648A6">
        <w:rPr>
          <w:rFonts w:ascii="Times New Roman" w:eastAsia="Calibri" w:hAnsi="Times New Roman"/>
          <w:i/>
          <w:color w:val="000000"/>
          <w:sz w:val="24"/>
          <w:szCs w:val="24"/>
        </w:rPr>
        <w:t>”</w:t>
      </w:r>
      <w:r>
        <w:rPr>
          <w:rFonts w:ascii="Times New Roman" w:eastAsia="Calibri" w:hAnsi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i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i/>
          <w:color w:val="000000"/>
          <w:sz w:val="24"/>
          <w:szCs w:val="24"/>
        </w:rPr>
        <w:t>)</w:t>
      </w:r>
      <w:r w:rsidR="00271031" w:rsidRPr="009648A6">
        <w:rPr>
          <w:rFonts w:ascii="Times New Roman" w:eastAsia="Calibri" w:hAnsi="Times New Roman"/>
          <w:i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</w:t>
      </w:r>
      <w:r w:rsidRPr="009648A6">
        <w:rPr>
          <w:rFonts w:ascii="Times New Roman" w:eastAsia="MS Mincho" w:hAnsi="Times New Roman"/>
          <w:color w:val="000000"/>
          <w:sz w:val="24"/>
        </w:rPr>
        <w:t xml:space="preserve">9244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datë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17.06.2004 “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mbrojtjen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bujqësore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” (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i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ndryshuar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);</w:t>
      </w:r>
    </w:p>
    <w:p w:rsidR="00271031" w:rsidRPr="009648A6" w:rsidRDefault="00271031" w:rsidP="00271031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Njohuritë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mbi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Ligjin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Nr.8752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datë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26.03.2001 </w:t>
      </w:r>
      <w:r w:rsidRPr="009648A6">
        <w:rPr>
          <w:rFonts w:ascii="Times New Roman" w:eastAsia="MS Mincho" w:hAnsi="Times New Roman"/>
          <w:i/>
          <w:color w:val="000000"/>
          <w:sz w:val="24"/>
        </w:rPr>
        <w:t>“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krijimin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funksionimin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strukturave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administrimin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mbrojtjen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” (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i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ndryshuar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);</w:t>
      </w:r>
    </w:p>
    <w:p w:rsidR="00271031" w:rsidRPr="009648A6" w:rsidRDefault="00E3555C" w:rsidP="00271031">
      <w:pPr>
        <w:widowControl w:val="0"/>
        <w:numPr>
          <w:ilvl w:val="0"/>
          <w:numId w:val="2"/>
        </w:numPr>
        <w:spacing w:after="0" w:line="240" w:lineRule="auto"/>
        <w:ind w:right="-81"/>
        <w:contextualSpacing/>
        <w:jc w:val="both"/>
        <w:rPr>
          <w:rFonts w:ascii="Times New Roman" w:eastAsia="MS Mincho" w:hAnsi="Times New Roman"/>
          <w:color w:val="000000"/>
          <w:sz w:val="24"/>
        </w:rPr>
      </w:pPr>
      <w:r>
        <w:rPr>
          <w:rFonts w:ascii="Times New Roman" w:eastAsia="MS Mincho" w:hAnsi="Times New Roman"/>
          <w:color w:val="000000"/>
          <w:sz w:val="24"/>
        </w:rPr>
        <w:t>VKM Nr.</w:t>
      </w:r>
      <w:r w:rsidR="00271031" w:rsidRPr="009648A6">
        <w:rPr>
          <w:rFonts w:ascii="Times New Roman" w:eastAsia="MS Mincho" w:hAnsi="Times New Roman"/>
          <w:color w:val="000000"/>
          <w:sz w:val="24"/>
        </w:rPr>
        <w:t xml:space="preserve">121, </w:t>
      </w:r>
      <w:proofErr w:type="spellStart"/>
      <w:r w:rsidR="00271031" w:rsidRPr="009648A6">
        <w:rPr>
          <w:rFonts w:ascii="Times New Roman" w:eastAsia="MS Mincho" w:hAnsi="Times New Roman"/>
          <w:color w:val="000000"/>
          <w:sz w:val="24"/>
        </w:rPr>
        <w:t>datë</w:t>
      </w:r>
      <w:proofErr w:type="spellEnd"/>
      <w:r w:rsidR="00271031" w:rsidRPr="009648A6">
        <w:rPr>
          <w:rFonts w:ascii="Times New Roman" w:eastAsia="MS Mincho" w:hAnsi="Times New Roman"/>
          <w:color w:val="000000"/>
          <w:sz w:val="24"/>
        </w:rPr>
        <w:t xml:space="preserve"> 17.2.2011 “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mënyrat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ushtrimit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të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funksioneve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771E14">
        <w:rPr>
          <w:rFonts w:ascii="Times New Roman" w:eastAsia="MS Mincho" w:hAnsi="Times New Roman"/>
          <w:i/>
          <w:color w:val="000000"/>
          <w:sz w:val="24"/>
        </w:rPr>
        <w:t>nga</w:t>
      </w:r>
      <w:proofErr w:type="spellEnd"/>
      <w:r w:rsidR="00771E14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771E14">
        <w:rPr>
          <w:rFonts w:ascii="Times New Roman" w:eastAsia="MS Mincho" w:hAnsi="Times New Roman"/>
          <w:i/>
          <w:color w:val="000000"/>
          <w:sz w:val="24"/>
        </w:rPr>
        <w:t>Drejtoritë</w:t>
      </w:r>
      <w:proofErr w:type="spellEnd"/>
      <w:r w:rsidR="00771E14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="00771E14">
        <w:rPr>
          <w:rFonts w:ascii="Times New Roman" w:eastAsia="MS Mincho" w:hAnsi="Times New Roman"/>
          <w:i/>
          <w:color w:val="000000"/>
          <w:sz w:val="24"/>
        </w:rPr>
        <w:t>Administrimit</w:t>
      </w:r>
      <w:proofErr w:type="spellEnd"/>
      <w:r w:rsidR="00771E14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MS Mincho" w:hAnsi="Times New Roman"/>
          <w:i/>
          <w:color w:val="000000"/>
          <w:sz w:val="24"/>
        </w:rPr>
        <w:t>Mbrojtjes</w:t>
      </w:r>
      <w:proofErr w:type="spellEnd"/>
      <w:r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së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në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Qarqe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Zyrat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Menaxhimit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Mbrojtjes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së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në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komuna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/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ose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bashki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” (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i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ndryshuar</w:t>
      </w:r>
      <w:proofErr w:type="spellEnd"/>
      <w:r w:rsidR="00271031" w:rsidRPr="009648A6">
        <w:rPr>
          <w:rFonts w:ascii="Times New Roman" w:eastAsia="MS Mincho" w:hAnsi="Times New Roman"/>
          <w:i/>
          <w:color w:val="000000"/>
          <w:sz w:val="24"/>
        </w:rPr>
        <w:t>);</w:t>
      </w:r>
    </w:p>
    <w:p w:rsidR="00271031" w:rsidRPr="009648A6" w:rsidRDefault="00271031" w:rsidP="00771E14">
      <w:pPr>
        <w:widowControl w:val="0"/>
        <w:spacing w:after="0" w:line="240" w:lineRule="auto"/>
        <w:ind w:left="360" w:right="-81"/>
        <w:contextualSpacing/>
        <w:jc w:val="both"/>
        <w:rPr>
          <w:rFonts w:ascii="Times New Roman" w:eastAsia="MS Mincho" w:hAnsi="Times New Roman"/>
          <w:i/>
          <w:color w:val="000000"/>
          <w:sz w:val="24"/>
        </w:rPr>
      </w:pPr>
    </w:p>
    <w:p w:rsidR="00271031" w:rsidRPr="009648A6" w:rsidRDefault="00271031" w:rsidP="00271031">
      <w:pPr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vlerësohen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dokumentacionin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dorëzuar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vlerësohen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përvojën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lidhura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çertifikimin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pozitiv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rezultateve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individuale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rastet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procesi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çertifikimit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nuk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kryer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Totali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pikëve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40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pikë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gjatë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intervistës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strukturuar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gojë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vlerësohen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me:</w:t>
      </w:r>
    </w:p>
    <w:p w:rsidR="00271031" w:rsidRPr="009648A6" w:rsidRDefault="00271031" w:rsidP="0027103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kompetencën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përshkrimin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pozicionit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mëparshme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Motivimin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aspiratat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pritshmëritë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karrierën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Totali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pikëve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60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pikë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widowControl w:val="0"/>
        <w:spacing w:after="0" w:line="264" w:lineRule="auto"/>
        <w:ind w:left="122" w:right="40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lastRenderedPageBreak/>
        <w:t>Më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shumë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detaje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pikë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metodologjinë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shpërndarjes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pikëve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mënyrën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llogaritjes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rezultatit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përfundimtar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gjeni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Udhëzimin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nr.2,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27.03.2015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“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procesin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plotësimit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vendeve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lira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shërbimin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civil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procedurës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lëvizjes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ngritjes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kategorinë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mesme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ulët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drejtuese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pranimin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shërbimin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civil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kategorinë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ekzekutive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konkurrimit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hapur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”</w:t>
      </w:r>
      <w:r w:rsidRPr="009648A6">
        <w:rPr>
          <w:color w:val="000000"/>
        </w:rPr>
        <w:t xml:space="preserve">, 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Departamentit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Administratës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Publike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hyperlink r:id="rId9" w:history="1">
        <w:r w:rsidRPr="009648A6">
          <w:rPr>
            <w:rFonts w:ascii="Times New Roman" w:eastAsia="Calibri" w:hAnsi="Times New Roman"/>
            <w:color w:val="000000"/>
            <w:sz w:val="24"/>
            <w:u w:val="single"/>
          </w:rPr>
          <w:t>www.dap.gov.al</w:t>
        </w:r>
      </w:hyperlink>
      <w:r w:rsidRPr="009648A6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përfundim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1229D">
        <w:rPr>
          <w:rFonts w:ascii="Times New Roman" w:hAnsi="Times New Roman"/>
          <w:color w:val="000000"/>
          <w:sz w:val="24"/>
          <w:szCs w:val="24"/>
        </w:rPr>
        <w:t>Njerë</w:t>
      </w:r>
      <w:r w:rsidRPr="009648A6">
        <w:rPr>
          <w:rFonts w:ascii="Times New Roman" w:hAnsi="Times New Roman"/>
          <w:color w:val="000000"/>
          <w:sz w:val="24"/>
          <w:szCs w:val="24"/>
        </w:rPr>
        <w:t>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gjithë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pjesëmarrës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procedurë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njoftohen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individualisht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mënyrë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elektronike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rezultatet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nëpërmjet</w:t>
      </w:r>
      <w:proofErr w:type="spellEnd"/>
      <w:r w:rsidR="00A1229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adresës</w:t>
      </w:r>
      <w:proofErr w:type="spellEnd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së</w:t>
      </w:r>
      <w:proofErr w:type="spellEnd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e-mail)</w:t>
      </w:r>
      <w:r w:rsidRPr="009648A6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II</w:t>
      </w:r>
      <w:r w:rsidRPr="009648A6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r w:rsidRPr="009648A6">
        <w:rPr>
          <w:rFonts w:ascii="Times New Roman" w:hAnsi="Times New Roman"/>
          <w:b/>
          <w:bCs/>
          <w:color w:val="000000"/>
          <w:sz w:val="26"/>
          <w:szCs w:val="26"/>
        </w:rPr>
        <w:t>NGRITJA NË DETYRË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166"/>
      </w:tblGrid>
      <w:tr w:rsidR="00271031" w:rsidRPr="009648A6" w:rsidTr="0039109E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271031" w:rsidRPr="009648A6" w:rsidRDefault="00271031" w:rsidP="00A1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Vetëm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rast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pozicioni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renditur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fillim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kësaj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shpalljeje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përfundim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procedur</w:t>
            </w:r>
            <w:r w:rsidR="00A1229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ë</w:t>
            </w:r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lëvizjes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paralele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rezulton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është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vakant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ai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është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vlefshëm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konkurimin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nëpërmjet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procedures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ngritjes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detyrë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Këtë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informacion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do ta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merrni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Portalin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Shërbimi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Kombëtar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Punësimit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faqen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zyrtare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internetit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Këshillit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Qarkut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Tiranë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duke </w:t>
            </w:r>
            <w:proofErr w:type="spellStart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filluar</w:t>
            </w:r>
            <w:proofErr w:type="spellEnd"/>
            <w:r w:rsidRPr="009648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61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nga</w:t>
            </w:r>
            <w:proofErr w:type="spellEnd"/>
            <w:r w:rsidR="008F61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data  08.08.2025</w:t>
            </w:r>
            <w:r w:rsidR="00A65C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271031" w:rsidRPr="009648A6" w:rsidRDefault="00271031" w:rsidP="00271031">
      <w:pPr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procedur</w:t>
      </w:r>
      <w:r w:rsidR="00A1229D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nëpunësit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civilë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kategorie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paraardhëse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vetëm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kategori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ulët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njëjtin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nstitucion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shërbimit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civil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ngritjen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veçanta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KUSHTET QË DUHET TË PLOTËSOJË KANDIDATI NË</w:t>
            </w:r>
            <w:r w:rsidR="008F6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PROCEDURËN E NGRITJES NË DETYRË DHE KRITERET E VEÇANTA</w:t>
            </w:r>
          </w:p>
        </w:tc>
      </w:tr>
    </w:tbl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Kushtet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plotësojë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kandidati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proçedurën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ngritjes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janë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nëpunës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civil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konfirmuar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kategorinë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06F">
        <w:rPr>
          <w:rFonts w:ascii="Times New Roman" w:hAnsi="Times New Roman"/>
          <w:color w:val="000000"/>
          <w:sz w:val="24"/>
          <w:szCs w:val="24"/>
        </w:rPr>
        <w:t>IV-</w:t>
      </w:r>
      <w:r w:rsidR="00B0485F">
        <w:rPr>
          <w:rFonts w:ascii="Times New Roman" w:hAnsi="Times New Roman"/>
          <w:color w:val="000000"/>
          <w:sz w:val="24"/>
          <w:szCs w:val="24"/>
        </w:rPr>
        <w:t>2</w:t>
      </w:r>
      <w:r w:rsidRPr="00DC406F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ketë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masë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fuqi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ketë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paktën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fundit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Mirë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Shumë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60B5">
        <w:rPr>
          <w:rFonts w:ascii="Times New Roman" w:hAnsi="Times New Roman"/>
          <w:color w:val="000000"/>
          <w:sz w:val="24"/>
          <w:szCs w:val="24"/>
        </w:rPr>
        <w:t>mirë</w:t>
      </w:r>
      <w:proofErr w:type="spellEnd"/>
      <w:r w:rsidR="00EF60B5">
        <w:rPr>
          <w:rFonts w:ascii="Times New Roman" w:hAnsi="Times New Roman"/>
          <w:color w:val="000000"/>
          <w:sz w:val="24"/>
          <w:szCs w:val="24"/>
        </w:rPr>
        <w:t>”.</w:t>
      </w: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kriteret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veçanta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vijon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widowControl w:val="0"/>
        <w:numPr>
          <w:ilvl w:val="0"/>
          <w:numId w:val="23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zotërojnë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diplomë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nivelit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“Master </w:t>
      </w:r>
      <w:proofErr w:type="spellStart"/>
      <w:r w:rsidR="00DC406F">
        <w:rPr>
          <w:rFonts w:ascii="Times New Roman" w:eastAsia="Calibri" w:hAnsi="Times New Roman"/>
          <w:color w:val="000000"/>
          <w:sz w:val="24"/>
          <w:szCs w:val="24"/>
        </w:rPr>
        <w:t>Shkencor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” </w:t>
      </w:r>
      <w:proofErr w:type="spellStart"/>
      <w:r w:rsidRPr="009648A6">
        <w:rPr>
          <w:rFonts w:ascii="Times New Roman" w:hAnsi="Times New Roman"/>
          <w:b/>
          <w:bCs/>
          <w:color w:val="000000"/>
        </w:rPr>
        <w:t>lloji</w:t>
      </w:r>
      <w:proofErr w:type="spellEnd"/>
      <w:r w:rsidRPr="009648A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</w:rPr>
        <w:t>i</w:t>
      </w:r>
      <w:proofErr w:type="spellEnd"/>
      <w:r w:rsidRPr="009648A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</w:rPr>
        <w:t>diplomës</w:t>
      </w:r>
      <w:proofErr w:type="spellEnd"/>
      <w:r w:rsidRPr="009648A6">
        <w:rPr>
          <w:rFonts w:ascii="Times New Roman" w:hAnsi="Times New Roman"/>
          <w:b/>
          <w:bCs/>
          <w:color w:val="000000"/>
        </w:rPr>
        <w:t xml:space="preserve"> “</w:t>
      </w:r>
      <w:proofErr w:type="spellStart"/>
      <w:r w:rsidRPr="009648A6">
        <w:rPr>
          <w:rFonts w:ascii="Times New Roman" w:hAnsi="Times New Roman"/>
          <w:b/>
          <w:bCs/>
          <w:color w:val="000000"/>
        </w:rPr>
        <w:t>Agronom</w:t>
      </w:r>
      <w:proofErr w:type="spellEnd"/>
      <w:r w:rsidRPr="009648A6">
        <w:rPr>
          <w:rFonts w:ascii="Times New Roman" w:hAnsi="Times New Roman"/>
          <w:b/>
          <w:bCs/>
          <w:color w:val="000000"/>
        </w:rPr>
        <w:t xml:space="preserve">/ </w:t>
      </w:r>
      <w:proofErr w:type="spellStart"/>
      <w:proofErr w:type="gramStart"/>
      <w:r w:rsidRPr="009648A6">
        <w:rPr>
          <w:rFonts w:ascii="Times New Roman" w:hAnsi="Times New Roman"/>
          <w:b/>
          <w:bCs/>
          <w:color w:val="000000"/>
        </w:rPr>
        <w:t>Gjeodet</w:t>
      </w:r>
      <w:proofErr w:type="spellEnd"/>
      <w:r w:rsidRPr="009648A6">
        <w:rPr>
          <w:rFonts w:ascii="Times New Roman" w:hAnsi="Times New Roman"/>
          <w:b/>
          <w:bCs/>
          <w:color w:val="000000"/>
        </w:rPr>
        <w:t xml:space="preserve">” </w:t>
      </w:r>
      <w:r w:rsidR="00B21DB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proofErr w:type="gram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diploma e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nivelit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“Bachelor”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jetë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njëjtën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fushë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271031" w:rsidRPr="009648A6" w:rsidRDefault="00271031" w:rsidP="00271031">
      <w:pPr>
        <w:widowControl w:val="0"/>
        <w:numPr>
          <w:ilvl w:val="0"/>
          <w:numId w:val="23"/>
        </w:numPr>
        <w:tabs>
          <w:tab w:val="left" w:pos="482"/>
        </w:tabs>
        <w:spacing w:after="0" w:line="240" w:lineRule="auto"/>
        <w:ind w:right="423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vit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përvojë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profesion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color w:val="000000"/>
          <w:sz w:val="24"/>
          <w:szCs w:val="24"/>
          <w:lang w:val="nl-NL"/>
        </w:rPr>
        <w:t>c-  Të njohin dhe të përdorin progr</w:t>
      </w:r>
      <w:r w:rsidR="008F611B">
        <w:rPr>
          <w:rFonts w:ascii="Times New Roman" w:eastAsia="MS Mincho" w:hAnsi="Times New Roman"/>
          <w:color w:val="000000"/>
          <w:sz w:val="24"/>
          <w:szCs w:val="24"/>
          <w:lang w:val="nl-NL"/>
        </w:rPr>
        <w:t>amet bazë të punës në kompjuter</w:t>
      </w:r>
      <w:r w:rsidRPr="009648A6">
        <w:rPr>
          <w:rFonts w:ascii="Times New Roman" w:eastAsia="MS Mincho" w:hAnsi="Times New Roman"/>
          <w:color w:val="000000"/>
          <w:sz w:val="24"/>
          <w:szCs w:val="24"/>
          <w:lang w:val="nl-NL"/>
        </w:rPr>
        <w:t>: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color w:val="000000"/>
          <w:sz w:val="24"/>
          <w:szCs w:val="24"/>
          <w:lang w:val="nl-NL"/>
        </w:rPr>
        <w:t>(Word,  Exel, AutoCad, ArcGis);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  <w:r w:rsidRPr="009648A6">
        <w:rPr>
          <w:rFonts w:ascii="Times New Roman" w:eastAsia="MS Mincho" w:hAnsi="Times New Roman"/>
          <w:color w:val="000000"/>
          <w:sz w:val="24"/>
          <w:szCs w:val="24"/>
          <w:lang w:val="nl-NL"/>
        </w:rPr>
        <w:t>d-   Të zotërojnë një gjuhë të huaj;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e-   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zotëroj</w:t>
      </w:r>
      <w:r w:rsidR="00415290">
        <w:rPr>
          <w:rFonts w:ascii="Times New Roman" w:hAnsi="Times New Roman"/>
          <w:color w:val="000000"/>
          <w:sz w:val="24"/>
          <w:szCs w:val="24"/>
        </w:rPr>
        <w:t>n</w:t>
      </w:r>
      <w:r w:rsidRPr="009648A6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kualifikime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çertifikime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widowControl w:val="0"/>
        <w:tabs>
          <w:tab w:val="left" w:pos="29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f-  </w:t>
      </w:r>
      <w:r w:rsidRPr="009648A6">
        <w:rPr>
          <w:rFonts w:ascii="Times New Roman" w:hAnsi="Times New Roman"/>
          <w:color w:val="000000"/>
          <w:sz w:val="24"/>
          <w:szCs w:val="24"/>
          <w:lang w:val="sq-AL"/>
        </w:rPr>
        <w:t>Të kenë njohuri shumë të mira të akteve ligjore dhe nënligjore të administrimit dhe mbrojtjes së tokës, aftësi për të ofruar drejtim teknik, për të koordinuar, zhvilluar dhe vlerësuar veprimtarinë e vartësve dhe përdorimin e burimeve, aftësi shumë të mira organizimi, komunikimi dhe prezantimi.</w:t>
      </w:r>
    </w:p>
    <w:p w:rsidR="00271031" w:rsidRPr="009648A6" w:rsidRDefault="00271031" w:rsidP="00271031">
      <w:pPr>
        <w:pStyle w:val="ListParagraph"/>
        <w:tabs>
          <w:tab w:val="left" w:pos="29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271031" w:rsidRPr="009648A6" w:rsidRDefault="00271031" w:rsidP="00271031">
      <w:pPr>
        <w:tabs>
          <w:tab w:val="left" w:pos="2925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val="nl-NL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4"/>
        <w:gridCol w:w="8556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DOKUMENTACIONI, MËNYRA DHE AFATI I DORËZIMIT.</w:t>
            </w:r>
          </w:p>
        </w:tc>
      </w:tr>
    </w:tbl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aplikojnë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dorëzojnë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dokumentat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mëposhtë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Jetëshkrimi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plotësuar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nëpërputhje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dokumentin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tip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gjeni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linkun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>http://dap.gov.al/legjislacioni/udhezime-manuale/60-jet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648A6">
        <w:rPr>
          <w:rFonts w:ascii="Times New Roman" w:hAnsi="Times New Roman"/>
          <w:color w:val="000000"/>
          <w:sz w:val="24"/>
          <w:szCs w:val="24"/>
        </w:rPr>
        <w:t>shkrim-standard.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bachelor)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diplomat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marra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jashtë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Republikës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Shqipërisë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përcillet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njehësimi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Ministria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Arsimit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Sportit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);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fundit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eprori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direkt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h-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Institucioni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</w:t>
      </w:r>
      <w:r w:rsidR="00FB060C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nuk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masë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displinore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fuqi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Çdo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,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Dorëzimi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dokumentave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ngritjen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>duhet</w:t>
      </w:r>
      <w:proofErr w:type="spellEnd"/>
      <w:r w:rsidRPr="009648A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bëhet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postë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drejtpërsëdrejti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institucion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Sheshi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“Mustafa Kemal Ataturk”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D01" w:rsidRPr="00E23E12">
        <w:rPr>
          <w:rFonts w:ascii="Times New Roman" w:hAnsi="Times New Roman"/>
          <w:b/>
          <w:color w:val="000000"/>
          <w:sz w:val="24"/>
          <w:szCs w:val="24"/>
        </w:rPr>
        <w:t>29</w:t>
      </w:r>
      <w:r w:rsidRPr="00E23E12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2E5D01" w:rsidRPr="00E23E12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E23E12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2E5D01" w:rsidRPr="00E23E12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23E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271031" w:rsidRPr="009648A6" w:rsidTr="0039109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Duke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filluar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data </w:t>
      </w:r>
      <w:r w:rsidR="00E23E12">
        <w:rPr>
          <w:rFonts w:ascii="Times New Roman" w:hAnsi="Times New Roman"/>
          <w:b/>
          <w:bCs/>
          <w:color w:val="000000"/>
          <w:sz w:val="24"/>
          <w:szCs w:val="24"/>
        </w:rPr>
        <w:t>08.08.2025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48A6">
        <w:rPr>
          <w:rFonts w:ascii="Times New Roman" w:hAnsi="Times New Roman"/>
          <w:color w:val="000000"/>
          <w:sz w:val="24"/>
          <w:szCs w:val="24"/>
        </w:rPr>
        <w:t>portalin“</w:t>
      </w:r>
      <w:proofErr w:type="gramEnd"/>
      <w:r w:rsidRPr="009648A6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listën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kriteret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veçanta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procedurën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ngritjes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orën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saktë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zhvillohet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testimi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shkrim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intervista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lastRenderedPageBreak/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</w:t>
      </w:r>
      <w:r w:rsidR="00E23E12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nuk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plotësojnë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kushtet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kriteret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veçanta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proçedurën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ngritjes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njoftohen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individualisht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mënyrë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elektronike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shkaqet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moskualifikimit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>nëpërmjet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>adresës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>së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e-mail</w:t>
      </w:r>
      <w:r w:rsidRPr="009648A6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Pr="009648A6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271031" w:rsidRPr="009648A6" w:rsidTr="0039109E">
        <w:trPr>
          <w:trHeight w:val="6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testohen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shkrim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me: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1031" w:rsidRPr="009648A6" w:rsidRDefault="00271031" w:rsidP="00271031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Nr.152/2013, “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nëpunësin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civil</w:t>
      </w:r>
      <w:r w:rsidRPr="009648A6">
        <w:rPr>
          <w:rFonts w:ascii="Times New Roman" w:eastAsia="Calibri" w:hAnsi="Times New Roman"/>
          <w:color w:val="000000"/>
          <w:sz w:val="24"/>
          <w:szCs w:val="24"/>
        </w:rPr>
        <w:t>”, (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ndryshuar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si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aktet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nënligjore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dalë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proofErr w:type="gram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zbatim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tij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Nr.44/2015,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30.04.2015, “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Kodi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Proçedurave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Administrative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Republikës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Shqipërisë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271031" w:rsidRPr="009648A6" w:rsidRDefault="00271031" w:rsidP="00271031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Nr.119/2014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18.09.2014 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“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drejtën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informimit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:rsidR="00271031" w:rsidRPr="009648A6" w:rsidRDefault="00271031" w:rsidP="00271031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Njohurite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Nr.139/2015, datë17.12.2015 “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vetëqeverisjen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vendore</w:t>
      </w:r>
      <w:proofErr w:type="spellEnd"/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”</w:t>
      </w:r>
      <w:r w:rsidR="00E23E12">
        <w:rPr>
          <w:rFonts w:ascii="Times New Roman" w:eastAsia="Calibri" w:hAnsi="Times New Roman"/>
          <w:i/>
          <w:color w:val="000000"/>
          <w:sz w:val="24"/>
          <w:szCs w:val="24"/>
        </w:rPr>
        <w:t xml:space="preserve"> (</w:t>
      </w:r>
      <w:proofErr w:type="spellStart"/>
      <w:r w:rsidR="00E23E12">
        <w:rPr>
          <w:rFonts w:ascii="Times New Roman" w:eastAsia="Calibri" w:hAnsi="Times New Roman"/>
          <w:i/>
          <w:color w:val="000000"/>
          <w:sz w:val="24"/>
          <w:szCs w:val="24"/>
        </w:rPr>
        <w:t>i</w:t>
      </w:r>
      <w:proofErr w:type="spellEnd"/>
      <w:r w:rsidR="00E23E12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proofErr w:type="spellStart"/>
      <w:r w:rsidR="00E23E12">
        <w:rPr>
          <w:rFonts w:ascii="Times New Roman" w:eastAsia="Calibri" w:hAnsi="Times New Roman"/>
          <w:i/>
          <w:color w:val="000000"/>
          <w:sz w:val="24"/>
          <w:szCs w:val="24"/>
        </w:rPr>
        <w:t>ndryshuar</w:t>
      </w:r>
      <w:proofErr w:type="spellEnd"/>
      <w:r w:rsidR="00E23E12">
        <w:rPr>
          <w:rFonts w:ascii="Times New Roman" w:eastAsia="Calibri" w:hAnsi="Times New Roman"/>
          <w:i/>
          <w:color w:val="000000"/>
          <w:sz w:val="24"/>
          <w:szCs w:val="24"/>
        </w:rPr>
        <w:t>)</w:t>
      </w:r>
      <w:r w:rsidRPr="009648A6">
        <w:rPr>
          <w:rFonts w:ascii="Times New Roman" w:eastAsia="Calibri" w:hAnsi="Times New Roman"/>
          <w:i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mbi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eastAsia="Calibri" w:hAnsi="Times New Roman"/>
          <w:color w:val="000000"/>
          <w:sz w:val="24"/>
          <w:szCs w:val="24"/>
        </w:rPr>
        <w:t>Ligjin</w:t>
      </w:r>
      <w:proofErr w:type="spellEnd"/>
      <w:r w:rsidRPr="009648A6">
        <w:rPr>
          <w:rFonts w:ascii="Times New Roman" w:eastAsia="Calibri" w:hAnsi="Times New Roman"/>
          <w:color w:val="000000"/>
          <w:sz w:val="24"/>
          <w:szCs w:val="24"/>
        </w:rPr>
        <w:t xml:space="preserve"> Nr.</w:t>
      </w:r>
      <w:r w:rsidRPr="009648A6">
        <w:rPr>
          <w:rFonts w:ascii="Times New Roman" w:eastAsia="MS Mincho" w:hAnsi="Times New Roman"/>
          <w:color w:val="000000"/>
          <w:sz w:val="24"/>
        </w:rPr>
        <w:t xml:space="preserve"> 9244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datë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17.06.2004 “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mbrojtjen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bujqësore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” (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i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ndryshuar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);</w:t>
      </w:r>
    </w:p>
    <w:p w:rsidR="00271031" w:rsidRPr="009648A6" w:rsidRDefault="00271031" w:rsidP="00271031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Njohuritë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mbi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Ligjin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Nr.8752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datë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26.03.2001 </w:t>
      </w:r>
      <w:r w:rsidRPr="009648A6">
        <w:rPr>
          <w:rFonts w:ascii="Times New Roman" w:eastAsia="MS Mincho" w:hAnsi="Times New Roman"/>
          <w:i/>
          <w:color w:val="000000"/>
          <w:sz w:val="24"/>
        </w:rPr>
        <w:t>“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krijimin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funksionimin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strukturave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administrimin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mbrojtjen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” (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i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ndryshuar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);</w:t>
      </w:r>
    </w:p>
    <w:p w:rsidR="00271031" w:rsidRPr="009648A6" w:rsidRDefault="00271031" w:rsidP="00271031">
      <w:pPr>
        <w:widowControl w:val="0"/>
        <w:numPr>
          <w:ilvl w:val="0"/>
          <w:numId w:val="22"/>
        </w:numPr>
        <w:spacing w:after="0" w:line="240" w:lineRule="auto"/>
        <w:ind w:right="-81"/>
        <w:contextualSpacing/>
        <w:jc w:val="both"/>
        <w:rPr>
          <w:rFonts w:ascii="Times New Roman" w:eastAsia="MS Mincho" w:hAnsi="Times New Roman"/>
          <w:color w:val="000000"/>
          <w:sz w:val="24"/>
        </w:rPr>
      </w:pPr>
      <w:r w:rsidRPr="009648A6">
        <w:rPr>
          <w:rFonts w:ascii="Times New Roman" w:eastAsia="MS Mincho" w:hAnsi="Times New Roman"/>
          <w:color w:val="000000"/>
          <w:sz w:val="24"/>
        </w:rPr>
        <w:t xml:space="preserve">VKM Nr. 121, </w:t>
      </w:r>
      <w:proofErr w:type="spellStart"/>
      <w:r w:rsidRPr="009648A6">
        <w:rPr>
          <w:rFonts w:ascii="Times New Roman" w:eastAsia="MS Mincho" w:hAnsi="Times New Roman"/>
          <w:color w:val="000000"/>
          <w:sz w:val="24"/>
        </w:rPr>
        <w:t>datë</w:t>
      </w:r>
      <w:proofErr w:type="spellEnd"/>
      <w:r w:rsidRPr="009648A6">
        <w:rPr>
          <w:rFonts w:ascii="Times New Roman" w:eastAsia="MS Mincho" w:hAnsi="Times New Roman"/>
          <w:color w:val="000000"/>
          <w:sz w:val="24"/>
        </w:rPr>
        <w:t xml:space="preserve"> 17.2.2011 “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Për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mënyrat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ushtrimit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të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funksioneve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A4B6D">
        <w:rPr>
          <w:rFonts w:ascii="Times New Roman" w:eastAsia="MS Mincho" w:hAnsi="Times New Roman"/>
          <w:i/>
          <w:color w:val="000000"/>
          <w:sz w:val="24"/>
        </w:rPr>
        <w:t>nga</w:t>
      </w:r>
      <w:proofErr w:type="spellEnd"/>
      <w:r w:rsidR="002A4B6D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="002A4B6D">
        <w:rPr>
          <w:rFonts w:ascii="Times New Roman" w:eastAsia="MS Mincho" w:hAnsi="Times New Roman"/>
          <w:i/>
          <w:color w:val="000000"/>
          <w:sz w:val="24"/>
        </w:rPr>
        <w:t>Drejtoritë</w:t>
      </w:r>
      <w:proofErr w:type="spellEnd"/>
      <w:r w:rsidR="002A4B6D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="002A4B6D">
        <w:rPr>
          <w:rFonts w:ascii="Times New Roman" w:eastAsia="MS Mincho" w:hAnsi="Times New Roman"/>
          <w:i/>
          <w:color w:val="000000"/>
          <w:sz w:val="24"/>
        </w:rPr>
        <w:t>Administrimit</w:t>
      </w:r>
      <w:proofErr w:type="spellEnd"/>
      <w:r w:rsidR="002A4B6D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proofErr w:type="gramStart"/>
      <w:r w:rsidRPr="009648A6">
        <w:rPr>
          <w:rFonts w:ascii="Times New Roman" w:eastAsia="MS Mincho" w:hAnsi="Times New Roman"/>
          <w:i/>
          <w:color w:val="000000"/>
          <w:sz w:val="24"/>
        </w:rPr>
        <w:t>Mbrojtjes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së</w:t>
      </w:r>
      <w:proofErr w:type="spellEnd"/>
      <w:proofErr w:type="gram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në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Qarqe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Zyrat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e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Menaxhimit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Mbrojtjes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së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Tokës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në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komuna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dhe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/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ose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bashki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” (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i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 xml:space="preserve"> </w:t>
      </w:r>
      <w:proofErr w:type="spellStart"/>
      <w:r w:rsidRPr="009648A6">
        <w:rPr>
          <w:rFonts w:ascii="Times New Roman" w:eastAsia="MS Mincho" w:hAnsi="Times New Roman"/>
          <w:i/>
          <w:color w:val="000000"/>
          <w:sz w:val="24"/>
        </w:rPr>
        <w:t>ndryshuar</w:t>
      </w:r>
      <w:proofErr w:type="spellEnd"/>
      <w:r w:rsidRPr="009648A6">
        <w:rPr>
          <w:rFonts w:ascii="Times New Roman" w:eastAsia="MS Mincho" w:hAnsi="Times New Roman"/>
          <w:i/>
          <w:color w:val="000000"/>
          <w:sz w:val="24"/>
        </w:rPr>
        <w:t>);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gjatë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intervistës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strukturuar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gojë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vlerësohen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me: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Njohuritë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kompetencën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përshkrimin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pozicionit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mëparshme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Motivimin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aspiratat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pritshmëritë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151F5">
        <w:rPr>
          <w:rFonts w:ascii="Times New Roman" w:hAnsi="Times New Roman"/>
          <w:color w:val="000000"/>
          <w:sz w:val="24"/>
          <w:szCs w:val="24"/>
        </w:rPr>
        <w:t>karrierën</w:t>
      </w:r>
      <w:proofErr w:type="spellEnd"/>
      <w:r w:rsidR="00C151F5">
        <w:rPr>
          <w:rFonts w:ascii="Times New Roman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271031" w:rsidRPr="009648A6" w:rsidTr="0039109E">
        <w:trPr>
          <w:trHeight w:val="6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vlerësohen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b/>
          <w:bCs/>
          <w:color w:val="000000"/>
          <w:sz w:val="24"/>
          <w:szCs w:val="24"/>
        </w:rPr>
        <w:t xml:space="preserve"> me: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shkrim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40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pikë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Intervistën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strukturuar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gojë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konsiston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motivimin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aspiratat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pritshmëritë</w:t>
      </w:r>
      <w:proofErr w:type="spellEnd"/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648A6">
        <w:rPr>
          <w:rFonts w:ascii="Times New Roman" w:hAnsi="Times New Roman"/>
          <w:color w:val="000000"/>
          <w:sz w:val="24"/>
          <w:szCs w:val="24"/>
        </w:rPr>
        <w:t xml:space="preserve">e 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proofErr w:type="gram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karrierën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40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pikë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48A6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konsiston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arsimimit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përvojës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trajnimeve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lidhura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b/>
          <w:color w:val="000000"/>
          <w:sz w:val="24"/>
          <w:szCs w:val="24"/>
        </w:rPr>
        <w:t xml:space="preserve">20 </w:t>
      </w:r>
      <w:proofErr w:type="spellStart"/>
      <w:r w:rsidRPr="009648A6">
        <w:rPr>
          <w:rFonts w:ascii="Times New Roman" w:hAnsi="Times New Roman"/>
          <w:b/>
          <w:color w:val="000000"/>
          <w:sz w:val="24"/>
          <w:szCs w:val="24"/>
        </w:rPr>
        <w:t>pikë</w:t>
      </w:r>
      <w:proofErr w:type="spellEnd"/>
      <w:r w:rsidRPr="009648A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lastRenderedPageBreak/>
        <w:t>Më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shumë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detaje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lidhje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pikë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metodologjinë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shpërndarjes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pikëve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mënyrën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llogaritjes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rezultatit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përfundimtar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gjeni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Udhëzimin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nr. 2,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27.03.2015, 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“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procesin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plotësimit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vendeve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lira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shërbimin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civil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procedur</w:t>
      </w:r>
      <w:r w:rsidR="00215AF7">
        <w:rPr>
          <w:rFonts w:ascii="Times New Roman" w:hAnsi="Times New Roman"/>
          <w:i/>
          <w:color w:val="000000"/>
          <w:sz w:val="24"/>
          <w:szCs w:val="24"/>
        </w:rPr>
        <w:t>ë</w:t>
      </w:r>
      <w:r w:rsidRPr="009648A6">
        <w:rPr>
          <w:rFonts w:ascii="Times New Roman" w:hAnsi="Times New Roman"/>
          <w:i/>
          <w:color w:val="000000"/>
          <w:sz w:val="24"/>
          <w:szCs w:val="24"/>
        </w:rPr>
        <w:t>s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lëvizjes</w:t>
      </w:r>
      <w:proofErr w:type="spellEnd"/>
      <w:r w:rsidR="00215AF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paralele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ngritjes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detyrë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kategorinë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mesme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ulët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drejtuese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pranimin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shërbimin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civil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kategorinë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ekzekutive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konkurrimit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i/>
          <w:color w:val="000000"/>
          <w:sz w:val="24"/>
          <w:szCs w:val="24"/>
        </w:rPr>
        <w:t>hapur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>”</w:t>
      </w:r>
      <w:r w:rsidRPr="009648A6">
        <w:rPr>
          <w:color w:val="000000"/>
        </w:rPr>
        <w:t>,</w:t>
      </w:r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Departamentit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Administratës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Publike</w:t>
      </w:r>
      <w:proofErr w:type="spellEnd"/>
      <w:r w:rsidRPr="009648A6">
        <w:rPr>
          <w:color w:val="000000"/>
        </w:rPr>
        <w:t xml:space="preserve">  </w:t>
      </w:r>
      <w:hyperlink r:id="rId10" w:history="1">
        <w:r w:rsidRPr="009648A6">
          <w:rPr>
            <w:rFonts w:ascii="Times New Roman" w:eastAsia="Calibri" w:hAnsi="Times New Roman"/>
            <w:color w:val="000000"/>
            <w:sz w:val="24"/>
            <w:u w:val="single"/>
          </w:rPr>
          <w:t>www.dap.gov.al</w:t>
        </w:r>
      </w:hyperlink>
      <w:r w:rsidRPr="009648A6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271031" w:rsidRPr="009648A6" w:rsidTr="0039109E">
        <w:trPr>
          <w:trHeight w:val="6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71031" w:rsidRPr="009648A6" w:rsidRDefault="00271031" w:rsidP="00391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71031" w:rsidRPr="009648A6" w:rsidRDefault="00271031" w:rsidP="003910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48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përfundim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vlerësimit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Këshillin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Qarkut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Tiranë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Punësimit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zyrtare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gjithë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pjesëmarrës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këtë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proçedurë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njoftohen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individualisht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mënyrë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elektronike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Drejtoria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Njerëzore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48A6">
        <w:rPr>
          <w:rFonts w:ascii="Times New Roman" w:hAnsi="Times New Roman"/>
          <w:color w:val="000000"/>
          <w:sz w:val="24"/>
          <w:szCs w:val="24"/>
        </w:rPr>
        <w:t>rezultatet</w:t>
      </w:r>
      <w:proofErr w:type="spellEnd"/>
      <w:r w:rsidRPr="009648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nëpërmjet</w:t>
      </w:r>
      <w:proofErr w:type="spellEnd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adresës</w:t>
      </w:r>
      <w:proofErr w:type="spellEnd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së</w:t>
      </w:r>
      <w:proofErr w:type="spellEnd"/>
      <w:r w:rsidRPr="00964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e-mail)</w:t>
      </w:r>
      <w:r w:rsidRPr="009648A6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1031" w:rsidRPr="009648A6" w:rsidRDefault="00271031" w:rsidP="002710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166"/>
      </w:tblGrid>
      <w:tr w:rsidR="00271031" w:rsidRPr="009648A6" w:rsidTr="0039109E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271031" w:rsidRPr="009648A6" w:rsidRDefault="00271031" w:rsidP="0039109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648A6">
              <w:rPr>
                <w:color w:val="000000"/>
              </w:rPr>
              <w:t>Të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gjithë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kandidatët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që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aplikojnë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për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proçedurën</w:t>
            </w:r>
            <w:proofErr w:type="spellEnd"/>
            <w:r w:rsidRPr="009648A6">
              <w:rPr>
                <w:color w:val="000000"/>
              </w:rPr>
              <w:t xml:space="preserve"> e </w:t>
            </w:r>
            <w:proofErr w:type="spellStart"/>
            <w:r w:rsidRPr="009648A6">
              <w:rPr>
                <w:color w:val="000000"/>
              </w:rPr>
              <w:t>ngritjes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në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detyrë</w:t>
            </w:r>
            <w:proofErr w:type="spellEnd"/>
            <w:r w:rsidRPr="009648A6">
              <w:rPr>
                <w:color w:val="000000"/>
              </w:rPr>
              <w:t xml:space="preserve"> do </w:t>
            </w:r>
            <w:proofErr w:type="spellStart"/>
            <w:r w:rsidRPr="009648A6">
              <w:rPr>
                <w:color w:val="000000"/>
              </w:rPr>
              <w:t>të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marrin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informacion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në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faqen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zyrtare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të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internetit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të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K</w:t>
            </w:r>
            <w:r w:rsidR="009F621F">
              <w:rPr>
                <w:color w:val="000000"/>
              </w:rPr>
              <w:t>ë</w:t>
            </w:r>
            <w:r w:rsidRPr="009648A6">
              <w:rPr>
                <w:color w:val="000000"/>
              </w:rPr>
              <w:t>shillit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të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Qarkut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Tiranë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si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dhe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numër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telefononi</w:t>
            </w:r>
            <w:proofErr w:type="spellEnd"/>
            <w:r w:rsidRPr="009648A6">
              <w:rPr>
                <w:color w:val="000000"/>
              </w:rPr>
              <w:t xml:space="preserve"> 042225141 </w:t>
            </w:r>
            <w:proofErr w:type="spellStart"/>
            <w:r w:rsidRPr="009648A6">
              <w:rPr>
                <w:color w:val="000000"/>
              </w:rPr>
              <w:t>ose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në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adresën</w:t>
            </w:r>
            <w:proofErr w:type="spellEnd"/>
            <w:r w:rsidRPr="009648A6">
              <w:rPr>
                <w:color w:val="000000"/>
              </w:rPr>
              <w:t xml:space="preserve">: </w:t>
            </w:r>
            <w:proofErr w:type="spellStart"/>
            <w:r w:rsidRPr="009648A6">
              <w:rPr>
                <w:color w:val="000000"/>
              </w:rPr>
              <w:t>K</w:t>
            </w:r>
            <w:r w:rsidR="009F621F">
              <w:rPr>
                <w:color w:val="000000"/>
              </w:rPr>
              <w:t>ë</w:t>
            </w:r>
            <w:r w:rsidRPr="009648A6">
              <w:rPr>
                <w:color w:val="000000"/>
              </w:rPr>
              <w:t>shilli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i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Qarkut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Tiran</w:t>
            </w:r>
            <w:r>
              <w:rPr>
                <w:color w:val="000000"/>
              </w:rPr>
              <w:t>ë</w:t>
            </w:r>
            <w:proofErr w:type="spellEnd"/>
            <w:r w:rsidRPr="009648A6">
              <w:rPr>
                <w:color w:val="000000"/>
              </w:rPr>
              <w:t xml:space="preserve"> “</w:t>
            </w:r>
            <w:proofErr w:type="spellStart"/>
            <w:r w:rsidRPr="009648A6">
              <w:rPr>
                <w:color w:val="000000"/>
              </w:rPr>
              <w:t>Sheshi</w:t>
            </w:r>
            <w:proofErr w:type="spellEnd"/>
            <w:r w:rsidRPr="009648A6">
              <w:rPr>
                <w:color w:val="000000"/>
              </w:rPr>
              <w:t xml:space="preserve"> Mustafa K</w:t>
            </w:r>
            <w:r w:rsidR="009F621F">
              <w:rPr>
                <w:color w:val="000000"/>
              </w:rPr>
              <w:t>emal Ataturk”</w:t>
            </w:r>
            <w:r w:rsidRPr="009648A6">
              <w:rPr>
                <w:color w:val="000000"/>
              </w:rPr>
              <w:t xml:space="preserve">, </w:t>
            </w:r>
            <w:proofErr w:type="spellStart"/>
            <w:r w:rsidRPr="009648A6">
              <w:rPr>
                <w:color w:val="000000"/>
              </w:rPr>
              <w:t>për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fazat</w:t>
            </w:r>
            <w:proofErr w:type="spellEnd"/>
            <w:r w:rsidRPr="009648A6">
              <w:rPr>
                <w:color w:val="000000"/>
              </w:rPr>
              <w:t xml:space="preserve"> e </w:t>
            </w:r>
            <w:proofErr w:type="spellStart"/>
            <w:r w:rsidRPr="009648A6">
              <w:rPr>
                <w:color w:val="000000"/>
              </w:rPr>
              <w:t>mëtejshme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të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kesaj</w:t>
            </w:r>
            <w:proofErr w:type="spellEnd"/>
            <w:r w:rsidRPr="009648A6">
              <w:rPr>
                <w:color w:val="000000"/>
              </w:rPr>
              <w:t xml:space="preserve"> </w:t>
            </w:r>
            <w:proofErr w:type="spellStart"/>
            <w:r w:rsidRPr="009648A6">
              <w:rPr>
                <w:color w:val="000000"/>
              </w:rPr>
              <w:t>proçedure</w:t>
            </w:r>
            <w:proofErr w:type="spellEnd"/>
            <w:r w:rsidRPr="009648A6">
              <w:rPr>
                <w:color w:val="000000"/>
              </w:rPr>
              <w:t>:</w:t>
            </w:r>
          </w:p>
          <w:p w:rsidR="00271031" w:rsidRPr="009648A6" w:rsidRDefault="00271031" w:rsidP="0039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1031" w:rsidRPr="009648A6" w:rsidRDefault="00271031" w:rsidP="0039109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datën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daljes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rezultateve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verifikimit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paraprak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71031" w:rsidRPr="009648A6" w:rsidRDefault="00271031" w:rsidP="0039109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datën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vendin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orën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ku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zhvillohet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konkurimi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71031" w:rsidRPr="009648A6" w:rsidRDefault="00271031" w:rsidP="0039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1031" w:rsidRPr="009648A6" w:rsidRDefault="00271031" w:rsidP="0039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marrë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këtë</w:t>
            </w:r>
            <w:proofErr w:type="spellEnd"/>
            <w:r w:rsidR="00B21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kandidatët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vizitojnë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mënyrë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vazhdueshme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zyrtare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internetit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Këshillit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Qarkut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Tiran</w:t>
            </w:r>
            <w:r w:rsidRPr="009648A6">
              <w:rPr>
                <w:rFonts w:ascii="Times New Roman" w:hAnsi="Times New Roman"/>
                <w:color w:val="000000"/>
              </w:rPr>
              <w:t>ë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964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numër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9648A6">
              <w:rPr>
                <w:rFonts w:ascii="Times New Roman" w:hAnsi="Times New Roman"/>
                <w:color w:val="000000"/>
              </w:rPr>
              <w:t>telefononi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 042225141</w:t>
            </w:r>
            <w:proofErr w:type="gram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ose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në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adresën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Këshilli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Qarkut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Tiranë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Sheshi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Mustafa Kemal Ataturk” duke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filluar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8A6">
              <w:rPr>
                <w:rFonts w:ascii="Times New Roman" w:hAnsi="Times New Roman"/>
                <w:color w:val="000000"/>
              </w:rPr>
              <w:t>nga</w:t>
            </w:r>
            <w:proofErr w:type="spellEnd"/>
            <w:r w:rsidRPr="009648A6">
              <w:rPr>
                <w:rFonts w:ascii="Times New Roman" w:hAnsi="Times New Roman"/>
                <w:color w:val="000000"/>
              </w:rPr>
              <w:t xml:space="preserve"> data </w:t>
            </w:r>
            <w:r w:rsidR="00215AF7">
              <w:rPr>
                <w:rFonts w:ascii="Times New Roman" w:hAnsi="Times New Roman"/>
                <w:color w:val="000000"/>
              </w:rPr>
              <w:t>08.08.2025.</w:t>
            </w:r>
          </w:p>
          <w:p w:rsidR="00271031" w:rsidRPr="009648A6" w:rsidRDefault="00271031" w:rsidP="003910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1031" w:rsidRDefault="00271031" w:rsidP="00271031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1031" w:rsidRPr="00A35062" w:rsidRDefault="00271031" w:rsidP="00803422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271031" w:rsidRDefault="00271031" w:rsidP="00803422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271031" w:rsidRPr="009201F3" w:rsidRDefault="00803422" w:rsidP="008428EF">
      <w:pPr>
        <w:spacing w:after="0" w:line="240" w:lineRule="auto"/>
        <w:jc w:val="center"/>
        <w:rPr>
          <w:rFonts w:ascii="Times New Roman" w:eastAsia="Calibri" w:hAnsi="Times New Roman"/>
          <w:color w:val="FFFFFF" w:themeColor="background1"/>
          <w:sz w:val="20"/>
          <w:szCs w:val="20"/>
        </w:rPr>
      </w:pPr>
      <w:r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271031" w:rsidRPr="009648A6" w:rsidRDefault="00271031" w:rsidP="00271031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1031" w:rsidRPr="009648A6" w:rsidRDefault="00271031" w:rsidP="002710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1031" w:rsidRPr="009648A6" w:rsidRDefault="00271031" w:rsidP="00271031">
      <w:pPr>
        <w:rPr>
          <w:color w:val="000000"/>
        </w:rPr>
      </w:pPr>
    </w:p>
    <w:p w:rsidR="00271031" w:rsidRPr="009648A6" w:rsidRDefault="00271031" w:rsidP="00271031">
      <w:pPr>
        <w:rPr>
          <w:color w:val="000000"/>
        </w:rPr>
      </w:pPr>
    </w:p>
    <w:p w:rsidR="00271031" w:rsidRPr="009648A6" w:rsidRDefault="00271031" w:rsidP="00271031">
      <w:pPr>
        <w:rPr>
          <w:color w:val="000000"/>
        </w:rPr>
      </w:pPr>
    </w:p>
    <w:p w:rsidR="00271031" w:rsidRPr="009648A6" w:rsidRDefault="00271031" w:rsidP="00271031">
      <w:pPr>
        <w:rPr>
          <w:color w:val="000000"/>
        </w:rPr>
      </w:pPr>
    </w:p>
    <w:p w:rsidR="00271031" w:rsidRPr="009648A6" w:rsidRDefault="00271031" w:rsidP="00271031">
      <w:pPr>
        <w:rPr>
          <w:color w:val="000000"/>
        </w:rPr>
      </w:pPr>
    </w:p>
    <w:p w:rsidR="00271031" w:rsidRPr="009648A6" w:rsidRDefault="00271031" w:rsidP="00271031">
      <w:pPr>
        <w:rPr>
          <w:color w:val="000000"/>
        </w:rPr>
      </w:pPr>
    </w:p>
    <w:p w:rsidR="00E73ABB" w:rsidRDefault="00E73ABB"/>
    <w:sectPr w:rsidR="00E73ABB" w:rsidSect="00B06596">
      <w:footerReference w:type="default" r:id="rId11"/>
      <w:pgSz w:w="12240" w:h="15840"/>
      <w:pgMar w:top="99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25F" w:rsidRDefault="00D8425F" w:rsidP="00B06596">
      <w:pPr>
        <w:spacing w:after="0" w:line="240" w:lineRule="auto"/>
      </w:pPr>
      <w:r>
        <w:separator/>
      </w:r>
    </w:p>
  </w:endnote>
  <w:endnote w:type="continuationSeparator" w:id="0">
    <w:p w:rsidR="00D8425F" w:rsidRDefault="00D8425F" w:rsidP="00B0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96" w:rsidRPr="00894788" w:rsidRDefault="00B06596" w:rsidP="00B06596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20"/>
        <w:szCs w:val="20"/>
        <w:lang w:val="sq-AL" w:eastAsia="sq-AL"/>
      </w:rPr>
    </w:pPr>
    <w:r w:rsidRPr="00894788">
      <w:rPr>
        <w:rFonts w:ascii="Times New Roman" w:eastAsia="Calibri" w:hAnsi="Times New Roman"/>
        <w:sz w:val="18"/>
        <w:szCs w:val="18"/>
        <w:lang w:val="sq-AL" w:eastAsia="sq-AL"/>
      </w:rPr>
      <w:t xml:space="preserve">Sheshi “Mustafa Qemal Ataturk”.Tiranë, Shqipëri,  tel: +355 4 22 51 41 , Fax.: +355 4 22 38 90  </w:t>
    </w:r>
    <w:hyperlink r:id="rId1" w:tgtFrame="_blank" w:history="1">
      <w:r w:rsidRPr="00894788">
        <w:rPr>
          <w:rFonts w:ascii="Times New Roman" w:eastAsia="Calibri" w:hAnsi="Times New Roman"/>
          <w:color w:val="1155CC"/>
          <w:sz w:val="18"/>
          <w:szCs w:val="18"/>
          <w:u w:val="single"/>
          <w:shd w:val="clear" w:color="auto" w:fill="FFFFFF"/>
          <w:lang w:val="sq-AL" w:eastAsia="sq-AL"/>
        </w:rPr>
        <w:t>kryetari@qarkutirane.gov.a</w:t>
      </w:r>
      <w:r w:rsidRPr="00894788">
        <w:rPr>
          <w:rFonts w:ascii="Arial" w:eastAsia="Calibri" w:hAnsi="Arial" w:cs="Arial"/>
          <w:color w:val="1155CC"/>
          <w:sz w:val="18"/>
          <w:szCs w:val="18"/>
          <w:u w:val="single"/>
          <w:shd w:val="clear" w:color="auto" w:fill="FFFFFF"/>
          <w:lang w:val="sq-AL" w:eastAsia="sq-AL"/>
        </w:rPr>
        <w:t>l</w:t>
      </w:r>
    </w:hyperlink>
  </w:p>
  <w:p w:rsidR="00B06596" w:rsidRDefault="00B06596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25F" w:rsidRDefault="00D8425F" w:rsidP="00B06596">
      <w:pPr>
        <w:spacing w:after="0" w:line="240" w:lineRule="auto"/>
      </w:pPr>
      <w:r>
        <w:separator/>
      </w:r>
    </w:p>
  </w:footnote>
  <w:footnote w:type="continuationSeparator" w:id="0">
    <w:p w:rsidR="00D8425F" w:rsidRDefault="00D8425F" w:rsidP="00B0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3F"/>
    <w:multiLevelType w:val="hybridMultilevel"/>
    <w:tmpl w:val="633EBCD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C1ABF"/>
    <w:multiLevelType w:val="hybridMultilevel"/>
    <w:tmpl w:val="CC30EADE"/>
    <w:lvl w:ilvl="0" w:tplc="C1CA0330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7BF"/>
    <w:multiLevelType w:val="multilevel"/>
    <w:tmpl w:val="7A4063D0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F71E8B"/>
    <w:multiLevelType w:val="hybridMultilevel"/>
    <w:tmpl w:val="BF00E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70A"/>
    <w:multiLevelType w:val="hybridMultilevel"/>
    <w:tmpl w:val="35324C4A"/>
    <w:lvl w:ilvl="0" w:tplc="47A8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153C"/>
    <w:multiLevelType w:val="hybridMultilevel"/>
    <w:tmpl w:val="BE02EE46"/>
    <w:lvl w:ilvl="0" w:tplc="2F8C8D9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521DC"/>
    <w:multiLevelType w:val="hybridMultilevel"/>
    <w:tmpl w:val="F12E3382"/>
    <w:lvl w:ilvl="0" w:tplc="4AC8316C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31B05"/>
    <w:multiLevelType w:val="hybridMultilevel"/>
    <w:tmpl w:val="3E7EF18A"/>
    <w:lvl w:ilvl="0" w:tplc="10083E2A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C7E4CE7"/>
    <w:multiLevelType w:val="hybridMultilevel"/>
    <w:tmpl w:val="D66219F8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D4ABD"/>
    <w:multiLevelType w:val="hybridMultilevel"/>
    <w:tmpl w:val="D66219F8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6EB0"/>
    <w:multiLevelType w:val="hybridMultilevel"/>
    <w:tmpl w:val="922E52B8"/>
    <w:lvl w:ilvl="0" w:tplc="B9EC4B48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CF468E"/>
    <w:multiLevelType w:val="hybridMultilevel"/>
    <w:tmpl w:val="07D2749E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8788D"/>
    <w:multiLevelType w:val="hybridMultilevel"/>
    <w:tmpl w:val="067AC192"/>
    <w:lvl w:ilvl="0" w:tplc="A7A85B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D6646"/>
    <w:multiLevelType w:val="hybridMultilevel"/>
    <w:tmpl w:val="C7B4D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934BB"/>
    <w:multiLevelType w:val="hybridMultilevel"/>
    <w:tmpl w:val="BE02EE46"/>
    <w:lvl w:ilvl="0" w:tplc="2F8C8D9A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56416"/>
    <w:multiLevelType w:val="hybridMultilevel"/>
    <w:tmpl w:val="52809114"/>
    <w:lvl w:ilvl="0" w:tplc="295E8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3BB7"/>
    <w:multiLevelType w:val="multilevel"/>
    <w:tmpl w:val="270E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45F0785"/>
    <w:multiLevelType w:val="hybridMultilevel"/>
    <w:tmpl w:val="8D8E106E"/>
    <w:lvl w:ilvl="0" w:tplc="710C51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762B4"/>
    <w:multiLevelType w:val="multilevel"/>
    <w:tmpl w:val="A6741F76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9" w15:restartNumberingAfterBreak="0">
    <w:nsid w:val="62604F18"/>
    <w:multiLevelType w:val="hybridMultilevel"/>
    <w:tmpl w:val="1B3ADD9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32265"/>
    <w:multiLevelType w:val="hybridMultilevel"/>
    <w:tmpl w:val="8620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23C02"/>
    <w:multiLevelType w:val="hybridMultilevel"/>
    <w:tmpl w:val="A7CA8CC2"/>
    <w:lvl w:ilvl="0" w:tplc="A8CE5692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Times New Roman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9"/>
  </w:num>
  <w:num w:numId="5">
    <w:abstractNumId w:val="21"/>
  </w:num>
  <w:num w:numId="6">
    <w:abstractNumId w:val="12"/>
  </w:num>
  <w:num w:numId="7">
    <w:abstractNumId w:val="10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"/>
  </w:num>
  <w:num w:numId="13">
    <w:abstractNumId w:val="0"/>
  </w:num>
  <w:num w:numId="14">
    <w:abstractNumId w:val="18"/>
  </w:num>
  <w:num w:numId="15">
    <w:abstractNumId w:val="22"/>
  </w:num>
  <w:num w:numId="16">
    <w:abstractNumId w:val="13"/>
  </w:num>
  <w:num w:numId="17">
    <w:abstractNumId w:val="3"/>
  </w:num>
  <w:num w:numId="18">
    <w:abstractNumId w:val="1"/>
  </w:num>
  <w:num w:numId="19">
    <w:abstractNumId w:val="11"/>
  </w:num>
  <w:num w:numId="20">
    <w:abstractNumId w:val="17"/>
  </w:num>
  <w:num w:numId="21">
    <w:abstractNumId w:val="5"/>
  </w:num>
  <w:num w:numId="22">
    <w:abstractNumId w:val="9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1F"/>
    <w:rsid w:val="00040644"/>
    <w:rsid w:val="001203B4"/>
    <w:rsid w:val="00191C7D"/>
    <w:rsid w:val="00215AF7"/>
    <w:rsid w:val="00222AF0"/>
    <w:rsid w:val="00251451"/>
    <w:rsid w:val="00271031"/>
    <w:rsid w:val="002A4B6D"/>
    <w:rsid w:val="002E5D01"/>
    <w:rsid w:val="00374E06"/>
    <w:rsid w:val="00385570"/>
    <w:rsid w:val="00415290"/>
    <w:rsid w:val="00441F3C"/>
    <w:rsid w:val="006110DC"/>
    <w:rsid w:val="00771E14"/>
    <w:rsid w:val="00774C60"/>
    <w:rsid w:val="0077761C"/>
    <w:rsid w:val="00803422"/>
    <w:rsid w:val="0080372E"/>
    <w:rsid w:val="008428EF"/>
    <w:rsid w:val="00893F91"/>
    <w:rsid w:val="008B12EF"/>
    <w:rsid w:val="008C1940"/>
    <w:rsid w:val="008F1E44"/>
    <w:rsid w:val="008F611B"/>
    <w:rsid w:val="009201F3"/>
    <w:rsid w:val="009C5A7C"/>
    <w:rsid w:val="009F621F"/>
    <w:rsid w:val="00A1229D"/>
    <w:rsid w:val="00A17B8F"/>
    <w:rsid w:val="00A65CEA"/>
    <w:rsid w:val="00A771EB"/>
    <w:rsid w:val="00A87B4F"/>
    <w:rsid w:val="00AC2D84"/>
    <w:rsid w:val="00B0485F"/>
    <w:rsid w:val="00B06596"/>
    <w:rsid w:val="00B172D9"/>
    <w:rsid w:val="00B21DB9"/>
    <w:rsid w:val="00BA1093"/>
    <w:rsid w:val="00C151F5"/>
    <w:rsid w:val="00CA4B1F"/>
    <w:rsid w:val="00D26ECB"/>
    <w:rsid w:val="00D35654"/>
    <w:rsid w:val="00D8425F"/>
    <w:rsid w:val="00DC406F"/>
    <w:rsid w:val="00E06C5C"/>
    <w:rsid w:val="00E229AD"/>
    <w:rsid w:val="00E23E12"/>
    <w:rsid w:val="00E307A7"/>
    <w:rsid w:val="00E3555C"/>
    <w:rsid w:val="00E73ABB"/>
    <w:rsid w:val="00EF60B5"/>
    <w:rsid w:val="00F142C8"/>
    <w:rsid w:val="00F16E5D"/>
    <w:rsid w:val="00F265B6"/>
    <w:rsid w:val="00F359B6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5573"/>
  <w15:chartTrackingRefBased/>
  <w15:docId w15:val="{5DDFA3C0-3B25-4703-A044-F8B51CF7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031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03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03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03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3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031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7103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MS Mincho" w:hAnsi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031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031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03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0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03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03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03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71031"/>
    <w:rPr>
      <w:rFonts w:ascii="Times New Roman" w:eastAsia="MS Mincho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03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03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031"/>
    <w:rPr>
      <w:rFonts w:ascii="Cambria" w:eastAsia="Times New Roman" w:hAnsi="Cambria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271031"/>
    <w:pPr>
      <w:ind w:left="720"/>
      <w:contextualSpacing/>
    </w:pPr>
  </w:style>
  <w:style w:type="table" w:styleId="TableGrid">
    <w:name w:val="Table Grid"/>
    <w:basedOn w:val="TableNormal"/>
    <w:uiPriority w:val="59"/>
    <w:rsid w:val="002710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3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31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71031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7103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71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1031"/>
  </w:style>
  <w:style w:type="numbering" w:customStyle="1" w:styleId="NoList1">
    <w:name w:val="No List1"/>
    <w:next w:val="NoList"/>
    <w:uiPriority w:val="99"/>
    <w:semiHidden/>
    <w:unhideWhenUsed/>
    <w:rsid w:val="00271031"/>
  </w:style>
  <w:style w:type="paragraph" w:styleId="NoSpacing">
    <w:name w:val="No Spacing"/>
    <w:link w:val="NoSpacingChar"/>
    <w:uiPriority w:val="1"/>
    <w:qFormat/>
    <w:rsid w:val="00271031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271031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31"/>
    <w:pPr>
      <w:spacing w:after="0" w:line="240" w:lineRule="auto"/>
    </w:pPr>
    <w:rPr>
      <w:rFonts w:ascii="Tahoma" w:eastAsia="MS Mincho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31"/>
    <w:rPr>
      <w:rFonts w:ascii="Tahoma" w:eastAsia="MS Mincho" w:hAnsi="Tahoma" w:cs="Times New Roman"/>
      <w:sz w:val="16"/>
      <w:szCs w:val="16"/>
      <w:lang w:val="x-none" w:eastAsia="x-none"/>
    </w:rPr>
  </w:style>
  <w:style w:type="character" w:customStyle="1" w:styleId="fontstyle21">
    <w:name w:val="fontstyle21"/>
    <w:rsid w:val="002710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1031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1031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271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%3Akryetari@qarkutiran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Irida Qafoku</cp:lastModifiedBy>
  <cp:revision>3</cp:revision>
  <cp:lastPrinted>2025-07-14T13:45:00Z</cp:lastPrinted>
  <dcterms:created xsi:type="dcterms:W3CDTF">2025-07-14T13:50:00Z</dcterms:created>
  <dcterms:modified xsi:type="dcterms:W3CDTF">2025-07-14T13:58:00Z</dcterms:modified>
</cp:coreProperties>
</file>