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37DD0" w:rsidRPr="0038307D" w:rsidRDefault="00237DD0" w:rsidP="00237DD0">
      <w:pPr>
        <w:pStyle w:val="Header"/>
        <w:jc w:val="center"/>
        <w:rPr>
          <w:rFonts w:ascii="Times New Roman" w:hAnsi="Times New Roman"/>
        </w:rPr>
      </w:pPr>
      <w:r w:rsidRPr="00615523">
        <w:rPr>
          <w:rFonts w:ascii="Times New Roman" w:hAnsi="Times New Roman"/>
          <w:noProof/>
          <w:lang w:eastAsia="sq-AL"/>
        </w:rPr>
        <w:drawing>
          <wp:inline distT="0" distB="0" distL="0" distR="0">
            <wp:extent cx="5850890" cy="750841"/>
            <wp:effectExtent l="19050" t="0" r="0" b="0"/>
            <wp:docPr id="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750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7DD0" w:rsidRDefault="00237DD0" w:rsidP="00237DD0">
      <w:pPr>
        <w:spacing w:after="0"/>
        <w:jc w:val="center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 xml:space="preserve">   BASHKIA </w:t>
      </w:r>
      <w:r w:rsidRPr="00934638">
        <w:rPr>
          <w:rFonts w:ascii="Times New Roman" w:hAnsi="Times New Roman" w:cs="Times New Roman"/>
          <w:b/>
          <w:sz w:val="20"/>
          <w:szCs w:val="24"/>
        </w:rPr>
        <w:t xml:space="preserve"> MALLAKASTËR</w:t>
      </w:r>
    </w:p>
    <w:p w:rsidR="00237DD0" w:rsidRPr="00934638" w:rsidRDefault="00237DD0" w:rsidP="00237DD0">
      <w:pPr>
        <w:tabs>
          <w:tab w:val="left" w:pos="1425"/>
          <w:tab w:val="center" w:pos="4513"/>
        </w:tabs>
        <w:spacing w:after="0"/>
        <w:jc w:val="center"/>
        <w:rPr>
          <w:rFonts w:ascii="Times New Roman" w:hAnsi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>NJESIA E MENAXHIMIT TË BURIMEVE NJEREZORE</w:t>
      </w:r>
    </w:p>
    <w:p w:rsidR="003C26C1" w:rsidRPr="005B69A9" w:rsidRDefault="003C26C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"/>
        <w:tblW w:w="9639" w:type="dxa"/>
        <w:jc w:val="center"/>
        <w:tblLayout w:type="fixed"/>
        <w:tblLook w:val="0600"/>
      </w:tblPr>
      <w:tblGrid>
        <w:gridCol w:w="9639"/>
      </w:tblGrid>
      <w:tr w:rsidR="003C26C1" w:rsidRPr="004B50F2">
        <w:trPr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tcMar>
              <w:left w:w="0" w:type="dxa"/>
              <w:right w:w="0" w:type="dxa"/>
            </w:tcMar>
            <w:vAlign w:val="center"/>
          </w:tcPr>
          <w:p w:rsidR="003C26C1" w:rsidRPr="004B50F2" w:rsidRDefault="004B495A" w:rsidP="009A03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0F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SHPALLJE PËR LËVIZJE PARALELE</w:t>
            </w:r>
            <w:r w:rsidR="009A03A9" w:rsidRPr="004B50F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NGRITJE N</w:t>
            </w:r>
            <w:r w:rsidR="008022A5" w:rsidRPr="004B50F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Ë</w:t>
            </w:r>
            <w:r w:rsidR="009A03A9" w:rsidRPr="004B50F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DETYR</w:t>
            </w:r>
            <w:r w:rsidR="008022A5" w:rsidRPr="004B50F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Ë</w:t>
            </w:r>
            <w:r w:rsidR="009A03A9" w:rsidRPr="004B50F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B50F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DHE </w:t>
            </w:r>
            <w:r w:rsidR="008F1A94" w:rsidRPr="004B5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50F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PËR PRANIMIN NË SHËRBIMIN CIVIL</w:t>
            </w:r>
          </w:p>
          <w:p w:rsidR="003C26C1" w:rsidRPr="004B50F2" w:rsidRDefault="004B495A" w:rsidP="009A03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0F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NË KATEGORINË </w:t>
            </w:r>
            <w:r w:rsidR="008E385D" w:rsidRPr="004B50F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E ULET DHE TË </w:t>
            </w:r>
            <w:r w:rsidR="00013BC6" w:rsidRPr="004B50F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MESME DREJTUESE.</w:t>
            </w:r>
          </w:p>
          <w:p w:rsidR="003C26C1" w:rsidRPr="004B50F2" w:rsidRDefault="004B495A" w:rsidP="009A03A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0F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600391" w:rsidRPr="004B50F2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="00854E64" w:rsidRPr="004B50F2">
              <w:rPr>
                <w:rFonts w:ascii="Times New Roman" w:hAnsi="Times New Roman" w:cs="Times New Roman"/>
                <w:b/>
                <w:sz w:val="24"/>
                <w:szCs w:val="24"/>
              </w:rPr>
              <w:t>ë</w:t>
            </w:r>
            <w:r w:rsidR="00600391" w:rsidRPr="004B50F2">
              <w:rPr>
                <w:rFonts w:ascii="Times New Roman" w:hAnsi="Times New Roman" w:cs="Times New Roman"/>
                <w:b/>
                <w:sz w:val="24"/>
                <w:szCs w:val="24"/>
              </w:rPr>
              <w:t>rgjegj</w:t>
            </w:r>
            <w:r w:rsidR="00854E64" w:rsidRPr="004B50F2">
              <w:rPr>
                <w:rFonts w:ascii="Times New Roman" w:hAnsi="Times New Roman" w:cs="Times New Roman"/>
                <w:b/>
                <w:sz w:val="24"/>
                <w:szCs w:val="24"/>
              </w:rPr>
              <w:t>ë</w:t>
            </w:r>
            <w:r w:rsidR="00013BC6" w:rsidRPr="004B50F2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="001B5308" w:rsidRPr="004B5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B50F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9A51A1" w:rsidRPr="004B50F2" w:rsidRDefault="009A51A1" w:rsidP="009A03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26C1" w:rsidRPr="004B50F2" w:rsidRDefault="004B495A" w:rsidP="00252DF8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sq-AL"/>
        </w:rPr>
      </w:pPr>
      <w:r w:rsidRPr="004B50F2">
        <w:rPr>
          <w:rFonts w:ascii="Times New Roman" w:hAnsi="Times New Roman" w:cs="Times New Roman"/>
          <w:b/>
          <w:sz w:val="24"/>
          <w:szCs w:val="24"/>
        </w:rPr>
        <w:t xml:space="preserve">Lloji i diplomës </w:t>
      </w:r>
      <w:r w:rsidR="009944E1" w:rsidRPr="004B50F2">
        <w:rPr>
          <w:rStyle w:val="Strong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9944E1" w:rsidRPr="004B50F2">
        <w:rPr>
          <w:rStyle w:val="Strong"/>
          <w:rFonts w:ascii="Times New Roman" w:hAnsi="Times New Roman" w:cs="Times New Roman"/>
          <w:b w:val="0"/>
          <w:color w:val="auto"/>
          <w:sz w:val="24"/>
          <w:szCs w:val="24"/>
          <w:bdr w:val="none" w:sz="0" w:space="0" w:color="auto" w:frame="1"/>
          <w:shd w:val="clear" w:color="auto" w:fill="FFFFFF"/>
        </w:rPr>
        <w:t>“</w:t>
      </w:r>
      <w:r w:rsidR="00297AA5" w:rsidRPr="004B50F2">
        <w:rPr>
          <w:rFonts w:ascii="Times New Roman" w:eastAsia="Times New Roman" w:hAnsi="Times New Roman" w:cs="Times New Roman"/>
          <w:color w:val="333333"/>
          <w:sz w:val="24"/>
          <w:szCs w:val="24"/>
          <w:lang w:eastAsia="sq-AL"/>
        </w:rPr>
        <w:t>Diplomë të nivelit “Master Shkencor ”në Shkenca Shoqerore/</w:t>
      </w:r>
      <w:r w:rsidR="003568F8" w:rsidRPr="004B50F2">
        <w:rPr>
          <w:rFonts w:ascii="Times New Roman" w:eastAsia="Times New Roman" w:hAnsi="Times New Roman" w:cs="Times New Roman"/>
          <w:color w:val="333333"/>
          <w:sz w:val="24"/>
          <w:szCs w:val="24"/>
          <w:lang w:eastAsia="sq-AL"/>
        </w:rPr>
        <w:t>Humane.</w:t>
      </w:r>
      <w:r w:rsidR="0038604A" w:rsidRPr="004B50F2">
        <w:rPr>
          <w:rFonts w:ascii="Times New Roman" w:hAnsi="Times New Roman" w:cs="Times New Roman"/>
          <w:b/>
          <w:color w:val="auto"/>
          <w:sz w:val="24"/>
          <w:szCs w:val="24"/>
        </w:rPr>
        <w:softHyphen/>
      </w:r>
      <w:r w:rsidR="0038604A" w:rsidRPr="004B50F2">
        <w:rPr>
          <w:rFonts w:ascii="Times New Roman" w:hAnsi="Times New Roman" w:cs="Times New Roman"/>
          <w:b/>
          <w:color w:val="auto"/>
          <w:sz w:val="24"/>
          <w:szCs w:val="24"/>
        </w:rPr>
        <w:softHyphen/>
      </w:r>
      <w:r w:rsidR="0038604A" w:rsidRPr="004B50F2">
        <w:rPr>
          <w:rFonts w:ascii="Times New Roman" w:hAnsi="Times New Roman" w:cs="Times New Roman"/>
          <w:b/>
          <w:color w:val="auto"/>
          <w:sz w:val="24"/>
          <w:szCs w:val="24"/>
        </w:rPr>
        <w:softHyphen/>
      </w:r>
      <w:r w:rsidR="0038604A" w:rsidRPr="004B50F2">
        <w:rPr>
          <w:rFonts w:ascii="Times New Roman" w:hAnsi="Times New Roman" w:cs="Times New Roman"/>
          <w:b/>
          <w:color w:val="auto"/>
          <w:sz w:val="24"/>
          <w:szCs w:val="24"/>
        </w:rPr>
        <w:softHyphen/>
      </w:r>
      <w:r w:rsidR="0038604A" w:rsidRPr="004B50F2">
        <w:rPr>
          <w:rFonts w:ascii="Times New Roman" w:hAnsi="Times New Roman" w:cs="Times New Roman"/>
          <w:b/>
          <w:color w:val="auto"/>
          <w:sz w:val="24"/>
          <w:szCs w:val="24"/>
        </w:rPr>
        <w:softHyphen/>
      </w:r>
      <w:r w:rsidR="0038604A" w:rsidRPr="004B50F2">
        <w:rPr>
          <w:rFonts w:ascii="Times New Roman" w:hAnsi="Times New Roman" w:cs="Times New Roman"/>
          <w:b/>
          <w:color w:val="auto"/>
          <w:sz w:val="24"/>
          <w:szCs w:val="24"/>
        </w:rPr>
        <w:softHyphen/>
      </w:r>
      <w:r w:rsidR="0038604A" w:rsidRPr="004B50F2">
        <w:rPr>
          <w:rFonts w:ascii="Times New Roman" w:hAnsi="Times New Roman" w:cs="Times New Roman"/>
          <w:b/>
          <w:color w:val="auto"/>
          <w:sz w:val="24"/>
          <w:szCs w:val="24"/>
        </w:rPr>
        <w:softHyphen/>
      </w:r>
      <w:r w:rsidR="0038604A" w:rsidRPr="004B50F2">
        <w:rPr>
          <w:rFonts w:ascii="Times New Roman" w:hAnsi="Times New Roman" w:cs="Times New Roman"/>
          <w:b/>
          <w:color w:val="auto"/>
          <w:sz w:val="24"/>
          <w:szCs w:val="24"/>
        </w:rPr>
        <w:softHyphen/>
      </w:r>
      <w:r w:rsidR="0038604A" w:rsidRPr="004B50F2">
        <w:rPr>
          <w:rFonts w:ascii="Times New Roman" w:hAnsi="Times New Roman" w:cs="Times New Roman"/>
          <w:b/>
          <w:color w:val="auto"/>
          <w:sz w:val="24"/>
          <w:szCs w:val="24"/>
        </w:rPr>
        <w:softHyphen/>
      </w:r>
      <w:r w:rsidR="0038604A" w:rsidRPr="004B50F2">
        <w:rPr>
          <w:rFonts w:ascii="Times New Roman" w:hAnsi="Times New Roman" w:cs="Times New Roman"/>
          <w:b/>
          <w:color w:val="auto"/>
          <w:sz w:val="24"/>
          <w:szCs w:val="24"/>
        </w:rPr>
        <w:softHyphen/>
      </w:r>
      <w:r w:rsidR="0038604A" w:rsidRPr="004B50F2">
        <w:rPr>
          <w:rFonts w:ascii="Times New Roman" w:hAnsi="Times New Roman" w:cs="Times New Roman"/>
          <w:b/>
          <w:color w:val="auto"/>
          <w:sz w:val="24"/>
          <w:szCs w:val="24"/>
        </w:rPr>
        <w:softHyphen/>
      </w:r>
      <w:r w:rsidR="0038604A" w:rsidRPr="004B50F2">
        <w:rPr>
          <w:rFonts w:ascii="Times New Roman" w:hAnsi="Times New Roman" w:cs="Times New Roman"/>
          <w:b/>
          <w:color w:val="auto"/>
          <w:sz w:val="24"/>
          <w:szCs w:val="24"/>
        </w:rPr>
        <w:softHyphen/>
      </w:r>
      <w:r w:rsidR="0038604A" w:rsidRPr="004B50F2">
        <w:rPr>
          <w:rFonts w:ascii="Times New Roman" w:hAnsi="Times New Roman" w:cs="Times New Roman"/>
          <w:b/>
          <w:color w:val="auto"/>
          <w:sz w:val="24"/>
          <w:szCs w:val="24"/>
        </w:rPr>
        <w:softHyphen/>
      </w:r>
    </w:p>
    <w:p w:rsidR="008F1A94" w:rsidRPr="004B50F2" w:rsidRDefault="008F1A94" w:rsidP="008512BC">
      <w:pPr>
        <w:pStyle w:val="NormalWeb"/>
        <w:spacing w:before="0" w:beforeAutospacing="0" w:after="0" w:afterAutospacing="0" w:line="360" w:lineRule="auto"/>
        <w:jc w:val="both"/>
        <w:rPr>
          <w:color w:val="FF0000"/>
        </w:rPr>
      </w:pPr>
    </w:p>
    <w:p w:rsidR="00EB2978" w:rsidRPr="004B50F2" w:rsidRDefault="00B36D2C" w:rsidP="00EB297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50F2">
        <w:rPr>
          <w:rFonts w:ascii="Times New Roman" w:hAnsi="Times New Roman" w:cs="Times New Roman"/>
          <w:sz w:val="24"/>
          <w:szCs w:val="24"/>
        </w:rPr>
        <w:t xml:space="preserve">Në zbatim të nenit  22  </w:t>
      </w:r>
      <w:r w:rsidR="008022A5" w:rsidRPr="004B50F2">
        <w:rPr>
          <w:rFonts w:ascii="Times New Roman" w:hAnsi="Times New Roman" w:cs="Times New Roman"/>
          <w:sz w:val="24"/>
          <w:szCs w:val="24"/>
        </w:rPr>
        <w:t xml:space="preserve">dhe të nenit </w:t>
      </w:r>
      <w:r w:rsidRPr="004B50F2">
        <w:rPr>
          <w:rFonts w:ascii="Times New Roman" w:hAnsi="Times New Roman" w:cs="Times New Roman"/>
          <w:sz w:val="24"/>
          <w:szCs w:val="24"/>
        </w:rPr>
        <w:t xml:space="preserve">25 </w:t>
      </w:r>
      <w:r w:rsidR="00EB2978" w:rsidRPr="004B50F2">
        <w:rPr>
          <w:rFonts w:ascii="Times New Roman" w:hAnsi="Times New Roman" w:cs="Times New Roman"/>
          <w:sz w:val="24"/>
          <w:szCs w:val="24"/>
        </w:rPr>
        <w:t>të ligjit nr.152/2013 “Për nëpunësin civil”, i ndrys</w:t>
      </w:r>
      <w:r w:rsidR="00C47D0E" w:rsidRPr="004B50F2">
        <w:rPr>
          <w:rFonts w:ascii="Times New Roman" w:hAnsi="Times New Roman" w:cs="Times New Roman"/>
          <w:sz w:val="24"/>
          <w:szCs w:val="24"/>
        </w:rPr>
        <w:t>huar, si dhe  VKM 142 dat</w:t>
      </w:r>
      <w:r w:rsidR="008022A5" w:rsidRPr="004B50F2">
        <w:rPr>
          <w:rFonts w:ascii="Times New Roman" w:hAnsi="Times New Roman" w:cs="Times New Roman"/>
          <w:sz w:val="24"/>
          <w:szCs w:val="24"/>
        </w:rPr>
        <w:t>ë</w:t>
      </w:r>
      <w:r w:rsidR="00C47D0E" w:rsidRPr="004B50F2">
        <w:rPr>
          <w:rFonts w:ascii="Times New Roman" w:hAnsi="Times New Roman" w:cs="Times New Roman"/>
          <w:sz w:val="24"/>
          <w:szCs w:val="24"/>
        </w:rPr>
        <w:t xml:space="preserve"> 12.03.2014”P</w:t>
      </w:r>
      <w:r w:rsidR="008022A5" w:rsidRPr="004B50F2">
        <w:rPr>
          <w:rFonts w:ascii="Times New Roman" w:hAnsi="Times New Roman" w:cs="Times New Roman"/>
          <w:sz w:val="24"/>
          <w:szCs w:val="24"/>
        </w:rPr>
        <w:t>ë</w:t>
      </w:r>
      <w:r w:rsidR="00C47D0E" w:rsidRPr="004B50F2">
        <w:rPr>
          <w:rFonts w:ascii="Times New Roman" w:hAnsi="Times New Roman" w:cs="Times New Roman"/>
          <w:sz w:val="24"/>
          <w:szCs w:val="24"/>
        </w:rPr>
        <w:t>r përshkrimin dhe klasifikimin e pozicioneve t</w:t>
      </w:r>
      <w:r w:rsidR="008022A5" w:rsidRPr="004B50F2">
        <w:rPr>
          <w:rFonts w:ascii="Times New Roman" w:hAnsi="Times New Roman" w:cs="Times New Roman"/>
          <w:sz w:val="24"/>
          <w:szCs w:val="24"/>
        </w:rPr>
        <w:t>ë</w:t>
      </w:r>
      <w:r w:rsidR="00C47D0E" w:rsidRPr="004B50F2">
        <w:rPr>
          <w:rFonts w:ascii="Times New Roman" w:hAnsi="Times New Roman" w:cs="Times New Roman"/>
          <w:sz w:val="24"/>
          <w:szCs w:val="24"/>
        </w:rPr>
        <w:t xml:space="preserve"> punës n</w:t>
      </w:r>
      <w:r w:rsidR="008022A5" w:rsidRPr="004B50F2">
        <w:rPr>
          <w:rFonts w:ascii="Times New Roman" w:hAnsi="Times New Roman" w:cs="Times New Roman"/>
          <w:sz w:val="24"/>
          <w:szCs w:val="24"/>
        </w:rPr>
        <w:t>ë</w:t>
      </w:r>
      <w:r w:rsidR="00C47D0E" w:rsidRPr="004B50F2">
        <w:rPr>
          <w:rFonts w:ascii="Times New Roman" w:hAnsi="Times New Roman" w:cs="Times New Roman"/>
          <w:sz w:val="24"/>
          <w:szCs w:val="24"/>
        </w:rPr>
        <w:t xml:space="preserve"> institucionet e administratës shtetërore dhe institucionet e pavarura” i ndryshuar</w:t>
      </w:r>
      <w:r w:rsidR="003529EC" w:rsidRPr="004B50F2">
        <w:rPr>
          <w:rFonts w:ascii="Times New Roman" w:hAnsi="Times New Roman" w:cs="Times New Roman"/>
          <w:sz w:val="24"/>
          <w:szCs w:val="24"/>
        </w:rPr>
        <w:t xml:space="preserve"> si dhe t</w:t>
      </w:r>
      <w:r w:rsidR="008022A5" w:rsidRPr="004B50F2">
        <w:rPr>
          <w:rFonts w:ascii="Times New Roman" w:hAnsi="Times New Roman" w:cs="Times New Roman"/>
          <w:sz w:val="24"/>
          <w:szCs w:val="24"/>
        </w:rPr>
        <w:t>ë</w:t>
      </w:r>
      <w:r w:rsidR="003529EC" w:rsidRPr="004B50F2">
        <w:rPr>
          <w:rFonts w:ascii="Times New Roman" w:hAnsi="Times New Roman" w:cs="Times New Roman"/>
          <w:sz w:val="24"/>
          <w:szCs w:val="24"/>
        </w:rPr>
        <w:t xml:space="preserve"> kreut  </w:t>
      </w:r>
      <w:r w:rsidR="000F435B" w:rsidRPr="004B50F2">
        <w:rPr>
          <w:rFonts w:ascii="Times New Roman" w:hAnsi="Times New Roman" w:cs="Times New Roman"/>
          <w:sz w:val="24"/>
          <w:szCs w:val="24"/>
        </w:rPr>
        <w:t xml:space="preserve">II, III, </w:t>
      </w:r>
      <w:r w:rsidR="003529EC" w:rsidRPr="004B50F2">
        <w:rPr>
          <w:rFonts w:ascii="Times New Roman" w:hAnsi="Times New Roman" w:cs="Times New Roman"/>
          <w:sz w:val="24"/>
          <w:szCs w:val="24"/>
        </w:rPr>
        <w:t>IV t</w:t>
      </w:r>
      <w:r w:rsidR="008022A5" w:rsidRPr="004B50F2">
        <w:rPr>
          <w:rFonts w:ascii="Times New Roman" w:hAnsi="Times New Roman" w:cs="Times New Roman"/>
          <w:sz w:val="24"/>
          <w:szCs w:val="24"/>
        </w:rPr>
        <w:t>ë</w:t>
      </w:r>
      <w:r w:rsidR="003529EC" w:rsidRPr="004B50F2">
        <w:rPr>
          <w:rFonts w:ascii="Times New Roman" w:hAnsi="Times New Roman" w:cs="Times New Roman"/>
          <w:sz w:val="24"/>
          <w:szCs w:val="24"/>
        </w:rPr>
        <w:t xml:space="preserve"> </w:t>
      </w:r>
      <w:r w:rsidR="00EB2978" w:rsidRPr="004B50F2">
        <w:rPr>
          <w:rFonts w:ascii="Times New Roman" w:hAnsi="Times New Roman" w:cs="Times New Roman"/>
          <w:sz w:val="24"/>
          <w:szCs w:val="24"/>
        </w:rPr>
        <w:t>Vendimit nr.242 datë 18.03.2015 të Këshillit të Ministrave</w:t>
      </w:r>
      <w:r w:rsidR="003529EC" w:rsidRPr="004B50F2">
        <w:rPr>
          <w:rFonts w:ascii="Times New Roman" w:hAnsi="Times New Roman" w:cs="Times New Roman"/>
          <w:sz w:val="24"/>
          <w:szCs w:val="24"/>
        </w:rPr>
        <w:t xml:space="preserve">,i ndryshuar </w:t>
      </w:r>
      <w:r w:rsidR="00EB2978" w:rsidRPr="004B50F2">
        <w:rPr>
          <w:rFonts w:ascii="Times New Roman" w:hAnsi="Times New Roman" w:cs="Times New Roman"/>
          <w:sz w:val="24"/>
          <w:szCs w:val="24"/>
        </w:rPr>
        <w:t xml:space="preserve"> “Për plotësimin e vendeve të lira në kategorinë e ulët dhe të mesme drejtuese”, </w:t>
      </w:r>
      <w:r w:rsidR="00EB2978" w:rsidRPr="004B50F2">
        <w:rPr>
          <w:rFonts w:ascii="Times New Roman" w:hAnsi="Times New Roman" w:cs="Times New Roman"/>
          <w:color w:val="FF0000"/>
          <w:sz w:val="24"/>
          <w:szCs w:val="24"/>
        </w:rPr>
        <w:t xml:space="preserve">Bashkia Mallakastër </w:t>
      </w:r>
      <w:r w:rsidR="00EB2978" w:rsidRPr="004B50F2">
        <w:rPr>
          <w:rFonts w:ascii="Times New Roman" w:hAnsi="Times New Roman" w:cs="Times New Roman"/>
          <w:sz w:val="24"/>
          <w:szCs w:val="24"/>
        </w:rPr>
        <w:t>shpall procedurat e lëvizjes paralele dhe të pranimit nga jashte sistemit të shërbimit civil për pozicionin :</w:t>
      </w:r>
    </w:p>
    <w:p w:rsidR="00433756" w:rsidRPr="004B50F2" w:rsidRDefault="00433756" w:rsidP="008512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2BC" w:rsidRPr="004B50F2" w:rsidRDefault="00433756" w:rsidP="008F1A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0F2">
        <w:rPr>
          <w:rFonts w:ascii="Times New Roman" w:hAnsi="Times New Roman" w:cs="Times New Roman"/>
          <w:sz w:val="24"/>
          <w:szCs w:val="24"/>
        </w:rPr>
        <w:t>-</w:t>
      </w:r>
      <w:r w:rsidR="00645C4A" w:rsidRPr="004B50F2">
        <w:rPr>
          <w:rFonts w:ascii="Times New Roman" w:hAnsi="Times New Roman" w:cs="Times New Roman"/>
          <w:sz w:val="24"/>
          <w:szCs w:val="24"/>
        </w:rPr>
        <w:t xml:space="preserve"> </w:t>
      </w:r>
      <w:r w:rsidR="00600391" w:rsidRPr="004B50F2">
        <w:rPr>
          <w:rFonts w:ascii="Times New Roman" w:hAnsi="Times New Roman" w:cs="Times New Roman"/>
          <w:sz w:val="24"/>
          <w:szCs w:val="24"/>
        </w:rPr>
        <w:t>P</w:t>
      </w:r>
      <w:r w:rsidR="00854E64" w:rsidRPr="004B50F2">
        <w:rPr>
          <w:rFonts w:ascii="Times New Roman" w:hAnsi="Times New Roman" w:cs="Times New Roman"/>
          <w:sz w:val="24"/>
          <w:szCs w:val="24"/>
        </w:rPr>
        <w:t>ë</w:t>
      </w:r>
      <w:r w:rsidR="00600391" w:rsidRPr="004B50F2">
        <w:rPr>
          <w:rFonts w:ascii="Times New Roman" w:hAnsi="Times New Roman" w:cs="Times New Roman"/>
          <w:sz w:val="24"/>
          <w:szCs w:val="24"/>
        </w:rPr>
        <w:t>rgjegj</w:t>
      </w:r>
      <w:r w:rsidR="00854E64" w:rsidRPr="004B50F2">
        <w:rPr>
          <w:rFonts w:ascii="Times New Roman" w:hAnsi="Times New Roman" w:cs="Times New Roman"/>
          <w:sz w:val="24"/>
          <w:szCs w:val="24"/>
        </w:rPr>
        <w:t>ë</w:t>
      </w:r>
      <w:r w:rsidR="000264C6" w:rsidRPr="004B50F2">
        <w:rPr>
          <w:rFonts w:ascii="Times New Roman" w:hAnsi="Times New Roman" w:cs="Times New Roman"/>
          <w:sz w:val="24"/>
          <w:szCs w:val="24"/>
        </w:rPr>
        <w:t>s</w:t>
      </w:r>
      <w:r w:rsidR="00FC35BD" w:rsidRPr="004B50F2">
        <w:rPr>
          <w:rFonts w:ascii="Times New Roman" w:hAnsi="Times New Roman" w:cs="Times New Roman"/>
          <w:sz w:val="24"/>
          <w:szCs w:val="24"/>
        </w:rPr>
        <w:t xml:space="preserve"> i  Nj</w:t>
      </w:r>
      <w:r w:rsidR="00854E64" w:rsidRPr="004B50F2">
        <w:rPr>
          <w:rFonts w:ascii="Times New Roman" w:hAnsi="Times New Roman" w:cs="Times New Roman"/>
          <w:sz w:val="24"/>
          <w:szCs w:val="24"/>
        </w:rPr>
        <w:t>ë</w:t>
      </w:r>
      <w:r w:rsidR="00FC35BD" w:rsidRPr="004B50F2">
        <w:rPr>
          <w:rFonts w:ascii="Times New Roman" w:hAnsi="Times New Roman" w:cs="Times New Roman"/>
          <w:sz w:val="24"/>
          <w:szCs w:val="24"/>
        </w:rPr>
        <w:t>sis</w:t>
      </w:r>
      <w:r w:rsidR="00854E64" w:rsidRPr="004B50F2">
        <w:rPr>
          <w:rFonts w:ascii="Times New Roman" w:hAnsi="Times New Roman" w:cs="Times New Roman"/>
          <w:sz w:val="24"/>
          <w:szCs w:val="24"/>
        </w:rPr>
        <w:t>ë</w:t>
      </w:r>
      <w:r w:rsidR="00FC35BD" w:rsidRPr="004B50F2">
        <w:rPr>
          <w:rFonts w:ascii="Times New Roman" w:hAnsi="Times New Roman" w:cs="Times New Roman"/>
          <w:sz w:val="24"/>
          <w:szCs w:val="24"/>
        </w:rPr>
        <w:t xml:space="preserve"> s</w:t>
      </w:r>
      <w:r w:rsidR="00854E64" w:rsidRPr="004B50F2">
        <w:rPr>
          <w:rFonts w:ascii="Times New Roman" w:hAnsi="Times New Roman" w:cs="Times New Roman"/>
          <w:sz w:val="24"/>
          <w:szCs w:val="24"/>
        </w:rPr>
        <w:t>ë</w:t>
      </w:r>
      <w:r w:rsidR="00FC35BD" w:rsidRPr="004B50F2">
        <w:rPr>
          <w:rFonts w:ascii="Times New Roman" w:hAnsi="Times New Roman" w:cs="Times New Roman"/>
          <w:sz w:val="24"/>
          <w:szCs w:val="24"/>
        </w:rPr>
        <w:t xml:space="preserve"> Integrimit Europian</w:t>
      </w:r>
      <w:r w:rsidR="00645C4A" w:rsidRPr="004B50F2">
        <w:rPr>
          <w:rFonts w:ascii="Times New Roman" w:hAnsi="Times New Roman" w:cs="Times New Roman"/>
          <w:sz w:val="24"/>
          <w:szCs w:val="24"/>
        </w:rPr>
        <w:t xml:space="preserve">, kategoria: </w:t>
      </w:r>
      <w:r w:rsidR="00645C4A" w:rsidRPr="004B50F2">
        <w:rPr>
          <w:rFonts w:ascii="Times New Roman" w:hAnsi="Times New Roman" w:cs="Times New Roman"/>
          <w:b/>
          <w:sz w:val="24"/>
          <w:szCs w:val="24"/>
        </w:rPr>
        <w:t>I</w:t>
      </w:r>
      <w:r w:rsidR="000264C6" w:rsidRPr="004B50F2">
        <w:rPr>
          <w:rFonts w:ascii="Times New Roman" w:hAnsi="Times New Roman" w:cs="Times New Roman"/>
          <w:b/>
          <w:sz w:val="24"/>
          <w:szCs w:val="24"/>
        </w:rPr>
        <w:t>II</w:t>
      </w:r>
      <w:r w:rsidR="00EF5D04">
        <w:rPr>
          <w:rFonts w:ascii="Times New Roman" w:hAnsi="Times New Roman" w:cs="Times New Roman"/>
          <w:b/>
          <w:sz w:val="24"/>
          <w:szCs w:val="24"/>
        </w:rPr>
        <w:t>-2</w:t>
      </w:r>
      <w:r w:rsidR="008E0401" w:rsidRPr="004B50F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512BC" w:rsidRPr="004B50F2" w:rsidRDefault="008512BC" w:rsidP="004337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5583" w:rsidRPr="004B50F2" w:rsidRDefault="00935583" w:rsidP="004337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5583" w:rsidRPr="004B50F2" w:rsidRDefault="00981B55" w:rsidP="0043375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50F2">
        <w:rPr>
          <w:rFonts w:ascii="Times New Roman" w:hAnsi="Times New Roman" w:cs="Times New Roman"/>
          <w:i/>
          <w:sz w:val="24"/>
          <w:szCs w:val="24"/>
          <w:highlight w:val="yellow"/>
        </w:rPr>
        <w:t>Shpallja është e hapur për të gjithë nëpunësit civi</w:t>
      </w:r>
      <w:r w:rsidR="00900FF5" w:rsidRPr="004B50F2">
        <w:rPr>
          <w:rFonts w:ascii="Times New Roman" w:hAnsi="Times New Roman" w:cs="Times New Roman"/>
          <w:i/>
          <w:sz w:val="24"/>
          <w:szCs w:val="24"/>
          <w:highlight w:val="yellow"/>
        </w:rPr>
        <w:t>l</w:t>
      </w:r>
      <w:r w:rsidRPr="004B50F2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të së njëjtës kategori në të gjitha institucionet pjesë e shërbimit civil. Nëse nuk ka një fitues nga procedura e lëvizjes paralele ose ngritje në detyrë,</w:t>
      </w:r>
      <w:r w:rsidR="00900FF5" w:rsidRPr="004B50F2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</w:t>
      </w:r>
      <w:r w:rsidRPr="004B50F2">
        <w:rPr>
          <w:rFonts w:ascii="Times New Roman" w:hAnsi="Times New Roman" w:cs="Times New Roman"/>
          <w:i/>
          <w:sz w:val="24"/>
          <w:szCs w:val="24"/>
          <w:highlight w:val="yellow"/>
        </w:rPr>
        <w:t>plotësimi i vendit vakant do të realizohet në</w:t>
      </w:r>
      <w:r w:rsidR="001725DE" w:rsidRPr="004B50F2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pro</w:t>
      </w:r>
      <w:r w:rsidR="00900FF5" w:rsidRPr="004B50F2">
        <w:rPr>
          <w:rFonts w:ascii="Times New Roman" w:hAnsi="Times New Roman" w:cs="Times New Roman"/>
          <w:i/>
          <w:sz w:val="24"/>
          <w:szCs w:val="24"/>
          <w:highlight w:val="yellow"/>
        </w:rPr>
        <w:t>ç</w:t>
      </w:r>
      <w:r w:rsidRPr="004B50F2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edurën e pranimin </w:t>
      </w:r>
      <w:r w:rsidR="001725DE" w:rsidRPr="004B50F2">
        <w:rPr>
          <w:rFonts w:ascii="Times New Roman" w:hAnsi="Times New Roman" w:cs="Times New Roman"/>
          <w:i/>
          <w:sz w:val="24"/>
          <w:szCs w:val="24"/>
          <w:highlight w:val="yellow"/>
        </w:rPr>
        <w:t>n</w:t>
      </w:r>
      <w:r w:rsidR="00900FF5" w:rsidRPr="004B50F2">
        <w:rPr>
          <w:rFonts w:ascii="Times New Roman" w:hAnsi="Times New Roman" w:cs="Times New Roman"/>
          <w:i/>
          <w:sz w:val="24"/>
          <w:szCs w:val="24"/>
          <w:highlight w:val="yellow"/>
        </w:rPr>
        <w:t>ë</w:t>
      </w:r>
      <w:r w:rsidR="001725DE" w:rsidRPr="004B50F2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shërbimin </w:t>
      </w:r>
      <w:r w:rsidRPr="004B50F2">
        <w:rPr>
          <w:rFonts w:ascii="Times New Roman" w:hAnsi="Times New Roman" w:cs="Times New Roman"/>
          <w:i/>
          <w:sz w:val="24"/>
          <w:szCs w:val="24"/>
          <w:highlight w:val="yellow"/>
        </w:rPr>
        <w:t>civil.</w:t>
      </w:r>
      <w:r w:rsidR="001725DE" w:rsidRPr="004B50F2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P</w:t>
      </w:r>
      <w:r w:rsidR="00900FF5" w:rsidRPr="004B50F2">
        <w:rPr>
          <w:rFonts w:ascii="Times New Roman" w:hAnsi="Times New Roman" w:cs="Times New Roman"/>
          <w:i/>
          <w:sz w:val="24"/>
          <w:szCs w:val="24"/>
          <w:highlight w:val="yellow"/>
        </w:rPr>
        <w:t>ë</w:t>
      </w:r>
      <w:r w:rsidR="001725DE" w:rsidRPr="004B50F2">
        <w:rPr>
          <w:rFonts w:ascii="Times New Roman" w:hAnsi="Times New Roman" w:cs="Times New Roman"/>
          <w:i/>
          <w:sz w:val="24"/>
          <w:szCs w:val="24"/>
          <w:highlight w:val="yellow"/>
        </w:rPr>
        <w:t>r t</w:t>
      </w:r>
      <w:r w:rsidR="00900FF5" w:rsidRPr="004B50F2">
        <w:rPr>
          <w:rFonts w:ascii="Times New Roman" w:hAnsi="Times New Roman" w:cs="Times New Roman"/>
          <w:i/>
          <w:sz w:val="24"/>
          <w:szCs w:val="24"/>
          <w:highlight w:val="yellow"/>
        </w:rPr>
        <w:t>ë</w:t>
      </w:r>
      <w:r w:rsidR="001725DE" w:rsidRPr="004B50F2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tre Proçedurat aplikohet n</w:t>
      </w:r>
      <w:r w:rsidR="00900FF5" w:rsidRPr="004B50F2">
        <w:rPr>
          <w:rFonts w:ascii="Times New Roman" w:hAnsi="Times New Roman" w:cs="Times New Roman"/>
          <w:i/>
          <w:sz w:val="24"/>
          <w:szCs w:val="24"/>
          <w:highlight w:val="yellow"/>
        </w:rPr>
        <w:t>ë</w:t>
      </w:r>
      <w:r w:rsidR="001725DE" w:rsidRPr="004B50F2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t</w:t>
      </w:r>
      <w:r w:rsidR="00900FF5" w:rsidRPr="004B50F2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ë </w:t>
      </w:r>
      <w:r w:rsidR="001725DE" w:rsidRPr="004B50F2">
        <w:rPr>
          <w:rFonts w:ascii="Times New Roman" w:hAnsi="Times New Roman" w:cs="Times New Roman"/>
          <w:i/>
          <w:sz w:val="24"/>
          <w:szCs w:val="24"/>
          <w:highlight w:val="yellow"/>
        </w:rPr>
        <w:t>nj</w:t>
      </w:r>
      <w:r w:rsidR="00900FF5" w:rsidRPr="004B50F2">
        <w:rPr>
          <w:rFonts w:ascii="Times New Roman" w:hAnsi="Times New Roman" w:cs="Times New Roman"/>
          <w:i/>
          <w:sz w:val="24"/>
          <w:szCs w:val="24"/>
          <w:highlight w:val="yellow"/>
        </w:rPr>
        <w:t>ë</w:t>
      </w:r>
      <w:r w:rsidR="001725DE" w:rsidRPr="004B50F2">
        <w:rPr>
          <w:rFonts w:ascii="Times New Roman" w:hAnsi="Times New Roman" w:cs="Times New Roman"/>
          <w:i/>
          <w:sz w:val="24"/>
          <w:szCs w:val="24"/>
          <w:highlight w:val="yellow"/>
        </w:rPr>
        <w:t>jt</w:t>
      </w:r>
      <w:r w:rsidR="00900FF5" w:rsidRPr="004B50F2">
        <w:rPr>
          <w:rFonts w:ascii="Times New Roman" w:hAnsi="Times New Roman" w:cs="Times New Roman"/>
          <w:i/>
          <w:sz w:val="24"/>
          <w:szCs w:val="24"/>
          <w:highlight w:val="yellow"/>
        </w:rPr>
        <w:t>ë</w:t>
      </w:r>
      <w:r w:rsidR="001725DE" w:rsidRPr="004B50F2">
        <w:rPr>
          <w:rFonts w:ascii="Times New Roman" w:hAnsi="Times New Roman" w:cs="Times New Roman"/>
          <w:i/>
          <w:sz w:val="24"/>
          <w:szCs w:val="24"/>
          <w:highlight w:val="yellow"/>
        </w:rPr>
        <w:t>n koh</w:t>
      </w:r>
      <w:r w:rsidR="00900FF5" w:rsidRPr="004B50F2">
        <w:rPr>
          <w:rFonts w:ascii="Times New Roman" w:hAnsi="Times New Roman" w:cs="Times New Roman"/>
          <w:i/>
          <w:sz w:val="24"/>
          <w:szCs w:val="24"/>
          <w:highlight w:val="yellow"/>
        </w:rPr>
        <w:t>ë</w:t>
      </w:r>
      <w:r w:rsidR="001725DE" w:rsidRPr="004B50F2">
        <w:rPr>
          <w:rFonts w:ascii="Times New Roman" w:hAnsi="Times New Roman" w:cs="Times New Roman"/>
          <w:i/>
          <w:sz w:val="24"/>
          <w:szCs w:val="24"/>
          <w:highlight w:val="yellow"/>
        </w:rPr>
        <w:t>.</w:t>
      </w:r>
    </w:p>
    <w:p w:rsidR="00935583" w:rsidRPr="004B50F2" w:rsidRDefault="00935583" w:rsidP="004337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1"/>
        <w:tblW w:w="98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5930"/>
        <w:gridCol w:w="3925"/>
      </w:tblGrid>
      <w:tr w:rsidR="003C26C1" w:rsidRPr="004B50F2">
        <w:tc>
          <w:tcPr>
            <w:tcW w:w="593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3C26C1" w:rsidRPr="004B50F2" w:rsidRDefault="004B49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0F2">
              <w:rPr>
                <w:rFonts w:ascii="Times New Roman" w:hAnsi="Times New Roman" w:cs="Times New Roman"/>
                <w:b/>
                <w:sz w:val="24"/>
                <w:szCs w:val="24"/>
              </w:rPr>
              <w:t>Afati për dorëzimin e dokumentave për</w:t>
            </w:r>
          </w:p>
          <w:p w:rsidR="003C26C1" w:rsidRPr="004B50F2" w:rsidRDefault="004B49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0F2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LEVIZJE PARALELE:</w:t>
            </w:r>
          </w:p>
        </w:tc>
        <w:tc>
          <w:tcPr>
            <w:tcW w:w="3925" w:type="dxa"/>
            <w:tcBorders>
              <w:top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:rsidR="003C26C1" w:rsidRPr="004B50F2" w:rsidRDefault="000E6B74" w:rsidP="00900F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  <w:t>30</w:t>
            </w:r>
            <w:r w:rsidR="00900FF5" w:rsidRPr="004B50F2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  <w:t>07</w:t>
            </w:r>
            <w:r w:rsidR="000E2D77" w:rsidRPr="004B50F2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  <w:t>.20</w:t>
            </w:r>
            <w:r w:rsidR="008A1D74" w:rsidRPr="004B50F2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  <w:t>2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  <w:t>5</w:t>
            </w:r>
          </w:p>
        </w:tc>
      </w:tr>
      <w:tr w:rsidR="003C26C1" w:rsidRPr="004B50F2" w:rsidTr="00691724">
        <w:tc>
          <w:tcPr>
            <w:tcW w:w="593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3C26C1" w:rsidRPr="004B50F2" w:rsidRDefault="004B49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0F2">
              <w:rPr>
                <w:rFonts w:ascii="Times New Roman" w:hAnsi="Times New Roman" w:cs="Times New Roman"/>
                <w:b/>
                <w:sz w:val="24"/>
                <w:szCs w:val="24"/>
              </w:rPr>
              <w:t>Afati për dorëzimin e dokumentave për</w:t>
            </w:r>
          </w:p>
          <w:p w:rsidR="003C26C1" w:rsidRPr="004B50F2" w:rsidRDefault="0069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0F2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NGRITJE NË DETYRË</w:t>
            </w:r>
            <w:r w:rsidR="004B495A" w:rsidRPr="004B50F2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:</w:t>
            </w:r>
          </w:p>
        </w:tc>
        <w:tc>
          <w:tcPr>
            <w:tcW w:w="3925" w:type="dxa"/>
            <w:tcBorders>
              <w:top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:rsidR="003C26C1" w:rsidRPr="004B50F2" w:rsidRDefault="002543E6" w:rsidP="002543E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  <w:t>05</w:t>
            </w:r>
            <w:r w:rsidR="000E2D77" w:rsidRPr="004B50F2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  <w:t>08.</w:t>
            </w:r>
            <w:r w:rsidR="000E2D77" w:rsidRPr="004B50F2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  <w:t>20</w:t>
            </w:r>
            <w:r w:rsidR="008A1D74" w:rsidRPr="004B50F2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  <w:t>2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  <w:t>5</w:t>
            </w:r>
            <w:r w:rsidR="0038604A" w:rsidRPr="004B50F2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_</w:t>
            </w:r>
          </w:p>
        </w:tc>
      </w:tr>
      <w:tr w:rsidR="00691724" w:rsidRPr="004B50F2">
        <w:tc>
          <w:tcPr>
            <w:tcW w:w="593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691724" w:rsidRPr="004B50F2" w:rsidRDefault="00691724" w:rsidP="00A574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0F2">
              <w:rPr>
                <w:rFonts w:ascii="Times New Roman" w:hAnsi="Times New Roman" w:cs="Times New Roman"/>
                <w:b/>
                <w:sz w:val="24"/>
                <w:szCs w:val="24"/>
              </w:rPr>
              <w:t>Afati për dorëzimin e dokumentave për</w:t>
            </w:r>
          </w:p>
          <w:p w:rsidR="00691724" w:rsidRPr="004B50F2" w:rsidRDefault="00691724" w:rsidP="00A57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0F2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PRANIM NË SHËRBIMIN CIVIL:</w:t>
            </w:r>
          </w:p>
        </w:tc>
        <w:tc>
          <w:tcPr>
            <w:tcW w:w="3925" w:type="dxa"/>
            <w:tcBorders>
              <w:top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:rsidR="00691724" w:rsidRPr="004B50F2" w:rsidRDefault="002543E6" w:rsidP="00A574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  <w:t>05</w:t>
            </w:r>
            <w:r w:rsidRPr="004B50F2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  <w:t>08.</w:t>
            </w:r>
            <w:r w:rsidRPr="004B50F2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  <w:t>202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  <w:t>5</w:t>
            </w:r>
            <w:r w:rsidRPr="004B50F2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_</w:t>
            </w:r>
          </w:p>
        </w:tc>
      </w:tr>
    </w:tbl>
    <w:p w:rsidR="003C26C1" w:rsidRPr="004B50F2" w:rsidRDefault="003C26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12BC" w:rsidRPr="004B50F2" w:rsidRDefault="008512BC">
      <w:pPr>
        <w:jc w:val="both"/>
        <w:rPr>
          <w:rFonts w:ascii="Times New Roman" w:hAnsi="Times New Roman" w:cs="Times New Roman"/>
          <w:sz w:val="24"/>
          <w:szCs w:val="24"/>
        </w:rPr>
        <w:sectPr w:rsidR="008512BC" w:rsidRPr="004B50F2" w:rsidSect="00096C12">
          <w:footerReference w:type="default" r:id="rId9"/>
          <w:headerReference w:type="first" r:id="rId10"/>
          <w:footerReference w:type="first" r:id="rId11"/>
          <w:pgSz w:w="11907" w:h="16839" w:code="9"/>
          <w:pgMar w:top="1440" w:right="1440" w:bottom="1440" w:left="1440" w:header="720" w:footer="720" w:gutter="0"/>
          <w:pgNumType w:start="1"/>
          <w:cols w:space="720"/>
          <w:docGrid w:linePitch="299"/>
        </w:sectPr>
      </w:pPr>
    </w:p>
    <w:p w:rsidR="004C6F52" w:rsidRPr="004B50F2" w:rsidRDefault="004C6F52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2"/>
        <w:tblW w:w="9639" w:type="dxa"/>
        <w:tblLayout w:type="fixed"/>
        <w:tblLook w:val="0600"/>
      </w:tblPr>
      <w:tblGrid>
        <w:gridCol w:w="9639"/>
      </w:tblGrid>
      <w:tr w:rsidR="003C26C1" w:rsidRPr="004B50F2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3C26C1" w:rsidRPr="004B50F2" w:rsidRDefault="004B4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0F2">
              <w:rPr>
                <w:rFonts w:ascii="Times New Roman" w:hAnsi="Times New Roman" w:cs="Times New Roman"/>
                <w:b/>
                <w:color w:val="FFFF00"/>
                <w:sz w:val="24"/>
                <w:szCs w:val="24"/>
              </w:rPr>
              <w:t>Përshkrimi përgjithësues i punës për pozicionet si më sipër është:</w:t>
            </w:r>
          </w:p>
        </w:tc>
      </w:tr>
    </w:tbl>
    <w:p w:rsidR="004E37C9" w:rsidRPr="004B50F2" w:rsidRDefault="009944E1" w:rsidP="00D56357">
      <w:pPr>
        <w:pStyle w:val="NormalWeb"/>
        <w:shd w:val="clear" w:color="auto" w:fill="FFFFFF"/>
        <w:spacing w:before="0" w:beforeAutospacing="0" w:after="0" w:afterAutospacing="0"/>
        <w:rPr>
          <w:color w:val="333333"/>
        </w:rPr>
      </w:pPr>
      <w:r w:rsidRPr="004B50F2">
        <w:rPr>
          <w:rStyle w:val="Strong"/>
          <w:color w:val="333333"/>
          <w:u w:val="single"/>
          <w:bdr w:val="none" w:sz="0" w:space="0" w:color="auto" w:frame="1"/>
        </w:rPr>
        <w:t>Përshkrimi  i Punës</w:t>
      </w:r>
    </w:p>
    <w:p w:rsidR="00D56357" w:rsidRPr="004B50F2" w:rsidRDefault="00D56357" w:rsidP="00D56357">
      <w:pPr>
        <w:pStyle w:val="NormalWeb"/>
        <w:shd w:val="clear" w:color="auto" w:fill="FFFFFF"/>
        <w:spacing w:before="0" w:beforeAutospacing="0" w:after="0" w:afterAutospacing="0"/>
        <w:rPr>
          <w:color w:val="333333"/>
        </w:rPr>
      </w:pPr>
      <w:r w:rsidRPr="004B50F2">
        <w:rPr>
          <w:color w:val="333333"/>
        </w:rPr>
        <w:t>1.</w:t>
      </w:r>
    </w:p>
    <w:p w:rsidR="004E37C9" w:rsidRPr="004B50F2" w:rsidRDefault="004E37C9" w:rsidP="00D56357">
      <w:pPr>
        <w:pStyle w:val="Standard"/>
        <w:spacing w:line="240" w:lineRule="auto"/>
      </w:pPr>
      <w:r w:rsidRPr="004B50F2">
        <w:rPr>
          <w:lang w:val="it-IT"/>
        </w:rPr>
        <w:t>Nj</w:t>
      </w:r>
      <w:r w:rsidR="00854E64" w:rsidRPr="004B50F2">
        <w:rPr>
          <w:lang w:val="it-IT"/>
        </w:rPr>
        <w:t>ë</w:t>
      </w:r>
      <w:r w:rsidRPr="004B50F2">
        <w:rPr>
          <w:lang w:val="it-IT"/>
        </w:rPr>
        <w:t xml:space="preserve">sia </w:t>
      </w:r>
      <w:r w:rsidR="00900FF5" w:rsidRPr="004B50F2">
        <w:rPr>
          <w:lang w:val="it-IT"/>
        </w:rPr>
        <w:t>e Koordinimev</w:t>
      </w:r>
      <w:r w:rsidR="00D56357" w:rsidRPr="004B50F2">
        <w:rPr>
          <w:lang w:val="it-IT"/>
        </w:rPr>
        <w:t>e</w:t>
      </w:r>
      <w:r w:rsidR="00900FF5" w:rsidRPr="004B50F2">
        <w:rPr>
          <w:lang w:val="it-IT"/>
        </w:rPr>
        <w:t xml:space="preserve"> </w:t>
      </w:r>
      <w:r w:rsidR="00D56357" w:rsidRPr="004B50F2">
        <w:rPr>
          <w:lang w:val="it-IT"/>
        </w:rPr>
        <w:t>me Bashkimin</w:t>
      </w:r>
      <w:r w:rsidR="00900FF5" w:rsidRPr="004B50F2">
        <w:rPr>
          <w:lang w:val="it-IT"/>
        </w:rPr>
        <w:t xml:space="preserve"> </w:t>
      </w:r>
      <w:r w:rsidR="00D56357" w:rsidRPr="004B50F2">
        <w:rPr>
          <w:lang w:val="it-IT"/>
        </w:rPr>
        <w:t xml:space="preserve">Europian </w:t>
      </w:r>
      <w:r w:rsidRPr="004B50F2">
        <w:rPr>
          <w:lang w:val="it-IT"/>
        </w:rPr>
        <w:t>ka mision administrimin e çështjeve që lidhen me promovimin e vlerave të territorit me qëllim nxitjen e donatoreve, vendas apo të huaj,forcimin e bashkëpunimit me partner të huaj dhe vendas me qëllim zbatimin,menaxhimin,mbikqyrjen dhe koordinimin e projekteve të ndërrmarra me qëllim përmbushjen e interesave ekonomikë,social,kulurorë apo sportivë të njësisë së qeverisjes vendore si dhe ofrimin e shërbimeve dhe lehtësimin e proçedurave për të gjithë donatorët apo investitorët të huaj apo vendas,që ndërrmarrin nisma në territorin e Bashkisë Mallakaster.</w:t>
      </w:r>
    </w:p>
    <w:p w:rsidR="004E37C9" w:rsidRPr="004B50F2" w:rsidRDefault="004E37C9" w:rsidP="00D563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0F2">
        <w:rPr>
          <w:rFonts w:ascii="Times New Roman" w:hAnsi="Times New Roman" w:cs="Times New Roman"/>
          <w:sz w:val="24"/>
          <w:szCs w:val="24"/>
          <w:lang w:val="it-IT"/>
        </w:rPr>
        <w:t>Rritjen e përgjegjësisë për monitorimin e zbatimit të strategjive, politikave dhe planeve të fushës përkatëse në të gjithë territorin e Bashkisë, si dhe për strukturat në varësi, programet, veprimtaritë dhe proçeset që menaxhohen prej saj, në përputhje me parimet e ligjshmërisë dhe të transparences</w:t>
      </w:r>
    </w:p>
    <w:p w:rsidR="00603F08" w:rsidRDefault="00603F08" w:rsidP="00D56357">
      <w:pPr>
        <w:pStyle w:val="NormalWeb"/>
        <w:shd w:val="clear" w:color="auto" w:fill="FFFFFF"/>
        <w:spacing w:before="0" w:beforeAutospacing="0" w:after="300" w:afterAutospacing="0"/>
        <w:jc w:val="both"/>
      </w:pPr>
    </w:p>
    <w:p w:rsidR="00F91989" w:rsidRPr="004B50F2" w:rsidRDefault="00F91989" w:rsidP="00D56357">
      <w:pPr>
        <w:pStyle w:val="NormalWeb"/>
        <w:shd w:val="clear" w:color="auto" w:fill="FFFFFF"/>
        <w:spacing w:before="0" w:beforeAutospacing="0" w:after="300" w:afterAutospacing="0"/>
        <w:jc w:val="both"/>
      </w:pPr>
    </w:p>
    <w:p w:rsidR="003C26C1" w:rsidRPr="004B50F2" w:rsidRDefault="001146E2" w:rsidP="0093463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50F2">
        <w:rPr>
          <w:rFonts w:ascii="Times New Roman" w:hAnsi="Times New Roman" w:cs="Times New Roman"/>
          <w:b/>
          <w:sz w:val="24"/>
          <w:szCs w:val="24"/>
        </w:rPr>
        <w:t>1. LËVIZJA PARALELE</w:t>
      </w:r>
    </w:p>
    <w:tbl>
      <w:tblPr>
        <w:tblStyle w:val="a4"/>
        <w:tblW w:w="9809" w:type="dxa"/>
        <w:tblBorders>
          <w:top w:val="nil"/>
          <w:left w:val="nil"/>
          <w:bottom w:val="single" w:sz="8" w:space="0" w:color="000000"/>
          <w:right w:val="nil"/>
          <w:insideH w:val="nil"/>
          <w:insideV w:val="nil"/>
        </w:tblBorders>
        <w:tblLayout w:type="fixed"/>
        <w:tblLook w:val="0400"/>
      </w:tblPr>
      <w:tblGrid>
        <w:gridCol w:w="815"/>
        <w:gridCol w:w="8994"/>
      </w:tblGrid>
      <w:tr w:rsidR="003C26C1" w:rsidRPr="004B50F2"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</w:tcPr>
          <w:p w:rsidR="003C26C1" w:rsidRPr="004B50F2" w:rsidRDefault="004B495A" w:rsidP="009346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0F2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1.1</w:t>
            </w:r>
          </w:p>
        </w:tc>
        <w:tc>
          <w:tcPr>
            <w:tcW w:w="8994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3C26C1" w:rsidRPr="004B50F2" w:rsidRDefault="004B495A" w:rsidP="009346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0F2">
              <w:rPr>
                <w:rFonts w:ascii="Times New Roman" w:hAnsi="Times New Roman" w:cs="Times New Roman"/>
                <w:b/>
                <w:sz w:val="24"/>
                <w:szCs w:val="24"/>
              </w:rPr>
              <w:t>KUSHTET PËR LËVIZJEN PARALELE DHE KRITERET E VEÇANTA</w:t>
            </w:r>
          </w:p>
        </w:tc>
      </w:tr>
    </w:tbl>
    <w:p w:rsidR="003C26C1" w:rsidRPr="004B50F2" w:rsidRDefault="003C26C1" w:rsidP="009346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720F" w:rsidRPr="004B50F2" w:rsidRDefault="0019720F" w:rsidP="0019720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sq-AL"/>
        </w:rPr>
      </w:pPr>
      <w:r w:rsidRPr="004B50F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sq-AL"/>
        </w:rPr>
        <w:t>Kandidatët duhet të plotësojnë kushtet për lëvizjen paralele si vijon:</w:t>
      </w:r>
    </w:p>
    <w:p w:rsidR="0019720F" w:rsidRPr="004B50F2" w:rsidRDefault="0019720F" w:rsidP="0019720F">
      <w:pPr>
        <w:numPr>
          <w:ilvl w:val="0"/>
          <w:numId w:val="37"/>
        </w:numPr>
        <w:shd w:val="clear" w:color="auto" w:fill="FFFFFF"/>
        <w:spacing w:after="0" w:line="240" w:lineRule="auto"/>
        <w:ind w:left="225"/>
        <w:rPr>
          <w:rFonts w:ascii="Times New Roman" w:eastAsia="Times New Roman" w:hAnsi="Times New Roman" w:cs="Times New Roman"/>
          <w:color w:val="333333"/>
          <w:sz w:val="24"/>
          <w:szCs w:val="24"/>
          <w:lang w:eastAsia="sq-AL"/>
        </w:rPr>
      </w:pPr>
      <w:r w:rsidRPr="004B50F2">
        <w:rPr>
          <w:rFonts w:ascii="Times New Roman" w:eastAsia="Times New Roman" w:hAnsi="Times New Roman" w:cs="Times New Roman"/>
          <w:color w:val="333333"/>
          <w:sz w:val="24"/>
          <w:szCs w:val="24"/>
          <w:lang w:eastAsia="sq-AL"/>
        </w:rPr>
        <w:t>Të jenë nëpunës civil të konfirmuar, brenda së njëjtës kategori, (sipas përcaktimeve të nenit 19 të ligjit 152/2013 </w:t>
      </w:r>
      <w:r w:rsidRPr="004B50F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sq-AL"/>
        </w:rPr>
        <w:t>“Për nëpunësin civil”</w:t>
      </w:r>
      <w:r w:rsidRPr="004B50F2">
        <w:rPr>
          <w:rFonts w:ascii="Times New Roman" w:eastAsia="Times New Roman" w:hAnsi="Times New Roman" w:cs="Times New Roman"/>
          <w:color w:val="333333"/>
          <w:sz w:val="24"/>
          <w:szCs w:val="24"/>
          <w:lang w:eastAsia="sq-AL"/>
        </w:rPr>
        <w:t>, i ndryshuar)</w:t>
      </w:r>
    </w:p>
    <w:p w:rsidR="0019720F" w:rsidRPr="004B50F2" w:rsidRDefault="0019720F" w:rsidP="0019720F">
      <w:pPr>
        <w:numPr>
          <w:ilvl w:val="0"/>
          <w:numId w:val="37"/>
        </w:numPr>
        <w:shd w:val="clear" w:color="auto" w:fill="FFFFFF"/>
        <w:spacing w:after="75" w:line="240" w:lineRule="auto"/>
        <w:ind w:left="225"/>
        <w:rPr>
          <w:rFonts w:ascii="Times New Roman" w:eastAsia="Times New Roman" w:hAnsi="Times New Roman" w:cs="Times New Roman"/>
          <w:color w:val="333333"/>
          <w:sz w:val="24"/>
          <w:szCs w:val="24"/>
          <w:lang w:eastAsia="sq-AL"/>
        </w:rPr>
      </w:pPr>
      <w:r w:rsidRPr="004B50F2">
        <w:rPr>
          <w:rFonts w:ascii="Times New Roman" w:eastAsia="Times New Roman" w:hAnsi="Times New Roman" w:cs="Times New Roman"/>
          <w:color w:val="333333"/>
          <w:sz w:val="24"/>
          <w:szCs w:val="24"/>
          <w:lang w:eastAsia="sq-AL"/>
        </w:rPr>
        <w:t>Të mos kenë masë disiplinore në fuqi (të vërtetuar me një dokument nga institucioni);</w:t>
      </w:r>
    </w:p>
    <w:p w:rsidR="0019720F" w:rsidRPr="004B50F2" w:rsidRDefault="0019720F" w:rsidP="0019720F">
      <w:pPr>
        <w:numPr>
          <w:ilvl w:val="0"/>
          <w:numId w:val="37"/>
        </w:numPr>
        <w:shd w:val="clear" w:color="auto" w:fill="FFFFFF"/>
        <w:spacing w:after="75" w:line="240" w:lineRule="auto"/>
        <w:ind w:left="225"/>
        <w:rPr>
          <w:rFonts w:ascii="Times New Roman" w:eastAsia="Times New Roman" w:hAnsi="Times New Roman" w:cs="Times New Roman"/>
          <w:color w:val="333333"/>
          <w:sz w:val="24"/>
          <w:szCs w:val="24"/>
          <w:lang w:eastAsia="sq-AL"/>
        </w:rPr>
      </w:pPr>
      <w:r w:rsidRPr="004B50F2">
        <w:rPr>
          <w:rFonts w:ascii="Times New Roman" w:eastAsia="Times New Roman" w:hAnsi="Times New Roman" w:cs="Times New Roman"/>
          <w:color w:val="333333"/>
          <w:sz w:val="24"/>
          <w:szCs w:val="24"/>
          <w:lang w:eastAsia="sq-AL"/>
        </w:rPr>
        <w:t>Të kenë të paktën një vlerësim pozitiv (për kandidatët e institucioneve që sapo kanë hyrë në shërbimin civil kërkohet vlerësim nga eprori direkt);</w:t>
      </w:r>
    </w:p>
    <w:p w:rsidR="00A90A87" w:rsidRPr="004B50F2" w:rsidRDefault="00A90A87" w:rsidP="00A90A87">
      <w:pPr>
        <w:shd w:val="clear" w:color="auto" w:fill="FFFFFF"/>
        <w:spacing w:after="75" w:line="240" w:lineRule="auto"/>
        <w:ind w:left="225"/>
        <w:rPr>
          <w:rFonts w:ascii="Times New Roman" w:eastAsia="Times New Roman" w:hAnsi="Times New Roman" w:cs="Times New Roman"/>
          <w:color w:val="333333"/>
          <w:sz w:val="24"/>
          <w:szCs w:val="24"/>
          <w:lang w:eastAsia="sq-AL"/>
        </w:rPr>
      </w:pPr>
    </w:p>
    <w:p w:rsidR="0019720F" w:rsidRPr="004B50F2" w:rsidRDefault="0019720F" w:rsidP="0019720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sq-AL"/>
        </w:rPr>
      </w:pPr>
      <w:r w:rsidRPr="004B50F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sq-AL"/>
        </w:rPr>
        <w:t>Kandidatët duhet të plotësojnë kriteret e veçanta si vijon:</w:t>
      </w:r>
    </w:p>
    <w:p w:rsidR="0019720F" w:rsidRPr="004B50F2" w:rsidRDefault="0019720F" w:rsidP="0019720F">
      <w:pPr>
        <w:numPr>
          <w:ilvl w:val="0"/>
          <w:numId w:val="38"/>
        </w:numPr>
        <w:shd w:val="clear" w:color="auto" w:fill="FFFFFF"/>
        <w:spacing w:after="0" w:line="240" w:lineRule="auto"/>
        <w:ind w:left="225"/>
        <w:rPr>
          <w:rFonts w:ascii="Times New Roman" w:eastAsia="Times New Roman" w:hAnsi="Times New Roman" w:cs="Times New Roman"/>
          <w:color w:val="333333"/>
          <w:sz w:val="24"/>
          <w:szCs w:val="24"/>
          <w:lang w:eastAsia="sq-AL"/>
        </w:rPr>
      </w:pPr>
      <w:r w:rsidRPr="004B50F2">
        <w:rPr>
          <w:rFonts w:ascii="Times New Roman" w:eastAsia="Times New Roman" w:hAnsi="Times New Roman" w:cs="Times New Roman"/>
          <w:color w:val="333333"/>
          <w:sz w:val="24"/>
          <w:szCs w:val="24"/>
          <w:lang w:eastAsia="sq-AL"/>
        </w:rPr>
        <w:t xml:space="preserve">Të zotërojnë diplomë të nivelit “Master </w:t>
      </w:r>
      <w:r w:rsidR="00310B50" w:rsidRPr="004B50F2">
        <w:rPr>
          <w:rFonts w:ascii="Times New Roman" w:eastAsia="Times New Roman" w:hAnsi="Times New Roman" w:cs="Times New Roman"/>
          <w:color w:val="333333"/>
          <w:sz w:val="24"/>
          <w:szCs w:val="24"/>
          <w:lang w:eastAsia="sq-AL"/>
        </w:rPr>
        <w:t>Shkencor</w:t>
      </w:r>
      <w:r w:rsidRPr="004B50F2">
        <w:rPr>
          <w:rFonts w:ascii="Times New Roman" w:eastAsia="Times New Roman" w:hAnsi="Times New Roman" w:cs="Times New Roman"/>
          <w:color w:val="333333"/>
          <w:sz w:val="24"/>
          <w:szCs w:val="24"/>
          <w:lang w:eastAsia="sq-AL"/>
        </w:rPr>
        <w:t xml:space="preserve"> ”në Shkenca Shoqerore/</w:t>
      </w:r>
      <w:r w:rsidR="00263D5B" w:rsidRPr="004B50F2">
        <w:rPr>
          <w:rFonts w:ascii="Times New Roman" w:eastAsia="Times New Roman" w:hAnsi="Times New Roman" w:cs="Times New Roman"/>
          <w:color w:val="333333"/>
          <w:sz w:val="24"/>
          <w:szCs w:val="24"/>
          <w:lang w:eastAsia="sq-AL"/>
        </w:rPr>
        <w:t>Humane</w:t>
      </w:r>
      <w:r w:rsidR="00297AA5" w:rsidRPr="004B50F2">
        <w:rPr>
          <w:rFonts w:ascii="Times New Roman" w:eastAsia="Times New Roman" w:hAnsi="Times New Roman" w:cs="Times New Roman"/>
          <w:color w:val="333333"/>
          <w:sz w:val="24"/>
          <w:szCs w:val="24"/>
          <w:lang w:eastAsia="sq-AL"/>
        </w:rPr>
        <w:t>.</w:t>
      </w:r>
    </w:p>
    <w:p w:rsidR="0038252A" w:rsidRPr="004B50F2" w:rsidRDefault="0019720F" w:rsidP="0019720F">
      <w:pPr>
        <w:numPr>
          <w:ilvl w:val="0"/>
          <w:numId w:val="38"/>
        </w:numPr>
        <w:shd w:val="clear" w:color="auto" w:fill="FFFFFF"/>
        <w:spacing w:after="75" w:line="240" w:lineRule="auto"/>
        <w:ind w:left="225"/>
        <w:rPr>
          <w:rFonts w:ascii="Times New Roman" w:eastAsia="Times New Roman" w:hAnsi="Times New Roman" w:cs="Times New Roman"/>
          <w:color w:val="333333"/>
          <w:sz w:val="24"/>
          <w:szCs w:val="24"/>
          <w:lang w:eastAsia="sq-AL"/>
        </w:rPr>
      </w:pPr>
      <w:r w:rsidRPr="004B50F2">
        <w:rPr>
          <w:rFonts w:ascii="Times New Roman" w:eastAsia="Times New Roman" w:hAnsi="Times New Roman" w:cs="Times New Roman"/>
          <w:color w:val="333333"/>
          <w:sz w:val="24"/>
          <w:szCs w:val="24"/>
          <w:lang w:eastAsia="sq-AL"/>
        </w:rPr>
        <w:t xml:space="preserve">Të kenë eksperiencë pune jo më pak se </w:t>
      </w:r>
      <w:r w:rsidR="00425802">
        <w:rPr>
          <w:rFonts w:ascii="Times New Roman" w:eastAsia="Times New Roman" w:hAnsi="Times New Roman" w:cs="Times New Roman"/>
          <w:color w:val="333333"/>
          <w:sz w:val="24"/>
          <w:szCs w:val="24"/>
          <w:lang w:eastAsia="sq-AL"/>
        </w:rPr>
        <w:t xml:space="preserve">3 </w:t>
      </w:r>
      <w:r w:rsidRPr="004B50F2">
        <w:rPr>
          <w:rFonts w:ascii="Times New Roman" w:eastAsia="Times New Roman" w:hAnsi="Times New Roman" w:cs="Times New Roman"/>
          <w:color w:val="333333"/>
          <w:sz w:val="24"/>
          <w:szCs w:val="24"/>
          <w:lang w:eastAsia="sq-AL"/>
        </w:rPr>
        <w:t>vit</w:t>
      </w:r>
      <w:r w:rsidR="00310B50" w:rsidRPr="004B50F2">
        <w:rPr>
          <w:rFonts w:ascii="Times New Roman" w:eastAsia="Times New Roman" w:hAnsi="Times New Roman" w:cs="Times New Roman"/>
          <w:color w:val="333333"/>
          <w:sz w:val="24"/>
          <w:szCs w:val="24"/>
          <w:lang w:eastAsia="sq-AL"/>
        </w:rPr>
        <w:t xml:space="preserve">e </w:t>
      </w:r>
      <w:r w:rsidRPr="004B50F2">
        <w:rPr>
          <w:rFonts w:ascii="Times New Roman" w:eastAsia="Times New Roman" w:hAnsi="Times New Roman" w:cs="Times New Roman"/>
          <w:color w:val="333333"/>
          <w:sz w:val="24"/>
          <w:szCs w:val="24"/>
          <w:lang w:eastAsia="sq-AL"/>
        </w:rPr>
        <w:t xml:space="preserve">në administratën shtetërore dhe/ose institucione të pavarura dhe/ose institucionet e  Qeverisjes Vendore </w:t>
      </w:r>
      <w:r w:rsidR="0038252A" w:rsidRPr="004B50F2">
        <w:rPr>
          <w:rFonts w:ascii="Times New Roman" w:eastAsia="Times New Roman" w:hAnsi="Times New Roman" w:cs="Times New Roman"/>
          <w:color w:val="333333"/>
          <w:sz w:val="24"/>
          <w:szCs w:val="24"/>
          <w:lang w:eastAsia="sq-AL"/>
        </w:rPr>
        <w:t>.</w:t>
      </w:r>
    </w:p>
    <w:p w:rsidR="0019720F" w:rsidRPr="004B50F2" w:rsidRDefault="0019720F" w:rsidP="0019720F">
      <w:pPr>
        <w:numPr>
          <w:ilvl w:val="0"/>
          <w:numId w:val="38"/>
        </w:numPr>
        <w:shd w:val="clear" w:color="auto" w:fill="FFFFFF"/>
        <w:spacing w:after="75" w:line="240" w:lineRule="auto"/>
        <w:ind w:left="225"/>
        <w:rPr>
          <w:rFonts w:ascii="Times New Roman" w:eastAsia="Times New Roman" w:hAnsi="Times New Roman" w:cs="Times New Roman"/>
          <w:color w:val="333333"/>
          <w:sz w:val="24"/>
          <w:szCs w:val="24"/>
          <w:lang w:eastAsia="sq-AL"/>
        </w:rPr>
      </w:pPr>
      <w:r w:rsidRPr="004B50F2">
        <w:rPr>
          <w:rFonts w:ascii="Times New Roman" w:eastAsia="Times New Roman" w:hAnsi="Times New Roman" w:cs="Times New Roman"/>
          <w:color w:val="333333"/>
          <w:sz w:val="24"/>
          <w:szCs w:val="24"/>
          <w:lang w:eastAsia="sq-AL"/>
        </w:rPr>
        <w:t>Të kenë aftësi të mira komunikuese dhe të punës në grupe.</w:t>
      </w:r>
    </w:p>
    <w:p w:rsidR="00C62C6D" w:rsidRPr="004B50F2" w:rsidRDefault="0019720F" w:rsidP="0038252A">
      <w:pPr>
        <w:numPr>
          <w:ilvl w:val="0"/>
          <w:numId w:val="38"/>
        </w:numPr>
        <w:shd w:val="clear" w:color="auto" w:fill="FFFFFF"/>
        <w:spacing w:after="75" w:line="240" w:lineRule="auto"/>
        <w:ind w:left="225"/>
        <w:rPr>
          <w:rFonts w:ascii="Times New Roman" w:eastAsia="Times New Roman" w:hAnsi="Times New Roman" w:cs="Times New Roman"/>
          <w:color w:val="333333"/>
          <w:sz w:val="24"/>
          <w:szCs w:val="24"/>
          <w:lang w:eastAsia="sq-AL"/>
        </w:rPr>
      </w:pPr>
      <w:r w:rsidRPr="004B50F2">
        <w:rPr>
          <w:rFonts w:ascii="Times New Roman" w:eastAsia="Times New Roman" w:hAnsi="Times New Roman" w:cs="Times New Roman"/>
          <w:color w:val="333333"/>
          <w:sz w:val="24"/>
          <w:szCs w:val="24"/>
          <w:lang w:eastAsia="sq-AL"/>
        </w:rPr>
        <w:t xml:space="preserve">Të </w:t>
      </w:r>
      <w:r w:rsidR="004F4075" w:rsidRPr="004B50F2">
        <w:rPr>
          <w:rFonts w:ascii="Times New Roman" w:eastAsia="Times New Roman" w:hAnsi="Times New Roman" w:cs="Times New Roman"/>
          <w:color w:val="333333"/>
          <w:sz w:val="24"/>
          <w:szCs w:val="24"/>
          <w:lang w:eastAsia="sq-AL"/>
        </w:rPr>
        <w:t>kenë te mbrojtur(certifikuar)</w:t>
      </w:r>
      <w:r w:rsidRPr="004B50F2">
        <w:rPr>
          <w:rFonts w:ascii="Times New Roman" w:eastAsia="Times New Roman" w:hAnsi="Times New Roman" w:cs="Times New Roman"/>
          <w:color w:val="333333"/>
          <w:sz w:val="24"/>
          <w:szCs w:val="24"/>
          <w:lang w:eastAsia="sq-AL"/>
        </w:rPr>
        <w:t xml:space="preserve"> gjuhën angleze</w:t>
      </w:r>
      <w:r w:rsidR="004F4075" w:rsidRPr="004B50F2">
        <w:rPr>
          <w:rFonts w:ascii="Times New Roman" w:eastAsia="Times New Roman" w:hAnsi="Times New Roman" w:cs="Times New Roman"/>
          <w:color w:val="333333"/>
          <w:sz w:val="24"/>
          <w:szCs w:val="24"/>
          <w:lang w:eastAsia="sq-AL"/>
        </w:rPr>
        <w:t xml:space="preserve"> ose një gjuhë pjesë e BE</w:t>
      </w:r>
      <w:r w:rsidRPr="004B50F2">
        <w:rPr>
          <w:rFonts w:ascii="Times New Roman" w:eastAsia="Times New Roman" w:hAnsi="Times New Roman" w:cs="Times New Roman"/>
          <w:color w:val="333333"/>
          <w:sz w:val="24"/>
          <w:szCs w:val="24"/>
          <w:lang w:eastAsia="sq-AL"/>
        </w:rPr>
        <w:t>.</w:t>
      </w:r>
    </w:p>
    <w:p w:rsidR="00A90A87" w:rsidRDefault="00A90A87" w:rsidP="00A90A87">
      <w:pPr>
        <w:shd w:val="clear" w:color="auto" w:fill="FFFFFF"/>
        <w:spacing w:after="75" w:line="240" w:lineRule="auto"/>
        <w:ind w:left="225"/>
        <w:rPr>
          <w:rFonts w:ascii="Times New Roman" w:eastAsia="Times New Roman" w:hAnsi="Times New Roman" w:cs="Times New Roman"/>
          <w:color w:val="333333"/>
          <w:sz w:val="24"/>
          <w:szCs w:val="24"/>
          <w:lang w:eastAsia="sq-AL"/>
        </w:rPr>
      </w:pPr>
    </w:p>
    <w:p w:rsidR="00252DF8" w:rsidRDefault="00252DF8" w:rsidP="00A90A87">
      <w:pPr>
        <w:shd w:val="clear" w:color="auto" w:fill="FFFFFF"/>
        <w:spacing w:after="75" w:line="240" w:lineRule="auto"/>
        <w:ind w:left="225"/>
        <w:rPr>
          <w:rFonts w:ascii="Times New Roman" w:eastAsia="Times New Roman" w:hAnsi="Times New Roman" w:cs="Times New Roman"/>
          <w:color w:val="333333"/>
          <w:sz w:val="24"/>
          <w:szCs w:val="24"/>
          <w:lang w:eastAsia="sq-AL"/>
        </w:rPr>
      </w:pPr>
    </w:p>
    <w:p w:rsidR="00252DF8" w:rsidRPr="004B50F2" w:rsidRDefault="00252DF8" w:rsidP="00A90A87">
      <w:pPr>
        <w:shd w:val="clear" w:color="auto" w:fill="FFFFFF"/>
        <w:spacing w:after="75" w:line="240" w:lineRule="auto"/>
        <w:ind w:left="225"/>
        <w:rPr>
          <w:rFonts w:ascii="Times New Roman" w:eastAsia="Times New Roman" w:hAnsi="Times New Roman" w:cs="Times New Roman"/>
          <w:color w:val="333333"/>
          <w:sz w:val="24"/>
          <w:szCs w:val="24"/>
          <w:lang w:eastAsia="sq-AL"/>
        </w:rPr>
      </w:pPr>
    </w:p>
    <w:p w:rsidR="00C62C6D" w:rsidRDefault="00C62C6D" w:rsidP="0019720F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1989" w:rsidRPr="004B50F2" w:rsidRDefault="00F91989" w:rsidP="0019720F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9809" w:type="dxa"/>
        <w:tblBorders>
          <w:top w:val="nil"/>
          <w:left w:val="nil"/>
          <w:bottom w:val="single" w:sz="8" w:space="0" w:color="000000"/>
          <w:right w:val="nil"/>
          <w:insideH w:val="nil"/>
          <w:insideV w:val="nil"/>
        </w:tblBorders>
        <w:tblLayout w:type="fixed"/>
        <w:tblLook w:val="0400"/>
      </w:tblPr>
      <w:tblGrid>
        <w:gridCol w:w="815"/>
        <w:gridCol w:w="8994"/>
      </w:tblGrid>
      <w:tr w:rsidR="003C26C1" w:rsidRPr="004B50F2"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</w:tcPr>
          <w:p w:rsidR="003C26C1" w:rsidRPr="004B50F2" w:rsidRDefault="004B4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0F2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lastRenderedPageBreak/>
              <w:t>1.2</w:t>
            </w:r>
          </w:p>
        </w:tc>
        <w:tc>
          <w:tcPr>
            <w:tcW w:w="8994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3C26C1" w:rsidRPr="004B50F2" w:rsidRDefault="004B4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0F2">
              <w:rPr>
                <w:rFonts w:ascii="Times New Roman" w:hAnsi="Times New Roman" w:cs="Times New Roman"/>
                <w:b/>
                <w:sz w:val="24"/>
                <w:szCs w:val="24"/>
              </w:rPr>
              <w:t>DOKUMENTACIONI, MËNYRA DHE AFATI I DORËZIMIT</w:t>
            </w:r>
          </w:p>
        </w:tc>
      </w:tr>
    </w:tbl>
    <w:p w:rsidR="00581DE3" w:rsidRPr="004B50F2" w:rsidRDefault="00581DE3" w:rsidP="0038307D">
      <w:pPr>
        <w:pStyle w:val="NormalWeb"/>
        <w:spacing w:before="0" w:beforeAutospacing="0" w:after="0" w:afterAutospacing="0"/>
        <w:jc w:val="both"/>
      </w:pPr>
    </w:p>
    <w:p w:rsidR="0038307D" w:rsidRPr="004B50F2" w:rsidRDefault="004B495A" w:rsidP="0038307D">
      <w:pPr>
        <w:pStyle w:val="NormalWeb"/>
        <w:spacing w:before="0" w:beforeAutospacing="0" w:after="0" w:afterAutospacing="0"/>
        <w:jc w:val="both"/>
      </w:pPr>
      <w:r w:rsidRPr="004B50F2">
        <w:t>Kand</w:t>
      </w:r>
      <w:r w:rsidR="0038307D" w:rsidRPr="004B50F2">
        <w:t xml:space="preserve">idatët duhet të dorëzojnë </w:t>
      </w:r>
      <w:r w:rsidR="0038307D" w:rsidRPr="004B50F2">
        <w:rPr>
          <w:b/>
          <w:bCs/>
          <w:color w:val="000000"/>
        </w:rPr>
        <w:t>me postë</w:t>
      </w:r>
      <w:r w:rsidR="0038307D" w:rsidRPr="004B50F2">
        <w:rPr>
          <w:color w:val="000000"/>
        </w:rPr>
        <w:t>, në zyrën e  </w:t>
      </w:r>
      <w:r w:rsidR="003F721F" w:rsidRPr="004B50F2">
        <w:rPr>
          <w:b/>
          <w:color w:val="000000"/>
        </w:rPr>
        <w:t>Njësisë</w:t>
      </w:r>
      <w:r w:rsidR="0038307D" w:rsidRPr="004B50F2">
        <w:rPr>
          <w:b/>
          <w:color w:val="000000"/>
        </w:rPr>
        <w:t xml:space="preserve"> s</w:t>
      </w:r>
      <w:r w:rsidR="00F155ED" w:rsidRPr="004B50F2">
        <w:rPr>
          <w:b/>
          <w:color w:val="000000"/>
        </w:rPr>
        <w:t>ë</w:t>
      </w:r>
      <w:r w:rsidR="0038307D" w:rsidRPr="004B50F2">
        <w:rPr>
          <w:b/>
          <w:color w:val="000000"/>
        </w:rPr>
        <w:t xml:space="preserve"> Menaxhimit t</w:t>
      </w:r>
      <w:r w:rsidR="00F155ED" w:rsidRPr="004B50F2">
        <w:rPr>
          <w:b/>
          <w:color w:val="000000"/>
        </w:rPr>
        <w:t>ë</w:t>
      </w:r>
      <w:r w:rsidR="0038307D" w:rsidRPr="004B50F2">
        <w:rPr>
          <w:b/>
          <w:color w:val="000000"/>
        </w:rPr>
        <w:t xml:space="preserve"> Burimeve Njërëzore</w:t>
      </w:r>
      <w:r w:rsidR="0038307D" w:rsidRPr="004B50F2">
        <w:rPr>
          <w:color w:val="000000"/>
        </w:rPr>
        <w:t>, të Bashkisë Mallakast</w:t>
      </w:r>
      <w:r w:rsidR="008512BC" w:rsidRPr="004B50F2">
        <w:rPr>
          <w:color w:val="000000"/>
        </w:rPr>
        <w:t>ë</w:t>
      </w:r>
      <w:r w:rsidR="0038307D" w:rsidRPr="004B50F2">
        <w:rPr>
          <w:color w:val="000000"/>
        </w:rPr>
        <w:t>r, këto dokumenta:</w:t>
      </w:r>
    </w:p>
    <w:p w:rsidR="003C26C1" w:rsidRPr="004B50F2" w:rsidRDefault="004B495A" w:rsidP="001A5C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0F2">
        <w:rPr>
          <w:rFonts w:ascii="Times New Roman" w:hAnsi="Times New Roman" w:cs="Times New Roman"/>
          <w:sz w:val="24"/>
          <w:szCs w:val="24"/>
        </w:rPr>
        <w:t xml:space="preserve"> dokumentat si më poshtë:</w:t>
      </w:r>
    </w:p>
    <w:p w:rsidR="0038307D" w:rsidRPr="004B50F2" w:rsidRDefault="0038307D" w:rsidP="001A5C42">
      <w:pPr>
        <w:pStyle w:val="NormalWeb"/>
        <w:numPr>
          <w:ilvl w:val="0"/>
          <w:numId w:val="26"/>
        </w:numPr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 w:rsidRPr="004B50F2">
        <w:rPr>
          <w:color w:val="000000"/>
        </w:rPr>
        <w:t>Letër motivimi për aplikim në vendin vakant.</w:t>
      </w:r>
    </w:p>
    <w:p w:rsidR="0038307D" w:rsidRPr="004B50F2" w:rsidRDefault="0038307D" w:rsidP="0038307D">
      <w:pPr>
        <w:pStyle w:val="NormalWeb"/>
        <w:numPr>
          <w:ilvl w:val="0"/>
          <w:numId w:val="26"/>
        </w:numPr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 w:rsidRPr="004B50F2">
        <w:rPr>
          <w:color w:val="000000"/>
        </w:rPr>
        <w:t>Një kopje të jetëshkrimit (CV).</w:t>
      </w:r>
    </w:p>
    <w:p w:rsidR="0038307D" w:rsidRPr="004B50F2" w:rsidRDefault="0038307D" w:rsidP="0038307D">
      <w:pPr>
        <w:pStyle w:val="NormalWeb"/>
        <w:numPr>
          <w:ilvl w:val="0"/>
          <w:numId w:val="26"/>
        </w:numPr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 w:rsidRPr="004B50F2">
        <w:rPr>
          <w:color w:val="000000"/>
        </w:rPr>
        <w:t>Nje numër kontakti dhe adresën e plotë të vendbanimit.</w:t>
      </w:r>
    </w:p>
    <w:p w:rsidR="0038307D" w:rsidRPr="004B50F2" w:rsidRDefault="0038307D" w:rsidP="0038307D">
      <w:pPr>
        <w:pStyle w:val="NormalWeb"/>
        <w:numPr>
          <w:ilvl w:val="0"/>
          <w:numId w:val="26"/>
        </w:numPr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 w:rsidRPr="004B50F2">
        <w:rPr>
          <w:color w:val="000000"/>
        </w:rPr>
        <w:t>Fotokopje e diplomës.</w:t>
      </w:r>
      <w:r w:rsidR="00096C12" w:rsidRPr="004B50F2">
        <w:rPr>
          <w:color w:val="000000"/>
        </w:rPr>
        <w:t xml:space="preserve"> </w:t>
      </w:r>
      <w:r w:rsidRPr="004B50F2">
        <w:rPr>
          <w:color w:val="000000"/>
        </w:rPr>
        <w:t xml:space="preserve">Nëse aplikanti disponon një diplomë të një universiteti të huaj duhet ta ketë të </w:t>
      </w:r>
      <w:r w:rsidR="00096C12" w:rsidRPr="004B50F2">
        <w:rPr>
          <w:color w:val="000000"/>
        </w:rPr>
        <w:t>njehsuar</w:t>
      </w:r>
      <w:r w:rsidRPr="004B50F2">
        <w:rPr>
          <w:color w:val="000000"/>
        </w:rPr>
        <w:t xml:space="preserve"> pranë Ministrisë së Arsimit.</w:t>
      </w:r>
    </w:p>
    <w:p w:rsidR="0038307D" w:rsidRPr="004B50F2" w:rsidRDefault="0038307D" w:rsidP="0038307D">
      <w:pPr>
        <w:pStyle w:val="NormalWeb"/>
        <w:numPr>
          <w:ilvl w:val="0"/>
          <w:numId w:val="26"/>
        </w:numPr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 w:rsidRPr="004B50F2">
        <w:rPr>
          <w:color w:val="000000"/>
        </w:rPr>
        <w:t>Fotokopje e diplomës me listën e notave.</w:t>
      </w:r>
      <w:r w:rsidR="00096C12" w:rsidRPr="004B50F2">
        <w:rPr>
          <w:color w:val="000000"/>
        </w:rPr>
        <w:t xml:space="preserve"> </w:t>
      </w:r>
      <w:r w:rsidRPr="004B50F2">
        <w:rPr>
          <w:color w:val="000000"/>
        </w:rPr>
        <w:t xml:space="preserve">Nëse ka një diplomë dhe listë notash të ndryshme me vlerësimin e njohur në Shtetin Shqiptar, aplikanti duhet ta ketë të konvertuar atë sipas sistemit shqiptar. </w:t>
      </w:r>
    </w:p>
    <w:p w:rsidR="0038307D" w:rsidRPr="004B50F2" w:rsidRDefault="0038307D" w:rsidP="0038307D">
      <w:pPr>
        <w:pStyle w:val="NormalWeb"/>
        <w:numPr>
          <w:ilvl w:val="0"/>
          <w:numId w:val="26"/>
        </w:numPr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 w:rsidRPr="004B50F2">
        <w:rPr>
          <w:color w:val="000000"/>
        </w:rPr>
        <w:t xml:space="preserve">Fotokopje e </w:t>
      </w:r>
      <w:r w:rsidR="00096C12" w:rsidRPr="004B50F2">
        <w:rPr>
          <w:color w:val="000000"/>
        </w:rPr>
        <w:t>vlerësimit</w:t>
      </w:r>
      <w:r w:rsidRPr="004B50F2">
        <w:rPr>
          <w:color w:val="000000"/>
        </w:rPr>
        <w:t xml:space="preserve"> të fundit vjetor.</w:t>
      </w:r>
    </w:p>
    <w:p w:rsidR="0038307D" w:rsidRPr="004B50F2" w:rsidRDefault="0038307D" w:rsidP="0038307D">
      <w:pPr>
        <w:pStyle w:val="NormalWeb"/>
        <w:numPr>
          <w:ilvl w:val="0"/>
          <w:numId w:val="26"/>
        </w:numPr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 w:rsidRPr="004B50F2">
        <w:rPr>
          <w:color w:val="000000"/>
        </w:rPr>
        <w:t>Fotokopje të librezës së punës e plotësuar.</w:t>
      </w:r>
    </w:p>
    <w:p w:rsidR="0038307D" w:rsidRPr="004B50F2" w:rsidRDefault="00096C12" w:rsidP="0038307D">
      <w:pPr>
        <w:pStyle w:val="NormalWeb"/>
        <w:numPr>
          <w:ilvl w:val="0"/>
          <w:numId w:val="26"/>
        </w:numPr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 w:rsidRPr="004B50F2">
        <w:rPr>
          <w:color w:val="000000"/>
        </w:rPr>
        <w:t>Certifikata</w:t>
      </w:r>
      <w:r w:rsidR="0038307D" w:rsidRPr="004B50F2">
        <w:rPr>
          <w:color w:val="000000"/>
        </w:rPr>
        <w:t xml:space="preserve"> ose dëshmi të kualifikimeve, trajnimeve të ndryshme.</w:t>
      </w:r>
    </w:p>
    <w:p w:rsidR="0038307D" w:rsidRPr="004B50F2" w:rsidRDefault="0038307D" w:rsidP="0038307D">
      <w:pPr>
        <w:pStyle w:val="NormalWeb"/>
        <w:numPr>
          <w:ilvl w:val="0"/>
          <w:numId w:val="26"/>
        </w:numPr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 w:rsidRPr="004B50F2">
        <w:rPr>
          <w:color w:val="000000"/>
        </w:rPr>
        <w:t>Fotokopje e letërnjoftimit (karte Identiteti).</w:t>
      </w:r>
    </w:p>
    <w:p w:rsidR="0038307D" w:rsidRPr="004B50F2" w:rsidRDefault="0038307D" w:rsidP="001A5C42">
      <w:pPr>
        <w:numPr>
          <w:ilvl w:val="0"/>
          <w:numId w:val="26"/>
        </w:numPr>
        <w:spacing w:before="100" w:beforeAutospacing="1" w:after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4B50F2">
        <w:rPr>
          <w:rFonts w:ascii="Times New Roman" w:hAnsi="Times New Roman" w:cs="Times New Roman"/>
          <w:sz w:val="24"/>
          <w:szCs w:val="24"/>
        </w:rPr>
        <w:t xml:space="preserve">Vërtetim te </w:t>
      </w:r>
      <w:r w:rsidR="00096C12" w:rsidRPr="004B50F2">
        <w:rPr>
          <w:rFonts w:ascii="Times New Roman" w:hAnsi="Times New Roman" w:cs="Times New Roman"/>
          <w:sz w:val="24"/>
          <w:szCs w:val="24"/>
        </w:rPr>
        <w:t>gjendjes</w:t>
      </w:r>
      <w:r w:rsidRPr="004B50F2">
        <w:rPr>
          <w:rFonts w:ascii="Times New Roman" w:hAnsi="Times New Roman" w:cs="Times New Roman"/>
          <w:sz w:val="24"/>
          <w:szCs w:val="24"/>
        </w:rPr>
        <w:t xml:space="preserve"> gjyqësore dhe </w:t>
      </w:r>
      <w:r w:rsidR="00096C12" w:rsidRPr="004B50F2">
        <w:rPr>
          <w:rFonts w:ascii="Times New Roman" w:hAnsi="Times New Roman" w:cs="Times New Roman"/>
          <w:sz w:val="24"/>
          <w:szCs w:val="24"/>
        </w:rPr>
        <w:t>shëndetësore</w:t>
      </w:r>
      <w:r w:rsidRPr="004B50F2">
        <w:rPr>
          <w:rFonts w:ascii="Times New Roman" w:hAnsi="Times New Roman" w:cs="Times New Roman"/>
          <w:sz w:val="24"/>
          <w:szCs w:val="24"/>
        </w:rPr>
        <w:t>.(</w:t>
      </w:r>
      <w:r w:rsidR="0029741F" w:rsidRPr="004B50F2">
        <w:rPr>
          <w:rFonts w:ascii="Times New Roman" w:hAnsi="Times New Roman" w:cs="Times New Roman"/>
          <w:sz w:val="24"/>
          <w:szCs w:val="24"/>
        </w:rPr>
        <w:t>Dëshmi</w:t>
      </w:r>
      <w:r w:rsidRPr="004B50F2">
        <w:rPr>
          <w:rFonts w:ascii="Times New Roman" w:hAnsi="Times New Roman" w:cs="Times New Roman"/>
          <w:sz w:val="24"/>
          <w:szCs w:val="24"/>
        </w:rPr>
        <w:t xml:space="preserve"> penaliteti dhe raport </w:t>
      </w:r>
      <w:r w:rsidR="00096C12" w:rsidRPr="004B50F2">
        <w:rPr>
          <w:rFonts w:ascii="Times New Roman" w:hAnsi="Times New Roman" w:cs="Times New Roman"/>
          <w:sz w:val="24"/>
          <w:szCs w:val="24"/>
        </w:rPr>
        <w:t>mjekësor</w:t>
      </w:r>
      <w:r w:rsidRPr="004B50F2">
        <w:rPr>
          <w:rFonts w:ascii="Times New Roman" w:hAnsi="Times New Roman" w:cs="Times New Roman"/>
          <w:sz w:val="24"/>
          <w:szCs w:val="24"/>
        </w:rPr>
        <w:t>).</w:t>
      </w:r>
    </w:p>
    <w:p w:rsidR="00DA19E8" w:rsidRPr="004B50F2" w:rsidRDefault="00DA19E8" w:rsidP="001A5C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26C1" w:rsidRPr="004B50F2" w:rsidRDefault="000E2D77" w:rsidP="001A5C42">
      <w:pPr>
        <w:spacing w:after="0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4B50F2">
        <w:rPr>
          <w:rFonts w:ascii="Times New Roman" w:hAnsi="Times New Roman" w:cs="Times New Roman"/>
          <w:b/>
          <w:i/>
          <w:sz w:val="24"/>
          <w:szCs w:val="24"/>
        </w:rPr>
        <w:t xml:space="preserve">Dokumentat duhet të dorëzohen me postë brenda datës </w:t>
      </w:r>
      <w:r w:rsidR="00425802">
        <w:rPr>
          <w:rFonts w:ascii="Times New Roman" w:hAnsi="Times New Roman" w:cs="Times New Roman"/>
          <w:b/>
          <w:i/>
          <w:color w:val="FF0000"/>
          <w:sz w:val="24"/>
          <w:szCs w:val="24"/>
        </w:rPr>
        <w:t>30</w:t>
      </w:r>
      <w:r w:rsidR="00581DE3" w:rsidRPr="004B50F2">
        <w:rPr>
          <w:rFonts w:ascii="Times New Roman" w:hAnsi="Times New Roman" w:cs="Times New Roman"/>
          <w:b/>
          <w:i/>
          <w:color w:val="FF0000"/>
          <w:sz w:val="24"/>
          <w:szCs w:val="24"/>
        </w:rPr>
        <w:t>.</w:t>
      </w:r>
      <w:r w:rsidR="00425802">
        <w:rPr>
          <w:rFonts w:ascii="Times New Roman" w:hAnsi="Times New Roman" w:cs="Times New Roman"/>
          <w:b/>
          <w:i/>
          <w:color w:val="FF0000"/>
          <w:sz w:val="24"/>
          <w:szCs w:val="24"/>
        </w:rPr>
        <w:t>07</w:t>
      </w:r>
      <w:r w:rsidR="00836C90" w:rsidRPr="004B50F2">
        <w:rPr>
          <w:rFonts w:ascii="Times New Roman" w:hAnsi="Times New Roman" w:cs="Times New Roman"/>
          <w:b/>
          <w:i/>
          <w:color w:val="FF0000"/>
          <w:sz w:val="24"/>
          <w:szCs w:val="24"/>
        </w:rPr>
        <w:t>.</w:t>
      </w:r>
      <w:r w:rsidRPr="004B50F2">
        <w:rPr>
          <w:rFonts w:ascii="Times New Roman" w:hAnsi="Times New Roman" w:cs="Times New Roman"/>
          <w:b/>
          <w:i/>
          <w:color w:val="FF0000"/>
          <w:sz w:val="24"/>
          <w:szCs w:val="24"/>
        </w:rPr>
        <w:t>20</w:t>
      </w:r>
      <w:r w:rsidR="00425802">
        <w:rPr>
          <w:rFonts w:ascii="Times New Roman" w:hAnsi="Times New Roman" w:cs="Times New Roman"/>
          <w:b/>
          <w:i/>
          <w:color w:val="FF0000"/>
          <w:sz w:val="24"/>
          <w:szCs w:val="24"/>
        </w:rPr>
        <w:t>25</w:t>
      </w:r>
      <w:r w:rsidR="004B495A" w:rsidRPr="004B50F2">
        <w:rPr>
          <w:rFonts w:ascii="Times New Roman" w:hAnsi="Times New Roman" w:cs="Times New Roman"/>
          <w:b/>
          <w:i/>
          <w:color w:val="FF0000"/>
          <w:sz w:val="24"/>
          <w:szCs w:val="24"/>
        </w:rPr>
        <w:t>.</w:t>
      </w:r>
    </w:p>
    <w:p w:rsidR="0038252A" w:rsidRPr="004B50F2" w:rsidRDefault="0038252A" w:rsidP="001A5C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809" w:type="dxa"/>
        <w:tblBorders>
          <w:top w:val="nil"/>
          <w:left w:val="nil"/>
          <w:bottom w:val="single" w:sz="8" w:space="0" w:color="000000"/>
          <w:right w:val="nil"/>
          <w:insideH w:val="nil"/>
          <w:insideV w:val="nil"/>
        </w:tblBorders>
        <w:tblLayout w:type="fixed"/>
        <w:tblLook w:val="0400"/>
      </w:tblPr>
      <w:tblGrid>
        <w:gridCol w:w="815"/>
        <w:gridCol w:w="8994"/>
      </w:tblGrid>
      <w:tr w:rsidR="003C26C1" w:rsidRPr="004B50F2"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</w:tcPr>
          <w:p w:rsidR="003C26C1" w:rsidRPr="004B50F2" w:rsidRDefault="004B4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0F2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1.3</w:t>
            </w:r>
          </w:p>
        </w:tc>
        <w:tc>
          <w:tcPr>
            <w:tcW w:w="8994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3C26C1" w:rsidRPr="004B50F2" w:rsidRDefault="004B4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REZULTATET PËR FAZËN E VERIFIKIMIT PARAPRAK</w:t>
            </w:r>
          </w:p>
        </w:tc>
      </w:tr>
    </w:tbl>
    <w:p w:rsidR="004303B7" w:rsidRPr="004B50F2" w:rsidRDefault="000E2D77" w:rsidP="004303B7">
      <w:pPr>
        <w:spacing w:line="240" w:lineRule="auto"/>
        <w:jc w:val="both"/>
        <w:textAlignment w:val="baseline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B50F2">
        <w:rPr>
          <w:rFonts w:ascii="Times New Roman" w:hAnsi="Times New Roman" w:cs="Times New Roman"/>
          <w:sz w:val="24"/>
          <w:szCs w:val="24"/>
        </w:rPr>
        <w:t xml:space="preserve">Në datën </w:t>
      </w:r>
      <w:r w:rsidR="00BA149E">
        <w:rPr>
          <w:rFonts w:ascii="Times New Roman" w:hAnsi="Times New Roman" w:cs="Times New Roman"/>
          <w:color w:val="FF0000"/>
          <w:sz w:val="24"/>
          <w:szCs w:val="24"/>
        </w:rPr>
        <w:t>01</w:t>
      </w:r>
      <w:r w:rsidR="00A24050">
        <w:rPr>
          <w:rFonts w:ascii="Times New Roman" w:hAnsi="Times New Roman" w:cs="Times New Roman"/>
          <w:b/>
          <w:color w:val="FF0000"/>
          <w:sz w:val="24"/>
          <w:szCs w:val="24"/>
        </w:rPr>
        <w:t>/08</w:t>
      </w:r>
      <w:r w:rsidR="003D2910" w:rsidRPr="004B50F2">
        <w:rPr>
          <w:rFonts w:ascii="Times New Roman" w:hAnsi="Times New Roman" w:cs="Times New Roman"/>
          <w:b/>
          <w:color w:val="FF0000"/>
          <w:sz w:val="24"/>
          <w:szCs w:val="24"/>
        </w:rPr>
        <w:t>/</w:t>
      </w:r>
      <w:r w:rsidR="00BA149E">
        <w:rPr>
          <w:rFonts w:ascii="Times New Roman" w:hAnsi="Times New Roman" w:cs="Times New Roman"/>
          <w:b/>
          <w:color w:val="FF0000"/>
          <w:sz w:val="24"/>
          <w:szCs w:val="24"/>
        </w:rPr>
        <w:t>2025</w:t>
      </w:r>
      <w:r w:rsidRPr="004B50F2">
        <w:rPr>
          <w:rFonts w:ascii="Times New Roman" w:hAnsi="Times New Roman" w:cs="Times New Roman"/>
          <w:b/>
          <w:color w:val="FF0000"/>
          <w:sz w:val="24"/>
          <w:szCs w:val="24"/>
        </w:rPr>
        <w:t>,</w:t>
      </w:r>
      <w:r w:rsidR="004303B7" w:rsidRPr="004B50F2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Njësia</w:t>
      </w:r>
      <w:r w:rsidR="004303B7" w:rsidRPr="004B50F2">
        <w:rPr>
          <w:rFonts w:ascii="Times New Roman" w:eastAsia="Times New Roman" w:hAnsi="Times New Roman" w:cs="Times New Roman"/>
          <w:sz w:val="24"/>
          <w:szCs w:val="24"/>
        </w:rPr>
        <w:t xml:space="preserve"> e Menaxhimit të Burimeve Njerëzore në Bashkinë Mallakastër</w:t>
      </w:r>
      <w:r w:rsidR="004303B7" w:rsidRPr="004B50F2">
        <w:rPr>
          <w:rFonts w:ascii="Times New Roman" w:hAnsi="Times New Roman" w:cs="Times New Roman"/>
          <w:sz w:val="24"/>
          <w:szCs w:val="24"/>
        </w:rPr>
        <w:t xml:space="preserve"> do të shpallë në </w:t>
      </w:r>
      <w:r w:rsidR="004303B7" w:rsidRPr="004B50F2">
        <w:rPr>
          <w:rFonts w:ascii="Times New Roman" w:eastAsia="Times New Roman" w:hAnsi="Times New Roman" w:cs="Times New Roman"/>
          <w:sz w:val="24"/>
          <w:szCs w:val="24"/>
        </w:rPr>
        <w:t>portalin ”Shërbimi Kombëtar të Punësimit”, në faqen zyrtare të Internetit të Bashkisë në stendën e informimit të publikut.</w:t>
      </w:r>
      <w:r w:rsidR="009730F7" w:rsidRPr="004B50F2">
        <w:rPr>
          <w:rFonts w:ascii="Times New Roman" w:hAnsi="Times New Roman" w:cs="Times New Roman"/>
          <w:sz w:val="24"/>
          <w:szCs w:val="24"/>
        </w:rPr>
        <w:t xml:space="preserve">, listën </w:t>
      </w:r>
      <w:r w:rsidR="00D440E3" w:rsidRPr="004B50F2">
        <w:rPr>
          <w:rFonts w:ascii="Times New Roman" w:hAnsi="Times New Roman" w:cs="Times New Roman"/>
          <w:sz w:val="24"/>
          <w:szCs w:val="24"/>
        </w:rPr>
        <w:t>paraprake t</w:t>
      </w:r>
      <w:r w:rsidR="009730F7" w:rsidRPr="004B50F2">
        <w:rPr>
          <w:rFonts w:ascii="Times New Roman" w:hAnsi="Times New Roman" w:cs="Times New Roman"/>
          <w:sz w:val="24"/>
          <w:szCs w:val="24"/>
        </w:rPr>
        <w:t>e</w:t>
      </w:r>
      <w:r w:rsidR="004303B7" w:rsidRPr="004B50F2">
        <w:rPr>
          <w:rFonts w:ascii="Times New Roman" w:hAnsi="Times New Roman" w:cs="Times New Roman"/>
          <w:sz w:val="24"/>
          <w:szCs w:val="24"/>
        </w:rPr>
        <w:t xml:space="preserve"> kandidatëve që </w:t>
      </w:r>
      <w:r w:rsidR="004303B7" w:rsidRPr="004B50F2">
        <w:rPr>
          <w:rFonts w:ascii="Times New Roman" w:hAnsi="Times New Roman" w:cs="Times New Roman"/>
          <w:b/>
          <w:sz w:val="24"/>
          <w:szCs w:val="24"/>
        </w:rPr>
        <w:t>do të vazhdojnë konkurimin</w:t>
      </w:r>
      <w:r w:rsidR="004303B7" w:rsidRPr="004B50F2">
        <w:rPr>
          <w:rFonts w:ascii="Times New Roman" w:hAnsi="Times New Roman" w:cs="Times New Roman"/>
          <w:sz w:val="24"/>
          <w:szCs w:val="24"/>
        </w:rPr>
        <w:t xml:space="preserve"> , si dhe datën, vendin dhe orën e saktë ku do të zhvillohet intervista.</w:t>
      </w:r>
    </w:p>
    <w:p w:rsidR="00DF7DAA" w:rsidRPr="004B50F2" w:rsidRDefault="009730F7" w:rsidP="00DF7DA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0F2">
        <w:rPr>
          <w:rFonts w:ascii="Times New Roman" w:hAnsi="Times New Roman" w:cs="Times New Roman"/>
          <w:sz w:val="24"/>
          <w:szCs w:val="24"/>
        </w:rPr>
        <w:t xml:space="preserve">Në të njëjtën datë </w:t>
      </w:r>
      <w:r w:rsidRPr="004B50F2">
        <w:rPr>
          <w:rFonts w:ascii="Times New Roman" w:hAnsi="Times New Roman" w:cs="Times New Roman"/>
          <w:b/>
          <w:sz w:val="24"/>
          <w:szCs w:val="24"/>
        </w:rPr>
        <w:t>kandidatët që nuk i plotësojnë kushtet e lëvizjes paralele dhe kriteret e veçanta</w:t>
      </w:r>
      <w:r w:rsidRPr="004B50F2">
        <w:rPr>
          <w:rFonts w:ascii="Times New Roman" w:hAnsi="Times New Roman" w:cs="Times New Roman"/>
          <w:sz w:val="24"/>
          <w:szCs w:val="24"/>
        </w:rPr>
        <w:t xml:space="preserve"> do të njoftohen </w:t>
      </w:r>
      <w:r w:rsidRPr="004B50F2">
        <w:rPr>
          <w:rFonts w:ascii="Times New Roman" w:eastAsia="Times New Roman" w:hAnsi="Times New Roman" w:cs="Times New Roman"/>
          <w:sz w:val="24"/>
          <w:szCs w:val="24"/>
        </w:rPr>
        <w:t xml:space="preserve">individualisht nga Njësia e Menaxhimit të Burimeve Njerëzore në Bashkinë Mallakastër, për shkaqet e moskualifikimit në të njëjtën ditë me shpalljen e listës së verifikimit paraprak të kandidatëve në rrugë elektronike përmes emalit të paraqitur nga kandidati në dokumentacionin e aplikimit. </w:t>
      </w:r>
    </w:p>
    <w:p w:rsidR="003C26C1" w:rsidRDefault="001C0E74" w:rsidP="00DF7DAA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4B50F2">
        <w:rPr>
          <w:rFonts w:ascii="Times New Roman" w:eastAsia="Times New Roman" w:hAnsi="Times New Roman" w:cs="Times New Roman"/>
          <w:sz w:val="24"/>
          <w:szCs w:val="24"/>
        </w:rPr>
        <w:t xml:space="preserve">Ankesat nga kandidatet paraqiten në Njësinë Përgjegjëse të Menaxhimit të Burimeve Njerëzore </w:t>
      </w:r>
      <w:r w:rsidRPr="004B50F2">
        <w:rPr>
          <w:rFonts w:ascii="Times New Roman" w:eastAsia="Times New Roman" w:hAnsi="Times New Roman" w:cs="Times New Roman"/>
          <w:b/>
          <w:sz w:val="24"/>
          <w:szCs w:val="24"/>
        </w:rPr>
        <w:t xml:space="preserve">brenda </w:t>
      </w:r>
      <w:r w:rsidR="00C63439" w:rsidRPr="004B50F2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4B50F2">
        <w:rPr>
          <w:rFonts w:ascii="Times New Roman" w:eastAsia="Times New Roman" w:hAnsi="Times New Roman" w:cs="Times New Roman"/>
          <w:b/>
          <w:sz w:val="24"/>
          <w:szCs w:val="24"/>
        </w:rPr>
        <w:t xml:space="preserve"> ditëve kalendarike</w:t>
      </w:r>
      <w:r w:rsidR="0091077B" w:rsidRPr="004B50F2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4976B7" w:rsidRPr="004B50F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:rsidR="00F91989" w:rsidRPr="004B50F2" w:rsidRDefault="00F91989" w:rsidP="00DF7DA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7"/>
        <w:tblW w:w="9809" w:type="dxa"/>
        <w:tblBorders>
          <w:top w:val="nil"/>
          <w:left w:val="nil"/>
          <w:bottom w:val="single" w:sz="8" w:space="0" w:color="000000"/>
          <w:right w:val="nil"/>
          <w:insideH w:val="nil"/>
          <w:insideV w:val="nil"/>
        </w:tblBorders>
        <w:tblLayout w:type="fixed"/>
        <w:tblLook w:val="0400"/>
      </w:tblPr>
      <w:tblGrid>
        <w:gridCol w:w="815"/>
        <w:gridCol w:w="8994"/>
      </w:tblGrid>
      <w:tr w:rsidR="003C26C1" w:rsidRPr="004B50F2"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</w:tcPr>
          <w:p w:rsidR="003C26C1" w:rsidRPr="004B50F2" w:rsidRDefault="004B4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0F2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1.4</w:t>
            </w:r>
          </w:p>
        </w:tc>
        <w:tc>
          <w:tcPr>
            <w:tcW w:w="8994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3C26C1" w:rsidRPr="004B50F2" w:rsidRDefault="004B4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0F2">
              <w:rPr>
                <w:rFonts w:ascii="Times New Roman" w:hAnsi="Times New Roman" w:cs="Times New Roman"/>
                <w:b/>
                <w:sz w:val="24"/>
                <w:szCs w:val="24"/>
              </w:rPr>
              <w:t>FUSHAT E NJOHURIVE, AFTËSITË DHE CILËSITË MBI TË CILAT DO TË ZHVILLOHET INTERVISTA</w:t>
            </w:r>
          </w:p>
        </w:tc>
      </w:tr>
    </w:tbl>
    <w:p w:rsidR="00D73315" w:rsidRPr="004B50F2" w:rsidRDefault="00D73315" w:rsidP="0091077B">
      <w:pPr>
        <w:numPr>
          <w:ilvl w:val="0"/>
          <w:numId w:val="39"/>
        </w:numPr>
        <w:shd w:val="clear" w:color="auto" w:fill="FFFFFF"/>
        <w:spacing w:after="75" w:line="240" w:lineRule="auto"/>
        <w:ind w:left="225"/>
        <w:rPr>
          <w:rFonts w:ascii="Times New Roman" w:eastAsia="Times New Roman" w:hAnsi="Times New Roman" w:cs="Times New Roman"/>
          <w:color w:val="333333"/>
          <w:sz w:val="24"/>
          <w:szCs w:val="24"/>
          <w:lang w:eastAsia="sq-AL"/>
        </w:rPr>
      </w:pPr>
      <w:r w:rsidRPr="004B50F2">
        <w:rPr>
          <w:rFonts w:ascii="Times New Roman" w:hAnsi="Times New Roman" w:cs="Times New Roman"/>
          <w:sz w:val="24"/>
          <w:szCs w:val="24"/>
        </w:rPr>
        <w:t>Kandidatët do të vlerësohen në lidhje me</w:t>
      </w:r>
      <w:r w:rsidRPr="004B50F2">
        <w:rPr>
          <w:rFonts w:ascii="Times New Roman" w:eastAsia="Times New Roman" w:hAnsi="Times New Roman" w:cs="Times New Roman"/>
          <w:color w:val="333333"/>
          <w:sz w:val="24"/>
          <w:szCs w:val="24"/>
          <w:lang w:eastAsia="sq-AL"/>
        </w:rPr>
        <w:t xml:space="preserve"> </w:t>
      </w:r>
    </w:p>
    <w:p w:rsidR="0091077B" w:rsidRPr="004B50F2" w:rsidRDefault="0091077B" w:rsidP="0091077B">
      <w:pPr>
        <w:numPr>
          <w:ilvl w:val="0"/>
          <w:numId w:val="39"/>
        </w:numPr>
        <w:shd w:val="clear" w:color="auto" w:fill="FFFFFF"/>
        <w:spacing w:after="75" w:line="240" w:lineRule="auto"/>
        <w:ind w:left="225"/>
        <w:rPr>
          <w:rFonts w:ascii="Times New Roman" w:eastAsia="Times New Roman" w:hAnsi="Times New Roman" w:cs="Times New Roman"/>
          <w:color w:val="333333"/>
          <w:sz w:val="24"/>
          <w:szCs w:val="24"/>
          <w:lang w:eastAsia="sq-AL"/>
        </w:rPr>
      </w:pPr>
      <w:r w:rsidRPr="004B50F2">
        <w:rPr>
          <w:rFonts w:ascii="Times New Roman" w:eastAsia="Times New Roman" w:hAnsi="Times New Roman" w:cs="Times New Roman"/>
          <w:color w:val="333333"/>
          <w:sz w:val="24"/>
          <w:szCs w:val="24"/>
          <w:lang w:eastAsia="sq-AL"/>
        </w:rPr>
        <w:t>Njohuritë mbi ligjin nr.152/2013 “Për nëpunësin civil” si edhe Aktet nën ligjore qe rregullojnë   marrëdhënien e punës në  shërbimin civil</w:t>
      </w:r>
      <w:r w:rsidR="0087274D" w:rsidRPr="004B50F2">
        <w:rPr>
          <w:rFonts w:ascii="Times New Roman" w:eastAsia="Times New Roman" w:hAnsi="Times New Roman" w:cs="Times New Roman"/>
          <w:color w:val="333333"/>
          <w:sz w:val="24"/>
          <w:szCs w:val="24"/>
          <w:lang w:eastAsia="sq-AL"/>
        </w:rPr>
        <w:t>.</w:t>
      </w:r>
    </w:p>
    <w:p w:rsidR="0091077B" w:rsidRPr="004B50F2" w:rsidRDefault="0091077B" w:rsidP="0091077B">
      <w:pPr>
        <w:numPr>
          <w:ilvl w:val="0"/>
          <w:numId w:val="39"/>
        </w:numPr>
        <w:shd w:val="clear" w:color="auto" w:fill="FFFFFF"/>
        <w:spacing w:after="75" w:line="240" w:lineRule="auto"/>
        <w:ind w:left="225"/>
        <w:rPr>
          <w:rFonts w:ascii="Times New Roman" w:eastAsia="Times New Roman" w:hAnsi="Times New Roman" w:cs="Times New Roman"/>
          <w:color w:val="333333"/>
          <w:sz w:val="24"/>
          <w:szCs w:val="24"/>
          <w:lang w:eastAsia="sq-AL"/>
        </w:rPr>
      </w:pPr>
      <w:r w:rsidRPr="004B50F2">
        <w:rPr>
          <w:rFonts w:ascii="Times New Roman" w:eastAsia="Times New Roman" w:hAnsi="Times New Roman" w:cs="Times New Roman"/>
          <w:color w:val="333333"/>
          <w:sz w:val="24"/>
          <w:szCs w:val="24"/>
          <w:lang w:eastAsia="sq-AL"/>
        </w:rPr>
        <w:t>Njohuritë mbi ligjin nr.139 datë 17.12.2015 “Për Vetëqeverisjen Vendore”</w:t>
      </w:r>
    </w:p>
    <w:p w:rsidR="0091077B" w:rsidRPr="004B50F2" w:rsidRDefault="0091077B" w:rsidP="0091077B">
      <w:pPr>
        <w:numPr>
          <w:ilvl w:val="0"/>
          <w:numId w:val="39"/>
        </w:numPr>
        <w:shd w:val="clear" w:color="auto" w:fill="FFFFFF"/>
        <w:spacing w:after="75" w:line="240" w:lineRule="auto"/>
        <w:ind w:left="225"/>
        <w:rPr>
          <w:rFonts w:ascii="Times New Roman" w:eastAsia="Times New Roman" w:hAnsi="Times New Roman" w:cs="Times New Roman"/>
          <w:color w:val="333333"/>
          <w:sz w:val="24"/>
          <w:szCs w:val="24"/>
          <w:lang w:eastAsia="sq-AL"/>
        </w:rPr>
      </w:pPr>
      <w:r w:rsidRPr="004B50F2">
        <w:rPr>
          <w:rFonts w:ascii="Times New Roman" w:eastAsia="Times New Roman" w:hAnsi="Times New Roman" w:cs="Times New Roman"/>
          <w:color w:val="333333"/>
          <w:sz w:val="24"/>
          <w:szCs w:val="24"/>
          <w:lang w:eastAsia="sq-AL"/>
        </w:rPr>
        <w:t>Njohuritë mbi ligjin nr 9367 datë04.2005 “Për parandalimin e konfliktit të intereresave”.</w:t>
      </w:r>
    </w:p>
    <w:p w:rsidR="0091077B" w:rsidRPr="004B50F2" w:rsidRDefault="0091077B" w:rsidP="0091077B">
      <w:pPr>
        <w:numPr>
          <w:ilvl w:val="0"/>
          <w:numId w:val="39"/>
        </w:numPr>
        <w:shd w:val="clear" w:color="auto" w:fill="FFFFFF"/>
        <w:spacing w:after="75" w:line="240" w:lineRule="auto"/>
        <w:ind w:left="225"/>
        <w:rPr>
          <w:rFonts w:ascii="Times New Roman" w:eastAsia="Times New Roman" w:hAnsi="Times New Roman" w:cs="Times New Roman"/>
          <w:color w:val="333333"/>
          <w:sz w:val="24"/>
          <w:szCs w:val="24"/>
          <w:lang w:eastAsia="sq-AL"/>
        </w:rPr>
      </w:pPr>
      <w:r w:rsidRPr="004B50F2">
        <w:rPr>
          <w:rFonts w:ascii="Times New Roman" w:eastAsia="Times New Roman" w:hAnsi="Times New Roman" w:cs="Times New Roman"/>
          <w:color w:val="333333"/>
          <w:sz w:val="24"/>
          <w:szCs w:val="24"/>
          <w:lang w:eastAsia="sq-AL"/>
        </w:rPr>
        <w:lastRenderedPageBreak/>
        <w:t>Njohuritë mbi ligjin 9131 datë 08.09.2003 “Për rregullat e etikës në administratën publike”.</w:t>
      </w:r>
    </w:p>
    <w:p w:rsidR="0091077B" w:rsidRPr="004B50F2" w:rsidRDefault="0091077B" w:rsidP="0091077B">
      <w:pPr>
        <w:numPr>
          <w:ilvl w:val="0"/>
          <w:numId w:val="39"/>
        </w:numPr>
        <w:shd w:val="clear" w:color="auto" w:fill="FFFFFF"/>
        <w:spacing w:after="75" w:line="240" w:lineRule="auto"/>
        <w:ind w:left="225"/>
        <w:rPr>
          <w:rFonts w:ascii="Times New Roman" w:eastAsia="Times New Roman" w:hAnsi="Times New Roman" w:cs="Times New Roman"/>
          <w:color w:val="333333"/>
          <w:sz w:val="24"/>
          <w:szCs w:val="24"/>
          <w:lang w:eastAsia="sq-AL"/>
        </w:rPr>
      </w:pPr>
      <w:r w:rsidRPr="004B50F2">
        <w:rPr>
          <w:rFonts w:ascii="Times New Roman" w:eastAsia="Times New Roman" w:hAnsi="Times New Roman" w:cs="Times New Roman"/>
          <w:color w:val="333333"/>
          <w:sz w:val="24"/>
          <w:szCs w:val="24"/>
          <w:lang w:eastAsia="sq-AL"/>
        </w:rPr>
        <w:t>VKM 450 , datë 26.07.2018 “”Për bashk</w:t>
      </w:r>
      <w:r w:rsidR="0087274D" w:rsidRPr="004B50F2">
        <w:rPr>
          <w:rFonts w:ascii="Times New Roman" w:eastAsia="Times New Roman" w:hAnsi="Times New Roman" w:cs="Times New Roman"/>
          <w:color w:val="333333"/>
          <w:sz w:val="24"/>
          <w:szCs w:val="24"/>
          <w:lang w:eastAsia="sq-AL"/>
        </w:rPr>
        <w:t>ërendimin dhe Kordinimin e proc</w:t>
      </w:r>
      <w:r w:rsidRPr="004B50F2">
        <w:rPr>
          <w:rFonts w:ascii="Times New Roman" w:eastAsia="Times New Roman" w:hAnsi="Times New Roman" w:cs="Times New Roman"/>
          <w:color w:val="333333"/>
          <w:sz w:val="24"/>
          <w:szCs w:val="24"/>
          <w:lang w:eastAsia="sq-AL"/>
        </w:rPr>
        <w:t>esit të Integrimit Evropian , ndermjet qeverisjes qëndrore dhe Njësine te vetëqeverisjes vendore”.</w:t>
      </w:r>
    </w:p>
    <w:p w:rsidR="001737CF" w:rsidRPr="004B50F2" w:rsidRDefault="0091077B" w:rsidP="00D73315">
      <w:pPr>
        <w:numPr>
          <w:ilvl w:val="0"/>
          <w:numId w:val="39"/>
        </w:numPr>
        <w:shd w:val="clear" w:color="auto" w:fill="FFFFFF"/>
        <w:spacing w:after="75" w:line="240" w:lineRule="auto"/>
        <w:ind w:left="225"/>
        <w:rPr>
          <w:rFonts w:ascii="Times New Roman" w:eastAsia="Times New Roman" w:hAnsi="Times New Roman" w:cs="Times New Roman"/>
          <w:color w:val="333333"/>
          <w:sz w:val="24"/>
          <w:szCs w:val="24"/>
          <w:lang w:eastAsia="sq-AL"/>
        </w:rPr>
      </w:pPr>
      <w:r w:rsidRPr="004B50F2">
        <w:rPr>
          <w:rFonts w:ascii="Times New Roman" w:eastAsia="Times New Roman" w:hAnsi="Times New Roman" w:cs="Times New Roman"/>
          <w:color w:val="333333"/>
          <w:sz w:val="24"/>
          <w:szCs w:val="24"/>
          <w:lang w:eastAsia="sq-AL"/>
        </w:rPr>
        <w:t>Udhezimi per  zbatimin e VKM nr.450 datë 26.07.2018</w:t>
      </w:r>
      <w:r w:rsidR="00D73315" w:rsidRPr="004B50F2">
        <w:rPr>
          <w:rFonts w:ascii="Times New Roman" w:eastAsia="Times New Roman" w:hAnsi="Times New Roman" w:cs="Times New Roman"/>
          <w:color w:val="333333"/>
          <w:sz w:val="24"/>
          <w:szCs w:val="24"/>
          <w:lang w:eastAsia="sq-AL"/>
        </w:rPr>
        <w:t>.</w:t>
      </w:r>
    </w:p>
    <w:p w:rsidR="00FB51DB" w:rsidRDefault="00FB51DB" w:rsidP="00FB51DB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sq-AL"/>
        </w:rPr>
      </w:pPr>
    </w:p>
    <w:p w:rsidR="00D63929" w:rsidRDefault="00D63929" w:rsidP="00FB51DB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sq-AL"/>
        </w:rPr>
      </w:pPr>
    </w:p>
    <w:p w:rsidR="00D63929" w:rsidRPr="004B50F2" w:rsidRDefault="00D63929" w:rsidP="00FB51DB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sq-AL"/>
        </w:rPr>
      </w:pPr>
    </w:p>
    <w:tbl>
      <w:tblPr>
        <w:tblStyle w:val="a8"/>
        <w:tblW w:w="9809" w:type="dxa"/>
        <w:tblBorders>
          <w:top w:val="nil"/>
          <w:left w:val="nil"/>
          <w:bottom w:val="single" w:sz="8" w:space="0" w:color="000000"/>
          <w:right w:val="nil"/>
          <w:insideH w:val="nil"/>
          <w:insideV w:val="nil"/>
        </w:tblBorders>
        <w:tblLayout w:type="fixed"/>
        <w:tblLook w:val="0400"/>
      </w:tblPr>
      <w:tblGrid>
        <w:gridCol w:w="815"/>
        <w:gridCol w:w="8994"/>
      </w:tblGrid>
      <w:tr w:rsidR="003C26C1" w:rsidRPr="004B50F2"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</w:tcPr>
          <w:p w:rsidR="003C26C1" w:rsidRPr="004B50F2" w:rsidRDefault="004B4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0F2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1.5</w:t>
            </w:r>
          </w:p>
        </w:tc>
        <w:tc>
          <w:tcPr>
            <w:tcW w:w="8994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3C26C1" w:rsidRPr="004B50F2" w:rsidRDefault="004B4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0F2">
              <w:rPr>
                <w:rFonts w:ascii="Times New Roman" w:hAnsi="Times New Roman" w:cs="Times New Roman"/>
                <w:b/>
                <w:sz w:val="24"/>
                <w:szCs w:val="24"/>
              </w:rPr>
              <w:t>MËNYRA E VLERËSIMIT TË KANDIDATËVE</w:t>
            </w:r>
          </w:p>
        </w:tc>
      </w:tr>
    </w:tbl>
    <w:p w:rsidR="003C26C1" w:rsidRPr="004B50F2" w:rsidRDefault="004B495A" w:rsidP="002974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0F2">
        <w:rPr>
          <w:rFonts w:ascii="Times New Roman" w:hAnsi="Times New Roman" w:cs="Times New Roman"/>
          <w:b/>
          <w:sz w:val="24"/>
          <w:szCs w:val="24"/>
        </w:rPr>
        <w:t>Kandidatët do të vlerësohen në lidhje me dokumentacionin e dorëzuar:</w:t>
      </w:r>
    </w:p>
    <w:p w:rsidR="003C26C1" w:rsidRPr="004B50F2" w:rsidRDefault="004B495A" w:rsidP="002974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0F2">
        <w:rPr>
          <w:rFonts w:ascii="Times New Roman" w:hAnsi="Times New Roman" w:cs="Times New Roman"/>
          <w:sz w:val="24"/>
          <w:szCs w:val="24"/>
        </w:rPr>
        <w:t xml:space="preserve">Kandidatët do të vlerësohen për </w:t>
      </w:r>
      <w:r w:rsidR="0029741F" w:rsidRPr="004B50F2">
        <w:rPr>
          <w:rFonts w:ascii="Times New Roman" w:hAnsi="Times New Roman" w:cs="Times New Roman"/>
          <w:sz w:val="24"/>
          <w:szCs w:val="24"/>
        </w:rPr>
        <w:t>përvojën</w:t>
      </w:r>
      <w:r w:rsidRPr="004B50F2">
        <w:rPr>
          <w:rFonts w:ascii="Times New Roman" w:hAnsi="Times New Roman" w:cs="Times New Roman"/>
          <w:sz w:val="24"/>
          <w:szCs w:val="24"/>
        </w:rPr>
        <w:t xml:space="preserve">, trajnimet apo kualifikimet e lidhura me fushën, si dhe </w:t>
      </w:r>
      <w:r w:rsidR="0029741F" w:rsidRPr="004B50F2">
        <w:rPr>
          <w:rFonts w:ascii="Times New Roman" w:hAnsi="Times New Roman" w:cs="Times New Roman"/>
          <w:sz w:val="24"/>
          <w:szCs w:val="24"/>
        </w:rPr>
        <w:t>certifikimin</w:t>
      </w:r>
      <w:r w:rsidRPr="004B50F2">
        <w:rPr>
          <w:rFonts w:ascii="Times New Roman" w:hAnsi="Times New Roman" w:cs="Times New Roman"/>
          <w:sz w:val="24"/>
          <w:szCs w:val="24"/>
        </w:rPr>
        <w:t xml:space="preserve"> pozitiv. Totali i pikëve për këtë vlerësim është 40 pikë. </w:t>
      </w:r>
    </w:p>
    <w:p w:rsidR="003C26C1" w:rsidRPr="004B50F2" w:rsidRDefault="004B495A" w:rsidP="002974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0F2">
        <w:rPr>
          <w:rFonts w:ascii="Times New Roman" w:hAnsi="Times New Roman" w:cs="Times New Roman"/>
          <w:b/>
          <w:sz w:val="24"/>
          <w:szCs w:val="24"/>
        </w:rPr>
        <w:t>Kandidatët gjatë intervistës së strukturuar me gojë do të vlerësohen në lidhje me:</w:t>
      </w:r>
    </w:p>
    <w:p w:rsidR="003C26C1" w:rsidRPr="004B50F2" w:rsidRDefault="004B495A" w:rsidP="0029741F">
      <w:pPr>
        <w:numPr>
          <w:ilvl w:val="0"/>
          <w:numId w:val="1"/>
        </w:numPr>
        <w:spacing w:after="0" w:line="240" w:lineRule="auto"/>
        <w:ind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50F2">
        <w:rPr>
          <w:rFonts w:ascii="Times New Roman" w:hAnsi="Times New Roman" w:cs="Times New Roman"/>
          <w:sz w:val="24"/>
          <w:szCs w:val="24"/>
        </w:rPr>
        <w:t>Njohuritë, aftësitë, kompetencën në lidhje me përshkrimin e pozicionit të punës;</w:t>
      </w:r>
    </w:p>
    <w:p w:rsidR="003C26C1" w:rsidRPr="004B50F2" w:rsidRDefault="004B495A" w:rsidP="0029741F">
      <w:pPr>
        <w:numPr>
          <w:ilvl w:val="0"/>
          <w:numId w:val="1"/>
        </w:numPr>
        <w:spacing w:after="0" w:line="240" w:lineRule="auto"/>
        <w:ind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50F2">
        <w:rPr>
          <w:rFonts w:ascii="Times New Roman" w:hAnsi="Times New Roman" w:cs="Times New Roman"/>
          <w:sz w:val="24"/>
          <w:szCs w:val="24"/>
        </w:rPr>
        <w:t>Eksperiencën e tyre të mëparshme;</w:t>
      </w:r>
    </w:p>
    <w:p w:rsidR="003C26C1" w:rsidRPr="004B50F2" w:rsidRDefault="004B495A" w:rsidP="0029741F">
      <w:pPr>
        <w:numPr>
          <w:ilvl w:val="0"/>
          <w:numId w:val="1"/>
        </w:numPr>
        <w:spacing w:line="240" w:lineRule="auto"/>
        <w:ind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50F2">
        <w:rPr>
          <w:rFonts w:ascii="Times New Roman" w:hAnsi="Times New Roman" w:cs="Times New Roman"/>
          <w:sz w:val="24"/>
          <w:szCs w:val="24"/>
        </w:rPr>
        <w:t xml:space="preserve">Motivimin, aspiratat dhe </w:t>
      </w:r>
      <w:r w:rsidR="0029741F" w:rsidRPr="004B50F2">
        <w:rPr>
          <w:rFonts w:ascii="Times New Roman" w:hAnsi="Times New Roman" w:cs="Times New Roman"/>
          <w:sz w:val="24"/>
          <w:szCs w:val="24"/>
        </w:rPr>
        <w:t>pritshmërinë</w:t>
      </w:r>
      <w:r w:rsidRPr="004B50F2">
        <w:rPr>
          <w:rFonts w:ascii="Times New Roman" w:hAnsi="Times New Roman" w:cs="Times New Roman"/>
          <w:sz w:val="24"/>
          <w:szCs w:val="24"/>
        </w:rPr>
        <w:t xml:space="preserve"> e tyre për karrierën.</w:t>
      </w:r>
    </w:p>
    <w:p w:rsidR="003C26C1" w:rsidRPr="004B50F2" w:rsidRDefault="004B495A">
      <w:pPr>
        <w:jc w:val="both"/>
        <w:rPr>
          <w:rFonts w:ascii="Times New Roman" w:hAnsi="Times New Roman" w:cs="Times New Roman"/>
          <w:sz w:val="24"/>
          <w:szCs w:val="24"/>
        </w:rPr>
      </w:pPr>
      <w:r w:rsidRPr="004B50F2">
        <w:rPr>
          <w:rFonts w:ascii="Times New Roman" w:hAnsi="Times New Roman" w:cs="Times New Roman"/>
          <w:sz w:val="24"/>
          <w:szCs w:val="24"/>
        </w:rPr>
        <w:t>Totali i pikëve për këtë vlerësim është 60 pikë.</w:t>
      </w:r>
    </w:p>
    <w:tbl>
      <w:tblPr>
        <w:tblStyle w:val="a9"/>
        <w:tblW w:w="9809" w:type="dxa"/>
        <w:tblBorders>
          <w:top w:val="nil"/>
          <w:left w:val="nil"/>
          <w:bottom w:val="single" w:sz="8" w:space="0" w:color="000000"/>
          <w:right w:val="nil"/>
          <w:insideH w:val="nil"/>
          <w:insideV w:val="nil"/>
        </w:tblBorders>
        <w:tblLayout w:type="fixed"/>
        <w:tblLook w:val="0400"/>
      </w:tblPr>
      <w:tblGrid>
        <w:gridCol w:w="815"/>
        <w:gridCol w:w="8994"/>
      </w:tblGrid>
      <w:tr w:rsidR="003C26C1" w:rsidRPr="004B50F2"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</w:tcPr>
          <w:p w:rsidR="003C26C1" w:rsidRPr="004B50F2" w:rsidRDefault="004B4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0F2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1.6</w:t>
            </w:r>
          </w:p>
        </w:tc>
        <w:tc>
          <w:tcPr>
            <w:tcW w:w="8994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3C26C1" w:rsidRPr="004B50F2" w:rsidRDefault="004B4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0F2">
              <w:rPr>
                <w:rFonts w:ascii="Times New Roman" w:hAnsi="Times New Roman" w:cs="Times New Roman"/>
                <w:b/>
                <w:sz w:val="24"/>
                <w:szCs w:val="24"/>
              </w:rPr>
              <w:t>DATA E DALJES SË REZULTATEVE TË KONKURIMIT DHE MËNYRA E KOMUNIKIMIT</w:t>
            </w:r>
          </w:p>
        </w:tc>
      </w:tr>
    </w:tbl>
    <w:p w:rsidR="004303B7" w:rsidRPr="004B50F2" w:rsidRDefault="004303B7" w:rsidP="002974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0F2">
        <w:rPr>
          <w:rFonts w:ascii="Times New Roman" w:eastAsia="Times New Roman" w:hAnsi="Times New Roman" w:cs="Times New Roman"/>
          <w:sz w:val="24"/>
          <w:szCs w:val="24"/>
        </w:rPr>
        <w:t>Komisioni, në përfundim të vlerësimit, përzgjedh kandidatin, i cili renditet i pari ndër kandidatët që kanë marrë të paktën 70 pikë (70% të pikëve) në rast të kandidatëve me pikë të barabarta, zbatohet parashikimi i pikës 13, të Kreut IV të Vendimit të Këshillit të Ministrave nr.24</w:t>
      </w:r>
      <w:r w:rsidR="00526D28" w:rsidRPr="004B50F2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B50F2">
        <w:rPr>
          <w:rFonts w:ascii="Times New Roman" w:eastAsia="Times New Roman" w:hAnsi="Times New Roman" w:cs="Times New Roman"/>
          <w:sz w:val="24"/>
          <w:szCs w:val="24"/>
        </w:rPr>
        <w:t xml:space="preserve"> dt.18.03.2015 </w:t>
      </w:r>
    </w:p>
    <w:p w:rsidR="004303B7" w:rsidRPr="004B50F2" w:rsidRDefault="004303B7" w:rsidP="0029741F">
      <w:pPr>
        <w:pStyle w:val="NormalWeb"/>
        <w:spacing w:before="0" w:beforeAutospacing="0" w:after="0" w:afterAutospacing="0"/>
        <w:jc w:val="both"/>
        <w:textAlignment w:val="baseline"/>
      </w:pPr>
      <w:r w:rsidRPr="004B50F2">
        <w:t>Në përfundim të vlerësimit të kandidatëve, informacioni për fituesin do te shpallet në</w:t>
      </w:r>
    </w:p>
    <w:p w:rsidR="004303B7" w:rsidRPr="004B50F2" w:rsidRDefault="004303B7" w:rsidP="0029741F">
      <w:pPr>
        <w:pStyle w:val="NormalWeb"/>
        <w:numPr>
          <w:ilvl w:val="0"/>
          <w:numId w:val="31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4B50F2">
        <w:rPr>
          <w:color w:val="000000"/>
        </w:rPr>
        <w:t xml:space="preserve">në portalin “Shërbimi Kombëtar i Punësimit” , </w:t>
      </w:r>
    </w:p>
    <w:p w:rsidR="004303B7" w:rsidRPr="004B50F2" w:rsidRDefault="004303B7" w:rsidP="0029741F">
      <w:pPr>
        <w:pStyle w:val="ListParagraph"/>
        <w:numPr>
          <w:ilvl w:val="0"/>
          <w:numId w:val="3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B50F2">
        <w:rPr>
          <w:rFonts w:ascii="Times New Roman" w:eastAsia="Times New Roman" w:hAnsi="Times New Roman" w:cs="Times New Roman"/>
          <w:sz w:val="24"/>
          <w:szCs w:val="24"/>
        </w:rPr>
        <w:t>në faqen zyrtare të Bashkisë Mallakastër</w:t>
      </w:r>
    </w:p>
    <w:p w:rsidR="003C26C1" w:rsidRPr="004B50F2" w:rsidRDefault="004303B7" w:rsidP="0029741F">
      <w:pPr>
        <w:pStyle w:val="ListParagraph"/>
        <w:numPr>
          <w:ilvl w:val="0"/>
          <w:numId w:val="3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B50F2">
        <w:rPr>
          <w:rFonts w:ascii="Times New Roman" w:eastAsia="Times New Roman" w:hAnsi="Times New Roman" w:cs="Times New Roman"/>
          <w:sz w:val="24"/>
          <w:szCs w:val="24"/>
        </w:rPr>
        <w:t>stendën e publikimeve të Bashkisë Mallakastër</w:t>
      </w:r>
    </w:p>
    <w:p w:rsidR="00C52181" w:rsidRPr="004B50F2" w:rsidRDefault="00C52181" w:rsidP="00C52181">
      <w:pPr>
        <w:pStyle w:val="ListParagraph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C52181" w:rsidRPr="004B50F2" w:rsidRDefault="00C52181" w:rsidP="00C52181">
      <w:pPr>
        <w:pStyle w:val="ListParagraph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C52181" w:rsidRPr="004B50F2" w:rsidRDefault="00C52181" w:rsidP="00C52181">
      <w:pPr>
        <w:pStyle w:val="ListParagraph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F7AAC" w:rsidRPr="004B50F2" w:rsidRDefault="000F7AAC" w:rsidP="000F7AA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809" w:type="dxa"/>
        <w:tblBorders>
          <w:top w:val="nil"/>
          <w:left w:val="nil"/>
          <w:bottom w:val="single" w:sz="8" w:space="0" w:color="000000"/>
          <w:right w:val="nil"/>
          <w:insideH w:val="nil"/>
          <w:insideV w:val="nil"/>
        </w:tblBorders>
        <w:shd w:val="clear" w:color="auto" w:fill="FF0000"/>
        <w:tblLayout w:type="fixed"/>
        <w:tblLook w:val="0400"/>
      </w:tblPr>
      <w:tblGrid>
        <w:gridCol w:w="815"/>
        <w:gridCol w:w="8994"/>
      </w:tblGrid>
      <w:tr w:rsidR="00137666" w:rsidRPr="004B50F2" w:rsidTr="00A57413">
        <w:trPr>
          <w:trHeight w:val="561"/>
        </w:trPr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</w:tcPr>
          <w:p w:rsidR="00137666" w:rsidRPr="004B50F2" w:rsidRDefault="00137666" w:rsidP="00137666">
            <w:pPr>
              <w:pStyle w:val="ListParagraph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89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0000"/>
            <w:vAlign w:val="center"/>
          </w:tcPr>
          <w:p w:rsidR="00137666" w:rsidRPr="004B50F2" w:rsidRDefault="00137666" w:rsidP="00A57413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50F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NGRITJA NE DETYRE</w:t>
            </w:r>
          </w:p>
        </w:tc>
      </w:tr>
    </w:tbl>
    <w:p w:rsidR="00137666" w:rsidRPr="004B50F2" w:rsidRDefault="00137666" w:rsidP="0013766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0F2">
        <w:rPr>
          <w:rFonts w:ascii="Times New Roman" w:eastAsia="Times New Roman" w:hAnsi="Times New Roman" w:cs="Times New Roman"/>
          <w:sz w:val="24"/>
          <w:szCs w:val="24"/>
        </w:rPr>
        <w:t xml:space="preserve">Vetëm në rast se pozicioni i renditur  në fillim të kësaj shpalljeje, në përfundim  të procedurës së lëvizjes paralele,  rezulton  se është  ende vakant, ai është  i vlefshëm  për  konkurimin  nëpërmjet procedurës  së  ngritjes  në  detyrë.  </w:t>
      </w:r>
    </w:p>
    <w:p w:rsidR="00137666" w:rsidRDefault="00137666" w:rsidP="0013766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0F2">
        <w:rPr>
          <w:rFonts w:ascii="Times New Roman" w:eastAsia="Times New Roman" w:hAnsi="Times New Roman" w:cs="Times New Roman"/>
          <w:sz w:val="24"/>
          <w:szCs w:val="24"/>
        </w:rPr>
        <w:t>Për  këtë  procedurë kanë  të  drejtë  të  aplikojnë vetëm nëpunësit civilë të një kategorie paraardhëse (vetëm  një kategori  më e ulët), të punësuar në  të  njëjtin  apo  në  një  institucion tjetër të shërbimit civil, që plotësojnë kushtet për ngritjen  në  detyrë  dhe  kërkesat  e veçanta  për vendin e lirë.</w:t>
      </w:r>
    </w:p>
    <w:p w:rsidR="00F91989" w:rsidRDefault="00F91989" w:rsidP="0013766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1989" w:rsidRPr="004B50F2" w:rsidRDefault="00F91989" w:rsidP="0013766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809" w:type="dxa"/>
        <w:tblBorders>
          <w:top w:val="nil"/>
          <w:left w:val="nil"/>
          <w:bottom w:val="single" w:sz="8" w:space="0" w:color="000000"/>
          <w:right w:val="nil"/>
          <w:insideH w:val="nil"/>
          <w:insideV w:val="nil"/>
        </w:tblBorders>
        <w:tblLayout w:type="fixed"/>
        <w:tblLook w:val="0400"/>
      </w:tblPr>
      <w:tblGrid>
        <w:gridCol w:w="815"/>
        <w:gridCol w:w="8994"/>
      </w:tblGrid>
      <w:tr w:rsidR="00137666" w:rsidRPr="004B50F2" w:rsidTr="00A57413"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</w:tcPr>
          <w:p w:rsidR="00137666" w:rsidRPr="004B50F2" w:rsidRDefault="00137666" w:rsidP="00137666">
            <w:pPr>
              <w:pStyle w:val="ListParagraph"/>
              <w:numPr>
                <w:ilvl w:val="1"/>
                <w:numId w:val="4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4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137666" w:rsidRPr="004B50F2" w:rsidRDefault="00137666" w:rsidP="00A5741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50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KUSHTET QË DUHET TË PLOTËSOJË KANDIDATI NË PROCEDURËN E NGRITJES NË DETYRË DHE KRITERET E VEÇANTA</w:t>
            </w:r>
          </w:p>
        </w:tc>
      </w:tr>
    </w:tbl>
    <w:p w:rsidR="0091300F" w:rsidRPr="004B50F2" w:rsidRDefault="0091300F" w:rsidP="0091300F">
      <w:pPr>
        <w:pStyle w:val="ListParagraph"/>
        <w:numPr>
          <w:ilvl w:val="0"/>
          <w:numId w:val="4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sq-AL"/>
        </w:rPr>
      </w:pPr>
      <w:r w:rsidRPr="004B50F2">
        <w:rPr>
          <w:rFonts w:ascii="Times New Roman" w:eastAsia="Times New Roman" w:hAnsi="Times New Roman" w:cs="Times New Roman"/>
          <w:color w:val="333333"/>
          <w:sz w:val="24"/>
          <w:szCs w:val="24"/>
          <w:lang w:eastAsia="sq-AL"/>
        </w:rPr>
        <w:t>Të zotërojnë diplomë të nivelit “Master Shkencor</w:t>
      </w:r>
      <w:r w:rsidR="00181E8F" w:rsidRPr="004B50F2">
        <w:rPr>
          <w:rFonts w:ascii="Times New Roman" w:eastAsia="Times New Roman" w:hAnsi="Times New Roman" w:cs="Times New Roman"/>
          <w:color w:val="333333"/>
          <w:sz w:val="24"/>
          <w:szCs w:val="24"/>
          <w:lang w:eastAsia="sq-AL"/>
        </w:rPr>
        <w:t xml:space="preserve"> ”në Shkenca Shoqerore/</w:t>
      </w:r>
      <w:r w:rsidR="00B558A7" w:rsidRPr="004B50F2">
        <w:rPr>
          <w:rFonts w:ascii="Times New Roman" w:eastAsia="Times New Roman" w:hAnsi="Times New Roman" w:cs="Times New Roman"/>
          <w:color w:val="333333"/>
          <w:sz w:val="24"/>
          <w:szCs w:val="24"/>
          <w:lang w:eastAsia="sq-AL"/>
        </w:rPr>
        <w:t>Humane.</w:t>
      </w:r>
    </w:p>
    <w:p w:rsidR="0091300F" w:rsidRPr="004B50F2" w:rsidRDefault="0091300F" w:rsidP="0091300F">
      <w:pPr>
        <w:pStyle w:val="ListParagraph"/>
        <w:numPr>
          <w:ilvl w:val="0"/>
          <w:numId w:val="45"/>
        </w:num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sq-AL"/>
        </w:rPr>
      </w:pPr>
      <w:r w:rsidRPr="004B50F2">
        <w:rPr>
          <w:rFonts w:ascii="Times New Roman" w:eastAsia="Times New Roman" w:hAnsi="Times New Roman" w:cs="Times New Roman"/>
          <w:color w:val="333333"/>
          <w:sz w:val="24"/>
          <w:szCs w:val="24"/>
          <w:lang w:eastAsia="sq-AL"/>
        </w:rPr>
        <w:t>Të kenë eksperiencë pune jo më pak se 5 vite në administratën shtetërore dhe/ose institucione të pavarura dhe/ose institucionet e  Qeverisjes Vendore .</w:t>
      </w:r>
    </w:p>
    <w:p w:rsidR="0091300F" w:rsidRPr="004B50F2" w:rsidRDefault="0091300F" w:rsidP="0091300F">
      <w:pPr>
        <w:pStyle w:val="ListParagraph"/>
        <w:numPr>
          <w:ilvl w:val="0"/>
          <w:numId w:val="45"/>
        </w:num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sq-AL"/>
        </w:rPr>
      </w:pPr>
      <w:r w:rsidRPr="004B50F2">
        <w:rPr>
          <w:rFonts w:ascii="Times New Roman" w:eastAsia="Times New Roman" w:hAnsi="Times New Roman" w:cs="Times New Roman"/>
          <w:color w:val="333333"/>
          <w:sz w:val="24"/>
          <w:szCs w:val="24"/>
          <w:lang w:eastAsia="sq-AL"/>
        </w:rPr>
        <w:t>Të kenë aftësi të mira komunikuese dhe të punës në grupe.</w:t>
      </w:r>
    </w:p>
    <w:p w:rsidR="0091300F" w:rsidRPr="004B50F2" w:rsidRDefault="0091300F" w:rsidP="0091300F">
      <w:pPr>
        <w:pStyle w:val="ListParagraph"/>
        <w:numPr>
          <w:ilvl w:val="0"/>
          <w:numId w:val="45"/>
        </w:num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sq-AL"/>
        </w:rPr>
      </w:pPr>
      <w:r w:rsidRPr="004B50F2">
        <w:rPr>
          <w:rFonts w:ascii="Times New Roman" w:eastAsia="Times New Roman" w:hAnsi="Times New Roman" w:cs="Times New Roman"/>
          <w:color w:val="333333"/>
          <w:sz w:val="24"/>
          <w:szCs w:val="24"/>
          <w:lang w:eastAsia="sq-AL"/>
        </w:rPr>
        <w:t>Të kenë te mbrojtur(certifikuar) gjuhën angleze ose një gjuhë pjesë e BE.</w:t>
      </w:r>
    </w:p>
    <w:p w:rsidR="0091300F" w:rsidRPr="004B50F2" w:rsidRDefault="0091300F" w:rsidP="00913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7666" w:rsidRPr="004B50F2" w:rsidRDefault="00137666" w:rsidP="001376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7666" w:rsidRPr="004B50F2" w:rsidRDefault="00137666" w:rsidP="001376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7666" w:rsidRDefault="00D63929" w:rsidP="00D63929">
      <w:pPr>
        <w:tabs>
          <w:tab w:val="left" w:pos="3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63929" w:rsidRDefault="00D63929" w:rsidP="00D63929">
      <w:pPr>
        <w:tabs>
          <w:tab w:val="left" w:pos="3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3929" w:rsidRPr="004B50F2" w:rsidRDefault="00D63929" w:rsidP="00D63929">
      <w:pPr>
        <w:tabs>
          <w:tab w:val="left" w:pos="3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809" w:type="dxa"/>
        <w:tblBorders>
          <w:top w:val="nil"/>
          <w:left w:val="nil"/>
          <w:bottom w:val="single" w:sz="8" w:space="0" w:color="000000"/>
          <w:right w:val="nil"/>
          <w:insideH w:val="nil"/>
          <w:insideV w:val="nil"/>
        </w:tblBorders>
        <w:tblLayout w:type="fixed"/>
        <w:tblLook w:val="0400"/>
      </w:tblPr>
      <w:tblGrid>
        <w:gridCol w:w="815"/>
        <w:gridCol w:w="8994"/>
      </w:tblGrid>
      <w:tr w:rsidR="00137666" w:rsidRPr="004B50F2" w:rsidTr="00A57413"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</w:tcPr>
          <w:p w:rsidR="00137666" w:rsidRPr="004B50F2" w:rsidRDefault="00137666" w:rsidP="00137666">
            <w:pPr>
              <w:pStyle w:val="ListParagraph"/>
              <w:numPr>
                <w:ilvl w:val="1"/>
                <w:numId w:val="4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4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137666" w:rsidRPr="004B50F2" w:rsidRDefault="00137666" w:rsidP="00A5741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50F2">
              <w:rPr>
                <w:rFonts w:ascii="Times New Roman" w:eastAsia="Times New Roman" w:hAnsi="Times New Roman" w:cs="Times New Roman"/>
                <w:sz w:val="24"/>
                <w:szCs w:val="24"/>
              </w:rPr>
              <w:t>DOKUMENTACIONI, MËNYRA DHE AFATI I DORËZIMIT</w:t>
            </w:r>
          </w:p>
        </w:tc>
      </w:tr>
    </w:tbl>
    <w:p w:rsidR="00137666" w:rsidRPr="004B50F2" w:rsidRDefault="00F2644E" w:rsidP="001376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44E">
        <w:rPr>
          <w:rFonts w:ascii="Times New Roman" w:eastAsia="Times New Roman" w:hAnsi="Times New Roman" w:cs="Times New Roman"/>
          <w:sz w:val="24"/>
          <w:szCs w:val="24"/>
          <w:lang w:val="en-US"/>
        </w:rPr>
        <w:pict>
          <v:group id="_x0000_s1028" style="position:absolute;left:0;text-align:left;margin-left:145.15pt;margin-top:-6647.3pt;width:321.4pt;height:13018.7pt;z-index:-251658240;mso-position-horizontal-relative:page;mso-position-vertical-relative:page" coordorigin="2903,-132946" coordsize="6428,260374">
            <v:shape id="_x0000_s1029" style="position:absolute;left:2903;top:-132946;width:6428;height:260374" coordorigin="2903,-132946" coordsize="6428,260374" path="m2903,260r,15290e" filled="f" strokecolor="#ce1517" strokeweight=".52986mm">
              <v:path arrowok="t"/>
            </v:shape>
            <v:shape id="_x0000_s1030" style="position:absolute;left:2903;top:-132946;width:6428;height:260374" coordorigin="2903,-132946" coordsize="6428,260374" path="m9332,15550r,-15290e" filled="f" strokecolor="#ce1517" strokeweight=".52986mm">
              <v:path arrowok="t"/>
            </v:shape>
            <w10:wrap anchorx="page" anchory="page"/>
          </v:group>
        </w:pict>
      </w:r>
      <w:r w:rsidR="00137666" w:rsidRPr="004B50F2">
        <w:rPr>
          <w:rFonts w:ascii="Times New Roman" w:eastAsia="Times New Roman" w:hAnsi="Times New Roman" w:cs="Times New Roman"/>
          <w:sz w:val="24"/>
          <w:szCs w:val="24"/>
        </w:rPr>
        <w:t>Kandidatët  që  aplikojnë duhet të dorëzojnë dokumentat si më poshtë:</w:t>
      </w:r>
    </w:p>
    <w:p w:rsidR="00137666" w:rsidRPr="004B50F2" w:rsidRDefault="00137666" w:rsidP="001376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0F2">
        <w:rPr>
          <w:rFonts w:ascii="Times New Roman" w:eastAsia="Times New Roman" w:hAnsi="Times New Roman" w:cs="Times New Roman"/>
          <w:sz w:val="24"/>
          <w:szCs w:val="24"/>
        </w:rPr>
        <w:t>a  -  Jetëshkrim  I aplikantit,letër motivimi.</w:t>
      </w:r>
    </w:p>
    <w:p w:rsidR="00137666" w:rsidRPr="004B50F2" w:rsidRDefault="00137666" w:rsidP="001376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0F2">
        <w:rPr>
          <w:rFonts w:ascii="Times New Roman" w:eastAsia="Times New Roman" w:hAnsi="Times New Roman" w:cs="Times New Roman"/>
          <w:sz w:val="24"/>
          <w:szCs w:val="24"/>
        </w:rPr>
        <w:t>b - Fotokopje të diplomës  (përfshirë edhe diplomën Bachelor). Për diplomat e marra jashtë Republikës  së  Shqipërisë  të  përcillet  njehsimi nga Ministria e Arsimit dhe e Sportit;</w:t>
      </w:r>
    </w:p>
    <w:p w:rsidR="00137666" w:rsidRPr="004B50F2" w:rsidRDefault="00137666" w:rsidP="001376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0F2">
        <w:rPr>
          <w:rFonts w:ascii="Times New Roman" w:eastAsia="Times New Roman" w:hAnsi="Times New Roman" w:cs="Times New Roman"/>
          <w:sz w:val="24"/>
          <w:szCs w:val="24"/>
        </w:rPr>
        <w:t>c - Fotokopje të librezës së punës (të gjitha faqet që vërtetojnë eksperiencën në punë);</w:t>
      </w:r>
    </w:p>
    <w:p w:rsidR="00137666" w:rsidRPr="004B50F2" w:rsidRDefault="00137666" w:rsidP="001376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0F2">
        <w:rPr>
          <w:rFonts w:ascii="Times New Roman" w:eastAsia="Times New Roman" w:hAnsi="Times New Roman" w:cs="Times New Roman"/>
          <w:sz w:val="24"/>
          <w:szCs w:val="24"/>
        </w:rPr>
        <w:t>d - Fotokopje të letërnjoftimit (ID);</w:t>
      </w:r>
    </w:p>
    <w:p w:rsidR="00137666" w:rsidRPr="004B50F2" w:rsidRDefault="00137666" w:rsidP="001376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0F2">
        <w:rPr>
          <w:rFonts w:ascii="Times New Roman" w:eastAsia="Times New Roman" w:hAnsi="Times New Roman" w:cs="Times New Roman"/>
          <w:sz w:val="24"/>
          <w:szCs w:val="24"/>
        </w:rPr>
        <w:t>e - Vërtetim të gjendjes shëndetësore;</w:t>
      </w:r>
    </w:p>
    <w:p w:rsidR="00137666" w:rsidRPr="004B50F2" w:rsidRDefault="00137666" w:rsidP="001376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0F2">
        <w:rPr>
          <w:rFonts w:ascii="Times New Roman" w:eastAsia="Times New Roman" w:hAnsi="Times New Roman" w:cs="Times New Roman"/>
          <w:sz w:val="24"/>
          <w:szCs w:val="24"/>
        </w:rPr>
        <w:t>f - Vetëdeklarim të gjendjes gjyqësore;</w:t>
      </w:r>
    </w:p>
    <w:p w:rsidR="00137666" w:rsidRPr="004B50F2" w:rsidRDefault="00137666" w:rsidP="001376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0F2">
        <w:rPr>
          <w:rFonts w:ascii="Times New Roman" w:eastAsia="Times New Roman" w:hAnsi="Times New Roman" w:cs="Times New Roman"/>
          <w:sz w:val="24"/>
          <w:szCs w:val="24"/>
        </w:rPr>
        <w:t>g - Vlerësimin e fundit nga eprori direkt;</w:t>
      </w:r>
    </w:p>
    <w:p w:rsidR="00137666" w:rsidRPr="004B50F2" w:rsidRDefault="00137666" w:rsidP="001376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0F2">
        <w:rPr>
          <w:rFonts w:ascii="Times New Roman" w:eastAsia="Times New Roman" w:hAnsi="Times New Roman" w:cs="Times New Roman"/>
          <w:sz w:val="24"/>
          <w:szCs w:val="24"/>
        </w:rPr>
        <w:t>h  - Vërtetim nga  institucioni  që  nuk  ka  masë disiplinore në fuqi;</w:t>
      </w:r>
    </w:p>
    <w:p w:rsidR="00137666" w:rsidRPr="004B50F2" w:rsidRDefault="00137666" w:rsidP="001376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0F2">
        <w:rPr>
          <w:rFonts w:ascii="Times New Roman" w:eastAsia="Times New Roman" w:hAnsi="Times New Roman" w:cs="Times New Roman"/>
          <w:sz w:val="24"/>
          <w:szCs w:val="24"/>
        </w:rPr>
        <w:t>i - Çdo dokumentacion tjetër  që vërteton trajnimet,   kualifikimet,   arsimin   shtesë, vlerësimet pozitive apo të tjera të përmendura në jetëshkrimin tuaj;</w:t>
      </w:r>
    </w:p>
    <w:p w:rsidR="00137666" w:rsidRPr="004B50F2" w:rsidRDefault="00137666" w:rsidP="001376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7666" w:rsidRPr="004B50F2" w:rsidRDefault="00137666" w:rsidP="001376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0F2">
        <w:rPr>
          <w:rFonts w:ascii="Times New Roman" w:eastAsia="Times New Roman" w:hAnsi="Times New Roman" w:cs="Times New Roman"/>
          <w:sz w:val="24"/>
          <w:szCs w:val="24"/>
        </w:rPr>
        <w:t xml:space="preserve">Aplikimi dhe  dorëzimi i dokumentave online për  procedurën e ngritjes në  detyrë duhet të bëhet brenda </w:t>
      </w:r>
      <w:r w:rsidR="00162767">
        <w:rPr>
          <w:rFonts w:ascii="Times New Roman" w:eastAsia="Times New Roman" w:hAnsi="Times New Roman" w:cs="Times New Roman"/>
          <w:sz w:val="24"/>
          <w:szCs w:val="24"/>
          <w:highlight w:val="red"/>
        </w:rPr>
        <w:t>dates 05.08</w:t>
      </w:r>
      <w:r w:rsidR="003C35A6">
        <w:rPr>
          <w:rFonts w:ascii="Times New Roman" w:eastAsia="Times New Roman" w:hAnsi="Times New Roman" w:cs="Times New Roman"/>
          <w:sz w:val="24"/>
          <w:szCs w:val="24"/>
          <w:highlight w:val="red"/>
        </w:rPr>
        <w:t>.2025</w:t>
      </w:r>
      <w:r w:rsidRPr="004B50F2">
        <w:rPr>
          <w:rFonts w:ascii="Times New Roman" w:eastAsia="Times New Roman" w:hAnsi="Times New Roman" w:cs="Times New Roman"/>
          <w:sz w:val="24"/>
          <w:szCs w:val="24"/>
          <w:highlight w:val="red"/>
        </w:rPr>
        <w:t>.</w:t>
      </w:r>
    </w:p>
    <w:p w:rsidR="00137666" w:rsidRPr="004B50F2" w:rsidRDefault="00137666" w:rsidP="001376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7666" w:rsidRPr="004B50F2" w:rsidRDefault="00137666" w:rsidP="001376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7666" w:rsidRPr="004B50F2" w:rsidRDefault="00137666" w:rsidP="001376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7666" w:rsidRPr="004B50F2" w:rsidRDefault="00137666" w:rsidP="001376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7666" w:rsidRPr="004B50F2" w:rsidRDefault="00137666" w:rsidP="001376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809" w:type="dxa"/>
        <w:tblBorders>
          <w:top w:val="nil"/>
          <w:left w:val="nil"/>
          <w:bottom w:val="single" w:sz="8" w:space="0" w:color="000000"/>
          <w:right w:val="nil"/>
          <w:insideH w:val="nil"/>
          <w:insideV w:val="nil"/>
        </w:tblBorders>
        <w:tblLayout w:type="fixed"/>
        <w:tblLook w:val="0400"/>
      </w:tblPr>
      <w:tblGrid>
        <w:gridCol w:w="815"/>
        <w:gridCol w:w="8994"/>
      </w:tblGrid>
      <w:tr w:rsidR="00137666" w:rsidRPr="004B50F2" w:rsidTr="00A57413"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</w:tcPr>
          <w:p w:rsidR="00137666" w:rsidRPr="004B50F2" w:rsidRDefault="00137666" w:rsidP="00137666">
            <w:pPr>
              <w:pStyle w:val="ListParagraph"/>
              <w:numPr>
                <w:ilvl w:val="1"/>
                <w:numId w:val="4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4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137666" w:rsidRPr="004B50F2" w:rsidRDefault="00137666" w:rsidP="00A5741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50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REZULTATET PËR FAZËN E VERIFIKIMIT PARAPRAK </w:t>
            </w:r>
          </w:p>
        </w:tc>
      </w:tr>
    </w:tbl>
    <w:p w:rsidR="00137666" w:rsidRPr="004B50F2" w:rsidRDefault="00137666" w:rsidP="001376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137666" w:rsidRPr="004B50F2" w:rsidSect="00834706">
          <w:pgSz w:w="11907" w:h="16839" w:code="9"/>
          <w:pgMar w:top="1440" w:right="1107" w:bottom="1440" w:left="1440" w:header="720" w:footer="720" w:gutter="0"/>
          <w:cols w:space="720"/>
          <w:docGrid w:linePitch="272"/>
        </w:sectPr>
      </w:pPr>
    </w:p>
    <w:p w:rsidR="00137666" w:rsidRPr="004B50F2" w:rsidRDefault="00137666" w:rsidP="001376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0F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Në </w:t>
      </w:r>
      <w:r w:rsidRPr="004B50F2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datën  </w:t>
      </w:r>
      <w:r w:rsidR="00A24050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07</w:t>
      </w:r>
      <w:r w:rsidR="00162767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.08</w:t>
      </w:r>
      <w:r w:rsidRPr="004B50F2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.202</w:t>
      </w:r>
      <w:r w:rsidR="00162767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4B50F2">
        <w:rPr>
          <w:rFonts w:ascii="Times New Roman" w:eastAsia="Times New Roman" w:hAnsi="Times New Roman" w:cs="Times New Roman"/>
          <w:sz w:val="24"/>
          <w:szCs w:val="24"/>
        </w:rPr>
        <w:t xml:space="preserve">  , Njësia e Menaxhimit të Burimeve Nejrëzore ,  do të shpallë në faqen zyrtare  të  internetit dhe  në  portalin  “Shërbimi Kombëtar i Punësimit”,  listën  e kandidatëve që plotësojnë kushtet  dhe kërkesat  e posaçme  për procedurën e  ngritjes  në  detyrë  si dhe  datën, vendin  dhe  orën  e  saktë  ku  do  të  zhvillohet testimi me shkrim dhe intervista.</w:t>
      </w:r>
    </w:p>
    <w:p w:rsidR="00137666" w:rsidRDefault="00137666" w:rsidP="001376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0F2">
        <w:rPr>
          <w:rFonts w:ascii="Times New Roman" w:eastAsia="Times New Roman" w:hAnsi="Times New Roman" w:cs="Times New Roman"/>
          <w:sz w:val="24"/>
          <w:szCs w:val="24"/>
        </w:rPr>
        <w:t>Në të njëjtën datë kandidatët që nuk i plotësojnë kushtet  dhe kriteret e veçanta  për procedurën e ngritjes në detyrë do të njoftohen  individualisht në mënyrë  elektronike nga  Njësia e Menaxhimit të Burimeve Njerëzore  , për  shkaqet  e moskualifikimit (nëpërmjet adresës së e-mail).</w:t>
      </w:r>
    </w:p>
    <w:p w:rsidR="00F91989" w:rsidRPr="004B50F2" w:rsidRDefault="00F91989" w:rsidP="001376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809" w:type="dxa"/>
        <w:tblBorders>
          <w:top w:val="nil"/>
          <w:left w:val="nil"/>
          <w:bottom w:val="single" w:sz="8" w:space="0" w:color="000000"/>
          <w:right w:val="nil"/>
          <w:insideH w:val="nil"/>
          <w:insideV w:val="nil"/>
        </w:tblBorders>
        <w:tblLayout w:type="fixed"/>
        <w:tblLook w:val="0400"/>
      </w:tblPr>
      <w:tblGrid>
        <w:gridCol w:w="815"/>
        <w:gridCol w:w="8994"/>
      </w:tblGrid>
      <w:tr w:rsidR="00137666" w:rsidRPr="004B50F2" w:rsidTr="00A57413"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</w:tcPr>
          <w:p w:rsidR="00137666" w:rsidRPr="004B50F2" w:rsidRDefault="00137666" w:rsidP="00137666">
            <w:pPr>
              <w:pStyle w:val="ListParagraph"/>
              <w:numPr>
                <w:ilvl w:val="1"/>
                <w:numId w:val="4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4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137666" w:rsidRPr="004B50F2" w:rsidRDefault="00137666" w:rsidP="00A5741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50F2">
              <w:rPr>
                <w:rFonts w:ascii="Times New Roman" w:eastAsia="Times New Roman" w:hAnsi="Times New Roman" w:cs="Times New Roman"/>
                <w:sz w:val="24"/>
                <w:szCs w:val="24"/>
              </w:rPr>
              <w:t>FUSHAT E NJOHURIVE, AFTËSITË DHE CILËSITË MBI TË CILAT DO TË ZHVILLOHET TESTIMI DHE INTERVISTA</w:t>
            </w:r>
          </w:p>
        </w:tc>
      </w:tr>
    </w:tbl>
    <w:p w:rsidR="00137666" w:rsidRPr="004B50F2" w:rsidRDefault="00137666" w:rsidP="001376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0F2">
        <w:rPr>
          <w:rFonts w:ascii="Times New Roman" w:eastAsia="Times New Roman" w:hAnsi="Times New Roman" w:cs="Times New Roman"/>
          <w:sz w:val="24"/>
          <w:szCs w:val="24"/>
        </w:rPr>
        <w:t>Kandidatët do të testohen me shkrim në lidhje me:</w:t>
      </w:r>
    </w:p>
    <w:p w:rsidR="00137666" w:rsidRPr="004B50F2" w:rsidRDefault="00137666" w:rsidP="00244278">
      <w:pPr>
        <w:pStyle w:val="ListParagraph"/>
        <w:numPr>
          <w:ilvl w:val="0"/>
          <w:numId w:val="4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0F2">
        <w:rPr>
          <w:rFonts w:ascii="Times New Roman" w:hAnsi="Times New Roman" w:cs="Times New Roman"/>
          <w:sz w:val="24"/>
          <w:szCs w:val="24"/>
        </w:rPr>
        <w:t>Ligji 139/2015  Për vetëqeverisjen vendore:“ ;</w:t>
      </w:r>
    </w:p>
    <w:p w:rsidR="00137666" w:rsidRPr="004B50F2" w:rsidRDefault="00137666" w:rsidP="00244278">
      <w:pPr>
        <w:numPr>
          <w:ilvl w:val="0"/>
          <w:numId w:val="46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B50F2">
        <w:rPr>
          <w:rFonts w:ascii="Times New Roman" w:eastAsia="Times New Roman" w:hAnsi="Times New Roman" w:cs="Times New Roman"/>
          <w:sz w:val="24"/>
          <w:szCs w:val="24"/>
        </w:rPr>
        <w:t>Ligji nr.9131, datë 08.09.2003 “Për rregullat e etikës në administratën publike;</w:t>
      </w:r>
    </w:p>
    <w:p w:rsidR="00137666" w:rsidRPr="004B50F2" w:rsidRDefault="00137666" w:rsidP="00244278">
      <w:pPr>
        <w:pStyle w:val="ListParagraph"/>
        <w:numPr>
          <w:ilvl w:val="0"/>
          <w:numId w:val="46"/>
        </w:numPr>
        <w:spacing w:before="100" w:beforeAutospacing="1"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B50F2">
        <w:rPr>
          <w:rFonts w:ascii="Times New Roman" w:eastAsia="Times New Roman" w:hAnsi="Times New Roman" w:cs="Times New Roman"/>
          <w:sz w:val="24"/>
          <w:szCs w:val="24"/>
        </w:rPr>
        <w:t>Ligji 152/2013 “Për nënpuënsin civil” , I ndryshuar.</w:t>
      </w:r>
    </w:p>
    <w:p w:rsidR="00137666" w:rsidRPr="004B50F2" w:rsidRDefault="00137666" w:rsidP="00244278">
      <w:pPr>
        <w:pStyle w:val="ListParagraph"/>
        <w:numPr>
          <w:ilvl w:val="0"/>
          <w:numId w:val="46"/>
        </w:numPr>
        <w:spacing w:before="100" w:beforeAutospacing="1"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B50F2">
        <w:rPr>
          <w:rFonts w:ascii="Times New Roman" w:eastAsia="Times New Roman" w:hAnsi="Times New Roman" w:cs="Times New Roman"/>
          <w:sz w:val="24"/>
          <w:szCs w:val="24"/>
        </w:rPr>
        <w:t>Kodi I Punës së Republikës së Shqiperisë  me Nr.9761,datë 12.07.1995, I ndryshuar</w:t>
      </w:r>
    </w:p>
    <w:p w:rsidR="00244278" w:rsidRPr="004B50F2" w:rsidRDefault="00244278" w:rsidP="00244278">
      <w:pPr>
        <w:numPr>
          <w:ilvl w:val="0"/>
          <w:numId w:val="46"/>
        </w:num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sq-AL"/>
        </w:rPr>
      </w:pPr>
      <w:r w:rsidRPr="004B50F2">
        <w:rPr>
          <w:rFonts w:ascii="Times New Roman" w:eastAsia="Times New Roman" w:hAnsi="Times New Roman" w:cs="Times New Roman"/>
          <w:color w:val="333333"/>
          <w:sz w:val="24"/>
          <w:szCs w:val="24"/>
          <w:lang w:eastAsia="sq-AL"/>
        </w:rPr>
        <w:t>Njohuritë mbi ligjin nr 9367 datë04.2005 “Për parandalimin e konfliktit të intereresave”.</w:t>
      </w:r>
    </w:p>
    <w:p w:rsidR="00244278" w:rsidRPr="004B50F2" w:rsidRDefault="00244278" w:rsidP="00244278">
      <w:pPr>
        <w:numPr>
          <w:ilvl w:val="0"/>
          <w:numId w:val="46"/>
        </w:num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sq-AL"/>
        </w:rPr>
      </w:pPr>
      <w:r w:rsidRPr="004B50F2">
        <w:rPr>
          <w:rFonts w:ascii="Times New Roman" w:eastAsia="Times New Roman" w:hAnsi="Times New Roman" w:cs="Times New Roman"/>
          <w:color w:val="333333"/>
          <w:sz w:val="24"/>
          <w:szCs w:val="24"/>
          <w:lang w:eastAsia="sq-AL"/>
        </w:rPr>
        <w:t>Njohuritë mbi ligjin 9131 datë 08.09.2003 “Për rregullat e etikës në administratën publike”.</w:t>
      </w:r>
    </w:p>
    <w:p w:rsidR="00244278" w:rsidRPr="004B50F2" w:rsidRDefault="00244278" w:rsidP="00244278">
      <w:pPr>
        <w:numPr>
          <w:ilvl w:val="0"/>
          <w:numId w:val="46"/>
        </w:num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sq-AL"/>
        </w:rPr>
      </w:pPr>
      <w:r w:rsidRPr="004B50F2">
        <w:rPr>
          <w:rFonts w:ascii="Times New Roman" w:eastAsia="Times New Roman" w:hAnsi="Times New Roman" w:cs="Times New Roman"/>
          <w:color w:val="333333"/>
          <w:sz w:val="24"/>
          <w:szCs w:val="24"/>
          <w:lang w:eastAsia="sq-AL"/>
        </w:rPr>
        <w:t>VKM 450 , datë 26.07.2018 “”Për bashkërendimin dhe Kordinimin e procesit të Integrimit Evropian , ndermjet qeverisjes qëndrore dhe Njësine te vetëqeverisjes vendore”.</w:t>
      </w:r>
    </w:p>
    <w:p w:rsidR="00244278" w:rsidRPr="004B50F2" w:rsidRDefault="00244278" w:rsidP="00244278">
      <w:pPr>
        <w:pStyle w:val="ListParagraph"/>
        <w:numPr>
          <w:ilvl w:val="0"/>
          <w:numId w:val="46"/>
        </w:numPr>
        <w:spacing w:before="100" w:beforeAutospacing="1"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B50F2">
        <w:rPr>
          <w:rFonts w:ascii="Times New Roman" w:eastAsia="Times New Roman" w:hAnsi="Times New Roman" w:cs="Times New Roman"/>
          <w:color w:val="333333"/>
          <w:sz w:val="24"/>
          <w:szCs w:val="24"/>
          <w:lang w:eastAsia="sq-AL"/>
        </w:rPr>
        <w:t>Udhezimi per  zbatimin e VKM nr.450 datë 26.07.2018</w:t>
      </w:r>
    </w:p>
    <w:p w:rsidR="00137666" w:rsidRPr="004B50F2" w:rsidRDefault="00137666" w:rsidP="001376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809" w:type="dxa"/>
        <w:tblBorders>
          <w:top w:val="nil"/>
          <w:left w:val="nil"/>
          <w:bottom w:val="single" w:sz="8" w:space="0" w:color="000000"/>
          <w:right w:val="nil"/>
          <w:insideH w:val="nil"/>
          <w:insideV w:val="nil"/>
        </w:tblBorders>
        <w:tblLayout w:type="fixed"/>
        <w:tblLook w:val="0400"/>
      </w:tblPr>
      <w:tblGrid>
        <w:gridCol w:w="815"/>
        <w:gridCol w:w="8994"/>
      </w:tblGrid>
      <w:tr w:rsidR="00137666" w:rsidRPr="004B50F2" w:rsidTr="00A57413"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</w:tcPr>
          <w:p w:rsidR="00137666" w:rsidRPr="004B50F2" w:rsidRDefault="00137666" w:rsidP="00137666">
            <w:pPr>
              <w:pStyle w:val="ListParagraph"/>
              <w:numPr>
                <w:ilvl w:val="1"/>
                <w:numId w:val="4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4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137666" w:rsidRPr="004B50F2" w:rsidRDefault="00137666" w:rsidP="00A5741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0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MËNYRA E VLERËSIMIT TË KANDIDATË</w:t>
            </w:r>
          </w:p>
        </w:tc>
      </w:tr>
    </w:tbl>
    <w:p w:rsidR="00137666" w:rsidRPr="004B50F2" w:rsidRDefault="00137666" w:rsidP="0013766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137666" w:rsidRPr="004B50F2" w:rsidSect="00834706">
          <w:type w:val="continuous"/>
          <w:pgSz w:w="11907" w:h="16839" w:code="9"/>
          <w:pgMar w:top="1440" w:right="1107" w:bottom="1440" w:left="1440" w:header="720" w:footer="720" w:gutter="0"/>
          <w:cols w:space="720"/>
          <w:docGrid w:linePitch="272"/>
        </w:sectPr>
      </w:pPr>
    </w:p>
    <w:p w:rsidR="00137666" w:rsidRPr="004B50F2" w:rsidRDefault="00137666" w:rsidP="001376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0F2">
        <w:rPr>
          <w:rFonts w:ascii="Times New Roman" w:eastAsia="Times New Roman" w:hAnsi="Times New Roman" w:cs="Times New Roman"/>
          <w:sz w:val="24"/>
          <w:szCs w:val="24"/>
        </w:rPr>
        <w:lastRenderedPageBreak/>
        <w:t>Kandidatët do të vlerësohen në lidhje me:</w:t>
      </w:r>
    </w:p>
    <w:p w:rsidR="00137666" w:rsidRPr="004B50F2" w:rsidRDefault="00137666" w:rsidP="001376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0F2">
        <w:rPr>
          <w:rFonts w:ascii="Times New Roman" w:eastAsia="Times New Roman" w:hAnsi="Times New Roman" w:cs="Times New Roman"/>
          <w:sz w:val="24"/>
          <w:szCs w:val="24"/>
        </w:rPr>
        <w:t>a- Vlerësimin me shkrim, deri në 40 pikë;</w:t>
      </w:r>
    </w:p>
    <w:p w:rsidR="00137666" w:rsidRPr="004B50F2" w:rsidRDefault="00137666" w:rsidP="001376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0F2">
        <w:rPr>
          <w:rFonts w:ascii="Times New Roman" w:eastAsia="Times New Roman" w:hAnsi="Times New Roman" w:cs="Times New Roman"/>
          <w:sz w:val="24"/>
          <w:szCs w:val="24"/>
        </w:rPr>
        <w:t>b- Intervistën e strukturuar me gojë që konsiston në motivimin, aspiratat dhe  pritshmëritë e tyre për karrierën, deri në 40 pikë;</w:t>
      </w:r>
    </w:p>
    <w:p w:rsidR="00137666" w:rsidRPr="004B50F2" w:rsidRDefault="00137666" w:rsidP="001376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0F2">
        <w:rPr>
          <w:rFonts w:ascii="Times New Roman" w:eastAsia="Times New Roman" w:hAnsi="Times New Roman" w:cs="Times New Roman"/>
          <w:sz w:val="24"/>
          <w:szCs w:val="24"/>
        </w:rPr>
        <w:t>c- Jetëshkrimin, që  konsiston  në  vlerësimin  e arsimimit, të përvojës e të trajnimeve,  të lidhura me fushën, deri në 20 pikë.</w:t>
      </w:r>
    </w:p>
    <w:p w:rsidR="00137666" w:rsidRPr="004B50F2" w:rsidRDefault="00137666" w:rsidP="001376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7666" w:rsidRPr="004B50F2" w:rsidRDefault="00137666" w:rsidP="0013766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809" w:type="dxa"/>
        <w:tblBorders>
          <w:top w:val="nil"/>
          <w:left w:val="nil"/>
          <w:bottom w:val="single" w:sz="8" w:space="0" w:color="000000"/>
          <w:right w:val="nil"/>
          <w:insideH w:val="nil"/>
          <w:insideV w:val="nil"/>
        </w:tblBorders>
        <w:tblLayout w:type="fixed"/>
        <w:tblLook w:val="0400"/>
      </w:tblPr>
      <w:tblGrid>
        <w:gridCol w:w="815"/>
        <w:gridCol w:w="8994"/>
      </w:tblGrid>
      <w:tr w:rsidR="00137666" w:rsidRPr="004B50F2" w:rsidTr="00A57413"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</w:tcPr>
          <w:p w:rsidR="00137666" w:rsidRPr="004B50F2" w:rsidRDefault="00137666" w:rsidP="00137666">
            <w:pPr>
              <w:pStyle w:val="ListParagraph"/>
              <w:numPr>
                <w:ilvl w:val="1"/>
                <w:numId w:val="4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4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137666" w:rsidRPr="004B50F2" w:rsidRDefault="00137666" w:rsidP="00A5741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0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DATA E DALJES SË REZULTATEVE TË KONKURIMIT  DHE MËNYRA E KOMUNIKIMI</w:t>
            </w:r>
          </w:p>
        </w:tc>
      </w:tr>
    </w:tbl>
    <w:p w:rsidR="00137666" w:rsidRPr="004B50F2" w:rsidRDefault="00137666" w:rsidP="0013766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137666" w:rsidRPr="004B50F2" w:rsidSect="00834706">
          <w:type w:val="continuous"/>
          <w:pgSz w:w="11907" w:h="16839" w:code="9"/>
          <w:pgMar w:top="1440" w:right="1107" w:bottom="1440" w:left="1440" w:header="720" w:footer="720" w:gutter="0"/>
          <w:cols w:space="720"/>
          <w:docGrid w:linePitch="272"/>
        </w:sectPr>
      </w:pPr>
    </w:p>
    <w:p w:rsidR="00137666" w:rsidRPr="004B50F2" w:rsidRDefault="00137666" w:rsidP="00137666">
      <w:pPr>
        <w:ind w:left="102"/>
        <w:rPr>
          <w:rFonts w:ascii="Times New Roman" w:hAnsi="Times New Roman" w:cs="Times New Roman"/>
          <w:sz w:val="24"/>
          <w:szCs w:val="24"/>
        </w:rPr>
      </w:pPr>
      <w:r w:rsidRPr="004B50F2">
        <w:rPr>
          <w:rFonts w:ascii="Times New Roman" w:eastAsia="Times New Roman" w:hAnsi="Times New Roman" w:cs="Times New Roman"/>
          <w:sz w:val="24"/>
          <w:szCs w:val="24"/>
        </w:rPr>
        <w:lastRenderedPageBreak/>
        <w:t>Ko</w:t>
      </w:r>
      <w:r w:rsidRPr="004B50F2">
        <w:rPr>
          <w:rFonts w:ascii="Times New Roman" w:eastAsia="Times New Roman" w:hAnsi="Times New Roman" w:cs="Times New Roman"/>
          <w:spacing w:val="-1"/>
          <w:sz w:val="24"/>
          <w:szCs w:val="24"/>
        </w:rPr>
        <w:t>mi</w:t>
      </w:r>
      <w:r w:rsidRPr="004B50F2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4B50F2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4B50F2">
        <w:rPr>
          <w:rFonts w:ascii="Times New Roman" w:eastAsia="Times New Roman" w:hAnsi="Times New Roman" w:cs="Times New Roman"/>
          <w:sz w:val="24"/>
          <w:szCs w:val="24"/>
        </w:rPr>
        <w:t>oni</w:t>
      </w:r>
      <w:r w:rsidRPr="004B50F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B50F2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B50F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B50F2">
        <w:rPr>
          <w:rFonts w:ascii="Times New Roman" w:eastAsia="Times New Roman" w:hAnsi="Times New Roman" w:cs="Times New Roman"/>
          <w:sz w:val="24"/>
          <w:szCs w:val="24"/>
        </w:rPr>
        <w:t>Ngr</w:t>
      </w:r>
      <w:r w:rsidRPr="004B50F2">
        <w:rPr>
          <w:rFonts w:ascii="Times New Roman" w:eastAsia="Times New Roman" w:hAnsi="Times New Roman" w:cs="Times New Roman"/>
          <w:spacing w:val="-1"/>
          <w:sz w:val="24"/>
          <w:szCs w:val="24"/>
        </w:rPr>
        <w:t>it</w:t>
      </w:r>
      <w:r w:rsidRPr="004B50F2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4B50F2">
        <w:rPr>
          <w:rFonts w:ascii="Times New Roman" w:eastAsia="Times New Roman" w:hAnsi="Times New Roman" w:cs="Times New Roman"/>
          <w:sz w:val="24"/>
          <w:szCs w:val="24"/>
        </w:rPr>
        <w:t>es në de</w:t>
      </w:r>
      <w:r w:rsidRPr="004B50F2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4B50F2"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 w:rsidRPr="004B50F2">
        <w:rPr>
          <w:rFonts w:ascii="Times New Roman" w:eastAsia="Times New Roman" w:hAnsi="Times New Roman" w:cs="Times New Roman"/>
          <w:sz w:val="24"/>
          <w:szCs w:val="24"/>
        </w:rPr>
        <w:t xml:space="preserve">rë </w:t>
      </w:r>
      <w:r w:rsidRPr="004B50F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B50F2">
        <w:rPr>
          <w:rFonts w:ascii="Times New Roman" w:eastAsia="Times New Roman" w:hAnsi="Times New Roman" w:cs="Times New Roman"/>
          <w:sz w:val="24"/>
          <w:szCs w:val="24"/>
        </w:rPr>
        <w:t>brenda</w:t>
      </w:r>
      <w:r w:rsidRPr="004B50F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B50F2">
        <w:rPr>
          <w:rFonts w:ascii="Times New Roman" w:eastAsia="Times New Roman" w:hAnsi="Times New Roman" w:cs="Times New Roman"/>
          <w:sz w:val="24"/>
          <w:szCs w:val="24"/>
        </w:rPr>
        <w:t>24 (</w:t>
      </w:r>
      <w:r w:rsidRPr="004B50F2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4B50F2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4B50F2">
        <w:rPr>
          <w:rFonts w:ascii="Times New Roman" w:eastAsia="Times New Roman" w:hAnsi="Times New Roman" w:cs="Times New Roman"/>
          <w:sz w:val="24"/>
          <w:szCs w:val="24"/>
        </w:rPr>
        <w:t>ëz</w:t>
      </w:r>
      <w:r w:rsidRPr="004B50F2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4B50F2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4B50F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B50F2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4B50F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B50F2">
        <w:rPr>
          <w:rFonts w:ascii="Times New Roman" w:eastAsia="Times New Roman" w:hAnsi="Times New Roman" w:cs="Times New Roman"/>
          <w:sz w:val="24"/>
          <w:szCs w:val="24"/>
        </w:rPr>
        <w:t>ka</w:t>
      </w:r>
      <w:r w:rsidRPr="004B50F2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4B50F2">
        <w:rPr>
          <w:rFonts w:ascii="Times New Roman" w:eastAsia="Times New Roman" w:hAnsi="Times New Roman" w:cs="Times New Roman"/>
          <w:sz w:val="24"/>
          <w:szCs w:val="24"/>
        </w:rPr>
        <w:t>ër) orëve,i  ve</w:t>
      </w:r>
      <w:r w:rsidRPr="004B50F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B50F2">
        <w:rPr>
          <w:rFonts w:ascii="Times New Roman" w:eastAsia="Times New Roman" w:hAnsi="Times New Roman" w:cs="Times New Roman"/>
          <w:sz w:val="24"/>
          <w:szCs w:val="24"/>
        </w:rPr>
        <w:t>në  d</w:t>
      </w:r>
      <w:r w:rsidRPr="004B50F2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4B50F2">
        <w:rPr>
          <w:rFonts w:ascii="Times New Roman" w:eastAsia="Times New Roman" w:hAnsi="Times New Roman" w:cs="Times New Roman"/>
          <w:sz w:val="24"/>
          <w:szCs w:val="24"/>
        </w:rPr>
        <w:t>spoz</w:t>
      </w:r>
      <w:r w:rsidRPr="004B50F2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4B50F2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4B50F2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4B50F2"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 w:rsidRPr="004B50F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B50F2"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 w:rsidRPr="004B50F2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4B50F2">
        <w:rPr>
          <w:rFonts w:ascii="Times New Roman" w:eastAsia="Times New Roman" w:hAnsi="Times New Roman" w:cs="Times New Roman"/>
          <w:spacing w:val="-1"/>
          <w:sz w:val="24"/>
          <w:szCs w:val="24"/>
        </w:rPr>
        <w:t>të</w:t>
      </w:r>
      <w:r w:rsidRPr="004B50F2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4B50F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B50F2">
        <w:rPr>
          <w:rFonts w:ascii="Times New Roman" w:eastAsia="Times New Roman" w:hAnsi="Times New Roman" w:cs="Times New Roman"/>
          <w:sz w:val="24"/>
          <w:szCs w:val="24"/>
        </w:rPr>
        <w:t>e f</w:t>
      </w:r>
      <w:r w:rsidRPr="004B50F2">
        <w:rPr>
          <w:rFonts w:ascii="Times New Roman" w:eastAsia="Times New Roman" w:hAnsi="Times New Roman" w:cs="Times New Roman"/>
          <w:spacing w:val="-1"/>
          <w:sz w:val="24"/>
          <w:szCs w:val="24"/>
        </w:rPr>
        <w:t>it</w:t>
      </w:r>
      <w:r w:rsidRPr="004B50F2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4B50F2">
        <w:rPr>
          <w:rFonts w:ascii="Times New Roman" w:eastAsia="Times New Roman" w:hAnsi="Times New Roman" w:cs="Times New Roman"/>
          <w:sz w:val="24"/>
          <w:szCs w:val="24"/>
        </w:rPr>
        <w:t>esve,</w:t>
      </w:r>
      <w:r w:rsidRPr="004B50F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B50F2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4B50F2">
        <w:rPr>
          <w:rFonts w:ascii="Times New Roman" w:eastAsia="Times New Roman" w:hAnsi="Times New Roman" w:cs="Times New Roman"/>
          <w:spacing w:val="1"/>
          <w:sz w:val="24"/>
          <w:szCs w:val="24"/>
        </w:rPr>
        <w:t>jë</w:t>
      </w:r>
      <w:r w:rsidRPr="004B50F2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4B50F2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4B50F2">
        <w:rPr>
          <w:rFonts w:ascii="Times New Roman" w:eastAsia="Times New Roman" w:hAnsi="Times New Roman" w:cs="Times New Roman"/>
          <w:sz w:val="24"/>
          <w:szCs w:val="24"/>
        </w:rPr>
        <w:t>së së  Menaxh</w:t>
      </w:r>
      <w:r w:rsidRPr="004B50F2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4B50F2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Pr="004B50F2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4B50F2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4B50F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B50F2">
        <w:rPr>
          <w:rFonts w:ascii="Times New Roman" w:eastAsia="Times New Roman" w:hAnsi="Times New Roman" w:cs="Times New Roman"/>
          <w:spacing w:val="1"/>
          <w:sz w:val="24"/>
          <w:szCs w:val="24"/>
        </w:rPr>
        <w:t>të</w:t>
      </w:r>
      <w:r w:rsidRPr="004B50F2">
        <w:rPr>
          <w:rFonts w:ascii="Times New Roman" w:eastAsia="Times New Roman" w:hAnsi="Times New Roman" w:cs="Times New Roman"/>
          <w:sz w:val="24"/>
          <w:szCs w:val="24"/>
        </w:rPr>
        <w:t xml:space="preserve"> Bur</w:t>
      </w:r>
      <w:r w:rsidRPr="004B50F2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4B50F2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Pr="004B50F2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4B50F2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Pr="004B50F2">
        <w:rPr>
          <w:rFonts w:ascii="Times New Roman" w:eastAsia="Times New Roman" w:hAnsi="Times New Roman" w:cs="Times New Roman"/>
          <w:sz w:val="24"/>
          <w:szCs w:val="24"/>
        </w:rPr>
        <w:t>e N</w:t>
      </w:r>
      <w:r w:rsidRPr="004B50F2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4B50F2">
        <w:rPr>
          <w:rFonts w:ascii="Times New Roman" w:eastAsia="Times New Roman" w:hAnsi="Times New Roman" w:cs="Times New Roman"/>
          <w:sz w:val="24"/>
          <w:szCs w:val="24"/>
        </w:rPr>
        <w:t>erëzore. Kand</w:t>
      </w:r>
      <w:r w:rsidRPr="004B50F2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4B50F2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4B50F2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4B50F2">
        <w:rPr>
          <w:rFonts w:ascii="Times New Roman" w:eastAsia="Times New Roman" w:hAnsi="Times New Roman" w:cs="Times New Roman"/>
          <w:spacing w:val="-1"/>
          <w:sz w:val="24"/>
          <w:szCs w:val="24"/>
        </w:rPr>
        <w:t>të</w:t>
      </w:r>
      <w:r w:rsidRPr="004B50F2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4B50F2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4B50F2">
        <w:rPr>
          <w:rFonts w:ascii="Times New Roman" w:eastAsia="Times New Roman" w:hAnsi="Times New Roman" w:cs="Times New Roman"/>
          <w:sz w:val="24"/>
          <w:szCs w:val="24"/>
        </w:rPr>
        <w:t>pavars</w:t>
      </w:r>
      <w:r w:rsidRPr="004B50F2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4B50F2">
        <w:rPr>
          <w:rFonts w:ascii="Times New Roman" w:eastAsia="Times New Roman" w:hAnsi="Times New Roman" w:cs="Times New Roman"/>
          <w:sz w:val="24"/>
          <w:szCs w:val="24"/>
        </w:rPr>
        <w:t xml:space="preserve">shtë </w:t>
      </w:r>
      <w:r w:rsidRPr="004B50F2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4B50F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të </w:t>
      </w:r>
      <w:r w:rsidRPr="004B50F2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4B50F2">
        <w:rPr>
          <w:rFonts w:ascii="Times New Roman" w:eastAsia="Times New Roman" w:hAnsi="Times New Roman" w:cs="Times New Roman"/>
          <w:sz w:val="24"/>
          <w:szCs w:val="24"/>
        </w:rPr>
        <w:t>dre</w:t>
      </w:r>
      <w:r w:rsidRPr="004B50F2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4B50F2">
        <w:rPr>
          <w:rFonts w:ascii="Times New Roman" w:eastAsia="Times New Roman" w:hAnsi="Times New Roman" w:cs="Times New Roman"/>
          <w:spacing w:val="-1"/>
          <w:sz w:val="24"/>
          <w:szCs w:val="24"/>
        </w:rPr>
        <w:t>të</w:t>
      </w:r>
      <w:r w:rsidRPr="004B50F2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4B50F2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4B50F2">
        <w:rPr>
          <w:rFonts w:ascii="Times New Roman" w:eastAsia="Times New Roman" w:hAnsi="Times New Roman" w:cs="Times New Roman"/>
          <w:sz w:val="24"/>
          <w:szCs w:val="24"/>
        </w:rPr>
        <w:t>per</w:t>
      </w:r>
      <w:r w:rsidRPr="004B50F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4B50F2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4B50F2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4B50F2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4B50F2">
        <w:rPr>
          <w:rFonts w:ascii="Times New Roman" w:eastAsia="Times New Roman" w:hAnsi="Times New Roman" w:cs="Times New Roman"/>
          <w:sz w:val="24"/>
          <w:szCs w:val="24"/>
        </w:rPr>
        <w:t>ankuar</w:t>
      </w:r>
      <w:r w:rsidRPr="004B50F2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4B50F2">
        <w:rPr>
          <w:rFonts w:ascii="Times New Roman" w:eastAsia="Times New Roman" w:hAnsi="Times New Roman" w:cs="Times New Roman"/>
          <w:sz w:val="24"/>
          <w:szCs w:val="24"/>
        </w:rPr>
        <w:t>ne</w:t>
      </w:r>
      <w:r w:rsidRPr="004B50F2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4B50F2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4B50F2"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 w:rsidRPr="004B50F2">
        <w:rPr>
          <w:rFonts w:ascii="Times New Roman" w:eastAsia="Times New Roman" w:hAnsi="Times New Roman" w:cs="Times New Roman"/>
          <w:spacing w:val="-6"/>
          <w:sz w:val="24"/>
          <w:szCs w:val="24"/>
        </w:rPr>
        <w:t>y</w:t>
      </w:r>
      <w:r w:rsidRPr="004B50F2"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 w:rsidRPr="004B50F2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4B50F2">
        <w:rPr>
          <w:rFonts w:ascii="Times New Roman" w:eastAsia="Times New Roman" w:hAnsi="Times New Roman" w:cs="Times New Roman"/>
          <w:spacing w:val="-1"/>
          <w:sz w:val="24"/>
          <w:szCs w:val="24"/>
        </w:rPr>
        <w:t>të</w:t>
      </w:r>
      <w:r w:rsidRPr="004B50F2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4B50F2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4B50F2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4B50F2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4B50F2">
        <w:rPr>
          <w:rFonts w:ascii="Times New Roman" w:eastAsia="Times New Roman" w:hAnsi="Times New Roman" w:cs="Times New Roman"/>
          <w:spacing w:val="-1"/>
          <w:sz w:val="24"/>
          <w:szCs w:val="24"/>
        </w:rPr>
        <w:t>mi</w:t>
      </w:r>
      <w:r w:rsidRPr="004B50F2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4B50F2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4B50F2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4B50F2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4B50F2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4B50F2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4B50F2">
        <w:rPr>
          <w:rFonts w:ascii="Times New Roman" w:eastAsia="Times New Roman" w:hAnsi="Times New Roman" w:cs="Times New Roman"/>
          <w:spacing w:val="-1"/>
          <w:sz w:val="24"/>
          <w:szCs w:val="24"/>
        </w:rPr>
        <w:t>ti</w:t>
      </w:r>
      <w:r w:rsidRPr="004B50F2">
        <w:rPr>
          <w:rFonts w:ascii="Times New Roman" w:eastAsia="Times New Roman" w:hAnsi="Times New Roman" w:cs="Times New Roman"/>
          <w:sz w:val="24"/>
          <w:szCs w:val="24"/>
        </w:rPr>
        <w:t>ve</w:t>
      </w:r>
      <w:r w:rsidRPr="004B50F2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4B50F2">
        <w:rPr>
          <w:rFonts w:ascii="Times New Roman" w:eastAsia="Times New Roman" w:hAnsi="Times New Roman" w:cs="Times New Roman"/>
          <w:sz w:val="24"/>
          <w:szCs w:val="24"/>
        </w:rPr>
        <w:t>kanë</w:t>
      </w:r>
      <w:r w:rsidRPr="004B50F2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4B50F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të </w:t>
      </w:r>
      <w:r w:rsidRPr="004B50F2">
        <w:rPr>
          <w:rFonts w:ascii="Times New Roman" w:eastAsia="Times New Roman" w:hAnsi="Times New Roman" w:cs="Times New Roman"/>
          <w:sz w:val="24"/>
          <w:szCs w:val="24"/>
        </w:rPr>
        <w:t>dre</w:t>
      </w:r>
      <w:r w:rsidRPr="004B50F2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4B50F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të </w:t>
      </w:r>
      <w:r w:rsidRPr="004B50F2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4B50F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të </w:t>
      </w:r>
      <w:r w:rsidRPr="004B50F2">
        <w:rPr>
          <w:rFonts w:ascii="Times New Roman" w:eastAsia="Times New Roman" w:hAnsi="Times New Roman" w:cs="Times New Roman"/>
          <w:sz w:val="24"/>
          <w:szCs w:val="24"/>
        </w:rPr>
        <w:t xml:space="preserve"> be</w:t>
      </w:r>
      <w:r w:rsidRPr="004B50F2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4B50F2">
        <w:rPr>
          <w:rFonts w:ascii="Times New Roman" w:eastAsia="Times New Roman" w:hAnsi="Times New Roman" w:cs="Times New Roman"/>
          <w:sz w:val="24"/>
          <w:szCs w:val="24"/>
        </w:rPr>
        <w:t>në</w:t>
      </w:r>
      <w:r w:rsidRPr="004B50F2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4B50F2">
        <w:rPr>
          <w:rFonts w:ascii="Times New Roman" w:eastAsia="Times New Roman" w:hAnsi="Times New Roman" w:cs="Times New Roman"/>
          <w:sz w:val="24"/>
          <w:szCs w:val="24"/>
        </w:rPr>
        <w:t>ank</w:t>
      </w:r>
      <w:r w:rsidRPr="004B50F2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4B50F2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4B50F2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4B50F2"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Pr="004B50F2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4B50F2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4B50F2">
        <w:rPr>
          <w:rFonts w:ascii="Times New Roman" w:eastAsia="Times New Roman" w:hAnsi="Times New Roman" w:cs="Times New Roman"/>
          <w:sz w:val="24"/>
          <w:szCs w:val="24"/>
        </w:rPr>
        <w:t>shkr</w:t>
      </w:r>
      <w:r w:rsidRPr="004B50F2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4B50F2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4B50F2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4B50F2">
        <w:rPr>
          <w:rFonts w:ascii="Times New Roman" w:eastAsia="Times New Roman" w:hAnsi="Times New Roman" w:cs="Times New Roman"/>
          <w:sz w:val="24"/>
          <w:szCs w:val="24"/>
        </w:rPr>
        <w:t>brenda</w:t>
      </w:r>
      <w:r w:rsidRPr="004B50F2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4B50F2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B50F2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4B50F2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4B50F2">
        <w:rPr>
          <w:rFonts w:ascii="Times New Roman" w:eastAsia="Times New Roman" w:hAnsi="Times New Roman" w:cs="Times New Roman"/>
          <w:spacing w:val="-1"/>
          <w:sz w:val="24"/>
          <w:szCs w:val="24"/>
        </w:rPr>
        <w:t>itë</w:t>
      </w:r>
      <w:r w:rsidRPr="004B50F2">
        <w:rPr>
          <w:rFonts w:ascii="Times New Roman" w:eastAsia="Times New Roman" w:hAnsi="Times New Roman" w:cs="Times New Roman"/>
          <w:sz w:val="24"/>
          <w:szCs w:val="24"/>
        </w:rPr>
        <w:t>ve</w:t>
      </w:r>
      <w:r w:rsidRPr="004B50F2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4B50F2">
        <w:rPr>
          <w:rFonts w:ascii="Times New Roman" w:eastAsia="Times New Roman" w:hAnsi="Times New Roman" w:cs="Times New Roman"/>
          <w:sz w:val="24"/>
          <w:szCs w:val="24"/>
        </w:rPr>
        <w:t>ka</w:t>
      </w:r>
      <w:r w:rsidRPr="004B50F2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4B50F2">
        <w:rPr>
          <w:rFonts w:ascii="Times New Roman" w:eastAsia="Times New Roman" w:hAnsi="Times New Roman" w:cs="Times New Roman"/>
          <w:sz w:val="24"/>
          <w:szCs w:val="24"/>
        </w:rPr>
        <w:t>endar</w:t>
      </w:r>
      <w:r w:rsidRPr="004B50F2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4B50F2">
        <w:rPr>
          <w:rFonts w:ascii="Times New Roman" w:eastAsia="Times New Roman" w:hAnsi="Times New Roman" w:cs="Times New Roman"/>
          <w:sz w:val="24"/>
          <w:szCs w:val="24"/>
        </w:rPr>
        <w:t>ke</w:t>
      </w:r>
      <w:r w:rsidRPr="004B50F2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4B50F2">
        <w:rPr>
          <w:rFonts w:ascii="Times New Roman" w:eastAsia="Times New Roman" w:hAnsi="Times New Roman" w:cs="Times New Roman"/>
          <w:sz w:val="24"/>
          <w:szCs w:val="24"/>
        </w:rPr>
        <w:t>nga</w:t>
      </w:r>
      <w:r w:rsidRPr="004B50F2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4B50F2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4B50F2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4B50F2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4B50F2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4B50F2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4B50F2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4B50F2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4B50F2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4B50F2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4B50F2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4B50F2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4B50F2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Pr="004B50F2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4B50F2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4B50F2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4B50F2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4B50F2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4B50F2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4B50F2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4B50F2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4B50F2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4B50F2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4B50F2">
        <w:rPr>
          <w:rFonts w:ascii="Times New Roman" w:eastAsia="Times New Roman" w:hAnsi="Times New Roman" w:cs="Times New Roman"/>
          <w:sz w:val="24"/>
          <w:szCs w:val="24"/>
        </w:rPr>
        <w:t>al</w:t>
      </w:r>
      <w:r w:rsidRPr="004B50F2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4B50F2">
        <w:rPr>
          <w:rFonts w:ascii="Times New Roman" w:eastAsia="Times New Roman" w:hAnsi="Times New Roman" w:cs="Times New Roman"/>
          <w:sz w:val="24"/>
          <w:szCs w:val="24"/>
        </w:rPr>
        <w:t>për rez</w:t>
      </w:r>
      <w:r w:rsidRPr="004B50F2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4B50F2">
        <w:rPr>
          <w:rFonts w:ascii="Times New Roman" w:eastAsia="Times New Roman" w:hAnsi="Times New Roman" w:cs="Times New Roman"/>
          <w:spacing w:val="-1"/>
          <w:sz w:val="24"/>
          <w:szCs w:val="24"/>
        </w:rPr>
        <w:t>lt</w:t>
      </w:r>
      <w:r w:rsidRPr="004B50F2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4B50F2">
        <w:rPr>
          <w:rFonts w:ascii="Times New Roman" w:eastAsia="Times New Roman" w:hAnsi="Times New Roman" w:cs="Times New Roman"/>
          <w:spacing w:val="-1"/>
          <w:sz w:val="24"/>
          <w:szCs w:val="24"/>
        </w:rPr>
        <w:t>ti</w:t>
      </w:r>
      <w:r w:rsidRPr="004B50F2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4B50F2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4B50F2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4B50F2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4B50F2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4B50F2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4B50F2">
        <w:rPr>
          <w:rFonts w:ascii="Times New Roman" w:eastAsia="Times New Roman" w:hAnsi="Times New Roman" w:cs="Times New Roman"/>
          <w:sz w:val="24"/>
          <w:szCs w:val="24"/>
        </w:rPr>
        <w:t>erës</w:t>
      </w:r>
      <w:r w:rsidRPr="004B50F2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4B50F2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Pr="004B50F2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4B50F2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4B50F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B50F2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4B50F2">
        <w:rPr>
          <w:rFonts w:ascii="Times New Roman" w:eastAsia="Times New Roman" w:hAnsi="Times New Roman" w:cs="Times New Roman"/>
          <w:spacing w:val="-7"/>
          <w:sz w:val="24"/>
          <w:szCs w:val="24"/>
        </w:rPr>
        <w:t>A</w:t>
      </w:r>
      <w:r w:rsidRPr="004B50F2">
        <w:rPr>
          <w:rFonts w:ascii="Times New Roman" w:eastAsia="Times New Roman" w:hAnsi="Times New Roman" w:cs="Times New Roman"/>
          <w:sz w:val="24"/>
          <w:szCs w:val="24"/>
        </w:rPr>
        <w:t>nkuesi</w:t>
      </w:r>
      <w:r w:rsidRPr="004B50F2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4B50F2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Pr="004B50F2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4B50F2">
        <w:rPr>
          <w:rFonts w:ascii="Times New Roman" w:eastAsia="Times New Roman" w:hAnsi="Times New Roman" w:cs="Times New Roman"/>
          <w:sz w:val="24"/>
          <w:szCs w:val="24"/>
        </w:rPr>
        <w:t>rr</w:t>
      </w:r>
      <w:r w:rsidRPr="004B50F2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4B50F2">
        <w:rPr>
          <w:rFonts w:ascii="Times New Roman" w:eastAsia="Times New Roman" w:hAnsi="Times New Roman" w:cs="Times New Roman"/>
          <w:sz w:val="24"/>
          <w:szCs w:val="24"/>
        </w:rPr>
        <w:t>pe</w:t>
      </w:r>
      <w:r w:rsidRPr="004B50F2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4B50F2"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 w:rsidRPr="004B50F2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4B50F2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4B50F2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4B50F2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4B50F2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4B50F2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4B50F2">
        <w:rPr>
          <w:rFonts w:ascii="Times New Roman" w:eastAsia="Times New Roman" w:hAnsi="Times New Roman" w:cs="Times New Roman"/>
          <w:sz w:val="24"/>
          <w:szCs w:val="24"/>
        </w:rPr>
        <w:t>brenda</w:t>
      </w:r>
      <w:r w:rsidRPr="004B50F2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4B50F2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B50F2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4B50F2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4B50F2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4B50F2">
        <w:rPr>
          <w:rFonts w:ascii="Times New Roman" w:eastAsia="Times New Roman" w:hAnsi="Times New Roman" w:cs="Times New Roman"/>
          <w:spacing w:val="1"/>
          <w:sz w:val="24"/>
          <w:szCs w:val="24"/>
        </w:rPr>
        <w:t>të</w:t>
      </w:r>
      <w:r w:rsidRPr="004B50F2">
        <w:rPr>
          <w:rFonts w:ascii="Times New Roman" w:eastAsia="Times New Roman" w:hAnsi="Times New Roman" w:cs="Times New Roman"/>
          <w:sz w:val="24"/>
          <w:szCs w:val="24"/>
        </w:rPr>
        <w:t>ve</w:t>
      </w:r>
      <w:r w:rsidRPr="004B50F2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4B50F2">
        <w:rPr>
          <w:rFonts w:ascii="Times New Roman" w:eastAsia="Times New Roman" w:hAnsi="Times New Roman" w:cs="Times New Roman"/>
          <w:sz w:val="24"/>
          <w:szCs w:val="24"/>
        </w:rPr>
        <w:t>ka</w:t>
      </w:r>
      <w:r w:rsidRPr="004B50F2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4B50F2">
        <w:rPr>
          <w:rFonts w:ascii="Times New Roman" w:eastAsia="Times New Roman" w:hAnsi="Times New Roman" w:cs="Times New Roman"/>
          <w:sz w:val="24"/>
          <w:szCs w:val="24"/>
        </w:rPr>
        <w:t>en</w:t>
      </w:r>
      <w:r w:rsidRPr="004B50F2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4B50F2">
        <w:rPr>
          <w:rFonts w:ascii="Times New Roman" w:eastAsia="Times New Roman" w:hAnsi="Times New Roman" w:cs="Times New Roman"/>
          <w:sz w:val="24"/>
          <w:szCs w:val="24"/>
        </w:rPr>
        <w:t>ar</w:t>
      </w:r>
      <w:r w:rsidRPr="004B50F2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4B50F2">
        <w:rPr>
          <w:rFonts w:ascii="Times New Roman" w:eastAsia="Times New Roman" w:hAnsi="Times New Roman" w:cs="Times New Roman"/>
          <w:sz w:val="24"/>
          <w:szCs w:val="24"/>
        </w:rPr>
        <w:t>ke</w:t>
      </w:r>
      <w:r w:rsidRPr="004B50F2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4B50F2">
        <w:rPr>
          <w:rFonts w:ascii="Times New Roman" w:eastAsia="Times New Roman" w:hAnsi="Times New Roman" w:cs="Times New Roman"/>
          <w:sz w:val="24"/>
          <w:szCs w:val="24"/>
        </w:rPr>
        <w:t>nga</w:t>
      </w:r>
      <w:r w:rsidRPr="004B50F2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4B50F2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4B50F2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4B50F2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4B50F2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4B50F2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4B50F2">
        <w:rPr>
          <w:rFonts w:ascii="Times New Roman" w:hAnsi="Times New Roman" w:cs="Times New Roman"/>
          <w:sz w:val="24"/>
          <w:szCs w:val="24"/>
        </w:rPr>
        <w:t xml:space="preserve"> </w:t>
      </w:r>
      <w:r w:rsidRPr="004B50F2">
        <w:rPr>
          <w:rFonts w:ascii="Times New Roman" w:eastAsia="Times New Roman" w:hAnsi="Times New Roman" w:cs="Times New Roman"/>
          <w:sz w:val="24"/>
          <w:szCs w:val="24"/>
        </w:rPr>
        <w:t>përfund</w:t>
      </w:r>
      <w:r w:rsidRPr="004B50F2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4B50F2">
        <w:rPr>
          <w:rFonts w:ascii="Times New Roman" w:eastAsia="Times New Roman" w:hAnsi="Times New Roman" w:cs="Times New Roman"/>
          <w:spacing w:val="-1"/>
          <w:sz w:val="24"/>
          <w:szCs w:val="24"/>
        </w:rPr>
        <w:t>mi</w:t>
      </w:r>
      <w:r w:rsidRPr="004B50F2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4B50F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B50F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të </w:t>
      </w:r>
      <w:r w:rsidRPr="004B50F2">
        <w:rPr>
          <w:rFonts w:ascii="Times New Roman" w:eastAsia="Times New Roman" w:hAnsi="Times New Roman" w:cs="Times New Roman"/>
          <w:sz w:val="24"/>
          <w:szCs w:val="24"/>
        </w:rPr>
        <w:t xml:space="preserve"> af</w:t>
      </w:r>
      <w:r w:rsidRPr="004B50F2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4B50F2">
        <w:rPr>
          <w:rFonts w:ascii="Times New Roman" w:eastAsia="Times New Roman" w:hAnsi="Times New Roman" w:cs="Times New Roman"/>
          <w:spacing w:val="-1"/>
          <w:sz w:val="24"/>
          <w:szCs w:val="24"/>
        </w:rPr>
        <w:t>ti</w:t>
      </w:r>
      <w:r w:rsidRPr="004B50F2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4B50F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B50F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të </w:t>
      </w:r>
      <w:r w:rsidRPr="004B50F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B50F2">
        <w:rPr>
          <w:rFonts w:ascii="Times New Roman" w:eastAsia="Times New Roman" w:hAnsi="Times New Roman" w:cs="Times New Roman"/>
          <w:sz w:val="24"/>
          <w:szCs w:val="24"/>
        </w:rPr>
        <w:t>ank</w:t>
      </w:r>
      <w:r w:rsidRPr="004B50F2">
        <w:rPr>
          <w:rFonts w:ascii="Times New Roman" w:eastAsia="Times New Roman" w:hAnsi="Times New Roman" w:cs="Times New Roman"/>
          <w:spacing w:val="-1"/>
          <w:sz w:val="24"/>
          <w:szCs w:val="24"/>
        </w:rPr>
        <w:t>imi</w:t>
      </w:r>
      <w:r w:rsidRPr="004B50F2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4B50F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37666" w:rsidRPr="004B50F2" w:rsidRDefault="00137666" w:rsidP="00137666">
      <w:pPr>
        <w:spacing w:before="16" w:line="260" w:lineRule="exact"/>
        <w:rPr>
          <w:rFonts w:ascii="Times New Roman" w:hAnsi="Times New Roman" w:cs="Times New Roman"/>
          <w:sz w:val="24"/>
          <w:szCs w:val="24"/>
        </w:rPr>
      </w:pPr>
    </w:p>
    <w:p w:rsidR="00137666" w:rsidRPr="004B50F2" w:rsidRDefault="00137666" w:rsidP="00137666">
      <w:pPr>
        <w:ind w:left="882"/>
        <w:rPr>
          <w:rFonts w:ascii="Times New Roman" w:eastAsia="Times New Roman" w:hAnsi="Times New Roman" w:cs="Times New Roman"/>
          <w:sz w:val="24"/>
          <w:szCs w:val="24"/>
        </w:rPr>
      </w:pPr>
      <w:r w:rsidRPr="004B50F2">
        <w:rPr>
          <w:rFonts w:ascii="Times New Roman" w:eastAsia="Times New Roman" w:hAnsi="Times New Roman" w:cs="Times New Roman"/>
          <w:b/>
          <w:sz w:val="24"/>
          <w:szCs w:val="24"/>
        </w:rPr>
        <w:t xml:space="preserve">-   </w:t>
      </w:r>
      <w:r w:rsidRPr="004B50F2">
        <w:rPr>
          <w:rFonts w:ascii="Times New Roman" w:eastAsia="Times New Roman" w:hAnsi="Times New Roman" w:cs="Times New Roman"/>
          <w:b/>
          <w:spacing w:val="40"/>
          <w:sz w:val="24"/>
          <w:szCs w:val="24"/>
        </w:rPr>
        <w:t xml:space="preserve"> </w:t>
      </w:r>
      <w:r w:rsidRPr="004B50F2">
        <w:rPr>
          <w:rFonts w:ascii="Times New Roman" w:eastAsia="Times New Roman" w:hAnsi="Times New Roman" w:cs="Times New Roman"/>
          <w:sz w:val="24"/>
          <w:szCs w:val="24"/>
        </w:rPr>
        <w:t>në</w:t>
      </w:r>
      <w:r w:rsidRPr="004B50F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B50F2">
        <w:rPr>
          <w:rFonts w:ascii="Times New Roman" w:eastAsia="Times New Roman" w:hAnsi="Times New Roman" w:cs="Times New Roman"/>
          <w:sz w:val="24"/>
          <w:szCs w:val="24"/>
        </w:rPr>
        <w:t xml:space="preserve">faqen </w:t>
      </w:r>
      <w:r w:rsidRPr="004B50F2">
        <w:rPr>
          <w:rFonts w:ascii="Times New Roman" w:eastAsia="Times New Roman" w:hAnsi="Times New Roman" w:cs="Times New Roman"/>
          <w:spacing w:val="3"/>
          <w:sz w:val="24"/>
          <w:szCs w:val="24"/>
        </w:rPr>
        <w:t>z</w:t>
      </w:r>
      <w:r w:rsidRPr="004B50F2">
        <w:rPr>
          <w:rFonts w:ascii="Times New Roman" w:eastAsia="Times New Roman" w:hAnsi="Times New Roman" w:cs="Times New Roman"/>
          <w:spacing w:val="-6"/>
          <w:sz w:val="24"/>
          <w:szCs w:val="24"/>
        </w:rPr>
        <w:t>y</w:t>
      </w:r>
      <w:r w:rsidRPr="004B50F2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4B50F2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4B50F2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4B50F2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4B50F2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4B50F2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4B50F2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4B50F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B50F2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4B50F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B50F2">
        <w:rPr>
          <w:rFonts w:ascii="Times New Roman" w:eastAsia="Times New Roman" w:hAnsi="Times New Roman" w:cs="Times New Roman"/>
          <w:sz w:val="24"/>
          <w:szCs w:val="24"/>
        </w:rPr>
        <w:t>shk</w:t>
      </w:r>
      <w:r w:rsidRPr="004B50F2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4B50F2">
        <w:rPr>
          <w:rFonts w:ascii="Times New Roman" w:eastAsia="Times New Roman" w:hAnsi="Times New Roman" w:cs="Times New Roman"/>
          <w:sz w:val="24"/>
          <w:szCs w:val="24"/>
        </w:rPr>
        <w:t>së  Mallakaster</w:t>
      </w:r>
    </w:p>
    <w:p w:rsidR="00137666" w:rsidRPr="004B50F2" w:rsidRDefault="00137666" w:rsidP="00137666">
      <w:pPr>
        <w:ind w:left="882"/>
        <w:rPr>
          <w:rFonts w:ascii="Times New Roman" w:hAnsi="Times New Roman" w:cs="Times New Roman"/>
          <w:sz w:val="24"/>
          <w:szCs w:val="24"/>
        </w:rPr>
      </w:pPr>
      <w:r w:rsidRPr="004B50F2">
        <w:rPr>
          <w:rFonts w:ascii="Times New Roman" w:eastAsia="Times New Roman" w:hAnsi="Times New Roman" w:cs="Times New Roman"/>
          <w:b/>
          <w:sz w:val="24"/>
          <w:szCs w:val="24"/>
        </w:rPr>
        <w:t xml:space="preserve">-   </w:t>
      </w:r>
      <w:r w:rsidRPr="004B50F2">
        <w:rPr>
          <w:rFonts w:ascii="Times New Roman" w:eastAsia="Times New Roman" w:hAnsi="Times New Roman" w:cs="Times New Roman"/>
          <w:b/>
          <w:spacing w:val="40"/>
          <w:sz w:val="24"/>
          <w:szCs w:val="24"/>
        </w:rPr>
        <w:t xml:space="preserve"> </w:t>
      </w:r>
      <w:r w:rsidRPr="004B50F2">
        <w:rPr>
          <w:rFonts w:ascii="Times New Roman" w:eastAsia="Times New Roman" w:hAnsi="Times New Roman" w:cs="Times New Roman"/>
          <w:sz w:val="24"/>
          <w:szCs w:val="24"/>
        </w:rPr>
        <w:t xml:space="preserve">në </w:t>
      </w:r>
      <w:r w:rsidRPr="004B50F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B50F2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4B50F2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4B50F2">
        <w:rPr>
          <w:rFonts w:ascii="Times New Roman" w:eastAsia="Times New Roman" w:hAnsi="Times New Roman" w:cs="Times New Roman"/>
          <w:sz w:val="24"/>
          <w:szCs w:val="24"/>
        </w:rPr>
        <w:t xml:space="preserve">endën e </w:t>
      </w:r>
      <w:r w:rsidRPr="004B50F2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4B50F2">
        <w:rPr>
          <w:rFonts w:ascii="Times New Roman" w:eastAsia="Times New Roman" w:hAnsi="Times New Roman" w:cs="Times New Roman"/>
          <w:sz w:val="24"/>
          <w:szCs w:val="24"/>
        </w:rPr>
        <w:t>nfo</w:t>
      </w:r>
      <w:r w:rsidRPr="004B50F2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4B50F2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Pr="004B50F2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4B50F2">
        <w:rPr>
          <w:rFonts w:ascii="Times New Roman" w:eastAsia="Times New Roman" w:hAnsi="Times New Roman" w:cs="Times New Roman"/>
          <w:spacing w:val="-1"/>
          <w:sz w:val="24"/>
          <w:szCs w:val="24"/>
        </w:rPr>
        <w:t>mi</w:t>
      </w:r>
      <w:r w:rsidRPr="004B50F2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4B50F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B50F2">
        <w:rPr>
          <w:rFonts w:ascii="Times New Roman" w:eastAsia="Times New Roman" w:hAnsi="Times New Roman" w:cs="Times New Roman"/>
          <w:sz w:val="24"/>
          <w:szCs w:val="24"/>
        </w:rPr>
        <w:t>pub</w:t>
      </w:r>
      <w:r w:rsidRPr="004B50F2"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 w:rsidRPr="004B50F2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4B50F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B50F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të </w:t>
      </w:r>
      <w:r w:rsidRPr="004B50F2">
        <w:rPr>
          <w:rFonts w:ascii="Times New Roman" w:eastAsia="Times New Roman" w:hAnsi="Times New Roman" w:cs="Times New Roman"/>
          <w:sz w:val="24"/>
          <w:szCs w:val="24"/>
        </w:rPr>
        <w:t xml:space="preserve"> B</w:t>
      </w:r>
      <w:r w:rsidRPr="004B50F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B50F2">
        <w:rPr>
          <w:rFonts w:ascii="Times New Roman" w:eastAsia="Times New Roman" w:hAnsi="Times New Roman" w:cs="Times New Roman"/>
          <w:sz w:val="24"/>
          <w:szCs w:val="24"/>
        </w:rPr>
        <w:t>shk</w:t>
      </w:r>
      <w:r w:rsidRPr="004B50F2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4B50F2">
        <w:rPr>
          <w:rFonts w:ascii="Times New Roman" w:eastAsia="Times New Roman" w:hAnsi="Times New Roman" w:cs="Times New Roman"/>
          <w:sz w:val="24"/>
          <w:szCs w:val="24"/>
        </w:rPr>
        <w:t>së  Mallakastër.</w:t>
      </w:r>
    </w:p>
    <w:p w:rsidR="00137666" w:rsidRPr="004B50F2" w:rsidRDefault="00137666" w:rsidP="006347C9">
      <w:pPr>
        <w:ind w:left="882"/>
        <w:rPr>
          <w:rFonts w:ascii="Times New Roman" w:hAnsi="Times New Roman" w:cs="Times New Roman"/>
          <w:sz w:val="24"/>
          <w:szCs w:val="24"/>
        </w:rPr>
        <w:sectPr w:rsidR="00137666" w:rsidRPr="004B50F2" w:rsidSect="00834706">
          <w:type w:val="continuous"/>
          <w:pgSz w:w="11907" w:h="16839" w:code="9"/>
          <w:pgMar w:top="1440" w:right="1107" w:bottom="1440" w:left="1440" w:header="720" w:footer="720" w:gutter="0"/>
          <w:cols w:space="720"/>
          <w:docGrid w:linePitch="272"/>
        </w:sectPr>
      </w:pPr>
      <w:r w:rsidRPr="004B50F2">
        <w:rPr>
          <w:rFonts w:ascii="Times New Roman" w:eastAsia="Times New Roman" w:hAnsi="Times New Roman" w:cs="Times New Roman"/>
          <w:b/>
          <w:sz w:val="24"/>
          <w:szCs w:val="24"/>
        </w:rPr>
        <w:t xml:space="preserve">-   </w:t>
      </w:r>
      <w:r w:rsidRPr="004B50F2">
        <w:rPr>
          <w:rFonts w:ascii="Times New Roman" w:eastAsia="Times New Roman" w:hAnsi="Times New Roman" w:cs="Times New Roman"/>
          <w:b/>
          <w:spacing w:val="40"/>
          <w:sz w:val="24"/>
          <w:szCs w:val="24"/>
        </w:rPr>
        <w:t xml:space="preserve"> </w:t>
      </w:r>
      <w:r w:rsidRPr="004B50F2">
        <w:rPr>
          <w:rFonts w:ascii="Times New Roman" w:eastAsia="Times New Roman" w:hAnsi="Times New Roman" w:cs="Times New Roman"/>
          <w:sz w:val="24"/>
          <w:szCs w:val="24"/>
        </w:rPr>
        <w:t>Shërb</w:t>
      </w:r>
      <w:r w:rsidRPr="004B50F2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4B50F2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Pr="004B50F2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4B50F2">
        <w:rPr>
          <w:rFonts w:ascii="Times New Roman" w:eastAsia="Times New Roman" w:hAnsi="Times New Roman" w:cs="Times New Roman"/>
          <w:sz w:val="24"/>
          <w:szCs w:val="24"/>
        </w:rPr>
        <w:t>n k</w:t>
      </w:r>
      <w:r w:rsidRPr="004B50F2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4B50F2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Pr="004B50F2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4B50F2">
        <w:rPr>
          <w:rFonts w:ascii="Times New Roman" w:eastAsia="Times New Roman" w:hAnsi="Times New Roman" w:cs="Times New Roman"/>
          <w:spacing w:val="1"/>
          <w:sz w:val="24"/>
          <w:szCs w:val="24"/>
        </w:rPr>
        <w:t>ë</w:t>
      </w:r>
      <w:r w:rsidRPr="004B50F2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4B50F2">
        <w:rPr>
          <w:rFonts w:ascii="Times New Roman" w:eastAsia="Times New Roman" w:hAnsi="Times New Roman" w:cs="Times New Roman"/>
          <w:sz w:val="24"/>
          <w:szCs w:val="24"/>
        </w:rPr>
        <w:t>ar</w:t>
      </w:r>
      <w:r w:rsidRPr="004B50F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B50F2">
        <w:rPr>
          <w:rFonts w:ascii="Times New Roman" w:eastAsia="Times New Roman" w:hAnsi="Times New Roman" w:cs="Times New Roman"/>
          <w:spacing w:val="-1"/>
          <w:sz w:val="24"/>
          <w:szCs w:val="24"/>
        </w:rPr>
        <w:t>të</w:t>
      </w:r>
      <w:r w:rsidRPr="004B50F2">
        <w:rPr>
          <w:rFonts w:ascii="Times New Roman" w:eastAsia="Times New Roman" w:hAnsi="Times New Roman" w:cs="Times New Roman"/>
          <w:sz w:val="24"/>
          <w:szCs w:val="24"/>
        </w:rPr>
        <w:t xml:space="preserve"> punës</w:t>
      </w:r>
      <w:r w:rsidRPr="004B50F2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4B50F2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Pr="004B50F2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4B50F2">
        <w:rPr>
          <w:rFonts w:ascii="Times New Roman" w:eastAsia="Times New Roman" w:hAnsi="Times New Roman" w:cs="Times New Roman"/>
          <w:sz w:val="24"/>
          <w:szCs w:val="24"/>
        </w:rPr>
        <w:t>t</w:t>
      </w:r>
    </w:p>
    <w:p w:rsidR="00137666" w:rsidRPr="004B50F2" w:rsidRDefault="00137666" w:rsidP="00137666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809" w:type="dxa"/>
        <w:tblBorders>
          <w:top w:val="nil"/>
          <w:left w:val="nil"/>
          <w:bottom w:val="single" w:sz="18" w:space="0" w:color="C00000"/>
          <w:right w:val="nil"/>
          <w:insideH w:val="nil"/>
          <w:insideV w:val="nil"/>
        </w:tblBorders>
        <w:tblLayout w:type="fixed"/>
        <w:tblLook w:val="0400"/>
      </w:tblPr>
      <w:tblGrid>
        <w:gridCol w:w="814"/>
        <w:gridCol w:w="8995"/>
      </w:tblGrid>
      <w:tr w:rsidR="00137666" w:rsidRPr="004B50F2" w:rsidTr="00A57413">
        <w:tc>
          <w:tcPr>
            <w:tcW w:w="814" w:type="dxa"/>
            <w:tcBorders>
              <w:top w:val="single" w:sz="4" w:space="0" w:color="C00000"/>
              <w:left w:val="single" w:sz="4" w:space="0" w:color="C00000"/>
              <w:bottom w:val="single" w:sz="12" w:space="0" w:color="C00000"/>
              <w:right w:val="single" w:sz="4" w:space="0" w:color="C00000"/>
            </w:tcBorders>
            <w:shd w:val="clear" w:color="auto" w:fill="C00000"/>
            <w:vAlign w:val="center"/>
          </w:tcPr>
          <w:p w:rsidR="00137666" w:rsidRPr="004B50F2" w:rsidRDefault="00137666" w:rsidP="00137666">
            <w:pPr>
              <w:pStyle w:val="ListParagraph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5" w:type="dxa"/>
            <w:tcBorders>
              <w:left w:val="single" w:sz="4" w:space="0" w:color="C00000"/>
              <w:bottom w:val="single" w:sz="12" w:space="0" w:color="C00000"/>
            </w:tcBorders>
            <w:vAlign w:val="center"/>
          </w:tcPr>
          <w:p w:rsidR="00137666" w:rsidRPr="004B50F2" w:rsidRDefault="00137666" w:rsidP="00A57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0F2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PRANIMI NË SHËRBIMIN CIVIL </w:t>
            </w:r>
          </w:p>
        </w:tc>
      </w:tr>
    </w:tbl>
    <w:p w:rsidR="00137666" w:rsidRPr="004B50F2" w:rsidRDefault="00137666" w:rsidP="00137666">
      <w:pPr>
        <w:jc w:val="both"/>
        <w:rPr>
          <w:rFonts w:ascii="Times New Roman" w:hAnsi="Times New Roman" w:cs="Times New Roman"/>
          <w:sz w:val="24"/>
          <w:szCs w:val="24"/>
        </w:rPr>
      </w:pPr>
      <w:r w:rsidRPr="004B50F2">
        <w:rPr>
          <w:rFonts w:ascii="Times New Roman" w:hAnsi="Times New Roman" w:cs="Times New Roman"/>
          <w:sz w:val="24"/>
          <w:szCs w:val="24"/>
        </w:rPr>
        <w:t xml:space="preserve">Vetëm në rast se pozicioni i renditur në fillim të kësaj shpalljeje, në përfundim  të procedurës së lëvizjes paralele,  rezulton  se është  ende vakant, ai është  i vlefshëm  për  konkurimin  nëpërmjet procedurës së pranimit në shërbimin civil. </w:t>
      </w:r>
    </w:p>
    <w:p w:rsidR="00137666" w:rsidRPr="004B50F2" w:rsidRDefault="00137666" w:rsidP="00137666">
      <w:pPr>
        <w:jc w:val="both"/>
        <w:rPr>
          <w:rFonts w:ascii="Times New Roman" w:hAnsi="Times New Roman" w:cs="Times New Roman"/>
          <w:sz w:val="24"/>
          <w:szCs w:val="24"/>
        </w:rPr>
      </w:pPr>
      <w:r w:rsidRPr="004B50F2">
        <w:rPr>
          <w:rFonts w:ascii="Times New Roman" w:hAnsi="Times New Roman" w:cs="Times New Roman"/>
          <w:sz w:val="24"/>
          <w:szCs w:val="24"/>
        </w:rPr>
        <w:t xml:space="preserve"> Për këtë procedurë kanë të drejtë të aplikojnë të gjithë kandidatët jashtë sistemit të shërbimit civil, që plotësojnë kërkesat e përgjithshme sipas nenit 21, të ligjit 152/2013 “Për nëpunësin civil” i ndryshuar.</w:t>
      </w:r>
    </w:p>
    <w:p w:rsidR="00137666" w:rsidRPr="004B50F2" w:rsidRDefault="00137666" w:rsidP="0013766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7666" w:rsidRPr="004B50F2" w:rsidRDefault="00137666" w:rsidP="0013766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809" w:type="dxa"/>
        <w:tblBorders>
          <w:top w:val="nil"/>
          <w:left w:val="nil"/>
          <w:bottom w:val="single" w:sz="8" w:space="0" w:color="000000"/>
          <w:right w:val="nil"/>
          <w:insideH w:val="nil"/>
          <w:insideV w:val="nil"/>
        </w:tblBorders>
        <w:tblLayout w:type="fixed"/>
        <w:tblLook w:val="0400"/>
      </w:tblPr>
      <w:tblGrid>
        <w:gridCol w:w="815"/>
        <w:gridCol w:w="8994"/>
      </w:tblGrid>
      <w:tr w:rsidR="00137666" w:rsidRPr="004B50F2" w:rsidTr="00A57413"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</w:tcPr>
          <w:p w:rsidR="00137666" w:rsidRPr="004B50F2" w:rsidRDefault="00137666" w:rsidP="00137666">
            <w:pPr>
              <w:pStyle w:val="ListParagraph"/>
              <w:numPr>
                <w:ilvl w:val="1"/>
                <w:numId w:val="4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4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137666" w:rsidRPr="004B50F2" w:rsidRDefault="00137666" w:rsidP="00A57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0F2">
              <w:rPr>
                <w:rFonts w:ascii="Times New Roman" w:hAnsi="Times New Roman" w:cs="Times New Roman"/>
                <w:b/>
                <w:sz w:val="24"/>
                <w:szCs w:val="24"/>
              </w:rPr>
              <w:t>KUSHTET QË DUHET TË PLOTËSOJË KANDIDATI NË PROCEDURËN E PRANIMIT NË SHËRBIMIN CIVIL DHE KRITERET E VEÇANTA</w:t>
            </w:r>
          </w:p>
        </w:tc>
      </w:tr>
    </w:tbl>
    <w:p w:rsidR="00137666" w:rsidRPr="004B50F2" w:rsidRDefault="00137666" w:rsidP="0013766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7666" w:rsidRPr="004B50F2" w:rsidRDefault="00137666" w:rsidP="00137666">
      <w:pPr>
        <w:jc w:val="both"/>
        <w:rPr>
          <w:rFonts w:ascii="Times New Roman" w:hAnsi="Times New Roman" w:cs="Times New Roman"/>
          <w:sz w:val="24"/>
          <w:szCs w:val="24"/>
        </w:rPr>
      </w:pPr>
      <w:r w:rsidRPr="004B50F2">
        <w:rPr>
          <w:rFonts w:ascii="Times New Roman" w:hAnsi="Times New Roman" w:cs="Times New Roman"/>
          <w:b/>
          <w:sz w:val="24"/>
          <w:szCs w:val="24"/>
        </w:rPr>
        <w:t xml:space="preserve">Kushtet që duhet të plotësojë kandidati në procedurën e pranimit në shërbimin civil janë: </w:t>
      </w:r>
    </w:p>
    <w:p w:rsidR="00137666" w:rsidRPr="004B50F2" w:rsidRDefault="00137666" w:rsidP="00137666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50F2">
        <w:rPr>
          <w:rFonts w:ascii="Times New Roman" w:hAnsi="Times New Roman" w:cs="Times New Roman"/>
          <w:sz w:val="24"/>
          <w:szCs w:val="24"/>
        </w:rPr>
        <w:t xml:space="preserve">Të jetë shtetas shqiptar; </w:t>
      </w:r>
    </w:p>
    <w:p w:rsidR="00137666" w:rsidRPr="004B50F2" w:rsidRDefault="00137666" w:rsidP="00137666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50F2">
        <w:rPr>
          <w:rFonts w:ascii="Times New Roman" w:hAnsi="Times New Roman" w:cs="Times New Roman"/>
          <w:sz w:val="24"/>
          <w:szCs w:val="24"/>
        </w:rPr>
        <w:t xml:space="preserve">Të ketë zotësi të plotë për të vepruar; </w:t>
      </w:r>
    </w:p>
    <w:p w:rsidR="00137666" w:rsidRPr="004B50F2" w:rsidRDefault="00137666" w:rsidP="00137666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50F2">
        <w:rPr>
          <w:rFonts w:ascii="Times New Roman" w:hAnsi="Times New Roman" w:cs="Times New Roman"/>
          <w:sz w:val="24"/>
          <w:szCs w:val="24"/>
        </w:rPr>
        <w:t xml:space="preserve">Të zotërojë gjuhën shqipe, të shkruar dhe të folur; </w:t>
      </w:r>
    </w:p>
    <w:p w:rsidR="00137666" w:rsidRPr="004B50F2" w:rsidRDefault="00137666" w:rsidP="00137666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50F2">
        <w:rPr>
          <w:rFonts w:ascii="Times New Roman" w:hAnsi="Times New Roman" w:cs="Times New Roman"/>
          <w:sz w:val="24"/>
          <w:szCs w:val="24"/>
        </w:rPr>
        <w:t xml:space="preserve">Të jetë në kushte shëndetësore që e lejojnë të kryejë detyrën përkatëse; </w:t>
      </w:r>
    </w:p>
    <w:p w:rsidR="00137666" w:rsidRPr="004B50F2" w:rsidRDefault="00137666" w:rsidP="00137666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50F2">
        <w:rPr>
          <w:rFonts w:ascii="Times New Roman" w:hAnsi="Times New Roman" w:cs="Times New Roman"/>
          <w:sz w:val="24"/>
          <w:szCs w:val="24"/>
        </w:rPr>
        <w:t xml:space="preserve">Të mos jetë i dënuar me vendim të formës së prerë për kryerjen e një krimi apo për kryerjen e një kundërvajtjeje penale me dashje; </w:t>
      </w:r>
    </w:p>
    <w:p w:rsidR="00137666" w:rsidRPr="004B50F2" w:rsidRDefault="00137666" w:rsidP="00137666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50F2">
        <w:rPr>
          <w:rFonts w:ascii="Times New Roman" w:hAnsi="Times New Roman" w:cs="Times New Roman"/>
          <w:sz w:val="24"/>
          <w:szCs w:val="24"/>
        </w:rPr>
        <w:t xml:space="preserve">Ndaj tij të mos jetë marrë masa disiplinore e largimit nga shërbimi civil, që nuk është shuar sipas ligjit 152/2013 “Për Nëpunësin Civil” i ndryshuar. </w:t>
      </w:r>
    </w:p>
    <w:p w:rsidR="00137666" w:rsidRPr="004B50F2" w:rsidRDefault="00137666" w:rsidP="00137666">
      <w:pPr>
        <w:jc w:val="both"/>
        <w:rPr>
          <w:rFonts w:ascii="Times New Roman" w:hAnsi="Times New Roman" w:cs="Times New Roman"/>
          <w:sz w:val="24"/>
          <w:szCs w:val="24"/>
        </w:rPr>
      </w:pPr>
      <w:r w:rsidRPr="004B50F2">
        <w:rPr>
          <w:rFonts w:ascii="Times New Roman" w:hAnsi="Times New Roman" w:cs="Times New Roman"/>
          <w:b/>
          <w:sz w:val="24"/>
          <w:szCs w:val="24"/>
        </w:rPr>
        <w:t>Kandidatët duhet të plotësojnë kriteret e veçanta si vijon:</w:t>
      </w:r>
    </w:p>
    <w:p w:rsidR="00137666" w:rsidRPr="004B50F2" w:rsidRDefault="00137666" w:rsidP="00137666">
      <w:pPr>
        <w:spacing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4B50F2">
        <w:rPr>
          <w:rFonts w:ascii="Times New Roman" w:hAnsi="Times New Roman" w:cs="Times New Roman"/>
          <w:sz w:val="24"/>
          <w:szCs w:val="24"/>
        </w:rPr>
        <w:t>_</w:t>
      </w:r>
      <w:r w:rsidRPr="004B50F2">
        <w:rPr>
          <w:rFonts w:ascii="Times New Roman" w:hAnsi="Times New Roman" w:cs="Times New Roman"/>
          <w:b/>
          <w:sz w:val="24"/>
          <w:szCs w:val="24"/>
        </w:rPr>
        <w:t xml:space="preserve">-Për pozicionin </w:t>
      </w:r>
      <w:r w:rsidRPr="004B50F2">
        <w:rPr>
          <w:rFonts w:ascii="Times New Roman" w:hAnsi="Times New Roman" w:cs="Times New Roman"/>
          <w:sz w:val="24"/>
          <w:szCs w:val="24"/>
          <w:lang w:val="it-IT"/>
        </w:rPr>
        <w:t>Përgjegjës,</w:t>
      </w:r>
      <w:r w:rsidR="00DB1C2A" w:rsidRPr="004B50F2">
        <w:rPr>
          <w:rFonts w:ascii="Times New Roman" w:hAnsi="Times New Roman" w:cs="Times New Roman"/>
          <w:sz w:val="24"/>
          <w:szCs w:val="24"/>
          <w:lang w:val="it-IT"/>
        </w:rPr>
        <w:t xml:space="preserve"> i Nj</w:t>
      </w:r>
      <w:r w:rsidR="00A97F9C" w:rsidRPr="004B50F2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DB1C2A" w:rsidRPr="004B50F2">
        <w:rPr>
          <w:rFonts w:ascii="Times New Roman" w:hAnsi="Times New Roman" w:cs="Times New Roman"/>
          <w:sz w:val="24"/>
          <w:szCs w:val="24"/>
          <w:lang w:val="it-IT"/>
        </w:rPr>
        <w:t>sis</w:t>
      </w:r>
      <w:r w:rsidR="00A97F9C" w:rsidRPr="004B50F2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DB1C2A" w:rsidRPr="004B50F2">
        <w:rPr>
          <w:rFonts w:ascii="Times New Roman" w:hAnsi="Times New Roman" w:cs="Times New Roman"/>
          <w:sz w:val="24"/>
          <w:szCs w:val="24"/>
          <w:lang w:val="it-IT"/>
        </w:rPr>
        <w:t xml:space="preserve"> s</w:t>
      </w:r>
      <w:r w:rsidR="00A97F9C" w:rsidRPr="004B50F2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DB1C2A" w:rsidRPr="004B50F2">
        <w:rPr>
          <w:rFonts w:ascii="Times New Roman" w:hAnsi="Times New Roman" w:cs="Times New Roman"/>
          <w:sz w:val="24"/>
          <w:szCs w:val="24"/>
          <w:lang w:val="it-IT"/>
        </w:rPr>
        <w:t xml:space="preserve"> Integrimit Europian, </w:t>
      </w:r>
      <w:r w:rsidR="00F91989">
        <w:rPr>
          <w:rFonts w:ascii="Times New Roman" w:hAnsi="Times New Roman" w:cs="Times New Roman"/>
          <w:sz w:val="24"/>
          <w:szCs w:val="24"/>
          <w:lang w:val="it-IT"/>
        </w:rPr>
        <w:t>klasa III-2</w:t>
      </w:r>
    </w:p>
    <w:p w:rsidR="00DB1C2A" w:rsidRPr="004B50F2" w:rsidRDefault="00DB1C2A" w:rsidP="00DB1C2A">
      <w:pPr>
        <w:pStyle w:val="ListParagraph"/>
        <w:numPr>
          <w:ilvl w:val="0"/>
          <w:numId w:val="4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sq-AL"/>
        </w:rPr>
      </w:pPr>
      <w:r w:rsidRPr="004B50F2">
        <w:rPr>
          <w:rFonts w:ascii="Times New Roman" w:eastAsia="Times New Roman" w:hAnsi="Times New Roman" w:cs="Times New Roman"/>
          <w:color w:val="333333"/>
          <w:sz w:val="24"/>
          <w:szCs w:val="24"/>
          <w:lang w:eastAsia="sq-AL"/>
        </w:rPr>
        <w:t>Të zotërojnë diplomë të nivelit “Master Shkencor ”në Shkenca Shoqerore/</w:t>
      </w:r>
      <w:r w:rsidR="00B558A7" w:rsidRPr="004B50F2">
        <w:rPr>
          <w:rFonts w:ascii="Times New Roman" w:eastAsia="Times New Roman" w:hAnsi="Times New Roman" w:cs="Times New Roman"/>
          <w:color w:val="333333"/>
          <w:sz w:val="24"/>
          <w:szCs w:val="24"/>
          <w:lang w:eastAsia="sq-AL"/>
        </w:rPr>
        <w:t>Humane</w:t>
      </w:r>
    </w:p>
    <w:p w:rsidR="00DB1C2A" w:rsidRPr="004B50F2" w:rsidRDefault="00DB1C2A" w:rsidP="00DB1C2A">
      <w:pPr>
        <w:pStyle w:val="ListParagraph"/>
        <w:numPr>
          <w:ilvl w:val="0"/>
          <w:numId w:val="47"/>
        </w:num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sq-AL"/>
        </w:rPr>
      </w:pPr>
      <w:r w:rsidRPr="004B50F2">
        <w:rPr>
          <w:rFonts w:ascii="Times New Roman" w:eastAsia="Times New Roman" w:hAnsi="Times New Roman" w:cs="Times New Roman"/>
          <w:color w:val="333333"/>
          <w:sz w:val="24"/>
          <w:szCs w:val="24"/>
          <w:lang w:eastAsia="sq-AL"/>
        </w:rPr>
        <w:t>Të kenë eksperiencë pune jo më pak se 5 vite në administratën shtetërore dhe/ose institucione të pavarura dhe/ose institucionet e  Qeverisjes Vendore .</w:t>
      </w:r>
    </w:p>
    <w:p w:rsidR="00DB1C2A" w:rsidRPr="004B50F2" w:rsidRDefault="00DB1C2A" w:rsidP="00DB1C2A">
      <w:pPr>
        <w:pStyle w:val="ListParagraph"/>
        <w:numPr>
          <w:ilvl w:val="0"/>
          <w:numId w:val="47"/>
        </w:num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sq-AL"/>
        </w:rPr>
      </w:pPr>
      <w:r w:rsidRPr="004B50F2">
        <w:rPr>
          <w:rFonts w:ascii="Times New Roman" w:eastAsia="Times New Roman" w:hAnsi="Times New Roman" w:cs="Times New Roman"/>
          <w:color w:val="333333"/>
          <w:sz w:val="24"/>
          <w:szCs w:val="24"/>
          <w:lang w:eastAsia="sq-AL"/>
        </w:rPr>
        <w:t>Të kenë aftësi të mira komunikuese dhe të punës në grupe.</w:t>
      </w:r>
    </w:p>
    <w:p w:rsidR="00DB1C2A" w:rsidRPr="004B50F2" w:rsidRDefault="00DB1C2A" w:rsidP="00DB1C2A">
      <w:pPr>
        <w:pStyle w:val="ListParagraph"/>
        <w:numPr>
          <w:ilvl w:val="0"/>
          <w:numId w:val="47"/>
        </w:num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sq-AL"/>
        </w:rPr>
      </w:pPr>
      <w:r w:rsidRPr="004B50F2">
        <w:rPr>
          <w:rFonts w:ascii="Times New Roman" w:eastAsia="Times New Roman" w:hAnsi="Times New Roman" w:cs="Times New Roman"/>
          <w:color w:val="333333"/>
          <w:sz w:val="24"/>
          <w:szCs w:val="24"/>
          <w:lang w:eastAsia="sq-AL"/>
        </w:rPr>
        <w:t>Të kenë te mbrojtur(certifikuar) gjuhën angleze ose një gjuhë pjesë e BE.</w:t>
      </w:r>
    </w:p>
    <w:p w:rsidR="00DB1C2A" w:rsidRPr="004B50F2" w:rsidRDefault="00DB1C2A" w:rsidP="00DB1C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1C2A" w:rsidRPr="004B50F2" w:rsidRDefault="00DB1C2A" w:rsidP="00137666">
      <w:pPr>
        <w:spacing w:line="36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:rsidR="00DB1C2A" w:rsidRPr="004B50F2" w:rsidRDefault="00DB1C2A" w:rsidP="00137666">
      <w:pPr>
        <w:spacing w:line="36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:rsidR="00137666" w:rsidRPr="004B50F2" w:rsidRDefault="00137666" w:rsidP="001376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7666" w:rsidRPr="004B50F2" w:rsidRDefault="00137666" w:rsidP="001376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7666" w:rsidRPr="004B50F2" w:rsidRDefault="00137666" w:rsidP="001376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09" w:type="dxa"/>
        <w:tblBorders>
          <w:top w:val="nil"/>
          <w:left w:val="nil"/>
          <w:bottom w:val="single" w:sz="8" w:space="0" w:color="000000"/>
          <w:right w:val="nil"/>
          <w:insideH w:val="nil"/>
          <w:insideV w:val="nil"/>
        </w:tblBorders>
        <w:tblLayout w:type="fixed"/>
        <w:tblLook w:val="0400"/>
      </w:tblPr>
      <w:tblGrid>
        <w:gridCol w:w="815"/>
        <w:gridCol w:w="8994"/>
      </w:tblGrid>
      <w:tr w:rsidR="00137666" w:rsidRPr="004B50F2" w:rsidTr="00A57413"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</w:tcPr>
          <w:p w:rsidR="00137666" w:rsidRPr="004B50F2" w:rsidRDefault="00137666" w:rsidP="00137666">
            <w:pPr>
              <w:pStyle w:val="ListParagraph"/>
              <w:numPr>
                <w:ilvl w:val="1"/>
                <w:numId w:val="4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994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137666" w:rsidRPr="004B50F2" w:rsidRDefault="00137666" w:rsidP="00A57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0F2">
              <w:rPr>
                <w:rFonts w:ascii="Times New Roman" w:hAnsi="Times New Roman" w:cs="Times New Roman"/>
                <w:b/>
                <w:sz w:val="24"/>
                <w:szCs w:val="24"/>
              </w:rPr>
              <w:t>DOKUMENTACIONI, MËNYRA DHE AFATI I DORËZIMIT</w:t>
            </w:r>
          </w:p>
        </w:tc>
      </w:tr>
    </w:tbl>
    <w:p w:rsidR="00137666" w:rsidRPr="004B50F2" w:rsidRDefault="00137666" w:rsidP="0013766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7666" w:rsidRPr="004B50F2" w:rsidRDefault="00137666" w:rsidP="00137666">
      <w:pPr>
        <w:jc w:val="both"/>
        <w:rPr>
          <w:rFonts w:ascii="Times New Roman" w:hAnsi="Times New Roman" w:cs="Times New Roman"/>
          <w:sz w:val="24"/>
          <w:szCs w:val="24"/>
        </w:rPr>
      </w:pPr>
      <w:r w:rsidRPr="004B50F2">
        <w:rPr>
          <w:rFonts w:ascii="Times New Roman" w:hAnsi="Times New Roman" w:cs="Times New Roman"/>
          <w:sz w:val="24"/>
          <w:szCs w:val="24"/>
        </w:rPr>
        <w:t>Kandidatët që aplikojnë duhet të dorëzojnë dokumentat si më poshtë Kandidati duhet të dërgojë me postë ose dorazi në një zarf të mbyllur, në Zyrën e Njësisë së Menaxhimit të Burimeve Njerëzore, të Bashkisë Mallakastër, këto dokumenta:</w:t>
      </w:r>
    </w:p>
    <w:p w:rsidR="00137666" w:rsidRPr="004B50F2" w:rsidRDefault="00137666" w:rsidP="00137666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50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Jetëshkrim i </w:t>
      </w:r>
      <w:r w:rsidR="000F764C" w:rsidRPr="004B50F2">
        <w:rPr>
          <w:rFonts w:ascii="Times New Roman" w:hAnsi="Times New Roman" w:cs="Times New Roman"/>
          <w:sz w:val="24"/>
          <w:szCs w:val="24"/>
          <w:shd w:val="clear" w:color="auto" w:fill="FFFFFF"/>
        </w:rPr>
        <w:t>aplikativ dhe letër motivimi.</w:t>
      </w:r>
    </w:p>
    <w:p w:rsidR="00137666" w:rsidRPr="004B50F2" w:rsidRDefault="00137666" w:rsidP="00137666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50F2">
        <w:rPr>
          <w:rFonts w:ascii="Times New Roman" w:hAnsi="Times New Roman" w:cs="Times New Roman"/>
          <w:sz w:val="24"/>
          <w:szCs w:val="24"/>
          <w:shd w:val="clear" w:color="auto" w:fill="FFFFFF"/>
        </w:rPr>
        <w:t>Fotokopje të diplomës (përfshirë edhe diplomën Bachelor). Për diplomat e marra jashtë Republikës së Shqipërisë të përcillet njehsimi nga Ministria e Arsimit dhe e Sportit;</w:t>
      </w:r>
      <w:r w:rsidRPr="004B50F2">
        <w:rPr>
          <w:rFonts w:ascii="Times New Roman" w:hAnsi="Times New Roman" w:cs="Times New Roman"/>
          <w:sz w:val="24"/>
          <w:szCs w:val="24"/>
        </w:rPr>
        <w:t>;</w:t>
      </w:r>
    </w:p>
    <w:p w:rsidR="00137666" w:rsidRPr="004B50F2" w:rsidRDefault="00137666" w:rsidP="00137666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50F2">
        <w:rPr>
          <w:rFonts w:ascii="Times New Roman" w:hAnsi="Times New Roman" w:cs="Times New Roman"/>
          <w:sz w:val="24"/>
          <w:szCs w:val="24"/>
          <w:shd w:val="clear" w:color="auto" w:fill="FFFFFF"/>
        </w:rPr>
        <w:t>Fotokopje të librezës së punës (të gjitha faqet që vërtetojnë eksperiencën në punë)</w:t>
      </w:r>
      <w:r w:rsidRPr="004B50F2">
        <w:rPr>
          <w:rFonts w:ascii="Times New Roman" w:hAnsi="Times New Roman" w:cs="Times New Roman"/>
          <w:sz w:val="24"/>
          <w:szCs w:val="24"/>
        </w:rPr>
        <w:t>;</w:t>
      </w:r>
    </w:p>
    <w:p w:rsidR="00137666" w:rsidRPr="004B50F2" w:rsidRDefault="00137666" w:rsidP="00137666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50F2">
        <w:rPr>
          <w:rFonts w:ascii="Times New Roman" w:hAnsi="Times New Roman" w:cs="Times New Roman"/>
          <w:sz w:val="24"/>
          <w:szCs w:val="24"/>
          <w:shd w:val="clear" w:color="auto" w:fill="FFFFFF"/>
        </w:rPr>
        <w:t>Fotokopje të letërnjoftimit (ID);</w:t>
      </w:r>
      <w:r w:rsidRPr="004B50F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B50F2">
        <w:rPr>
          <w:rFonts w:ascii="Times New Roman" w:hAnsi="Times New Roman" w:cs="Times New Roman"/>
          <w:sz w:val="24"/>
          <w:szCs w:val="24"/>
        </w:rPr>
        <w:t>;</w:t>
      </w:r>
    </w:p>
    <w:p w:rsidR="00137666" w:rsidRPr="004B50F2" w:rsidRDefault="00137666" w:rsidP="00137666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50F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B50F2">
        <w:rPr>
          <w:rFonts w:ascii="Times New Roman" w:hAnsi="Times New Roman" w:cs="Times New Roman"/>
          <w:sz w:val="24"/>
          <w:szCs w:val="24"/>
          <w:shd w:val="clear" w:color="auto" w:fill="FFFFFF"/>
        </w:rPr>
        <w:t>Vërtetim të gjendjes shëndetësore;</w:t>
      </w:r>
      <w:r w:rsidRPr="004B50F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B50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7666" w:rsidRPr="004B50F2" w:rsidRDefault="00137666" w:rsidP="00137666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50F2">
        <w:rPr>
          <w:rFonts w:ascii="Times New Roman" w:hAnsi="Times New Roman" w:cs="Times New Roman"/>
          <w:sz w:val="24"/>
          <w:szCs w:val="24"/>
          <w:shd w:val="clear" w:color="auto" w:fill="FFFFFF"/>
        </w:rPr>
        <w:t>Vetëdeklarim të gjendjes gjyqësore;</w:t>
      </w:r>
      <w:r w:rsidRPr="004B50F2">
        <w:rPr>
          <w:rFonts w:ascii="Times New Roman" w:hAnsi="Times New Roman" w:cs="Times New Roman"/>
          <w:sz w:val="24"/>
          <w:szCs w:val="24"/>
        </w:rPr>
        <w:t>;</w:t>
      </w:r>
    </w:p>
    <w:p w:rsidR="00137666" w:rsidRPr="004B50F2" w:rsidRDefault="00137666" w:rsidP="00137666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50F2">
        <w:rPr>
          <w:rFonts w:ascii="Times New Roman" w:hAnsi="Times New Roman" w:cs="Times New Roman"/>
          <w:sz w:val="24"/>
          <w:szCs w:val="24"/>
          <w:shd w:val="clear" w:color="auto" w:fill="FFFFFF"/>
        </w:rPr>
        <w:t>Vlerësimin e fundit nga eprori direkt</w:t>
      </w:r>
      <w:r w:rsidRPr="004B50F2">
        <w:rPr>
          <w:rFonts w:ascii="Times New Roman" w:hAnsi="Times New Roman" w:cs="Times New Roman"/>
          <w:sz w:val="24"/>
          <w:szCs w:val="24"/>
        </w:rPr>
        <w:t>;</w:t>
      </w:r>
    </w:p>
    <w:p w:rsidR="00137666" w:rsidRPr="004B50F2" w:rsidRDefault="00137666" w:rsidP="00137666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50F2">
        <w:rPr>
          <w:rFonts w:ascii="Times New Roman" w:hAnsi="Times New Roman" w:cs="Times New Roman"/>
          <w:sz w:val="24"/>
          <w:szCs w:val="24"/>
          <w:shd w:val="clear" w:color="auto" w:fill="FFFFFF"/>
        </w:rPr>
        <w:t>Vërtetim nga institucioni që nuk ka masë disiplinore në fuqi;</w:t>
      </w:r>
      <w:r w:rsidRPr="004B50F2">
        <w:rPr>
          <w:rFonts w:ascii="Times New Roman" w:hAnsi="Times New Roman" w:cs="Times New Roman"/>
          <w:sz w:val="24"/>
          <w:szCs w:val="24"/>
        </w:rPr>
        <w:t>;</w:t>
      </w:r>
    </w:p>
    <w:p w:rsidR="00137666" w:rsidRPr="004B50F2" w:rsidRDefault="00137666" w:rsidP="00137666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50F2">
        <w:rPr>
          <w:rFonts w:ascii="Times New Roman" w:hAnsi="Times New Roman" w:cs="Times New Roman"/>
          <w:sz w:val="24"/>
          <w:szCs w:val="24"/>
          <w:shd w:val="clear" w:color="auto" w:fill="FFFFFF"/>
        </w:rPr>
        <w:t>Çdo dokumentacion tjetër që vërteton trajnimet, kualifikimet, arsimin shtesë, vlerësimet pozitive apo të tjera të përmendura në jetëshkrimin tuaj</w:t>
      </w:r>
      <w:r w:rsidRPr="004B50F2">
        <w:rPr>
          <w:rFonts w:ascii="Times New Roman" w:hAnsi="Times New Roman" w:cs="Times New Roman"/>
          <w:sz w:val="24"/>
          <w:szCs w:val="24"/>
        </w:rPr>
        <w:t>;</w:t>
      </w:r>
    </w:p>
    <w:p w:rsidR="00137666" w:rsidRPr="004B50F2" w:rsidRDefault="00137666" w:rsidP="00137666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50F2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Dokumentacioni dorëzohet pranë </w:t>
      </w:r>
      <w:r w:rsidRPr="004B50F2">
        <w:rPr>
          <w:rFonts w:ascii="Times New Roman" w:hAnsi="Times New Roman" w:cs="Times New Roman"/>
          <w:b/>
          <w:sz w:val="24"/>
          <w:szCs w:val="24"/>
        </w:rPr>
        <w:t>Zyrës së Njësisë së Menaxhimit të Burimeve Njerëzore, të Bashkisë Mallakastër</w:t>
      </w:r>
      <w:r w:rsidRPr="004B50F2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 deri më date </w:t>
      </w:r>
      <w:r w:rsidR="00162767">
        <w:rPr>
          <w:rFonts w:ascii="Times New Roman" w:hAnsi="Times New Roman" w:cs="Times New Roman"/>
          <w:b/>
          <w:i/>
          <w:color w:val="auto"/>
          <w:sz w:val="24"/>
          <w:szCs w:val="24"/>
          <w:highlight w:val="yellow"/>
        </w:rPr>
        <w:t>05.08.202</w:t>
      </w:r>
      <w:r w:rsidR="00162767">
        <w:rPr>
          <w:rFonts w:ascii="Times New Roman" w:hAnsi="Times New Roman" w:cs="Times New Roman"/>
          <w:b/>
          <w:i/>
          <w:color w:val="auto"/>
          <w:sz w:val="24"/>
          <w:szCs w:val="24"/>
        </w:rPr>
        <w:t>5</w:t>
      </w:r>
      <w:r w:rsidRPr="004B50F2">
        <w:rPr>
          <w:rFonts w:ascii="Times New Roman" w:hAnsi="Times New Roman" w:cs="Times New Roman"/>
          <w:b/>
          <w:i/>
          <w:color w:val="auto"/>
          <w:sz w:val="24"/>
          <w:szCs w:val="24"/>
        </w:rPr>
        <w:t>.</w:t>
      </w:r>
    </w:p>
    <w:tbl>
      <w:tblPr>
        <w:tblW w:w="9809" w:type="dxa"/>
        <w:tblBorders>
          <w:top w:val="nil"/>
          <w:left w:val="nil"/>
          <w:bottom w:val="single" w:sz="8" w:space="0" w:color="000000"/>
          <w:right w:val="nil"/>
          <w:insideH w:val="nil"/>
          <w:insideV w:val="nil"/>
        </w:tblBorders>
        <w:tblLayout w:type="fixed"/>
        <w:tblLook w:val="0400"/>
      </w:tblPr>
      <w:tblGrid>
        <w:gridCol w:w="815"/>
        <w:gridCol w:w="8994"/>
      </w:tblGrid>
      <w:tr w:rsidR="00137666" w:rsidRPr="004B50F2" w:rsidTr="00A57413"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</w:tcPr>
          <w:p w:rsidR="00137666" w:rsidRPr="004B50F2" w:rsidRDefault="00137666" w:rsidP="00137666">
            <w:pPr>
              <w:pStyle w:val="ListParagraph"/>
              <w:numPr>
                <w:ilvl w:val="1"/>
                <w:numId w:val="4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4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137666" w:rsidRPr="004B50F2" w:rsidRDefault="00137666" w:rsidP="00A57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0F2">
              <w:rPr>
                <w:rFonts w:ascii="Times New Roman" w:hAnsi="Times New Roman" w:cs="Times New Roman"/>
                <w:b/>
                <w:sz w:val="24"/>
                <w:szCs w:val="24"/>
              </w:rPr>
              <w:t>REZULTATET PËR FAZËN E VERIFIKIMIT PARAPRAK</w:t>
            </w:r>
          </w:p>
        </w:tc>
      </w:tr>
    </w:tbl>
    <w:p w:rsidR="00137666" w:rsidRPr="004B50F2" w:rsidRDefault="00137666" w:rsidP="00137666">
      <w:pPr>
        <w:jc w:val="both"/>
        <w:rPr>
          <w:rFonts w:ascii="Times New Roman" w:hAnsi="Times New Roman" w:cs="Times New Roman"/>
          <w:sz w:val="24"/>
          <w:szCs w:val="24"/>
        </w:rPr>
      </w:pPr>
      <w:r w:rsidRPr="004B50F2">
        <w:rPr>
          <w:rFonts w:ascii="Times New Roman" w:hAnsi="Times New Roman" w:cs="Times New Roman"/>
          <w:sz w:val="24"/>
          <w:szCs w:val="24"/>
        </w:rPr>
        <w:t xml:space="preserve">Në datën </w:t>
      </w:r>
      <w:r w:rsidR="007B50F0">
        <w:rPr>
          <w:rFonts w:ascii="Times New Roman" w:hAnsi="Times New Roman" w:cs="Times New Roman"/>
          <w:b/>
          <w:color w:val="FF0000"/>
          <w:sz w:val="24"/>
          <w:szCs w:val="24"/>
        </w:rPr>
        <w:t>07</w:t>
      </w:r>
      <w:r w:rsidR="00162767">
        <w:rPr>
          <w:rFonts w:ascii="Times New Roman" w:hAnsi="Times New Roman" w:cs="Times New Roman"/>
          <w:b/>
          <w:color w:val="FF0000"/>
          <w:sz w:val="24"/>
          <w:szCs w:val="24"/>
        </w:rPr>
        <w:t>.08.2025</w:t>
      </w:r>
      <w:r w:rsidRPr="004B50F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NJBNJ</w:t>
      </w:r>
      <w:r w:rsidRPr="004B50F2">
        <w:rPr>
          <w:rFonts w:ascii="Times New Roman" w:hAnsi="Times New Roman" w:cs="Times New Roman"/>
          <w:sz w:val="24"/>
          <w:szCs w:val="24"/>
        </w:rPr>
        <w:t xml:space="preserve"> do të shpallë në portalin ”Shërbimi Kombëtar i Punësimit”, në faqen e Internetit të Bashkisë Mallakastër dhe në stendën e informimit të publikut, </w:t>
      </w:r>
      <w:r w:rsidRPr="004B50F2">
        <w:rPr>
          <w:rFonts w:ascii="Times New Roman" w:hAnsi="Times New Roman" w:cs="Times New Roman"/>
          <w:b/>
          <w:sz w:val="24"/>
          <w:szCs w:val="24"/>
        </w:rPr>
        <w:t xml:space="preserve">listën e kandidatëve që do të vazhdojnë konkurimin, </w:t>
      </w:r>
      <w:r w:rsidRPr="004B50F2">
        <w:rPr>
          <w:rFonts w:ascii="Times New Roman" w:hAnsi="Times New Roman" w:cs="Times New Roman"/>
          <w:sz w:val="24"/>
          <w:szCs w:val="24"/>
        </w:rPr>
        <w:t xml:space="preserve">si dhe datën, vendin dhe orën e saktë ku do të zhvillohet testimi me shkrim dhe intervista. </w:t>
      </w:r>
    </w:p>
    <w:p w:rsidR="00137666" w:rsidRPr="004B50F2" w:rsidRDefault="00137666" w:rsidP="00137666">
      <w:pPr>
        <w:pStyle w:val="NormalWeb"/>
        <w:spacing w:before="0" w:beforeAutospacing="0" w:after="200" w:afterAutospacing="0"/>
        <w:jc w:val="both"/>
      </w:pPr>
      <w:r w:rsidRPr="004B50F2">
        <w:t xml:space="preserve">Në të njëjtën datë </w:t>
      </w:r>
      <w:r w:rsidRPr="004B50F2">
        <w:rPr>
          <w:b/>
        </w:rPr>
        <w:t xml:space="preserve">kandidatët që nuk i plotësojnë kushtet e pranimit në kategorinë e ulët drejtuese </w:t>
      </w:r>
      <w:r w:rsidRPr="004B50F2">
        <w:t xml:space="preserve">dhe kriteret e veçanta do të njoftohen nga </w:t>
      </w:r>
      <w:r w:rsidRPr="004B50F2">
        <w:rPr>
          <w:color w:val="000000"/>
        </w:rPr>
        <w:t>Njesia Pergjegjese e Menaxhimit te Burimeve Njerezore,  për shkaqet e moskualifikimit.</w:t>
      </w:r>
      <w:r w:rsidRPr="004B50F2">
        <w:t>, në rrugë elektronike nëpërmejt emailit.</w:t>
      </w:r>
    </w:p>
    <w:p w:rsidR="00137666" w:rsidRPr="004B50F2" w:rsidRDefault="00137666" w:rsidP="0013766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0F2">
        <w:rPr>
          <w:rFonts w:ascii="Times New Roman" w:eastAsia="Times New Roman" w:hAnsi="Times New Roman" w:cs="Times New Roman"/>
          <w:sz w:val="24"/>
          <w:szCs w:val="24"/>
        </w:rPr>
        <w:t>Ankesat nga kandidatet paraqiten në Njësinë Përgjegjëse të Menaxhimit të Burimeve Njerëzore brenda 5 ditëve kalendarike dhe ankuesi merr përgjigje brenda 5 diteve pune nga data e depozitimit te saj.</w:t>
      </w:r>
    </w:p>
    <w:p w:rsidR="00137666" w:rsidRPr="004B50F2" w:rsidRDefault="00137666" w:rsidP="00137666">
      <w:pPr>
        <w:pStyle w:val="NormalWeb"/>
        <w:spacing w:before="0" w:beforeAutospacing="0" w:after="200" w:afterAutospacing="0"/>
        <w:jc w:val="both"/>
      </w:pPr>
    </w:p>
    <w:p w:rsidR="00137666" w:rsidRPr="004B50F2" w:rsidRDefault="00137666" w:rsidP="00137666">
      <w:pPr>
        <w:pStyle w:val="NormalWeb"/>
        <w:spacing w:before="0" w:beforeAutospacing="0" w:after="200" w:afterAutospacing="0"/>
        <w:jc w:val="both"/>
      </w:pPr>
    </w:p>
    <w:p w:rsidR="00137666" w:rsidRDefault="00137666" w:rsidP="00137666">
      <w:pPr>
        <w:pStyle w:val="NormalWeb"/>
        <w:spacing w:before="0" w:beforeAutospacing="0" w:after="200" w:afterAutospacing="0"/>
        <w:jc w:val="both"/>
      </w:pPr>
    </w:p>
    <w:p w:rsidR="007B50F0" w:rsidRDefault="007B50F0" w:rsidP="00137666">
      <w:pPr>
        <w:pStyle w:val="NormalWeb"/>
        <w:spacing w:before="0" w:beforeAutospacing="0" w:after="200" w:afterAutospacing="0"/>
        <w:jc w:val="both"/>
      </w:pPr>
    </w:p>
    <w:p w:rsidR="007B50F0" w:rsidRPr="004B50F2" w:rsidRDefault="007B50F0" w:rsidP="00137666">
      <w:pPr>
        <w:pStyle w:val="NormalWeb"/>
        <w:spacing w:before="0" w:beforeAutospacing="0" w:after="200" w:afterAutospacing="0"/>
        <w:jc w:val="both"/>
      </w:pPr>
    </w:p>
    <w:tbl>
      <w:tblPr>
        <w:tblW w:w="9809" w:type="dxa"/>
        <w:tblBorders>
          <w:top w:val="nil"/>
          <w:left w:val="nil"/>
          <w:bottom w:val="single" w:sz="8" w:space="0" w:color="000000"/>
          <w:right w:val="nil"/>
          <w:insideH w:val="nil"/>
          <w:insideV w:val="nil"/>
        </w:tblBorders>
        <w:tblLayout w:type="fixed"/>
        <w:tblLook w:val="0400"/>
      </w:tblPr>
      <w:tblGrid>
        <w:gridCol w:w="815"/>
        <w:gridCol w:w="8994"/>
      </w:tblGrid>
      <w:tr w:rsidR="00137666" w:rsidRPr="004B50F2" w:rsidTr="00A57413"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</w:tcPr>
          <w:p w:rsidR="00137666" w:rsidRPr="004B50F2" w:rsidRDefault="00137666" w:rsidP="00137666">
            <w:pPr>
              <w:pStyle w:val="ListParagraph"/>
              <w:numPr>
                <w:ilvl w:val="1"/>
                <w:numId w:val="4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4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137666" w:rsidRPr="004B50F2" w:rsidRDefault="00137666" w:rsidP="00A57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0F2">
              <w:rPr>
                <w:rFonts w:ascii="Times New Roman" w:hAnsi="Times New Roman" w:cs="Times New Roman"/>
                <w:b/>
                <w:sz w:val="24"/>
                <w:szCs w:val="24"/>
              </w:rPr>
              <w:t>FUSHAT E NJOHURIVE, AFTËSITË DHE CILËSITË MBI TË CILAT DO TË ZHVILLOHET TESTIMI ME SHKRIM DHE INTERVISTA</w:t>
            </w:r>
          </w:p>
        </w:tc>
      </w:tr>
    </w:tbl>
    <w:p w:rsidR="00137666" w:rsidRPr="004B50F2" w:rsidRDefault="00137666" w:rsidP="0013766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7666" w:rsidRPr="004B50F2" w:rsidRDefault="00137666" w:rsidP="00137666">
      <w:pPr>
        <w:jc w:val="both"/>
        <w:rPr>
          <w:rFonts w:ascii="Times New Roman" w:hAnsi="Times New Roman" w:cs="Times New Roman"/>
          <w:sz w:val="24"/>
          <w:szCs w:val="24"/>
        </w:rPr>
      </w:pPr>
      <w:r w:rsidRPr="004B50F2">
        <w:rPr>
          <w:rFonts w:ascii="Times New Roman" w:hAnsi="Times New Roman" w:cs="Times New Roman"/>
          <w:b/>
          <w:sz w:val="24"/>
          <w:szCs w:val="24"/>
        </w:rPr>
        <w:t>Kandidatët do të testohen me shkrim në lidhje me:</w:t>
      </w:r>
    </w:p>
    <w:p w:rsidR="00137666" w:rsidRPr="004B50F2" w:rsidRDefault="00137666" w:rsidP="00137666">
      <w:pPr>
        <w:pStyle w:val="ListParagraph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0F2">
        <w:rPr>
          <w:rFonts w:ascii="Times New Roman" w:hAnsi="Times New Roman" w:cs="Times New Roman"/>
          <w:sz w:val="24"/>
          <w:szCs w:val="24"/>
        </w:rPr>
        <w:t>Ligji 139/2015  Për vetëqeverisjen vendore:“ ;</w:t>
      </w:r>
    </w:p>
    <w:p w:rsidR="00137666" w:rsidRPr="004B50F2" w:rsidRDefault="00137666" w:rsidP="00137666">
      <w:pPr>
        <w:numPr>
          <w:ilvl w:val="0"/>
          <w:numId w:val="42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B50F2">
        <w:rPr>
          <w:rFonts w:ascii="Times New Roman" w:eastAsia="Times New Roman" w:hAnsi="Times New Roman" w:cs="Times New Roman"/>
          <w:sz w:val="24"/>
          <w:szCs w:val="24"/>
        </w:rPr>
        <w:t>Ligji nr.9131, datë 08.09.2003 “Për rregullat e etikës në administratën publike;</w:t>
      </w:r>
    </w:p>
    <w:p w:rsidR="00137666" w:rsidRPr="004B50F2" w:rsidRDefault="00137666" w:rsidP="00137666">
      <w:pPr>
        <w:numPr>
          <w:ilvl w:val="0"/>
          <w:numId w:val="42"/>
        </w:numPr>
        <w:spacing w:before="100" w:beforeAutospacing="1"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B50F2">
        <w:rPr>
          <w:rFonts w:ascii="Times New Roman" w:eastAsia="Times New Roman" w:hAnsi="Times New Roman" w:cs="Times New Roman"/>
          <w:sz w:val="24"/>
          <w:szCs w:val="24"/>
        </w:rPr>
        <w:t>Ligji 152/2013 “Për nënpuënsin civil” , I ndryshuar</w:t>
      </w:r>
    </w:p>
    <w:p w:rsidR="00261892" w:rsidRPr="004B50F2" w:rsidRDefault="00137666" w:rsidP="00261892">
      <w:pPr>
        <w:numPr>
          <w:ilvl w:val="0"/>
          <w:numId w:val="46"/>
        </w:num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sq-AL"/>
        </w:rPr>
      </w:pPr>
      <w:r w:rsidRPr="004B50F2">
        <w:rPr>
          <w:rFonts w:ascii="Times New Roman" w:eastAsia="Times New Roman" w:hAnsi="Times New Roman" w:cs="Times New Roman"/>
          <w:sz w:val="24"/>
          <w:szCs w:val="24"/>
        </w:rPr>
        <w:t>Ligji 7961 datë 12.07.1995,”kodi I punës në Republikën e Shqipërisë”.i ndryshuar.</w:t>
      </w:r>
    </w:p>
    <w:p w:rsidR="00261892" w:rsidRPr="004B50F2" w:rsidRDefault="00261892" w:rsidP="00261892">
      <w:pPr>
        <w:numPr>
          <w:ilvl w:val="0"/>
          <w:numId w:val="46"/>
        </w:num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sq-AL"/>
        </w:rPr>
      </w:pPr>
      <w:r w:rsidRPr="004B50F2">
        <w:rPr>
          <w:rFonts w:ascii="Times New Roman" w:eastAsia="Times New Roman" w:hAnsi="Times New Roman" w:cs="Times New Roman"/>
          <w:color w:val="333333"/>
          <w:sz w:val="24"/>
          <w:szCs w:val="24"/>
          <w:lang w:eastAsia="sq-AL"/>
        </w:rPr>
        <w:t>Njohuritë mbi ligjin nr 9367 datë04.2005 “Për parandalimin e konfliktit të intereresave”.</w:t>
      </w:r>
    </w:p>
    <w:p w:rsidR="00261892" w:rsidRPr="004B50F2" w:rsidRDefault="00261892" w:rsidP="00261892">
      <w:pPr>
        <w:numPr>
          <w:ilvl w:val="0"/>
          <w:numId w:val="46"/>
        </w:num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sq-AL"/>
        </w:rPr>
      </w:pPr>
      <w:r w:rsidRPr="004B50F2">
        <w:rPr>
          <w:rFonts w:ascii="Times New Roman" w:eastAsia="Times New Roman" w:hAnsi="Times New Roman" w:cs="Times New Roman"/>
          <w:color w:val="333333"/>
          <w:sz w:val="24"/>
          <w:szCs w:val="24"/>
          <w:lang w:eastAsia="sq-AL"/>
        </w:rPr>
        <w:t>Njohuritë mbi ligjin 9131 datë 08.09.2003 “Për rregullat e etikës në administratën publike”.</w:t>
      </w:r>
    </w:p>
    <w:p w:rsidR="00261892" w:rsidRPr="004B50F2" w:rsidRDefault="00261892" w:rsidP="00261892">
      <w:pPr>
        <w:numPr>
          <w:ilvl w:val="0"/>
          <w:numId w:val="46"/>
        </w:num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sq-AL"/>
        </w:rPr>
      </w:pPr>
      <w:r w:rsidRPr="004B50F2">
        <w:rPr>
          <w:rFonts w:ascii="Times New Roman" w:eastAsia="Times New Roman" w:hAnsi="Times New Roman" w:cs="Times New Roman"/>
          <w:color w:val="333333"/>
          <w:sz w:val="24"/>
          <w:szCs w:val="24"/>
          <w:lang w:eastAsia="sq-AL"/>
        </w:rPr>
        <w:t>VKM 450 , datë 26.07.2018 “”Për bashkërendimin dhe Kordinimin e procesit të Integrimit Evropian , ndermjet qeverisjes qëndrore dhe Njësine te vetëqeverisjes vendore”.</w:t>
      </w:r>
    </w:p>
    <w:p w:rsidR="00261892" w:rsidRPr="004B50F2" w:rsidRDefault="00261892" w:rsidP="00261892">
      <w:pPr>
        <w:pStyle w:val="ListParagraph"/>
        <w:numPr>
          <w:ilvl w:val="0"/>
          <w:numId w:val="46"/>
        </w:numPr>
        <w:spacing w:before="100" w:beforeAutospacing="1"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B50F2">
        <w:rPr>
          <w:rFonts w:ascii="Times New Roman" w:eastAsia="Times New Roman" w:hAnsi="Times New Roman" w:cs="Times New Roman"/>
          <w:color w:val="333333"/>
          <w:sz w:val="24"/>
          <w:szCs w:val="24"/>
          <w:lang w:eastAsia="sq-AL"/>
        </w:rPr>
        <w:t>Udhezimi per  zbatimin e VKM nr.450 datë 26.07.2018</w:t>
      </w:r>
    </w:p>
    <w:p w:rsidR="00137666" w:rsidRPr="004B50F2" w:rsidRDefault="00137666" w:rsidP="00261892">
      <w:pPr>
        <w:spacing w:before="100" w:beforeAutospacing="1"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137666" w:rsidRPr="004B50F2" w:rsidRDefault="00137666" w:rsidP="00137666">
      <w:pPr>
        <w:jc w:val="both"/>
        <w:rPr>
          <w:rFonts w:ascii="Times New Roman" w:hAnsi="Times New Roman" w:cs="Times New Roman"/>
          <w:sz w:val="24"/>
          <w:szCs w:val="24"/>
        </w:rPr>
      </w:pPr>
      <w:r w:rsidRPr="004B50F2">
        <w:rPr>
          <w:rFonts w:ascii="Times New Roman" w:hAnsi="Times New Roman" w:cs="Times New Roman"/>
          <w:b/>
          <w:sz w:val="24"/>
          <w:szCs w:val="24"/>
        </w:rPr>
        <w:t>Kandidatët gjatë intervistës së strukturuar me gojë do të vlerësohen në lidhje me:</w:t>
      </w:r>
    </w:p>
    <w:p w:rsidR="00137666" w:rsidRPr="004B50F2" w:rsidRDefault="00137666" w:rsidP="00137666">
      <w:pPr>
        <w:numPr>
          <w:ilvl w:val="0"/>
          <w:numId w:val="5"/>
        </w:numPr>
        <w:ind w:hanging="360"/>
        <w:contextualSpacing/>
        <w:rPr>
          <w:rFonts w:ascii="Times New Roman" w:hAnsi="Times New Roman" w:cs="Times New Roman"/>
          <w:sz w:val="24"/>
          <w:szCs w:val="24"/>
        </w:rPr>
      </w:pPr>
      <w:r w:rsidRPr="004B50F2">
        <w:rPr>
          <w:rFonts w:ascii="Times New Roman" w:hAnsi="Times New Roman" w:cs="Times New Roman"/>
          <w:sz w:val="24"/>
          <w:szCs w:val="24"/>
        </w:rPr>
        <w:t>Njohuritë, aftësitë, kompetencën në lidhje me përshkrimin përgjithësues të punës për pozicionet;</w:t>
      </w:r>
    </w:p>
    <w:p w:rsidR="00137666" w:rsidRPr="004B50F2" w:rsidRDefault="00137666" w:rsidP="00137666">
      <w:pPr>
        <w:numPr>
          <w:ilvl w:val="0"/>
          <w:numId w:val="5"/>
        </w:numPr>
        <w:ind w:hanging="360"/>
        <w:contextualSpacing/>
        <w:rPr>
          <w:rFonts w:ascii="Times New Roman" w:hAnsi="Times New Roman" w:cs="Times New Roman"/>
          <w:sz w:val="24"/>
          <w:szCs w:val="24"/>
        </w:rPr>
      </w:pPr>
      <w:r w:rsidRPr="004B50F2">
        <w:rPr>
          <w:rFonts w:ascii="Times New Roman" w:hAnsi="Times New Roman" w:cs="Times New Roman"/>
          <w:sz w:val="24"/>
          <w:szCs w:val="24"/>
        </w:rPr>
        <w:t>Eksperiencën e tyre të mëparshme;</w:t>
      </w:r>
    </w:p>
    <w:p w:rsidR="00137666" w:rsidRPr="004B50F2" w:rsidRDefault="00137666" w:rsidP="00137666">
      <w:pPr>
        <w:numPr>
          <w:ilvl w:val="0"/>
          <w:numId w:val="5"/>
        </w:numPr>
        <w:ind w:hanging="360"/>
        <w:contextualSpacing/>
        <w:rPr>
          <w:rFonts w:ascii="Times New Roman" w:hAnsi="Times New Roman" w:cs="Times New Roman"/>
          <w:sz w:val="24"/>
          <w:szCs w:val="24"/>
        </w:rPr>
      </w:pPr>
      <w:r w:rsidRPr="004B50F2">
        <w:rPr>
          <w:rFonts w:ascii="Times New Roman" w:hAnsi="Times New Roman" w:cs="Times New Roman"/>
          <w:sz w:val="24"/>
          <w:szCs w:val="24"/>
        </w:rPr>
        <w:t>Motivimin, aspiratat dhe pritshmëritë e tyre për karrierën.</w:t>
      </w:r>
    </w:p>
    <w:p w:rsidR="00137666" w:rsidRPr="004B50F2" w:rsidRDefault="00137666" w:rsidP="00137666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09" w:type="dxa"/>
        <w:tblBorders>
          <w:top w:val="nil"/>
          <w:left w:val="nil"/>
          <w:bottom w:val="single" w:sz="8" w:space="0" w:color="000000"/>
          <w:right w:val="nil"/>
          <w:insideH w:val="nil"/>
          <w:insideV w:val="nil"/>
        </w:tblBorders>
        <w:tblLayout w:type="fixed"/>
        <w:tblLook w:val="0400"/>
      </w:tblPr>
      <w:tblGrid>
        <w:gridCol w:w="815"/>
        <w:gridCol w:w="8994"/>
      </w:tblGrid>
      <w:tr w:rsidR="00137666" w:rsidRPr="004B50F2" w:rsidTr="00A57413"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</w:tcPr>
          <w:p w:rsidR="00137666" w:rsidRPr="004B50F2" w:rsidRDefault="00137666" w:rsidP="00137666">
            <w:pPr>
              <w:pStyle w:val="ListParagraph"/>
              <w:numPr>
                <w:ilvl w:val="1"/>
                <w:numId w:val="4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4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137666" w:rsidRPr="004B50F2" w:rsidRDefault="00137666" w:rsidP="00A57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0F2">
              <w:rPr>
                <w:rFonts w:ascii="Times New Roman" w:hAnsi="Times New Roman" w:cs="Times New Roman"/>
                <w:b/>
                <w:sz w:val="24"/>
                <w:szCs w:val="24"/>
              </w:rPr>
              <w:t>MËNYRA E VLERËSIMIT TË KANDIDATËVE</w:t>
            </w:r>
          </w:p>
        </w:tc>
      </w:tr>
    </w:tbl>
    <w:p w:rsidR="00137666" w:rsidRPr="004B50F2" w:rsidRDefault="00137666" w:rsidP="00137666">
      <w:pPr>
        <w:pStyle w:val="NormalWeb"/>
        <w:spacing w:before="0" w:beforeAutospacing="0" w:after="200" w:afterAutospacing="0" w:line="276" w:lineRule="auto"/>
        <w:jc w:val="both"/>
      </w:pPr>
      <w:r w:rsidRPr="004B50F2">
        <w:rPr>
          <w:b/>
          <w:bCs/>
          <w:color w:val="000000"/>
        </w:rPr>
        <w:t>Mënyra e vlerësimit të kandidatëve:</w:t>
      </w:r>
    </w:p>
    <w:p w:rsidR="00137666" w:rsidRPr="004B50F2" w:rsidRDefault="00137666" w:rsidP="0013766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0F2">
        <w:rPr>
          <w:rFonts w:ascii="Times New Roman" w:eastAsia="Times New Roman" w:hAnsi="Times New Roman" w:cs="Times New Roman"/>
          <w:sz w:val="24"/>
          <w:szCs w:val="24"/>
        </w:rPr>
        <w:t xml:space="preserve">Kandidatët do të vlerësohen nga </w:t>
      </w:r>
      <w:r w:rsidRPr="004B50F2">
        <w:rPr>
          <w:rFonts w:ascii="Times New Roman" w:eastAsia="Times New Roman" w:hAnsi="Times New Roman" w:cs="Times New Roman"/>
          <w:b/>
          <w:sz w:val="24"/>
          <w:szCs w:val="24"/>
        </w:rPr>
        <w:t>Komiteti i Përhershëm i Pranimit</w:t>
      </w:r>
      <w:r w:rsidRPr="004B50F2">
        <w:rPr>
          <w:rFonts w:ascii="Times New Roman" w:eastAsia="Times New Roman" w:hAnsi="Times New Roman" w:cs="Times New Roman"/>
          <w:sz w:val="24"/>
          <w:szCs w:val="24"/>
        </w:rPr>
        <w:t>, i ngritur pranë Bashkisë Mallakastër.</w:t>
      </w:r>
    </w:p>
    <w:p w:rsidR="00137666" w:rsidRPr="004B50F2" w:rsidRDefault="00137666" w:rsidP="0013766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0F2">
        <w:rPr>
          <w:rFonts w:ascii="Times New Roman" w:eastAsia="Times New Roman" w:hAnsi="Times New Roman" w:cs="Times New Roman"/>
          <w:sz w:val="24"/>
          <w:szCs w:val="24"/>
        </w:rPr>
        <w:t>Totali i pikeve te vleresimit te kandidateve eshte 100 pike te cilat ndahen perkatesisht:</w:t>
      </w:r>
    </w:p>
    <w:p w:rsidR="00137666" w:rsidRPr="004B50F2" w:rsidRDefault="00137666" w:rsidP="00137666">
      <w:pPr>
        <w:numPr>
          <w:ilvl w:val="0"/>
          <w:numId w:val="3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B50F2">
        <w:rPr>
          <w:rFonts w:ascii="Times New Roman" w:eastAsia="Times New Roman" w:hAnsi="Times New Roman" w:cs="Times New Roman"/>
          <w:sz w:val="24"/>
          <w:szCs w:val="24"/>
        </w:rPr>
        <w:t>15 pike për dokumentacionin e dorëzuar;</w:t>
      </w:r>
    </w:p>
    <w:p w:rsidR="00137666" w:rsidRPr="004B50F2" w:rsidRDefault="00137666" w:rsidP="00137666">
      <w:pPr>
        <w:numPr>
          <w:ilvl w:val="0"/>
          <w:numId w:val="3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B50F2">
        <w:rPr>
          <w:rFonts w:ascii="Times New Roman" w:eastAsia="Times New Roman" w:hAnsi="Times New Roman" w:cs="Times New Roman"/>
          <w:sz w:val="24"/>
          <w:szCs w:val="24"/>
        </w:rPr>
        <w:t xml:space="preserve">25 pikë për intervistën e strukturuar me gojë; </w:t>
      </w:r>
    </w:p>
    <w:p w:rsidR="00137666" w:rsidRPr="004B50F2" w:rsidRDefault="00137666" w:rsidP="00137666">
      <w:pPr>
        <w:numPr>
          <w:ilvl w:val="0"/>
          <w:numId w:val="3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B50F2">
        <w:rPr>
          <w:rFonts w:ascii="Times New Roman" w:eastAsia="Times New Roman" w:hAnsi="Times New Roman" w:cs="Times New Roman"/>
          <w:sz w:val="24"/>
          <w:szCs w:val="24"/>
        </w:rPr>
        <w:t>60 pikë për vlerësimin me shkrim.</w:t>
      </w:r>
    </w:p>
    <w:p w:rsidR="00137666" w:rsidRPr="004B50F2" w:rsidRDefault="00137666" w:rsidP="00137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97F9C" w:rsidRPr="004B50F2" w:rsidRDefault="00137666" w:rsidP="00A97F9C">
      <w:pPr>
        <w:spacing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4B50F2">
        <w:rPr>
          <w:rFonts w:ascii="Times New Roman" w:eastAsia="Times New Roman" w:hAnsi="Times New Roman" w:cs="Times New Roman"/>
          <w:b/>
          <w:sz w:val="24"/>
          <w:szCs w:val="24"/>
        </w:rPr>
        <w:t>Komiteti i Përhershëm i Pranimit</w:t>
      </w:r>
      <w:r w:rsidRPr="004B50F2">
        <w:rPr>
          <w:rFonts w:ascii="Times New Roman" w:eastAsia="Times New Roman" w:hAnsi="Times New Roman" w:cs="Times New Roman"/>
          <w:sz w:val="24"/>
          <w:szCs w:val="24"/>
        </w:rPr>
        <w:t xml:space="preserve">, në përfundim të vlerësimit, përzgjedh kandidatin, i cili renditet i pari me pikët maksimale, për t'u emëruar në pozicionin </w:t>
      </w:r>
      <w:r w:rsidRPr="004B50F2">
        <w:rPr>
          <w:rFonts w:ascii="Times New Roman" w:hAnsi="Times New Roman" w:cs="Times New Roman"/>
          <w:sz w:val="24"/>
          <w:szCs w:val="24"/>
          <w:lang w:val="it-IT"/>
        </w:rPr>
        <w:t>Përgjegjës</w:t>
      </w:r>
      <w:r w:rsidR="00A97F9C" w:rsidRPr="004B50F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4B50F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A97F9C" w:rsidRPr="004B50F2">
        <w:rPr>
          <w:rFonts w:ascii="Times New Roman" w:hAnsi="Times New Roman" w:cs="Times New Roman"/>
          <w:sz w:val="24"/>
          <w:szCs w:val="24"/>
          <w:lang w:val="it-IT"/>
        </w:rPr>
        <w:t xml:space="preserve">i Njësisë së Integrimit Europian, </w:t>
      </w:r>
      <w:r w:rsidR="004B50F2">
        <w:rPr>
          <w:rFonts w:ascii="Times New Roman" w:hAnsi="Times New Roman" w:cs="Times New Roman"/>
          <w:sz w:val="24"/>
          <w:szCs w:val="24"/>
          <w:lang w:val="it-IT"/>
        </w:rPr>
        <w:t>kategoria</w:t>
      </w:r>
      <w:r w:rsidR="00237DD0">
        <w:rPr>
          <w:rFonts w:ascii="Times New Roman" w:hAnsi="Times New Roman" w:cs="Times New Roman"/>
          <w:sz w:val="24"/>
          <w:szCs w:val="24"/>
          <w:lang w:val="it-IT"/>
        </w:rPr>
        <w:t xml:space="preserve"> III-2</w:t>
      </w:r>
    </w:p>
    <w:p w:rsidR="00137666" w:rsidRPr="004B50F2" w:rsidRDefault="00137666" w:rsidP="0013766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7666" w:rsidRPr="004B50F2" w:rsidRDefault="00137666" w:rsidP="001376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0F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Komiteti i Përhershëm i Pranimit</w:t>
      </w:r>
      <w:r w:rsidRPr="004B50F2">
        <w:rPr>
          <w:rFonts w:ascii="Times New Roman" w:eastAsia="Times New Roman" w:hAnsi="Times New Roman" w:cs="Times New Roman"/>
          <w:sz w:val="24"/>
          <w:szCs w:val="24"/>
        </w:rPr>
        <w:t xml:space="preserve"> brenda 24 (njëzet e katër) orëve, i vendos në dispozicion  listën e fituesve, Njësisë së Menaxhimit të Burimeve Njerëzore.</w:t>
      </w:r>
    </w:p>
    <w:p w:rsidR="00137666" w:rsidRPr="004B50F2" w:rsidRDefault="00137666" w:rsidP="0013766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137666" w:rsidRPr="004B50F2" w:rsidRDefault="00137666" w:rsidP="00137666">
      <w:pPr>
        <w:spacing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4B50F2">
        <w:rPr>
          <w:rFonts w:ascii="Times New Roman" w:hAnsi="Times New Roman" w:cs="Times New Roman"/>
          <w:sz w:val="24"/>
          <w:szCs w:val="24"/>
        </w:rPr>
        <w:t>(Një pozicion)- Përgjegjë</w:t>
      </w:r>
      <w:r w:rsidR="004D0E11" w:rsidRPr="004B50F2">
        <w:rPr>
          <w:rFonts w:ascii="Times New Roman" w:hAnsi="Times New Roman" w:cs="Times New Roman"/>
          <w:sz w:val="24"/>
          <w:szCs w:val="24"/>
        </w:rPr>
        <w:t>s i</w:t>
      </w:r>
      <w:r w:rsidRPr="004B50F2">
        <w:rPr>
          <w:rFonts w:ascii="Times New Roman" w:hAnsi="Times New Roman" w:cs="Times New Roman"/>
          <w:sz w:val="24"/>
          <w:szCs w:val="24"/>
        </w:rPr>
        <w:t xml:space="preserve"> Sektori</w:t>
      </w:r>
      <w:r w:rsidR="004D0E11" w:rsidRPr="004B50F2">
        <w:rPr>
          <w:rFonts w:ascii="Times New Roman" w:hAnsi="Times New Roman" w:cs="Times New Roman"/>
          <w:sz w:val="24"/>
          <w:szCs w:val="24"/>
        </w:rPr>
        <w:t xml:space="preserve"> Njësisë së Integrimit Europian</w:t>
      </w:r>
      <w:r w:rsidRPr="004B50F2">
        <w:rPr>
          <w:rFonts w:ascii="Times New Roman" w:hAnsi="Times New Roman" w:cs="Times New Roman"/>
          <w:sz w:val="24"/>
          <w:szCs w:val="24"/>
        </w:rPr>
        <w:t xml:space="preserve"> </w:t>
      </w:r>
      <w:r w:rsidRPr="004B50F2">
        <w:rPr>
          <w:rFonts w:ascii="Times New Roman" w:hAnsi="Times New Roman" w:cs="Times New Roman"/>
          <w:b/>
          <w:sz w:val="24"/>
          <w:szCs w:val="24"/>
        </w:rPr>
        <w:t>kategoria: III-</w:t>
      </w:r>
      <w:r w:rsidR="00237DD0">
        <w:rPr>
          <w:rFonts w:ascii="Times New Roman" w:hAnsi="Times New Roman" w:cs="Times New Roman"/>
          <w:b/>
          <w:sz w:val="24"/>
          <w:szCs w:val="24"/>
        </w:rPr>
        <w:t>2</w:t>
      </w:r>
    </w:p>
    <w:p w:rsidR="00137666" w:rsidRPr="004B50F2" w:rsidRDefault="00137666" w:rsidP="001376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0F2">
        <w:rPr>
          <w:rFonts w:ascii="Times New Roman" w:eastAsia="Times New Roman" w:hAnsi="Times New Roman" w:cs="Times New Roman"/>
          <w:sz w:val="24"/>
          <w:szCs w:val="24"/>
        </w:rPr>
        <w:t>Njësia e Menaxhimit të Burimeve Njerëzore, shpall listën e fituesve.</w:t>
      </w:r>
    </w:p>
    <w:p w:rsidR="00137666" w:rsidRPr="004B50F2" w:rsidRDefault="00137666" w:rsidP="001376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37666" w:rsidRPr="004B50F2" w:rsidRDefault="00137666" w:rsidP="001376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0F2">
        <w:rPr>
          <w:rFonts w:ascii="Times New Roman" w:eastAsia="Times New Roman" w:hAnsi="Times New Roman" w:cs="Times New Roman"/>
          <w:b/>
          <w:bCs/>
          <w:sz w:val="24"/>
          <w:szCs w:val="24"/>
        </w:rPr>
        <w:t>Njoftimi do të bëhet:</w:t>
      </w:r>
    </w:p>
    <w:p w:rsidR="00137666" w:rsidRPr="004B50F2" w:rsidRDefault="00137666" w:rsidP="00137666">
      <w:pPr>
        <w:numPr>
          <w:ilvl w:val="0"/>
          <w:numId w:val="33"/>
        </w:numPr>
        <w:spacing w:after="0" w:line="240" w:lineRule="auto"/>
        <w:ind w:left="11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B50F2">
        <w:rPr>
          <w:rFonts w:ascii="Times New Roman" w:eastAsia="Times New Roman" w:hAnsi="Times New Roman" w:cs="Times New Roman"/>
          <w:sz w:val="24"/>
          <w:szCs w:val="24"/>
        </w:rPr>
        <w:t xml:space="preserve">në portalin “Shërbimi Kombëtar i Punësimit” </w:t>
      </w:r>
    </w:p>
    <w:p w:rsidR="00137666" w:rsidRPr="004B50F2" w:rsidRDefault="00137666" w:rsidP="00137666">
      <w:pPr>
        <w:numPr>
          <w:ilvl w:val="0"/>
          <w:numId w:val="33"/>
        </w:numPr>
        <w:spacing w:after="0" w:line="240" w:lineRule="auto"/>
        <w:ind w:left="11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B50F2">
        <w:rPr>
          <w:rFonts w:ascii="Times New Roman" w:eastAsia="Times New Roman" w:hAnsi="Times New Roman" w:cs="Times New Roman"/>
          <w:sz w:val="24"/>
          <w:szCs w:val="24"/>
        </w:rPr>
        <w:t xml:space="preserve">në faqen zyrtare të Bashkisë Mallakastër </w:t>
      </w:r>
    </w:p>
    <w:p w:rsidR="00137666" w:rsidRPr="004B50F2" w:rsidRDefault="00137666" w:rsidP="00137666">
      <w:pPr>
        <w:numPr>
          <w:ilvl w:val="0"/>
          <w:numId w:val="33"/>
        </w:numPr>
        <w:spacing w:after="0" w:line="240" w:lineRule="auto"/>
        <w:ind w:left="11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B50F2">
        <w:rPr>
          <w:rFonts w:ascii="Times New Roman" w:eastAsia="Times New Roman" w:hAnsi="Times New Roman" w:cs="Times New Roman"/>
          <w:sz w:val="24"/>
          <w:szCs w:val="24"/>
        </w:rPr>
        <w:t>ne stenden e informimit publik</w:t>
      </w:r>
      <w:r w:rsidRPr="004B50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B50F2">
        <w:rPr>
          <w:rFonts w:ascii="Times New Roman" w:eastAsia="Times New Roman" w:hAnsi="Times New Roman" w:cs="Times New Roman"/>
          <w:sz w:val="24"/>
          <w:szCs w:val="24"/>
        </w:rPr>
        <w:t>te Bashkise Mallakastër.</w:t>
      </w:r>
    </w:p>
    <w:p w:rsidR="00137666" w:rsidRPr="004B50F2" w:rsidRDefault="00137666" w:rsidP="00137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7666" w:rsidRPr="004B50F2" w:rsidRDefault="00137666" w:rsidP="0013766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0F2">
        <w:rPr>
          <w:rFonts w:ascii="Times New Roman" w:eastAsia="Times New Roman" w:hAnsi="Times New Roman" w:cs="Times New Roman"/>
          <w:sz w:val="24"/>
          <w:szCs w:val="24"/>
        </w:rPr>
        <w:t>Per sqarime te metejshme mund te kontaktoni ne :</w:t>
      </w:r>
    </w:p>
    <w:p w:rsidR="00137666" w:rsidRPr="004B50F2" w:rsidRDefault="00137666" w:rsidP="0013766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0F2">
        <w:rPr>
          <w:rFonts w:ascii="Times New Roman" w:eastAsia="Times New Roman" w:hAnsi="Times New Roman" w:cs="Times New Roman"/>
          <w:sz w:val="24"/>
          <w:szCs w:val="24"/>
        </w:rPr>
        <w:t>e-mail :   </w:t>
      </w:r>
      <w:r w:rsidR="00C30C25">
        <w:rPr>
          <w:rFonts w:ascii="Times New Roman" w:eastAsia="Times New Roman" w:hAnsi="Times New Roman" w:cs="Times New Roman"/>
          <w:i/>
          <w:iCs/>
          <w:sz w:val="24"/>
          <w:szCs w:val="24"/>
        </w:rPr>
        <w:t>jllaka</w:t>
      </w:r>
      <w:r w:rsidRPr="004B50F2">
        <w:rPr>
          <w:rFonts w:ascii="Times New Roman" w:eastAsia="Times New Roman" w:hAnsi="Times New Roman" w:cs="Times New Roman"/>
          <w:i/>
          <w:iCs/>
          <w:sz w:val="24"/>
          <w:szCs w:val="24"/>
        </w:rPr>
        <w:t>j@bashkiamallakaster.gov.al</w:t>
      </w:r>
    </w:p>
    <w:p w:rsidR="00137666" w:rsidRPr="004B50F2" w:rsidRDefault="00137666" w:rsidP="00137666">
      <w:pPr>
        <w:tabs>
          <w:tab w:val="left" w:pos="244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B50F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37666" w:rsidRPr="004B50F2" w:rsidRDefault="00137666" w:rsidP="001376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7666" w:rsidRPr="004B50F2" w:rsidRDefault="00137666" w:rsidP="001376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50F2">
        <w:rPr>
          <w:rFonts w:ascii="Times New Roman" w:eastAsia="Times New Roman" w:hAnsi="Times New Roman" w:cs="Times New Roman"/>
          <w:b/>
          <w:sz w:val="24"/>
          <w:szCs w:val="24"/>
        </w:rPr>
        <w:t>NJËSIA E MENAXHIMIT TË BURIMEVE NJERËZORE</w:t>
      </w:r>
    </w:p>
    <w:p w:rsidR="00C30C25" w:rsidRDefault="00C30C25" w:rsidP="001376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7666" w:rsidRPr="004B50F2" w:rsidRDefault="00137666" w:rsidP="001376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50F2">
        <w:rPr>
          <w:rFonts w:ascii="Times New Roman" w:eastAsia="Times New Roman" w:hAnsi="Times New Roman" w:cs="Times New Roman"/>
          <w:b/>
          <w:sz w:val="24"/>
          <w:szCs w:val="24"/>
        </w:rPr>
        <w:t>BASHKIA MALLAKASTËR</w:t>
      </w:r>
    </w:p>
    <w:p w:rsidR="00C30C25" w:rsidRDefault="00C30C25" w:rsidP="001376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7666" w:rsidRDefault="00137666" w:rsidP="001376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50F2">
        <w:rPr>
          <w:rFonts w:ascii="Times New Roman" w:eastAsia="Times New Roman" w:hAnsi="Times New Roman" w:cs="Times New Roman"/>
          <w:b/>
          <w:sz w:val="24"/>
          <w:szCs w:val="24"/>
        </w:rPr>
        <w:t>LAURETA SALIAJ</w:t>
      </w:r>
    </w:p>
    <w:p w:rsidR="00C30C25" w:rsidRDefault="00C30C25" w:rsidP="001376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30C25" w:rsidRDefault="00C30C25" w:rsidP="001376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JONIDA LLAKA</w:t>
      </w:r>
    </w:p>
    <w:p w:rsidR="00C30C25" w:rsidRDefault="00C30C25" w:rsidP="001376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30C25" w:rsidRPr="004B50F2" w:rsidRDefault="00C30C25" w:rsidP="001376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MERUSHE QALLIAJ</w:t>
      </w:r>
    </w:p>
    <w:p w:rsidR="00137666" w:rsidRPr="004B50F2" w:rsidRDefault="00137666" w:rsidP="00C30C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7666" w:rsidRPr="004B50F2" w:rsidRDefault="00137666" w:rsidP="00137666">
      <w:pPr>
        <w:rPr>
          <w:rFonts w:ascii="Times New Roman" w:hAnsi="Times New Roman" w:cs="Times New Roman"/>
          <w:sz w:val="24"/>
          <w:szCs w:val="24"/>
        </w:rPr>
      </w:pPr>
    </w:p>
    <w:p w:rsidR="00137666" w:rsidRPr="004B50F2" w:rsidRDefault="00137666" w:rsidP="00137666">
      <w:pPr>
        <w:rPr>
          <w:rFonts w:ascii="Times New Roman" w:hAnsi="Times New Roman" w:cs="Times New Roman"/>
          <w:sz w:val="24"/>
          <w:szCs w:val="24"/>
        </w:rPr>
      </w:pPr>
    </w:p>
    <w:p w:rsidR="00F1163F" w:rsidRPr="004B50F2" w:rsidRDefault="00F1163F" w:rsidP="000F7AA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1163F" w:rsidRPr="004B50F2" w:rsidRDefault="00F1163F" w:rsidP="000F7AA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1163F" w:rsidRPr="004B50F2" w:rsidRDefault="00F1163F" w:rsidP="000F7AA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1163F" w:rsidRPr="004B50F2" w:rsidRDefault="00F1163F" w:rsidP="000F7AA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1163F" w:rsidRPr="004B50F2" w:rsidRDefault="00F1163F" w:rsidP="000F7AA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1163F" w:rsidRPr="004B50F2" w:rsidRDefault="00F1163F" w:rsidP="000F7AA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1163F" w:rsidRPr="004B50F2" w:rsidRDefault="00F1163F" w:rsidP="00C30C25">
      <w:pPr>
        <w:pStyle w:val="NoSpacing"/>
      </w:pPr>
    </w:p>
    <w:p w:rsidR="00F1163F" w:rsidRPr="004B50F2" w:rsidRDefault="00F1163F" w:rsidP="000F7AA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1163F" w:rsidRPr="004B50F2" w:rsidRDefault="00F1163F" w:rsidP="000F7AA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1163F" w:rsidRPr="004B50F2" w:rsidRDefault="00F1163F" w:rsidP="000F7AA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1163F" w:rsidRPr="004B50F2" w:rsidRDefault="00F1163F" w:rsidP="000F7AA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1163F" w:rsidRPr="004B50F2" w:rsidRDefault="00F1163F" w:rsidP="000F7AA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1163F" w:rsidRPr="004B50F2" w:rsidRDefault="00F1163F" w:rsidP="000F7AA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1163F" w:rsidRPr="004B50F2" w:rsidRDefault="00F1163F" w:rsidP="000F7AA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1163F" w:rsidRPr="004B50F2" w:rsidRDefault="00F1163F" w:rsidP="000F7AA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1163F" w:rsidRPr="004B50F2" w:rsidRDefault="00F1163F" w:rsidP="000F7AA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1163F" w:rsidRPr="004B50F2" w:rsidRDefault="00F1163F" w:rsidP="000F7AA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1163F" w:rsidRPr="004B50F2" w:rsidRDefault="00F1163F" w:rsidP="000F7AA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1163F" w:rsidRPr="004B50F2" w:rsidRDefault="00F1163F" w:rsidP="000F7AA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1163F" w:rsidRPr="004B50F2" w:rsidRDefault="00F1163F" w:rsidP="000F7AA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sectPr w:rsidR="00F1163F" w:rsidRPr="004B50F2" w:rsidSect="00934638">
      <w:pgSz w:w="11907" w:h="16839" w:code="9"/>
      <w:pgMar w:top="1623" w:right="1134" w:bottom="1134" w:left="1134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0FC4" w:rsidRDefault="001D0FC4">
      <w:pPr>
        <w:spacing w:after="0" w:line="240" w:lineRule="auto"/>
      </w:pPr>
      <w:r>
        <w:separator/>
      </w:r>
    </w:p>
  </w:endnote>
  <w:endnote w:type="continuationSeparator" w:id="1">
    <w:p w:rsidR="001D0FC4" w:rsidRDefault="001D0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989" w:rsidRPr="007E5D98" w:rsidRDefault="00F91989" w:rsidP="00F91989">
    <w:pPr>
      <w:rPr>
        <w:sz w:val="13"/>
        <w:szCs w:val="13"/>
      </w:rPr>
    </w:pPr>
    <w:r>
      <w:rPr>
        <w:noProof/>
        <w:sz w:val="13"/>
        <w:szCs w:val="13"/>
        <w:lang w:eastAsia="sq-AL"/>
      </w:rPr>
      <w:pict>
        <v:line id="Straight Connector 4" o:spid="_x0000_s52225" style="position:absolute;z-index:251658240;visibility:visible;mso-wrap-distance-top:-3e-5mm;mso-wrap-distance-bottom:-3e-5mm;mso-position-horizontal:center;mso-position-horizontal-relative:margin;mso-width-relative:margin" from="0,-11.5pt" to="510.25pt,-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" strokecolor="#0d0d0d [3069]" strokeweight=".5pt">
          <v:stroke joinstyle="miter"/>
          <o:lock v:ext="edit" shapetype="f"/>
          <w10:wrap anchorx="margin"/>
        </v:line>
      </w:pict>
    </w:r>
    <w:r w:rsidRPr="007D2AB7">
      <w:rPr>
        <w:sz w:val="13"/>
        <w:szCs w:val="13"/>
      </w:rPr>
      <w:t xml:space="preserve">Adresa: Lagja 18 Prilli Ballsh Mallakastër Tel: +355 313 23493, posta elektronike: ballshi@bashkiamallakaster.gov.al, faqja zyrtare: </w:t>
    </w:r>
    <w:r>
      <w:rPr>
        <w:sz w:val="13"/>
        <w:szCs w:val="13"/>
      </w:rPr>
      <w:t>ëëë.</w:t>
    </w:r>
    <w:r w:rsidRPr="007D2AB7">
      <w:rPr>
        <w:sz w:val="13"/>
        <w:szCs w:val="13"/>
      </w:rPr>
      <w:t>bashkiamallakaster.gov.al</w:t>
    </w:r>
  </w:p>
  <w:p w:rsidR="003C26C1" w:rsidRDefault="003C26C1">
    <w:pPr>
      <w:tabs>
        <w:tab w:val="center" w:pos="4680"/>
        <w:tab w:val="right" w:pos="9360"/>
      </w:tabs>
      <w:spacing w:after="567" w:line="240" w:lineRule="auto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16839"/>
      <w:docPartObj>
        <w:docPartGallery w:val="Page Numbers (Bottom of Page)"/>
        <w:docPartUnique/>
      </w:docPartObj>
    </w:sdtPr>
    <w:sdtContent>
      <w:p w:rsidR="00C76075" w:rsidRDefault="00F2644E">
        <w:pPr>
          <w:pStyle w:val="Footer"/>
          <w:jc w:val="right"/>
        </w:pPr>
      </w:p>
    </w:sdtContent>
  </w:sdt>
  <w:p w:rsidR="005B69A9" w:rsidRDefault="005B69A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0FC4" w:rsidRDefault="001D0FC4">
      <w:pPr>
        <w:spacing w:after="0" w:line="240" w:lineRule="auto"/>
      </w:pPr>
      <w:r>
        <w:separator/>
      </w:r>
    </w:p>
  </w:footnote>
  <w:footnote w:type="continuationSeparator" w:id="1">
    <w:p w:rsidR="001D0FC4" w:rsidRDefault="001D0F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6C1" w:rsidRPr="00934638" w:rsidRDefault="0038307D" w:rsidP="00934638">
    <w:pPr>
      <w:spacing w:after="0"/>
      <w:jc w:val="center"/>
      <w:rPr>
        <w:rFonts w:ascii="Times New Roman" w:hAnsi="Times New Roman"/>
        <w:b/>
        <w:sz w:val="20"/>
        <w:szCs w:val="24"/>
      </w:rPr>
    </w:pPr>
    <w:r w:rsidRPr="00934638">
      <w:rPr>
        <w:rFonts w:ascii="Times New Roman" w:hAnsi="Times New Roman" w:cs="Times New Roman"/>
        <w:b/>
        <w:sz w:val="20"/>
        <w:szCs w:val="24"/>
      </w:rPr>
      <w:t xml:space="preserve">       </w:t>
    </w:r>
    <w:r w:rsidR="00237DD0">
      <w:rPr>
        <w:rFonts w:ascii="Times New Roman" w:hAnsi="Times New Roman" w:cs="Times New Roman"/>
        <w:b/>
        <w:sz w:val="20"/>
        <w:szCs w:val="24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F4EC4"/>
    <w:multiLevelType w:val="multilevel"/>
    <w:tmpl w:val="57CC8A1C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1">
    <w:nsid w:val="04F556F0"/>
    <w:multiLevelType w:val="hybridMultilevel"/>
    <w:tmpl w:val="3D6E19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20B15"/>
    <w:multiLevelType w:val="multilevel"/>
    <w:tmpl w:val="A86A9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387FB5"/>
    <w:multiLevelType w:val="multilevel"/>
    <w:tmpl w:val="531494CC"/>
    <w:lvl w:ilvl="0">
      <w:start w:val="1"/>
      <w:numFmt w:val="lowerLetter"/>
      <w:lvlText w:val="%1-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4">
    <w:nsid w:val="0BD06E5E"/>
    <w:multiLevelType w:val="hybridMultilevel"/>
    <w:tmpl w:val="CD4098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ED2EB5"/>
    <w:multiLevelType w:val="multilevel"/>
    <w:tmpl w:val="25A48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C233C96"/>
    <w:multiLevelType w:val="hybridMultilevel"/>
    <w:tmpl w:val="CD4098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75797E"/>
    <w:multiLevelType w:val="multilevel"/>
    <w:tmpl w:val="57CC8A1C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8">
    <w:nsid w:val="0FAC74F5"/>
    <w:multiLevelType w:val="hybridMultilevel"/>
    <w:tmpl w:val="360238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D14D00"/>
    <w:multiLevelType w:val="multilevel"/>
    <w:tmpl w:val="57CC8A1C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10">
    <w:nsid w:val="138F7E31"/>
    <w:multiLevelType w:val="multilevel"/>
    <w:tmpl w:val="57CC8A1C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11">
    <w:nsid w:val="17E55230"/>
    <w:multiLevelType w:val="multilevel"/>
    <w:tmpl w:val="83D29594"/>
    <w:lvl w:ilvl="0">
      <w:start w:val="3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2">
    <w:nsid w:val="1BD024D1"/>
    <w:multiLevelType w:val="multilevel"/>
    <w:tmpl w:val="341225C2"/>
    <w:lvl w:ilvl="0">
      <w:start w:val="1"/>
      <w:numFmt w:val="lowerLetter"/>
      <w:lvlText w:val="%1-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13">
    <w:nsid w:val="1E573306"/>
    <w:multiLevelType w:val="multilevel"/>
    <w:tmpl w:val="674AE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000463B"/>
    <w:multiLevelType w:val="hybridMultilevel"/>
    <w:tmpl w:val="CD4098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817462"/>
    <w:multiLevelType w:val="multilevel"/>
    <w:tmpl w:val="2CCAB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46A2DBB"/>
    <w:multiLevelType w:val="hybridMultilevel"/>
    <w:tmpl w:val="CD4098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D60D48"/>
    <w:multiLevelType w:val="multilevel"/>
    <w:tmpl w:val="EF5085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18">
    <w:nsid w:val="288411D2"/>
    <w:multiLevelType w:val="multilevel"/>
    <w:tmpl w:val="8CB691E2"/>
    <w:lvl w:ilvl="0">
      <w:start w:val="1"/>
      <w:numFmt w:val="lowerLetter"/>
      <w:lvlText w:val="%1-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19">
    <w:nsid w:val="2E3D2597"/>
    <w:multiLevelType w:val="hybridMultilevel"/>
    <w:tmpl w:val="A614C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FB72A07"/>
    <w:multiLevelType w:val="multilevel"/>
    <w:tmpl w:val="EDC42A50"/>
    <w:lvl w:ilvl="0">
      <w:start w:val="1"/>
      <w:numFmt w:val="lowerLetter"/>
      <w:lvlText w:val="%1-"/>
      <w:lvlJc w:val="left"/>
      <w:pPr>
        <w:ind w:left="360" w:firstLine="0"/>
      </w:p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21">
    <w:nsid w:val="300A1EB9"/>
    <w:multiLevelType w:val="hybridMultilevel"/>
    <w:tmpl w:val="CD4098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BE641A"/>
    <w:multiLevelType w:val="hybridMultilevel"/>
    <w:tmpl w:val="20F6CE4A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6232C7"/>
    <w:multiLevelType w:val="multilevel"/>
    <w:tmpl w:val="90348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8834411"/>
    <w:multiLevelType w:val="multilevel"/>
    <w:tmpl w:val="57CC8A1C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25">
    <w:nsid w:val="39BA5C74"/>
    <w:multiLevelType w:val="hybridMultilevel"/>
    <w:tmpl w:val="6BC851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B0C0C15"/>
    <w:multiLevelType w:val="hybridMultilevel"/>
    <w:tmpl w:val="CD4098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F9C15C8"/>
    <w:multiLevelType w:val="multilevel"/>
    <w:tmpl w:val="96688F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8">
    <w:nsid w:val="4AE14BC0"/>
    <w:multiLevelType w:val="multilevel"/>
    <w:tmpl w:val="87D6897E"/>
    <w:lvl w:ilvl="0">
      <w:start w:val="1"/>
      <w:numFmt w:val="lowerLetter"/>
      <w:lvlText w:val="%1-"/>
      <w:lvlJc w:val="left"/>
      <w:pPr>
        <w:ind w:left="360" w:firstLine="0"/>
      </w:p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29">
    <w:nsid w:val="4D045896"/>
    <w:multiLevelType w:val="multilevel"/>
    <w:tmpl w:val="6A408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D265F42"/>
    <w:multiLevelType w:val="multilevel"/>
    <w:tmpl w:val="67AEF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5D75246"/>
    <w:multiLevelType w:val="hybridMultilevel"/>
    <w:tmpl w:val="097EA1B4"/>
    <w:lvl w:ilvl="0" w:tplc="E6E8FB4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6DB50AA"/>
    <w:multiLevelType w:val="multilevel"/>
    <w:tmpl w:val="7B38944A"/>
    <w:lvl w:ilvl="0">
      <w:start w:val="1"/>
      <w:numFmt w:val="lowerLetter"/>
      <w:lvlText w:val="%1-"/>
      <w:lvlJc w:val="left"/>
      <w:pPr>
        <w:ind w:left="360" w:firstLine="0"/>
      </w:p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33">
    <w:nsid w:val="57EA778F"/>
    <w:multiLevelType w:val="multilevel"/>
    <w:tmpl w:val="D256BFF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FFFFFF" w:themeColor="background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>
    <w:nsid w:val="5DEE3895"/>
    <w:multiLevelType w:val="hybridMultilevel"/>
    <w:tmpl w:val="D486C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3E17102"/>
    <w:multiLevelType w:val="hybridMultilevel"/>
    <w:tmpl w:val="436E4E0C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594109"/>
    <w:multiLevelType w:val="multilevel"/>
    <w:tmpl w:val="7EECC55C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37">
    <w:nsid w:val="683577CD"/>
    <w:multiLevelType w:val="multilevel"/>
    <w:tmpl w:val="864EC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B170E81"/>
    <w:multiLevelType w:val="hybridMultilevel"/>
    <w:tmpl w:val="436E4E0C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530B72"/>
    <w:multiLevelType w:val="multilevel"/>
    <w:tmpl w:val="9AB8EB44"/>
    <w:lvl w:ilvl="0">
      <w:start w:val="1"/>
      <w:numFmt w:val="lowerLetter"/>
      <w:lvlText w:val="%1-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-63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40">
    <w:nsid w:val="72BB32F7"/>
    <w:multiLevelType w:val="multilevel"/>
    <w:tmpl w:val="CB285D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2ED3BC5"/>
    <w:multiLevelType w:val="multilevel"/>
    <w:tmpl w:val="76A62BE6"/>
    <w:lvl w:ilvl="0">
      <w:start w:val="1"/>
      <w:numFmt w:val="lowerLetter"/>
      <w:lvlText w:val="%1-"/>
      <w:lvlJc w:val="left"/>
      <w:pPr>
        <w:ind w:left="360" w:firstLine="0"/>
      </w:p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42">
    <w:nsid w:val="73D87FD4"/>
    <w:multiLevelType w:val="multilevel"/>
    <w:tmpl w:val="57CC8A1C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43">
    <w:nsid w:val="77F11899"/>
    <w:multiLevelType w:val="multilevel"/>
    <w:tmpl w:val="BBE85DC2"/>
    <w:lvl w:ilvl="0">
      <w:start w:val="1"/>
      <w:numFmt w:val="lowerLetter"/>
      <w:lvlText w:val="%1-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44">
    <w:nsid w:val="7A027657"/>
    <w:multiLevelType w:val="hybridMultilevel"/>
    <w:tmpl w:val="9558B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F7450B3"/>
    <w:multiLevelType w:val="multilevel"/>
    <w:tmpl w:val="66D09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FB920D1"/>
    <w:multiLevelType w:val="multilevel"/>
    <w:tmpl w:val="57CC8A1C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num w:numId="1">
    <w:abstractNumId w:val="20"/>
  </w:num>
  <w:num w:numId="2">
    <w:abstractNumId w:val="32"/>
  </w:num>
  <w:num w:numId="3">
    <w:abstractNumId w:val="18"/>
  </w:num>
  <w:num w:numId="4">
    <w:abstractNumId w:val="3"/>
  </w:num>
  <w:num w:numId="5">
    <w:abstractNumId w:val="39"/>
  </w:num>
  <w:num w:numId="6">
    <w:abstractNumId w:val="12"/>
  </w:num>
  <w:num w:numId="7">
    <w:abstractNumId w:val="36"/>
  </w:num>
  <w:num w:numId="8">
    <w:abstractNumId w:val="41"/>
  </w:num>
  <w:num w:numId="9">
    <w:abstractNumId w:val="28"/>
  </w:num>
  <w:num w:numId="10">
    <w:abstractNumId w:val="11"/>
  </w:num>
  <w:num w:numId="11">
    <w:abstractNumId w:val="43"/>
  </w:num>
  <w:num w:numId="12">
    <w:abstractNumId w:val="19"/>
  </w:num>
  <w:num w:numId="13">
    <w:abstractNumId w:val="1"/>
  </w:num>
  <w:num w:numId="14">
    <w:abstractNumId w:val="8"/>
  </w:num>
  <w:num w:numId="15">
    <w:abstractNumId w:val="21"/>
  </w:num>
  <w:num w:numId="16">
    <w:abstractNumId w:val="14"/>
  </w:num>
  <w:num w:numId="17">
    <w:abstractNumId w:val="9"/>
  </w:num>
  <w:num w:numId="18">
    <w:abstractNumId w:val="42"/>
  </w:num>
  <w:num w:numId="19">
    <w:abstractNumId w:val="7"/>
  </w:num>
  <w:num w:numId="20">
    <w:abstractNumId w:val="24"/>
  </w:num>
  <w:num w:numId="21">
    <w:abstractNumId w:val="6"/>
  </w:num>
  <w:num w:numId="22">
    <w:abstractNumId w:val="4"/>
  </w:num>
  <w:num w:numId="23">
    <w:abstractNumId w:val="46"/>
  </w:num>
  <w:num w:numId="24">
    <w:abstractNumId w:val="10"/>
  </w:num>
  <w:num w:numId="25">
    <w:abstractNumId w:val="0"/>
  </w:num>
  <w:num w:numId="26">
    <w:abstractNumId w:val="15"/>
  </w:num>
  <w:num w:numId="27">
    <w:abstractNumId w:val="23"/>
  </w:num>
  <w:num w:numId="28">
    <w:abstractNumId w:val="13"/>
    <w:lvlOverride w:ilvl="0">
      <w:lvl w:ilvl="0">
        <w:numFmt w:val="lowerLetter"/>
        <w:lvlText w:val="%1."/>
        <w:lvlJc w:val="left"/>
      </w:lvl>
    </w:lvlOverride>
  </w:num>
  <w:num w:numId="29">
    <w:abstractNumId w:val="5"/>
  </w:num>
  <w:num w:numId="30">
    <w:abstractNumId w:val="2"/>
  </w:num>
  <w:num w:numId="31">
    <w:abstractNumId w:val="44"/>
  </w:num>
  <w:num w:numId="32">
    <w:abstractNumId w:val="37"/>
    <w:lvlOverride w:ilvl="0">
      <w:lvl w:ilvl="0">
        <w:numFmt w:val="lowerLetter"/>
        <w:lvlText w:val="%1."/>
        <w:lvlJc w:val="left"/>
      </w:lvl>
    </w:lvlOverride>
  </w:num>
  <w:num w:numId="33">
    <w:abstractNumId w:val="45"/>
  </w:num>
  <w:num w:numId="34">
    <w:abstractNumId w:val="29"/>
  </w:num>
  <w:num w:numId="35">
    <w:abstractNumId w:val="31"/>
  </w:num>
  <w:num w:numId="36">
    <w:abstractNumId w:val="16"/>
  </w:num>
  <w:num w:numId="37">
    <w:abstractNumId w:val="27"/>
  </w:num>
  <w:num w:numId="38">
    <w:abstractNumId w:val="30"/>
  </w:num>
  <w:num w:numId="39">
    <w:abstractNumId w:val="40"/>
  </w:num>
  <w:num w:numId="40">
    <w:abstractNumId w:val="17"/>
  </w:num>
  <w:num w:numId="41">
    <w:abstractNumId w:val="34"/>
  </w:num>
  <w:num w:numId="42">
    <w:abstractNumId w:val="26"/>
  </w:num>
  <w:num w:numId="43">
    <w:abstractNumId w:val="33"/>
  </w:num>
  <w:num w:numId="44">
    <w:abstractNumId w:val="25"/>
  </w:num>
  <w:num w:numId="45">
    <w:abstractNumId w:val="38"/>
  </w:num>
  <w:num w:numId="46">
    <w:abstractNumId w:val="22"/>
  </w:num>
  <w:num w:numId="47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drawingGridHorizontalSpacing w:val="110"/>
  <w:displayHorizontalDrawingGridEvery w:val="2"/>
  <w:characterSpacingControl w:val="doNotCompress"/>
  <w:hdrShapeDefaults>
    <o:shapedefaults v:ext="edit" spidmax="53250"/>
    <o:shapelayout v:ext="edit">
      <o:idmap v:ext="edit" data="51"/>
    </o:shapelayout>
  </w:hdrShapeDefaults>
  <w:footnotePr>
    <w:footnote w:id="0"/>
    <w:footnote w:id="1"/>
  </w:footnotePr>
  <w:endnotePr>
    <w:endnote w:id="0"/>
    <w:endnote w:id="1"/>
  </w:endnotePr>
  <w:compat/>
  <w:rsids>
    <w:rsidRoot w:val="003C26C1"/>
    <w:rsid w:val="00001267"/>
    <w:rsid w:val="000024D6"/>
    <w:rsid w:val="000074D5"/>
    <w:rsid w:val="00013BC6"/>
    <w:rsid w:val="00022913"/>
    <w:rsid w:val="000264C6"/>
    <w:rsid w:val="0005219E"/>
    <w:rsid w:val="00073DAD"/>
    <w:rsid w:val="00081C47"/>
    <w:rsid w:val="00096C12"/>
    <w:rsid w:val="000975CA"/>
    <w:rsid w:val="000B6664"/>
    <w:rsid w:val="000C5BD7"/>
    <w:rsid w:val="000E2D77"/>
    <w:rsid w:val="000E5FFB"/>
    <w:rsid w:val="000E6B74"/>
    <w:rsid w:val="000F435B"/>
    <w:rsid w:val="000F764C"/>
    <w:rsid w:val="000F7AAC"/>
    <w:rsid w:val="00110100"/>
    <w:rsid w:val="00110E61"/>
    <w:rsid w:val="001146E2"/>
    <w:rsid w:val="00137666"/>
    <w:rsid w:val="00142370"/>
    <w:rsid w:val="00162767"/>
    <w:rsid w:val="00166468"/>
    <w:rsid w:val="00171356"/>
    <w:rsid w:val="001725DE"/>
    <w:rsid w:val="001737CF"/>
    <w:rsid w:val="001756A1"/>
    <w:rsid w:val="00181E8F"/>
    <w:rsid w:val="0019720F"/>
    <w:rsid w:val="001A174B"/>
    <w:rsid w:val="001A5C42"/>
    <w:rsid w:val="001B5308"/>
    <w:rsid w:val="001B6715"/>
    <w:rsid w:val="001C0E74"/>
    <w:rsid w:val="001C4CE3"/>
    <w:rsid w:val="001C59AE"/>
    <w:rsid w:val="001D0FC4"/>
    <w:rsid w:val="001E7F66"/>
    <w:rsid w:val="001F080C"/>
    <w:rsid w:val="001F5ABD"/>
    <w:rsid w:val="001F6C93"/>
    <w:rsid w:val="00214222"/>
    <w:rsid w:val="00237DD0"/>
    <w:rsid w:val="00244278"/>
    <w:rsid w:val="00252DF8"/>
    <w:rsid w:val="002543E6"/>
    <w:rsid w:val="00261892"/>
    <w:rsid w:val="00263D5B"/>
    <w:rsid w:val="00275ABE"/>
    <w:rsid w:val="0029741F"/>
    <w:rsid w:val="00297AA5"/>
    <w:rsid w:val="002A5C53"/>
    <w:rsid w:val="002B7EE3"/>
    <w:rsid w:val="002C41F8"/>
    <w:rsid w:val="002C5FA2"/>
    <w:rsid w:val="002E0CFF"/>
    <w:rsid w:val="002E3521"/>
    <w:rsid w:val="002E5C31"/>
    <w:rsid w:val="002F5716"/>
    <w:rsid w:val="00302F0A"/>
    <w:rsid w:val="00303CEF"/>
    <w:rsid w:val="00307017"/>
    <w:rsid w:val="00310B50"/>
    <w:rsid w:val="00330B2A"/>
    <w:rsid w:val="003529EC"/>
    <w:rsid w:val="003568F8"/>
    <w:rsid w:val="0038252A"/>
    <w:rsid w:val="0038307D"/>
    <w:rsid w:val="0038604A"/>
    <w:rsid w:val="003866B3"/>
    <w:rsid w:val="00397E13"/>
    <w:rsid w:val="003A445E"/>
    <w:rsid w:val="003A65B0"/>
    <w:rsid w:val="003C26C1"/>
    <w:rsid w:val="003C35A6"/>
    <w:rsid w:val="003D2910"/>
    <w:rsid w:val="003F721F"/>
    <w:rsid w:val="00402F3F"/>
    <w:rsid w:val="004031C9"/>
    <w:rsid w:val="00425802"/>
    <w:rsid w:val="00426F63"/>
    <w:rsid w:val="004303B7"/>
    <w:rsid w:val="0043198E"/>
    <w:rsid w:val="00433756"/>
    <w:rsid w:val="00435CE5"/>
    <w:rsid w:val="004504DC"/>
    <w:rsid w:val="004976B7"/>
    <w:rsid w:val="004976F9"/>
    <w:rsid w:val="004B495A"/>
    <w:rsid w:val="004B50F2"/>
    <w:rsid w:val="004C1D6C"/>
    <w:rsid w:val="004C6E45"/>
    <w:rsid w:val="004C6F52"/>
    <w:rsid w:val="004D0E11"/>
    <w:rsid w:val="004E37C9"/>
    <w:rsid w:val="004E7B68"/>
    <w:rsid w:val="004F4075"/>
    <w:rsid w:val="005229D1"/>
    <w:rsid w:val="00526D28"/>
    <w:rsid w:val="00581DE3"/>
    <w:rsid w:val="005B69A9"/>
    <w:rsid w:val="005C3E5B"/>
    <w:rsid w:val="005C42A5"/>
    <w:rsid w:val="005E2EA4"/>
    <w:rsid w:val="00600391"/>
    <w:rsid w:val="00603F08"/>
    <w:rsid w:val="00615523"/>
    <w:rsid w:val="006347C9"/>
    <w:rsid w:val="00645C4A"/>
    <w:rsid w:val="00645F3B"/>
    <w:rsid w:val="0068522F"/>
    <w:rsid w:val="00691724"/>
    <w:rsid w:val="006D0DA9"/>
    <w:rsid w:val="006D2588"/>
    <w:rsid w:val="007040E5"/>
    <w:rsid w:val="00706B9B"/>
    <w:rsid w:val="0072028F"/>
    <w:rsid w:val="00751F8A"/>
    <w:rsid w:val="00760452"/>
    <w:rsid w:val="00761B13"/>
    <w:rsid w:val="007725D2"/>
    <w:rsid w:val="00786977"/>
    <w:rsid w:val="00787943"/>
    <w:rsid w:val="007954B9"/>
    <w:rsid w:val="007A3941"/>
    <w:rsid w:val="007A7054"/>
    <w:rsid w:val="007B3568"/>
    <w:rsid w:val="007B50F0"/>
    <w:rsid w:val="007C6B8B"/>
    <w:rsid w:val="007D3185"/>
    <w:rsid w:val="007E1368"/>
    <w:rsid w:val="008022A5"/>
    <w:rsid w:val="00836C90"/>
    <w:rsid w:val="008512BC"/>
    <w:rsid w:val="00854E64"/>
    <w:rsid w:val="0086464B"/>
    <w:rsid w:val="008672F9"/>
    <w:rsid w:val="00871E97"/>
    <w:rsid w:val="0087274D"/>
    <w:rsid w:val="008833F2"/>
    <w:rsid w:val="00883526"/>
    <w:rsid w:val="00884FE8"/>
    <w:rsid w:val="008A1D74"/>
    <w:rsid w:val="008A5030"/>
    <w:rsid w:val="008B7F31"/>
    <w:rsid w:val="008C7682"/>
    <w:rsid w:val="008C7B12"/>
    <w:rsid w:val="008E0401"/>
    <w:rsid w:val="008E385D"/>
    <w:rsid w:val="008E42BB"/>
    <w:rsid w:val="008F1A94"/>
    <w:rsid w:val="00900FF5"/>
    <w:rsid w:val="0091077B"/>
    <w:rsid w:val="0091300F"/>
    <w:rsid w:val="00934638"/>
    <w:rsid w:val="00935583"/>
    <w:rsid w:val="009730F7"/>
    <w:rsid w:val="00981B55"/>
    <w:rsid w:val="009944E1"/>
    <w:rsid w:val="00994BEF"/>
    <w:rsid w:val="009A03A9"/>
    <w:rsid w:val="009A51A1"/>
    <w:rsid w:val="009C2CCA"/>
    <w:rsid w:val="00A1618D"/>
    <w:rsid w:val="00A17A48"/>
    <w:rsid w:val="00A24050"/>
    <w:rsid w:val="00A315B1"/>
    <w:rsid w:val="00A33908"/>
    <w:rsid w:val="00A66B21"/>
    <w:rsid w:val="00A70DF3"/>
    <w:rsid w:val="00A73EDA"/>
    <w:rsid w:val="00A76D39"/>
    <w:rsid w:val="00A86940"/>
    <w:rsid w:val="00A90063"/>
    <w:rsid w:val="00A90A87"/>
    <w:rsid w:val="00A92D9E"/>
    <w:rsid w:val="00A97F9C"/>
    <w:rsid w:val="00AF0540"/>
    <w:rsid w:val="00B2183F"/>
    <w:rsid w:val="00B25B29"/>
    <w:rsid w:val="00B36D2C"/>
    <w:rsid w:val="00B558A7"/>
    <w:rsid w:val="00B578CB"/>
    <w:rsid w:val="00BA149E"/>
    <w:rsid w:val="00BB5877"/>
    <w:rsid w:val="00BC483B"/>
    <w:rsid w:val="00BD005E"/>
    <w:rsid w:val="00BF0A7C"/>
    <w:rsid w:val="00C06532"/>
    <w:rsid w:val="00C30C25"/>
    <w:rsid w:val="00C33A83"/>
    <w:rsid w:val="00C36A30"/>
    <w:rsid w:val="00C36F67"/>
    <w:rsid w:val="00C40846"/>
    <w:rsid w:val="00C47D0E"/>
    <w:rsid w:val="00C52181"/>
    <w:rsid w:val="00C62C6D"/>
    <w:rsid w:val="00C63439"/>
    <w:rsid w:val="00C76075"/>
    <w:rsid w:val="00CB5B8A"/>
    <w:rsid w:val="00CB7976"/>
    <w:rsid w:val="00CC0E22"/>
    <w:rsid w:val="00CF1EBD"/>
    <w:rsid w:val="00D12F0D"/>
    <w:rsid w:val="00D1300C"/>
    <w:rsid w:val="00D23FD7"/>
    <w:rsid w:val="00D271C6"/>
    <w:rsid w:val="00D440E3"/>
    <w:rsid w:val="00D56357"/>
    <w:rsid w:val="00D6110B"/>
    <w:rsid w:val="00D622C2"/>
    <w:rsid w:val="00D63929"/>
    <w:rsid w:val="00D73315"/>
    <w:rsid w:val="00D838F2"/>
    <w:rsid w:val="00DA19E8"/>
    <w:rsid w:val="00DB1C2A"/>
    <w:rsid w:val="00DD08F5"/>
    <w:rsid w:val="00DD3DEC"/>
    <w:rsid w:val="00DD3F8F"/>
    <w:rsid w:val="00DE0D10"/>
    <w:rsid w:val="00DF7DAA"/>
    <w:rsid w:val="00E02946"/>
    <w:rsid w:val="00E0612B"/>
    <w:rsid w:val="00E077EE"/>
    <w:rsid w:val="00E10C83"/>
    <w:rsid w:val="00E2681F"/>
    <w:rsid w:val="00E3268A"/>
    <w:rsid w:val="00E32F56"/>
    <w:rsid w:val="00EA21AB"/>
    <w:rsid w:val="00EB2978"/>
    <w:rsid w:val="00ED0DB5"/>
    <w:rsid w:val="00EE3421"/>
    <w:rsid w:val="00EF5D04"/>
    <w:rsid w:val="00F1163F"/>
    <w:rsid w:val="00F155ED"/>
    <w:rsid w:val="00F2644E"/>
    <w:rsid w:val="00F41751"/>
    <w:rsid w:val="00F500F1"/>
    <w:rsid w:val="00F837B2"/>
    <w:rsid w:val="00F91989"/>
    <w:rsid w:val="00F96EC3"/>
    <w:rsid w:val="00FB02E6"/>
    <w:rsid w:val="00FB51DB"/>
    <w:rsid w:val="00FC35BD"/>
    <w:rsid w:val="00FD101C"/>
    <w:rsid w:val="00FD6EA0"/>
    <w:rsid w:val="00FE0405"/>
    <w:rsid w:val="00FF0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8604A"/>
    <w:rPr>
      <w:lang w:val="sq-AL"/>
    </w:rPr>
  </w:style>
  <w:style w:type="paragraph" w:styleId="Heading1">
    <w:name w:val="heading 1"/>
    <w:basedOn w:val="Normal"/>
    <w:next w:val="Normal"/>
    <w:rsid w:val="00C06532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C06532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C06532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C06532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C06532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rsid w:val="00C06532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C06532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C06532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C0653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C06532"/>
    <w:pPr>
      <w:spacing w:after="0" w:line="240" w:lineRule="auto"/>
    </w:pPr>
    <w:tblPr>
      <w:tblStyleRowBandSize w:val="1"/>
      <w:tblStyleColBandSize w:val="1"/>
      <w:tblInd w:w="0" w:type="dxa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1">
    <w:basedOn w:val="TableNormal"/>
    <w:rsid w:val="00C06532"/>
    <w:pPr>
      <w:spacing w:after="0" w:line="240" w:lineRule="auto"/>
    </w:pPr>
    <w:tblPr>
      <w:tblStyleRowBandSize w:val="1"/>
      <w:tblStyleColBandSize w:val="1"/>
      <w:tblInd w:w="0" w:type="dxa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2">
    <w:basedOn w:val="TableNormal"/>
    <w:rsid w:val="00C0653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C0653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70" w:type="dxa"/>
        <w:bottom w:w="0" w:type="dxa"/>
        <w:right w:w="0" w:type="dxa"/>
      </w:tblCellMar>
    </w:tblPr>
  </w:style>
  <w:style w:type="table" w:customStyle="1" w:styleId="a4">
    <w:basedOn w:val="TableNormal"/>
    <w:rsid w:val="00C0653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70" w:type="dxa"/>
        <w:bottom w:w="0" w:type="dxa"/>
        <w:right w:w="0" w:type="dxa"/>
      </w:tblCellMar>
    </w:tblPr>
  </w:style>
  <w:style w:type="table" w:customStyle="1" w:styleId="a5">
    <w:basedOn w:val="TableNormal"/>
    <w:rsid w:val="00C0653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70" w:type="dxa"/>
        <w:bottom w:w="0" w:type="dxa"/>
        <w:right w:w="0" w:type="dxa"/>
      </w:tblCellMar>
    </w:tblPr>
  </w:style>
  <w:style w:type="table" w:customStyle="1" w:styleId="a6">
    <w:basedOn w:val="TableNormal"/>
    <w:rsid w:val="00C0653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70" w:type="dxa"/>
        <w:bottom w:w="0" w:type="dxa"/>
        <w:right w:w="0" w:type="dxa"/>
      </w:tblCellMar>
    </w:tblPr>
  </w:style>
  <w:style w:type="table" w:customStyle="1" w:styleId="a7">
    <w:basedOn w:val="TableNormal"/>
    <w:rsid w:val="00C0653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70" w:type="dxa"/>
        <w:bottom w:w="0" w:type="dxa"/>
        <w:right w:w="0" w:type="dxa"/>
      </w:tblCellMar>
    </w:tblPr>
  </w:style>
  <w:style w:type="table" w:customStyle="1" w:styleId="a8">
    <w:basedOn w:val="TableNormal"/>
    <w:rsid w:val="00C0653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70" w:type="dxa"/>
        <w:bottom w:w="0" w:type="dxa"/>
        <w:right w:w="0" w:type="dxa"/>
      </w:tblCellMar>
    </w:tblPr>
  </w:style>
  <w:style w:type="table" w:customStyle="1" w:styleId="a9">
    <w:basedOn w:val="TableNormal"/>
    <w:rsid w:val="00C0653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70" w:type="dxa"/>
        <w:bottom w:w="0" w:type="dxa"/>
        <w:right w:w="0" w:type="dxa"/>
      </w:tblCellMar>
    </w:tblPr>
  </w:style>
  <w:style w:type="table" w:customStyle="1" w:styleId="aa">
    <w:basedOn w:val="TableNormal"/>
    <w:rsid w:val="00C0653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70" w:type="dxa"/>
        <w:bottom w:w="0" w:type="dxa"/>
        <w:right w:w="0" w:type="dxa"/>
      </w:tblCellMar>
    </w:tblPr>
  </w:style>
  <w:style w:type="table" w:customStyle="1" w:styleId="ab">
    <w:basedOn w:val="TableNormal"/>
    <w:rsid w:val="00C06532"/>
    <w:tblPr>
      <w:tblStyleRowBandSize w:val="1"/>
      <w:tblStyleColBandSize w:val="1"/>
      <w:tblInd w:w="0" w:type="dxa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c">
    <w:basedOn w:val="TableNormal"/>
    <w:rsid w:val="00C0653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70" w:type="dxa"/>
        <w:bottom w:w="0" w:type="dxa"/>
        <w:right w:w="0" w:type="dxa"/>
      </w:tblCellMar>
    </w:tblPr>
  </w:style>
  <w:style w:type="table" w:customStyle="1" w:styleId="ad">
    <w:basedOn w:val="TableNormal"/>
    <w:rsid w:val="00C0653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70" w:type="dxa"/>
        <w:bottom w:w="0" w:type="dxa"/>
        <w:right w:w="0" w:type="dxa"/>
      </w:tblCellMar>
    </w:tblPr>
  </w:style>
  <w:style w:type="table" w:customStyle="1" w:styleId="ae">
    <w:basedOn w:val="TableNormal"/>
    <w:rsid w:val="00C0653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70" w:type="dxa"/>
        <w:bottom w:w="0" w:type="dxa"/>
        <w:right w:w="0" w:type="dxa"/>
      </w:tblCellMar>
    </w:tblPr>
  </w:style>
  <w:style w:type="table" w:customStyle="1" w:styleId="af">
    <w:basedOn w:val="TableNormal"/>
    <w:rsid w:val="00C0653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70" w:type="dxa"/>
        <w:bottom w:w="0" w:type="dxa"/>
        <w:right w:w="0" w:type="dxa"/>
      </w:tblCellMar>
    </w:tblPr>
  </w:style>
  <w:style w:type="table" w:customStyle="1" w:styleId="af0">
    <w:basedOn w:val="TableNormal"/>
    <w:rsid w:val="00C0653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70" w:type="dxa"/>
        <w:bottom w:w="0" w:type="dxa"/>
        <w:right w:w="0" w:type="dxa"/>
      </w:tblCellMar>
    </w:tblPr>
  </w:style>
  <w:style w:type="table" w:customStyle="1" w:styleId="af1">
    <w:basedOn w:val="TableNormal"/>
    <w:rsid w:val="00C0653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70" w:type="dxa"/>
        <w:bottom w:w="0" w:type="dxa"/>
        <w:right w:w="0" w:type="dxa"/>
      </w:tblCellMar>
    </w:tblPr>
  </w:style>
  <w:style w:type="table" w:customStyle="1" w:styleId="af2">
    <w:basedOn w:val="TableNormal"/>
    <w:rsid w:val="00C06532"/>
    <w:tblPr>
      <w:tblStyleRowBandSize w:val="1"/>
      <w:tblStyleColBandSize w:val="1"/>
      <w:tblInd w:w="0" w:type="dxa"/>
      <w:tblCellMar>
        <w:top w:w="170" w:type="dxa"/>
        <w:left w:w="170" w:type="dxa"/>
        <w:bottom w:w="170" w:type="dxa"/>
        <w:right w:w="17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6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04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qFormat/>
    <w:rsid w:val="0038604A"/>
    <w:pPr>
      <w:ind w:left="720"/>
      <w:contextualSpacing/>
    </w:pPr>
  </w:style>
  <w:style w:type="table" w:styleId="TableGrid">
    <w:name w:val="Table Grid"/>
    <w:basedOn w:val="TableNormal"/>
    <w:uiPriority w:val="59"/>
    <w:rsid w:val="003860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E5C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5C31"/>
  </w:style>
  <w:style w:type="paragraph" w:styleId="Footer">
    <w:name w:val="footer"/>
    <w:basedOn w:val="Normal"/>
    <w:link w:val="FooterChar"/>
    <w:uiPriority w:val="99"/>
    <w:unhideWhenUsed/>
    <w:rsid w:val="002E5C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5C31"/>
  </w:style>
  <w:style w:type="character" w:customStyle="1" w:styleId="apple-converted-space">
    <w:name w:val="apple-converted-space"/>
    <w:basedOn w:val="DefaultParagraphFont"/>
    <w:rsid w:val="00645C4A"/>
  </w:style>
  <w:style w:type="character" w:styleId="Hyperlink">
    <w:name w:val="Hyperlink"/>
    <w:basedOn w:val="DefaultParagraphFont"/>
    <w:uiPriority w:val="99"/>
    <w:unhideWhenUsed/>
    <w:rsid w:val="00C62C6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83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38307D"/>
    <w:rPr>
      <w:b/>
      <w:sz w:val="72"/>
      <w:szCs w:val="72"/>
    </w:rPr>
  </w:style>
  <w:style w:type="character" w:customStyle="1" w:styleId="A30">
    <w:name w:val="A3"/>
    <w:uiPriority w:val="99"/>
    <w:rsid w:val="008512BC"/>
    <w:rPr>
      <w:color w:val="000000"/>
      <w:sz w:val="22"/>
      <w:szCs w:val="22"/>
    </w:rPr>
  </w:style>
  <w:style w:type="paragraph" w:customStyle="1" w:styleId="Default">
    <w:name w:val="Default"/>
    <w:rsid w:val="001737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944E1"/>
    <w:rPr>
      <w:b/>
      <w:bCs/>
    </w:rPr>
  </w:style>
  <w:style w:type="character" w:styleId="Emphasis">
    <w:name w:val="Emphasis"/>
    <w:basedOn w:val="DefaultParagraphFont"/>
    <w:uiPriority w:val="20"/>
    <w:qFormat/>
    <w:rsid w:val="0019720F"/>
    <w:rPr>
      <w:i/>
      <w:iCs/>
    </w:rPr>
  </w:style>
  <w:style w:type="paragraph" w:customStyle="1" w:styleId="xl99">
    <w:name w:val="xl99"/>
    <w:basedOn w:val="Normal"/>
    <w:rsid w:val="005229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i/>
      <w:iCs/>
      <w:color w:val="auto"/>
      <w:sz w:val="28"/>
      <w:szCs w:val="28"/>
      <w:lang w:val="it-IT" w:eastAsia="it-IT"/>
    </w:rPr>
  </w:style>
  <w:style w:type="character" w:customStyle="1" w:styleId="ListParagraphChar">
    <w:name w:val="List Paragraph Char"/>
    <w:basedOn w:val="DefaultParagraphFont"/>
    <w:link w:val="ListParagraph"/>
    <w:locked/>
    <w:rsid w:val="00BC483B"/>
    <w:rPr>
      <w:lang w:val="sq-AL"/>
    </w:rPr>
  </w:style>
  <w:style w:type="paragraph" w:customStyle="1" w:styleId="Standard">
    <w:name w:val="Standard"/>
    <w:rsid w:val="004E37C9"/>
    <w:pPr>
      <w:suppressAutoHyphens/>
      <w:autoSpaceDN w:val="0"/>
      <w:spacing w:after="0" w:line="360" w:lineRule="auto"/>
      <w:jc w:val="both"/>
      <w:textAlignment w:val="baseline"/>
    </w:pPr>
    <w:rPr>
      <w:rFonts w:ascii="Times New Roman" w:hAnsi="Times New Roman" w:cs="Times New Roman"/>
      <w:color w:val="auto"/>
      <w:sz w:val="24"/>
      <w:szCs w:val="24"/>
    </w:rPr>
  </w:style>
  <w:style w:type="paragraph" w:styleId="NoSpacing">
    <w:name w:val="No Spacing"/>
    <w:uiPriority w:val="1"/>
    <w:qFormat/>
    <w:rsid w:val="00C30C25"/>
    <w:pPr>
      <w:spacing w:after="0" w:line="240" w:lineRule="auto"/>
    </w:pPr>
    <w:rPr>
      <w:lang w:val="sq-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8604A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70" w:type="dxa"/>
        <w:right w:w="0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70" w:type="dxa"/>
        <w:right w:w="0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70" w:type="dxa"/>
        <w:right w:w="0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70" w:type="dxa"/>
        <w:right w:w="0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70" w:type="dxa"/>
        <w:right w:w="0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70" w:type="dxa"/>
        <w:right w:w="0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70" w:type="dxa"/>
        <w:right w:w="0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70" w:type="dxa"/>
        <w:right w:w="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left w:w="170" w:type="dxa"/>
        <w:right w:w="0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left w:w="170" w:type="dxa"/>
        <w:right w:w="0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left w:w="170" w:type="dxa"/>
        <w:right w:w="0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left w:w="170" w:type="dxa"/>
        <w:right w:w="0" w:type="dxa"/>
      </w:tblCellMar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left w:w="170" w:type="dxa"/>
        <w:right w:w="0" w:type="dxa"/>
      </w:tblCellMar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  <w:tblCellMar>
        <w:left w:w="170" w:type="dxa"/>
        <w:right w:w="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70" w:type="dxa"/>
        <w:left w:w="170" w:type="dxa"/>
        <w:bottom w:w="170" w:type="dxa"/>
        <w:right w:w="17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6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04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04A"/>
    <w:pPr>
      <w:ind w:left="720"/>
      <w:contextualSpacing/>
    </w:pPr>
  </w:style>
  <w:style w:type="table" w:styleId="TableGrid">
    <w:name w:val="Table Grid"/>
    <w:basedOn w:val="TableNormal"/>
    <w:uiPriority w:val="59"/>
    <w:rsid w:val="00386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E5C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5C31"/>
  </w:style>
  <w:style w:type="paragraph" w:styleId="Footer">
    <w:name w:val="footer"/>
    <w:basedOn w:val="Normal"/>
    <w:link w:val="FooterChar"/>
    <w:uiPriority w:val="99"/>
    <w:unhideWhenUsed/>
    <w:rsid w:val="002E5C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5C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9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8BBDD-D237-4614-9DF9-AB65C48C6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11</Pages>
  <Words>2689</Words>
  <Characters>15328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B.Njerezore</cp:lastModifiedBy>
  <cp:revision>2</cp:revision>
  <cp:lastPrinted>1980-01-26T20:46:00Z</cp:lastPrinted>
  <dcterms:created xsi:type="dcterms:W3CDTF">1980-01-26T23:51:00Z</dcterms:created>
  <dcterms:modified xsi:type="dcterms:W3CDTF">1980-01-26T23:51:00Z</dcterms:modified>
</cp:coreProperties>
</file>