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A378B6" w14:textId="77777777" w:rsidR="005B3F6D" w:rsidRDefault="005B3F6D" w:rsidP="005B3F6D">
      <w:pPr>
        <w:tabs>
          <w:tab w:val="left" w:pos="2730"/>
        </w:tabs>
        <w:rPr>
          <w:sz w:val="20"/>
          <w:szCs w:val="22"/>
          <w:lang w:val="en-US"/>
        </w:rPr>
      </w:pPr>
      <w:r>
        <w:rPr>
          <w:noProof/>
        </w:rPr>
        <w:t xml:space="preserve">    </w:t>
      </w:r>
      <w:r>
        <w:rPr>
          <w:noProof/>
          <w:lang w:val="en-US"/>
        </w:rPr>
        <w:drawing>
          <wp:inline distT="0" distB="0" distL="0" distR="0" wp14:anchorId="5512D38A" wp14:editId="4E4A4A9F">
            <wp:extent cx="295275" cy="447675"/>
            <wp:effectExtent l="0" t="0" r="9525" b="9525"/>
            <wp:docPr id="3" name="Picture 3" descr="Copy of E PANJOH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py of E PANJOHUR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5275" cy="447675"/>
                    </a:xfrm>
                    <a:prstGeom prst="rect">
                      <a:avLst/>
                    </a:prstGeom>
                    <a:noFill/>
                    <a:ln>
                      <a:noFill/>
                    </a:ln>
                  </pic:spPr>
                </pic:pic>
              </a:graphicData>
            </a:graphic>
          </wp:inline>
        </w:drawing>
      </w:r>
      <w:r>
        <w:rPr>
          <w:noProof/>
        </w:rPr>
        <w:t xml:space="preserve"> </w:t>
      </w:r>
      <w:bookmarkStart w:id="0" w:name="_Hlk177630476"/>
      <w:r>
        <w:rPr>
          <w:noProof/>
        </w:rPr>
        <w:t xml:space="preserve"> </w:t>
      </w:r>
      <w:r>
        <w:rPr>
          <w:noProof/>
          <w:lang w:val="en-US"/>
        </w:rPr>
        <w:drawing>
          <wp:inline distT="0" distB="0" distL="0" distR="0" wp14:anchorId="131D8869" wp14:editId="6F06E508">
            <wp:extent cx="5000625" cy="5143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00625" cy="514350"/>
                    </a:xfrm>
                    <a:prstGeom prst="rect">
                      <a:avLst/>
                    </a:prstGeom>
                    <a:noFill/>
                    <a:ln>
                      <a:noFill/>
                    </a:ln>
                  </pic:spPr>
                </pic:pic>
              </a:graphicData>
            </a:graphic>
          </wp:inline>
        </w:drawing>
      </w:r>
      <w:r>
        <w:rPr>
          <w:noProof/>
        </w:rPr>
        <w:t xml:space="preserve">       </w:t>
      </w:r>
    </w:p>
    <w:p w14:paraId="1E5ABB1B" w14:textId="77777777" w:rsidR="005B3F6D" w:rsidRPr="002E5159" w:rsidRDefault="005B3F6D" w:rsidP="005B3F6D">
      <w:pPr>
        <w:jc w:val="center"/>
        <w:rPr>
          <w:b/>
          <w:lang w:val="pt-BR"/>
        </w:rPr>
      </w:pPr>
      <w:r w:rsidRPr="002E5159">
        <w:rPr>
          <w:b/>
          <w:lang w:val="pt-BR"/>
        </w:rPr>
        <w:t>BASHKIA KORÇË</w:t>
      </w:r>
    </w:p>
    <w:p w14:paraId="19C8BE3F" w14:textId="77777777" w:rsidR="005B3F6D" w:rsidRDefault="005B3F6D" w:rsidP="005B3F6D">
      <w:pPr>
        <w:jc w:val="center"/>
        <w:rPr>
          <w:b/>
          <w:lang w:val="pt-BR"/>
        </w:rPr>
      </w:pPr>
      <w:r w:rsidRPr="002E5159">
        <w:rPr>
          <w:b/>
          <w:lang w:val="pt-BR"/>
        </w:rPr>
        <w:t>KRYETARI</w:t>
      </w:r>
    </w:p>
    <w:p w14:paraId="45373CA5" w14:textId="77777777" w:rsidR="005B3F6D" w:rsidRPr="002E5159" w:rsidRDefault="005B3F6D" w:rsidP="005B3F6D">
      <w:pPr>
        <w:jc w:val="center"/>
        <w:rPr>
          <w:b/>
          <w:lang w:val="pt-BR"/>
        </w:rPr>
      </w:pPr>
    </w:p>
    <w:p w14:paraId="731E63E6" w14:textId="77777777" w:rsidR="005B3F6D" w:rsidRPr="002E5159" w:rsidRDefault="005B3F6D" w:rsidP="005B3F6D">
      <w:pPr>
        <w:widowControl w:val="0"/>
        <w:tabs>
          <w:tab w:val="left" w:pos="315"/>
        </w:tabs>
        <w:autoSpaceDE w:val="0"/>
        <w:autoSpaceDN w:val="0"/>
        <w:adjustRightInd w:val="0"/>
        <w:spacing w:line="385" w:lineRule="exact"/>
        <w:ind w:right="40"/>
        <w:rPr>
          <w:b/>
          <w:bCs/>
          <w:color w:val="000000" w:themeColor="text1"/>
          <w:position w:val="1"/>
          <w:lang w:val="pt-BR"/>
        </w:rPr>
      </w:pPr>
      <w:r w:rsidRPr="002E5159">
        <w:rPr>
          <w:b/>
          <w:bCs/>
          <w:color w:val="000000" w:themeColor="text1"/>
          <w:position w:val="1"/>
          <w:lang w:val="pt-BR"/>
        </w:rPr>
        <w:tab/>
        <w:t xml:space="preserve">Nr.____.prot </w:t>
      </w:r>
      <w:r w:rsidRPr="002E5159">
        <w:rPr>
          <w:b/>
          <w:bCs/>
          <w:color w:val="000000" w:themeColor="text1"/>
          <w:position w:val="1"/>
          <w:lang w:val="pt-BR"/>
        </w:rPr>
        <w:tab/>
      </w:r>
      <w:r w:rsidRPr="002E5159">
        <w:rPr>
          <w:b/>
          <w:bCs/>
          <w:color w:val="000000" w:themeColor="text1"/>
          <w:position w:val="1"/>
          <w:lang w:val="pt-BR"/>
        </w:rPr>
        <w:tab/>
      </w:r>
      <w:r w:rsidRPr="002E5159">
        <w:rPr>
          <w:b/>
          <w:bCs/>
          <w:color w:val="000000" w:themeColor="text1"/>
          <w:position w:val="1"/>
          <w:lang w:val="pt-BR"/>
        </w:rPr>
        <w:tab/>
      </w:r>
      <w:r w:rsidRPr="002E5159">
        <w:rPr>
          <w:b/>
          <w:bCs/>
          <w:color w:val="000000" w:themeColor="text1"/>
          <w:position w:val="1"/>
          <w:lang w:val="pt-BR"/>
        </w:rPr>
        <w:tab/>
      </w:r>
      <w:r w:rsidRPr="002E5159">
        <w:rPr>
          <w:b/>
          <w:bCs/>
          <w:color w:val="000000" w:themeColor="text1"/>
          <w:position w:val="1"/>
          <w:lang w:val="pt-BR"/>
        </w:rPr>
        <w:tab/>
      </w:r>
      <w:r w:rsidRPr="002E5159">
        <w:rPr>
          <w:b/>
          <w:bCs/>
          <w:color w:val="000000" w:themeColor="text1"/>
          <w:position w:val="1"/>
          <w:lang w:val="pt-BR"/>
        </w:rPr>
        <w:tab/>
        <w:t xml:space="preserve">  </w:t>
      </w:r>
      <w:r w:rsidRPr="002E5159">
        <w:rPr>
          <w:b/>
          <w:bCs/>
          <w:color w:val="000000" w:themeColor="text1"/>
          <w:position w:val="1"/>
          <w:lang w:val="pt-BR"/>
        </w:rPr>
        <w:tab/>
        <w:t>Korçë, më ____._____.____</w:t>
      </w:r>
    </w:p>
    <w:p w14:paraId="6FEB6636" w14:textId="77777777" w:rsidR="005B3F6D" w:rsidRDefault="005B3F6D" w:rsidP="005B3F6D">
      <w:pPr>
        <w:widowControl w:val="0"/>
        <w:tabs>
          <w:tab w:val="left" w:pos="315"/>
        </w:tabs>
        <w:autoSpaceDE w:val="0"/>
        <w:autoSpaceDN w:val="0"/>
        <w:adjustRightInd w:val="0"/>
        <w:spacing w:line="385" w:lineRule="exact"/>
        <w:ind w:right="40"/>
        <w:rPr>
          <w:b/>
          <w:bCs/>
          <w:color w:val="000000" w:themeColor="text1"/>
          <w:position w:val="1"/>
          <w:lang w:val="pt-BR"/>
        </w:rPr>
      </w:pPr>
    </w:p>
    <w:p w14:paraId="34BD28F8" w14:textId="77777777" w:rsidR="005B3F6D" w:rsidRPr="002E5159" w:rsidRDefault="005B3F6D" w:rsidP="005B3F6D">
      <w:pPr>
        <w:widowControl w:val="0"/>
        <w:tabs>
          <w:tab w:val="left" w:pos="315"/>
        </w:tabs>
        <w:autoSpaceDE w:val="0"/>
        <w:autoSpaceDN w:val="0"/>
        <w:adjustRightInd w:val="0"/>
        <w:spacing w:line="385" w:lineRule="exact"/>
        <w:ind w:right="40"/>
        <w:jc w:val="center"/>
        <w:rPr>
          <w:b/>
          <w:u w:val="single"/>
          <w:lang w:val="pt-BR"/>
        </w:rPr>
      </w:pPr>
      <w:r w:rsidRPr="002E5159">
        <w:rPr>
          <w:b/>
          <w:u w:val="single"/>
          <w:lang w:val="pt-BR"/>
        </w:rPr>
        <w:t>SHPALLJE PËR LËVIZJE PARALELE DHE PËR PRANIMIN NË SHËRBIMIN CIVIL NË KATEGORINË EKZEKUTIVE</w:t>
      </w:r>
    </w:p>
    <w:p w14:paraId="57D9759A" w14:textId="3E268EAD" w:rsidR="005B3F6D" w:rsidRPr="00623CE3" w:rsidRDefault="005B3F6D" w:rsidP="005B3F6D">
      <w:pPr>
        <w:pStyle w:val="ListParagraph"/>
        <w:widowControl w:val="0"/>
        <w:tabs>
          <w:tab w:val="left" w:pos="0"/>
        </w:tabs>
        <w:autoSpaceDE w:val="0"/>
        <w:autoSpaceDN w:val="0"/>
        <w:adjustRightInd w:val="0"/>
        <w:spacing w:after="0" w:line="240" w:lineRule="auto"/>
        <w:ind w:left="0" w:right="40"/>
        <w:jc w:val="center"/>
        <w:rPr>
          <w:rFonts w:ascii="Times New Roman" w:hAnsi="Times New Roman" w:cs="Times New Roman"/>
          <w:sz w:val="24"/>
          <w:szCs w:val="24"/>
        </w:rPr>
      </w:pPr>
      <w:r w:rsidRPr="00623CE3">
        <w:rPr>
          <w:rFonts w:ascii="Times New Roman" w:hAnsi="Times New Roman" w:cs="Times New Roman"/>
          <w:sz w:val="24"/>
          <w:szCs w:val="24"/>
        </w:rPr>
        <w:t xml:space="preserve">Niveli minimal i diplomës “Master </w:t>
      </w:r>
      <w:r>
        <w:rPr>
          <w:rFonts w:ascii="Times New Roman" w:hAnsi="Times New Roman" w:cs="Times New Roman"/>
          <w:sz w:val="24"/>
          <w:szCs w:val="24"/>
        </w:rPr>
        <w:t>Profesional</w:t>
      </w:r>
      <w:r w:rsidRPr="00623CE3">
        <w:rPr>
          <w:rFonts w:ascii="Times New Roman" w:hAnsi="Times New Roman" w:cs="Times New Roman"/>
          <w:sz w:val="24"/>
          <w:szCs w:val="24"/>
        </w:rPr>
        <w:t>”,</w:t>
      </w:r>
      <w:r w:rsidR="009B6F5C">
        <w:rPr>
          <w:rFonts w:ascii="Times New Roman" w:hAnsi="Times New Roman" w:cs="Times New Roman"/>
          <w:sz w:val="24"/>
          <w:szCs w:val="24"/>
        </w:rPr>
        <w:br/>
        <w:t>në një nga degët e  Fakultetit të Inxhinierisë së Mjedisit, Pyjeve</w:t>
      </w:r>
    </w:p>
    <w:p w14:paraId="4C818809" w14:textId="77777777" w:rsidR="005B3F6D" w:rsidRPr="00623CE3" w:rsidRDefault="005B3F6D" w:rsidP="005B3F6D">
      <w:pPr>
        <w:pStyle w:val="ListParagraph"/>
        <w:widowControl w:val="0"/>
        <w:tabs>
          <w:tab w:val="left" w:pos="0"/>
        </w:tabs>
        <w:autoSpaceDE w:val="0"/>
        <w:autoSpaceDN w:val="0"/>
        <w:adjustRightInd w:val="0"/>
        <w:spacing w:after="0" w:line="240" w:lineRule="auto"/>
        <w:ind w:left="0" w:right="40"/>
        <w:jc w:val="center"/>
        <w:rPr>
          <w:rFonts w:ascii="Times New Roman" w:hAnsi="Times New Roman" w:cs="Times New Roman"/>
          <w:sz w:val="24"/>
          <w:szCs w:val="24"/>
        </w:rPr>
      </w:pPr>
      <w:r w:rsidRPr="00623CE3">
        <w:rPr>
          <w:rFonts w:ascii="Times New Roman" w:hAnsi="Times New Roman" w:cs="Times New Roman"/>
          <w:sz w:val="24"/>
          <w:szCs w:val="24"/>
        </w:rPr>
        <w:t xml:space="preserve">Kategoria e pagës </w:t>
      </w:r>
      <w:r>
        <w:rPr>
          <w:rFonts w:ascii="Times New Roman" w:hAnsi="Times New Roman" w:cs="Times New Roman"/>
          <w:sz w:val="24"/>
          <w:szCs w:val="24"/>
        </w:rPr>
        <w:t>IV.2</w:t>
      </w:r>
    </w:p>
    <w:p w14:paraId="204C9B1C" w14:textId="77777777" w:rsidR="005B3F6D" w:rsidRDefault="005B3F6D" w:rsidP="005B3F6D">
      <w:pPr>
        <w:pStyle w:val="ListParagraph"/>
        <w:widowControl w:val="0"/>
        <w:tabs>
          <w:tab w:val="left" w:pos="0"/>
        </w:tabs>
        <w:autoSpaceDE w:val="0"/>
        <w:autoSpaceDN w:val="0"/>
        <w:adjustRightInd w:val="0"/>
        <w:spacing w:after="0" w:line="240" w:lineRule="auto"/>
        <w:ind w:left="0" w:right="40"/>
        <w:jc w:val="center"/>
        <w:rPr>
          <w:rFonts w:ascii="Times New Roman" w:hAnsi="Times New Roman" w:cs="Times New Roman"/>
          <w:sz w:val="24"/>
          <w:szCs w:val="24"/>
        </w:rPr>
      </w:pPr>
    </w:p>
    <w:p w14:paraId="35E752D8" w14:textId="77777777" w:rsidR="005B3F6D" w:rsidRDefault="005B3F6D" w:rsidP="005B3F6D">
      <w:pPr>
        <w:jc w:val="both"/>
      </w:pPr>
      <w:r w:rsidRPr="00B95F15">
        <w:t xml:space="preserve">Në zbatim të nenit 22 dhe të nenit 25, të ligjit 152/2013 “Për nëpunësin civil” i ndryshuar, si dhe të Kreut II, III, IV dhe VII, të Vendimit </w:t>
      </w:r>
      <w:r w:rsidRPr="00B92180">
        <w:t>nr. 243 datë 18.03.2015 të Këshillit të Ministrave “Për pranimin, lëvizjen paralele, periudhën e provës dhe emërimin në kategorinë ekzekutive”i ndryshuar</w:t>
      </w:r>
      <w:r w:rsidRPr="00B95F15">
        <w:t>, Bashkia Korçë shpall procedurat e lëvizjes paralele dhe të pranimit në shërbimin civil për kategorinë ekzekutive, për pozicionin:</w:t>
      </w:r>
    </w:p>
    <w:p w14:paraId="066201DD" w14:textId="77777777" w:rsidR="005B3F6D" w:rsidRPr="00B95F15" w:rsidRDefault="005B3F6D" w:rsidP="005B3F6D">
      <w:pPr>
        <w:jc w:val="both"/>
      </w:pPr>
    </w:p>
    <w:p w14:paraId="78EE2325" w14:textId="75C930B3" w:rsidR="005B3F6D" w:rsidRPr="00B11E14" w:rsidRDefault="005B3F6D" w:rsidP="005B3F6D">
      <w:pPr>
        <w:pStyle w:val="ListParagraph"/>
        <w:numPr>
          <w:ilvl w:val="0"/>
          <w:numId w:val="10"/>
        </w:numPr>
        <w:autoSpaceDE w:val="0"/>
        <w:autoSpaceDN w:val="0"/>
        <w:adjustRightInd w:val="0"/>
        <w:jc w:val="both"/>
        <w:rPr>
          <w:rFonts w:ascii="Times New Roman" w:eastAsiaTheme="minorHAnsi" w:hAnsi="Times New Roman" w:cs="Times New Roman"/>
          <w:b/>
          <w:color w:val="000000"/>
          <w:sz w:val="24"/>
          <w:szCs w:val="24"/>
        </w:rPr>
      </w:pPr>
      <w:bookmarkStart w:id="1" w:name="_Hlk177630226"/>
      <w:r w:rsidRPr="00B11E14">
        <w:rPr>
          <w:rFonts w:ascii="Times New Roman" w:hAnsi="Times New Roman" w:cs="Times New Roman"/>
          <w:b/>
          <w:sz w:val="24"/>
          <w:szCs w:val="24"/>
        </w:rPr>
        <w:t xml:space="preserve">1 (një) </w:t>
      </w:r>
      <w:r w:rsidRPr="00B11E14">
        <w:rPr>
          <w:rFonts w:ascii="Times New Roman" w:hAnsi="Times New Roman" w:cs="Times New Roman"/>
          <w:b/>
          <w:color w:val="000000"/>
          <w:sz w:val="24"/>
          <w:szCs w:val="24"/>
        </w:rPr>
        <w:t>Specialist</w:t>
      </w:r>
      <w:r>
        <w:rPr>
          <w:rFonts w:ascii="Times New Roman" w:hAnsi="Times New Roman" w:cs="Times New Roman"/>
          <w:b/>
          <w:color w:val="000000"/>
          <w:sz w:val="24"/>
          <w:szCs w:val="24"/>
        </w:rPr>
        <w:t xml:space="preserve"> në  </w:t>
      </w:r>
      <w:r>
        <w:rPr>
          <w:rFonts w:ascii="Times New Roman" w:hAnsi="Times New Roman" w:cs="Times New Roman"/>
          <w:b/>
          <w:sz w:val="24"/>
          <w:szCs w:val="24"/>
        </w:rPr>
        <w:t xml:space="preserve"> </w:t>
      </w:r>
      <w:r w:rsidRPr="00B11E14">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S</w:t>
      </w:r>
      <w:r w:rsidRPr="00B11E14">
        <w:rPr>
          <w:rFonts w:ascii="Times New Roman" w:hAnsi="Times New Roman" w:cs="Times New Roman"/>
          <w:b/>
          <w:color w:val="000000"/>
          <w:sz w:val="24"/>
          <w:szCs w:val="24"/>
        </w:rPr>
        <w:t xml:space="preserve">ektorin  </w:t>
      </w:r>
      <w:r>
        <w:rPr>
          <w:rFonts w:ascii="Times New Roman" w:hAnsi="Times New Roman" w:cs="Times New Roman"/>
          <w:b/>
          <w:color w:val="000000"/>
          <w:sz w:val="24"/>
          <w:szCs w:val="24"/>
        </w:rPr>
        <w:t xml:space="preserve">e  Menaxhimit të Fondit  Pyjor / Kullosor dhe Kadastrës, </w:t>
      </w:r>
      <w:r w:rsidRPr="00B11E14">
        <w:rPr>
          <w:rFonts w:ascii="Times New Roman" w:hAnsi="Times New Roman" w:cs="Times New Roman"/>
          <w:b/>
          <w:sz w:val="24"/>
          <w:szCs w:val="24"/>
        </w:rPr>
        <w:t xml:space="preserve">në </w:t>
      </w:r>
      <w:r>
        <w:rPr>
          <w:rFonts w:ascii="Times New Roman" w:hAnsi="Times New Roman" w:cs="Times New Roman"/>
          <w:b/>
          <w:sz w:val="24"/>
          <w:szCs w:val="24"/>
        </w:rPr>
        <w:t>D</w:t>
      </w:r>
      <w:r w:rsidRPr="00B11E14">
        <w:rPr>
          <w:rFonts w:ascii="Times New Roman" w:hAnsi="Times New Roman" w:cs="Times New Roman"/>
          <w:b/>
          <w:sz w:val="24"/>
          <w:szCs w:val="24"/>
        </w:rPr>
        <w:t xml:space="preserve">rejtorinë </w:t>
      </w:r>
      <w:r>
        <w:rPr>
          <w:rFonts w:ascii="Times New Roman" w:hAnsi="Times New Roman" w:cs="Times New Roman"/>
          <w:b/>
          <w:sz w:val="24"/>
          <w:szCs w:val="24"/>
        </w:rPr>
        <w:t>e Pyjeve dhe Kullotave ,</w:t>
      </w:r>
      <w:r w:rsidR="003D0F74">
        <w:rPr>
          <w:rFonts w:ascii="Times New Roman" w:hAnsi="Times New Roman" w:cs="Times New Roman"/>
          <w:b/>
          <w:sz w:val="24"/>
          <w:szCs w:val="24"/>
        </w:rPr>
        <w:t xml:space="preserve"> </w:t>
      </w:r>
      <w:r w:rsidRPr="00B11E14">
        <w:rPr>
          <w:rFonts w:ascii="Times New Roman" w:hAnsi="Times New Roman" w:cs="Times New Roman"/>
          <w:b/>
          <w:sz w:val="24"/>
          <w:szCs w:val="24"/>
        </w:rPr>
        <w:t xml:space="preserve">kategoria </w:t>
      </w:r>
      <w:r>
        <w:rPr>
          <w:rFonts w:ascii="Times New Roman" w:hAnsi="Times New Roman" w:cs="Times New Roman"/>
          <w:b/>
          <w:sz w:val="24"/>
          <w:szCs w:val="24"/>
        </w:rPr>
        <w:t>IV.2</w:t>
      </w:r>
    </w:p>
    <w:bookmarkEnd w:id="1"/>
    <w:p w14:paraId="62C7348E" w14:textId="77777777" w:rsidR="005B3F6D" w:rsidRPr="00B11E14" w:rsidRDefault="005B3F6D" w:rsidP="005B3F6D">
      <w:pPr>
        <w:pStyle w:val="ListParagraph"/>
        <w:widowControl w:val="0"/>
        <w:autoSpaceDE w:val="0"/>
        <w:autoSpaceDN w:val="0"/>
        <w:adjustRightInd w:val="0"/>
        <w:spacing w:after="0" w:line="240" w:lineRule="auto"/>
        <w:ind w:left="833" w:right="69"/>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w:t>
      </w:r>
    </w:p>
    <w:p w14:paraId="0F381E01" w14:textId="77777777" w:rsidR="005B3F6D" w:rsidRPr="00D85D03" w:rsidRDefault="005B3F6D" w:rsidP="005B3F6D">
      <w:pPr>
        <w:pStyle w:val="ListParagraph"/>
        <w:widowControl w:val="0"/>
        <w:autoSpaceDE w:val="0"/>
        <w:autoSpaceDN w:val="0"/>
        <w:adjustRightInd w:val="0"/>
        <w:spacing w:after="0" w:line="240" w:lineRule="auto"/>
        <w:ind w:left="833" w:right="69"/>
        <w:jc w:val="both"/>
        <w:rPr>
          <w:rFonts w:ascii="Times New Roman" w:hAnsi="Times New Roman"/>
          <w:color w:val="000000"/>
          <w:sz w:val="24"/>
          <w:szCs w:val="24"/>
        </w:rPr>
      </w:pPr>
    </w:p>
    <w:p w14:paraId="76E3CDD9" w14:textId="77777777" w:rsidR="005B3F6D" w:rsidRPr="0061663F" w:rsidRDefault="005B3F6D" w:rsidP="005B3F6D">
      <w:pPr>
        <w:widowControl w:val="0"/>
        <w:autoSpaceDE w:val="0"/>
        <w:autoSpaceDN w:val="0"/>
        <w:adjustRightInd w:val="0"/>
        <w:ind w:right="69"/>
        <w:jc w:val="both"/>
      </w:pPr>
      <w:r w:rsidRPr="0061663F">
        <w:t>Pozicioni  më sipër, u ofrohet fillimisht nëpunësve civilë të së njëjtës kategori për procedurën e lëvizjes paralele.</w:t>
      </w:r>
    </w:p>
    <w:p w14:paraId="1C5CF499" w14:textId="77777777" w:rsidR="005B3F6D" w:rsidRPr="0061663F" w:rsidRDefault="005B3F6D" w:rsidP="005B3F6D">
      <w:pPr>
        <w:widowControl w:val="0"/>
        <w:tabs>
          <w:tab w:val="left" w:pos="315"/>
        </w:tabs>
        <w:autoSpaceDE w:val="0"/>
        <w:autoSpaceDN w:val="0"/>
        <w:adjustRightInd w:val="0"/>
        <w:ind w:right="40"/>
        <w:jc w:val="both"/>
      </w:pPr>
      <w:r w:rsidRPr="0061663F">
        <w:t xml:space="preserve">Vetëm në rast se ky pozicion, në përfundim të procedurës së lëvizjes paralele, rezulton vakant, atëherë është i vlefshëm për konkurimin nëpërmjet procedurës së pranimit në shërbimin civil për kategorinë ekzekutive. </w:t>
      </w:r>
    </w:p>
    <w:p w14:paraId="35204150" w14:textId="77777777" w:rsidR="005B3F6D" w:rsidRPr="0061663F" w:rsidRDefault="005B3F6D" w:rsidP="005B3F6D">
      <w:pPr>
        <w:widowControl w:val="0"/>
        <w:tabs>
          <w:tab w:val="left" w:pos="315"/>
        </w:tabs>
        <w:autoSpaceDE w:val="0"/>
        <w:autoSpaceDN w:val="0"/>
        <w:adjustRightInd w:val="0"/>
        <w:ind w:right="40"/>
        <w:jc w:val="both"/>
      </w:pPr>
      <w:r w:rsidRPr="0061663F">
        <w:t xml:space="preserve">Për të dy procedurat (lëvizje paralele dhe pranim në shërbimin civil në kategorinë ekzekutive) aplikohet në të njëjtën kohë. </w:t>
      </w:r>
    </w:p>
    <w:p w14:paraId="31766897" w14:textId="77777777" w:rsidR="005B3F6D" w:rsidRDefault="005B3F6D" w:rsidP="005B3F6D">
      <w:pPr>
        <w:widowControl w:val="0"/>
        <w:tabs>
          <w:tab w:val="left" w:pos="315"/>
        </w:tabs>
        <w:autoSpaceDE w:val="0"/>
        <w:autoSpaceDN w:val="0"/>
        <w:adjustRightInd w:val="0"/>
        <w:ind w:right="40"/>
        <w:jc w:val="both"/>
      </w:pPr>
    </w:p>
    <w:p w14:paraId="26972A1F" w14:textId="77777777" w:rsidR="005B3F6D" w:rsidRDefault="005B3F6D" w:rsidP="005B3F6D">
      <w:pPr>
        <w:widowControl w:val="0"/>
        <w:tabs>
          <w:tab w:val="left" w:pos="315"/>
        </w:tabs>
        <w:autoSpaceDE w:val="0"/>
        <w:autoSpaceDN w:val="0"/>
        <w:adjustRightInd w:val="0"/>
        <w:ind w:right="40"/>
        <w:jc w:val="both"/>
      </w:pPr>
    </w:p>
    <w:p w14:paraId="1037A2C2" w14:textId="77777777" w:rsidR="005B3F6D" w:rsidRDefault="005B3F6D" w:rsidP="005B3F6D">
      <w:pPr>
        <w:widowControl w:val="0"/>
        <w:tabs>
          <w:tab w:val="left" w:pos="315"/>
        </w:tabs>
        <w:autoSpaceDE w:val="0"/>
        <w:autoSpaceDN w:val="0"/>
        <w:adjustRightInd w:val="0"/>
        <w:ind w:right="40"/>
        <w:jc w:val="both"/>
      </w:pPr>
    </w:p>
    <w:p w14:paraId="416BA87F" w14:textId="77777777" w:rsidR="005B3F6D" w:rsidRPr="0061663F" w:rsidRDefault="005B3F6D" w:rsidP="005B3F6D">
      <w:pPr>
        <w:widowControl w:val="0"/>
        <w:tabs>
          <w:tab w:val="left" w:pos="315"/>
        </w:tabs>
        <w:autoSpaceDE w:val="0"/>
        <w:autoSpaceDN w:val="0"/>
        <w:adjustRightInd w:val="0"/>
        <w:ind w:right="40"/>
        <w:jc w:val="both"/>
      </w:pPr>
    </w:p>
    <w:p w14:paraId="5A2BD691" w14:textId="5C0A941A" w:rsidR="005B3F6D" w:rsidRPr="0061663F" w:rsidRDefault="005B3F6D" w:rsidP="005B3F6D">
      <w:pPr>
        <w:widowControl w:val="0"/>
        <w:tabs>
          <w:tab w:val="left" w:pos="315"/>
        </w:tabs>
        <w:autoSpaceDE w:val="0"/>
        <w:autoSpaceDN w:val="0"/>
        <w:adjustRightInd w:val="0"/>
        <w:spacing w:line="385" w:lineRule="exact"/>
        <w:ind w:right="40"/>
        <w:jc w:val="both"/>
        <w:rPr>
          <w:b/>
        </w:rPr>
      </w:pPr>
      <w:r w:rsidRPr="0061663F">
        <w:rPr>
          <w:b/>
        </w:rPr>
        <w:t>Afati për dorëzimin e dokumentave për LEVIZJE PARALELE:</w:t>
      </w:r>
      <w:r>
        <w:rPr>
          <w:b/>
        </w:rPr>
        <w:t xml:space="preserve"> 30.06.2025</w:t>
      </w:r>
    </w:p>
    <w:p w14:paraId="5ED36EFC" w14:textId="77777777" w:rsidR="005B3F6D" w:rsidRPr="0061663F" w:rsidRDefault="005B3F6D" w:rsidP="005B3F6D">
      <w:pPr>
        <w:widowControl w:val="0"/>
        <w:tabs>
          <w:tab w:val="left" w:pos="315"/>
        </w:tabs>
        <w:autoSpaceDE w:val="0"/>
        <w:autoSpaceDN w:val="0"/>
        <w:adjustRightInd w:val="0"/>
        <w:spacing w:line="385" w:lineRule="exact"/>
        <w:ind w:right="40"/>
        <w:jc w:val="both"/>
        <w:rPr>
          <w:b/>
        </w:rPr>
      </w:pPr>
    </w:p>
    <w:p w14:paraId="7055B27A" w14:textId="70AE246C" w:rsidR="005B3F6D" w:rsidRPr="0061663F" w:rsidRDefault="005B3F6D" w:rsidP="005B3F6D">
      <w:pPr>
        <w:widowControl w:val="0"/>
        <w:tabs>
          <w:tab w:val="left" w:pos="315"/>
        </w:tabs>
        <w:autoSpaceDE w:val="0"/>
        <w:autoSpaceDN w:val="0"/>
        <w:adjustRightInd w:val="0"/>
        <w:spacing w:line="385" w:lineRule="exact"/>
        <w:ind w:right="40"/>
        <w:jc w:val="both"/>
        <w:rPr>
          <w:b/>
        </w:rPr>
      </w:pPr>
      <w:r w:rsidRPr="0061663F">
        <w:rPr>
          <w:b/>
        </w:rPr>
        <w:t xml:space="preserve">Afati për dorëzimin e dokumentave për PRANIM NË SHËRBIMIN CIVIL: </w:t>
      </w:r>
      <w:r>
        <w:rPr>
          <w:b/>
        </w:rPr>
        <w:t>05.07.2025</w:t>
      </w:r>
    </w:p>
    <w:p w14:paraId="22ACF8F8" w14:textId="77777777" w:rsidR="005B3F6D" w:rsidRDefault="005B3F6D" w:rsidP="005B3F6D">
      <w:pPr>
        <w:jc w:val="both"/>
        <w:rPr>
          <w:b/>
        </w:rPr>
      </w:pPr>
    </w:p>
    <w:p w14:paraId="60D8054E" w14:textId="77777777" w:rsidR="005B3F6D" w:rsidRDefault="005B3F6D" w:rsidP="005B3F6D">
      <w:pPr>
        <w:jc w:val="both"/>
        <w:rPr>
          <w:b/>
        </w:rPr>
      </w:pPr>
    </w:p>
    <w:p w14:paraId="5A50588D" w14:textId="77777777" w:rsidR="005B3F6D" w:rsidRDefault="005B3F6D" w:rsidP="005B3F6D">
      <w:pPr>
        <w:jc w:val="both"/>
        <w:rPr>
          <w:b/>
        </w:rPr>
      </w:pPr>
    </w:p>
    <w:p w14:paraId="5762038B" w14:textId="77777777" w:rsidR="005B3F6D" w:rsidRDefault="005B3F6D" w:rsidP="005B3F6D">
      <w:pPr>
        <w:jc w:val="both"/>
        <w:rPr>
          <w:b/>
        </w:rPr>
      </w:pPr>
    </w:p>
    <w:p w14:paraId="662EE208" w14:textId="77777777" w:rsidR="005B3F6D" w:rsidRDefault="005B3F6D" w:rsidP="005B3F6D">
      <w:pPr>
        <w:jc w:val="both"/>
        <w:rPr>
          <w:b/>
        </w:rPr>
      </w:pPr>
    </w:p>
    <w:p w14:paraId="2FA23462" w14:textId="77777777" w:rsidR="005B3F6D" w:rsidRDefault="005B3F6D" w:rsidP="005B3F6D">
      <w:pPr>
        <w:jc w:val="both"/>
        <w:rPr>
          <w:b/>
        </w:rPr>
      </w:pPr>
    </w:p>
    <w:p w14:paraId="7CC06785" w14:textId="77777777" w:rsidR="005B3F6D" w:rsidRDefault="005B3F6D" w:rsidP="005B3F6D">
      <w:pPr>
        <w:jc w:val="both"/>
        <w:rPr>
          <w:b/>
        </w:rPr>
      </w:pPr>
    </w:p>
    <w:p w14:paraId="7C5043F0" w14:textId="77777777" w:rsidR="005B3F6D" w:rsidRDefault="005B3F6D" w:rsidP="005B3F6D">
      <w:pPr>
        <w:jc w:val="both"/>
        <w:rPr>
          <w:b/>
        </w:rPr>
      </w:pPr>
    </w:p>
    <w:p w14:paraId="2E4B3A4F" w14:textId="77777777" w:rsidR="005B3F6D" w:rsidRDefault="005B3F6D" w:rsidP="005B3F6D">
      <w:pPr>
        <w:jc w:val="both"/>
        <w:rPr>
          <w:b/>
        </w:rPr>
      </w:pPr>
    </w:p>
    <w:p w14:paraId="46BCF290" w14:textId="77777777" w:rsidR="005B3F6D" w:rsidRDefault="005B3F6D" w:rsidP="005B3F6D">
      <w:pPr>
        <w:widowControl w:val="0"/>
        <w:tabs>
          <w:tab w:val="left" w:pos="315"/>
        </w:tabs>
        <w:autoSpaceDE w:val="0"/>
        <w:autoSpaceDN w:val="0"/>
        <w:adjustRightInd w:val="0"/>
        <w:spacing w:line="385" w:lineRule="exact"/>
        <w:ind w:right="40"/>
        <w:jc w:val="both"/>
        <w:rPr>
          <w:b/>
        </w:rPr>
      </w:pPr>
    </w:p>
    <w:p w14:paraId="59B2571A" w14:textId="77777777" w:rsidR="005B3F6D" w:rsidRDefault="005B3F6D" w:rsidP="005B3F6D">
      <w:pPr>
        <w:widowControl w:val="0"/>
        <w:tabs>
          <w:tab w:val="left" w:pos="315"/>
        </w:tabs>
        <w:autoSpaceDE w:val="0"/>
        <w:autoSpaceDN w:val="0"/>
        <w:adjustRightInd w:val="0"/>
        <w:spacing w:line="385" w:lineRule="exact"/>
        <w:ind w:right="40"/>
        <w:jc w:val="both"/>
        <w:rPr>
          <w:b/>
        </w:rPr>
      </w:pPr>
    </w:p>
    <w:p w14:paraId="29C463A7" w14:textId="77777777" w:rsidR="005B3F6D" w:rsidRDefault="005B3F6D" w:rsidP="005B3F6D">
      <w:pPr>
        <w:widowControl w:val="0"/>
        <w:tabs>
          <w:tab w:val="left" w:pos="315"/>
        </w:tabs>
        <w:autoSpaceDE w:val="0"/>
        <w:autoSpaceDN w:val="0"/>
        <w:adjustRightInd w:val="0"/>
        <w:spacing w:line="385" w:lineRule="exact"/>
        <w:ind w:right="40"/>
        <w:jc w:val="both"/>
        <w:rPr>
          <w:b/>
        </w:rPr>
      </w:pPr>
      <w:r w:rsidRPr="00494379">
        <w:rPr>
          <w:b/>
        </w:rPr>
        <w:t>Përshkrimi përgjithësues i punës për pozicion</w:t>
      </w:r>
      <w:r>
        <w:rPr>
          <w:b/>
        </w:rPr>
        <w:t>in</w:t>
      </w:r>
      <w:r w:rsidRPr="00494379">
        <w:rPr>
          <w:b/>
        </w:rPr>
        <w:t xml:space="preserve"> si më sipër është: </w:t>
      </w:r>
    </w:p>
    <w:p w14:paraId="0D804D6E" w14:textId="6AB4AB39" w:rsidR="005B3F6D" w:rsidRDefault="005B3F6D" w:rsidP="005B3F6D">
      <w:pPr>
        <w:widowControl w:val="0"/>
        <w:tabs>
          <w:tab w:val="left" w:pos="315"/>
        </w:tabs>
        <w:autoSpaceDE w:val="0"/>
        <w:autoSpaceDN w:val="0"/>
        <w:adjustRightInd w:val="0"/>
        <w:spacing w:line="385" w:lineRule="exact"/>
        <w:ind w:right="40"/>
        <w:jc w:val="both"/>
        <w:rPr>
          <w:b/>
        </w:rPr>
      </w:pPr>
    </w:p>
    <w:p w14:paraId="5E795C4A" w14:textId="77777777" w:rsidR="009B6F5C" w:rsidRPr="00541303" w:rsidRDefault="009B6F5C" w:rsidP="009B6F5C">
      <w:pPr>
        <w:numPr>
          <w:ilvl w:val="0"/>
          <w:numId w:val="13"/>
        </w:numPr>
        <w:spacing w:line="276" w:lineRule="auto"/>
        <w:jc w:val="both"/>
        <w:rPr>
          <w:lang w:val="de-DE"/>
        </w:rPr>
      </w:pPr>
      <w:bookmarkStart w:id="2" w:name="_Hlk200454384"/>
      <w:r w:rsidRPr="00541303">
        <w:rPr>
          <w:lang w:val="de-DE"/>
        </w:rPr>
        <w:t>B</w:t>
      </w:r>
      <w:r>
        <w:rPr>
          <w:lang w:val="de-DE"/>
        </w:rPr>
        <w:t>ë</w:t>
      </w:r>
      <w:r w:rsidRPr="00541303">
        <w:rPr>
          <w:lang w:val="de-DE"/>
        </w:rPr>
        <w:t>n p</w:t>
      </w:r>
      <w:r>
        <w:rPr>
          <w:lang w:val="de-DE"/>
        </w:rPr>
        <w:t>ë</w:t>
      </w:r>
      <w:r w:rsidRPr="00541303">
        <w:rPr>
          <w:lang w:val="de-DE"/>
        </w:rPr>
        <w:t>rdit</w:t>
      </w:r>
      <w:r>
        <w:rPr>
          <w:lang w:val="de-DE"/>
        </w:rPr>
        <w:t>ë</w:t>
      </w:r>
      <w:r w:rsidRPr="00541303">
        <w:rPr>
          <w:lang w:val="de-DE"/>
        </w:rPr>
        <w:t>simin e kadastres s</w:t>
      </w:r>
      <w:r>
        <w:rPr>
          <w:lang w:val="de-DE"/>
        </w:rPr>
        <w:t>ë</w:t>
      </w:r>
      <w:r w:rsidRPr="00541303">
        <w:rPr>
          <w:lang w:val="de-DE"/>
        </w:rPr>
        <w:t xml:space="preserve"> fondit pyjor dhe kullosor p</w:t>
      </w:r>
      <w:r>
        <w:rPr>
          <w:lang w:val="de-DE"/>
        </w:rPr>
        <w:t>ë</w:t>
      </w:r>
      <w:r w:rsidRPr="00541303">
        <w:rPr>
          <w:lang w:val="de-DE"/>
        </w:rPr>
        <w:t>r çdo vit dhe n</w:t>
      </w:r>
      <w:r>
        <w:rPr>
          <w:lang w:val="de-DE"/>
        </w:rPr>
        <w:t>ë</w:t>
      </w:r>
      <w:r w:rsidRPr="00541303">
        <w:rPr>
          <w:lang w:val="de-DE"/>
        </w:rPr>
        <w:t xml:space="preserve"> fillim t</w:t>
      </w:r>
      <w:r>
        <w:rPr>
          <w:lang w:val="de-DE"/>
        </w:rPr>
        <w:t>ë</w:t>
      </w:r>
      <w:r w:rsidRPr="00541303">
        <w:rPr>
          <w:lang w:val="de-DE"/>
        </w:rPr>
        <w:t xml:space="preserve"> çdo viti pasardh</w:t>
      </w:r>
      <w:r>
        <w:rPr>
          <w:lang w:val="de-DE"/>
        </w:rPr>
        <w:t>ë</w:t>
      </w:r>
      <w:r w:rsidRPr="00541303">
        <w:rPr>
          <w:lang w:val="de-DE"/>
        </w:rPr>
        <w:t>s n</w:t>
      </w:r>
      <w:r>
        <w:rPr>
          <w:lang w:val="de-DE"/>
        </w:rPr>
        <w:t>ë</w:t>
      </w:r>
      <w:r w:rsidRPr="00541303">
        <w:rPr>
          <w:lang w:val="de-DE"/>
        </w:rPr>
        <w:t xml:space="preserve"> baz</w:t>
      </w:r>
      <w:r>
        <w:rPr>
          <w:lang w:val="de-DE"/>
        </w:rPr>
        <w:t>ë</w:t>
      </w:r>
      <w:r w:rsidRPr="00541303">
        <w:rPr>
          <w:lang w:val="de-DE"/>
        </w:rPr>
        <w:t xml:space="preserve"> t</w:t>
      </w:r>
      <w:r>
        <w:rPr>
          <w:lang w:val="de-DE"/>
        </w:rPr>
        <w:t>ë</w:t>
      </w:r>
      <w:r w:rsidRPr="00541303">
        <w:rPr>
          <w:lang w:val="de-DE"/>
        </w:rPr>
        <w:t xml:space="preserve"> dokumentacionit teknik e ligjor t</w:t>
      </w:r>
      <w:r>
        <w:rPr>
          <w:lang w:val="de-DE"/>
        </w:rPr>
        <w:t>ë</w:t>
      </w:r>
      <w:r w:rsidRPr="00541303">
        <w:rPr>
          <w:lang w:val="de-DE"/>
        </w:rPr>
        <w:t xml:space="preserve"> ar</w:t>
      </w:r>
      <w:r>
        <w:rPr>
          <w:lang w:val="de-DE"/>
        </w:rPr>
        <w:t>kivuar</w:t>
      </w:r>
      <w:r w:rsidRPr="00541303">
        <w:rPr>
          <w:lang w:val="de-DE"/>
        </w:rPr>
        <w:t xml:space="preserve"> n</w:t>
      </w:r>
      <w:r>
        <w:rPr>
          <w:lang w:val="de-DE"/>
        </w:rPr>
        <w:t>ë</w:t>
      </w:r>
      <w:r w:rsidRPr="00541303">
        <w:rPr>
          <w:lang w:val="de-DE"/>
        </w:rPr>
        <w:t xml:space="preserve"> drejtori.</w:t>
      </w:r>
      <w:r>
        <w:rPr>
          <w:lang w:val="de-DE"/>
        </w:rPr>
        <w:t xml:space="preserve"> </w:t>
      </w:r>
    </w:p>
    <w:p w14:paraId="70D65BAC" w14:textId="77777777" w:rsidR="009B6F5C" w:rsidRPr="00541303" w:rsidRDefault="009B6F5C" w:rsidP="009B6F5C">
      <w:pPr>
        <w:numPr>
          <w:ilvl w:val="0"/>
          <w:numId w:val="13"/>
        </w:numPr>
        <w:spacing w:line="276" w:lineRule="auto"/>
        <w:jc w:val="both"/>
        <w:rPr>
          <w:color w:val="FF0000"/>
          <w:lang w:val="de-DE"/>
        </w:rPr>
      </w:pPr>
      <w:r w:rsidRPr="00541303">
        <w:rPr>
          <w:lang w:val="de-DE"/>
        </w:rPr>
        <w:t>Ndjek dhe realizon edhe me grup pune t</w:t>
      </w:r>
      <w:r>
        <w:rPr>
          <w:lang w:val="de-DE"/>
        </w:rPr>
        <w:t>ë</w:t>
      </w:r>
      <w:r w:rsidRPr="00541303">
        <w:rPr>
          <w:lang w:val="de-DE"/>
        </w:rPr>
        <w:t xml:space="preserve"> gjitha llojet e inventarizimeve si p</w:t>
      </w:r>
      <w:r>
        <w:rPr>
          <w:lang w:val="de-DE"/>
        </w:rPr>
        <w:t>ë</w:t>
      </w:r>
      <w:r w:rsidRPr="00541303">
        <w:rPr>
          <w:lang w:val="de-DE"/>
        </w:rPr>
        <w:t>r pyjet, bim</w:t>
      </w:r>
      <w:r>
        <w:rPr>
          <w:lang w:val="de-DE"/>
        </w:rPr>
        <w:t>ë</w:t>
      </w:r>
      <w:r w:rsidRPr="00541303">
        <w:rPr>
          <w:lang w:val="de-DE"/>
        </w:rPr>
        <w:t>t mjekesore e tanifere, gjuetis</w:t>
      </w:r>
      <w:r>
        <w:rPr>
          <w:lang w:val="de-DE"/>
        </w:rPr>
        <w:t>ë</w:t>
      </w:r>
      <w:r w:rsidRPr="00541303">
        <w:rPr>
          <w:lang w:val="de-DE"/>
        </w:rPr>
        <w:t xml:space="preserve"> etj., brenda territorit q</w:t>
      </w:r>
      <w:r>
        <w:rPr>
          <w:lang w:val="de-DE"/>
        </w:rPr>
        <w:t>ë</w:t>
      </w:r>
      <w:r w:rsidRPr="00541303">
        <w:rPr>
          <w:lang w:val="de-DE"/>
        </w:rPr>
        <w:t xml:space="preserve"> mbulon, konform k</w:t>
      </w:r>
      <w:r>
        <w:rPr>
          <w:lang w:val="de-DE"/>
        </w:rPr>
        <w:t>ë</w:t>
      </w:r>
      <w:r w:rsidRPr="00541303">
        <w:rPr>
          <w:lang w:val="de-DE"/>
        </w:rPr>
        <w:t>rkesave ligjore dhe udh</w:t>
      </w:r>
      <w:r>
        <w:rPr>
          <w:lang w:val="de-DE"/>
        </w:rPr>
        <w:t>ë</w:t>
      </w:r>
      <w:r w:rsidRPr="00541303">
        <w:rPr>
          <w:lang w:val="de-DE"/>
        </w:rPr>
        <w:t>zimeve p</w:t>
      </w:r>
      <w:r>
        <w:rPr>
          <w:lang w:val="de-DE"/>
        </w:rPr>
        <w:t>ë</w:t>
      </w:r>
      <w:r w:rsidRPr="00541303">
        <w:rPr>
          <w:lang w:val="de-DE"/>
        </w:rPr>
        <w:t>rkat</w:t>
      </w:r>
      <w:r>
        <w:rPr>
          <w:lang w:val="de-DE"/>
        </w:rPr>
        <w:t>ë</w:t>
      </w:r>
      <w:r w:rsidRPr="00541303">
        <w:rPr>
          <w:lang w:val="de-DE"/>
        </w:rPr>
        <w:t>se t</w:t>
      </w:r>
      <w:r>
        <w:rPr>
          <w:lang w:val="de-DE"/>
        </w:rPr>
        <w:t>ë</w:t>
      </w:r>
      <w:r w:rsidRPr="00541303">
        <w:rPr>
          <w:lang w:val="de-DE"/>
        </w:rPr>
        <w:t xml:space="preserve"> Ministrit.</w:t>
      </w:r>
    </w:p>
    <w:p w14:paraId="6A87B8B0" w14:textId="77777777" w:rsidR="009B6F5C" w:rsidRPr="00541303" w:rsidRDefault="009B6F5C" w:rsidP="009B6F5C">
      <w:pPr>
        <w:numPr>
          <w:ilvl w:val="0"/>
          <w:numId w:val="13"/>
        </w:numPr>
        <w:spacing w:line="276" w:lineRule="auto"/>
        <w:jc w:val="both"/>
        <w:rPr>
          <w:lang w:val="de-DE"/>
        </w:rPr>
      </w:pPr>
      <w:r w:rsidRPr="00541303">
        <w:rPr>
          <w:lang w:val="de-DE"/>
        </w:rPr>
        <w:t>B</w:t>
      </w:r>
      <w:r>
        <w:rPr>
          <w:lang w:val="de-DE"/>
        </w:rPr>
        <w:t>ë</w:t>
      </w:r>
      <w:r w:rsidRPr="00541303">
        <w:rPr>
          <w:lang w:val="de-DE"/>
        </w:rPr>
        <w:t>n matjet n</w:t>
      </w:r>
      <w:r>
        <w:rPr>
          <w:lang w:val="de-DE"/>
        </w:rPr>
        <w:t>ë</w:t>
      </w:r>
      <w:r w:rsidRPr="00541303">
        <w:rPr>
          <w:lang w:val="de-DE"/>
        </w:rPr>
        <w:t xml:space="preserve"> terren t</w:t>
      </w:r>
      <w:r>
        <w:rPr>
          <w:lang w:val="de-DE"/>
        </w:rPr>
        <w:t>ë</w:t>
      </w:r>
      <w:r w:rsidRPr="00541303">
        <w:rPr>
          <w:lang w:val="de-DE"/>
        </w:rPr>
        <w:t xml:space="preserve"> t</w:t>
      </w:r>
      <w:r>
        <w:rPr>
          <w:lang w:val="de-DE"/>
        </w:rPr>
        <w:t>ë</w:t>
      </w:r>
      <w:r w:rsidRPr="00541303">
        <w:rPr>
          <w:lang w:val="de-DE"/>
        </w:rPr>
        <w:t xml:space="preserve"> gjitha ndryshimeve q</w:t>
      </w:r>
      <w:r>
        <w:rPr>
          <w:lang w:val="de-DE"/>
        </w:rPr>
        <w:t>ë</w:t>
      </w:r>
      <w:r w:rsidRPr="00541303">
        <w:rPr>
          <w:lang w:val="de-DE"/>
        </w:rPr>
        <w:t xml:space="preserve"> ndodhin n</w:t>
      </w:r>
      <w:r>
        <w:rPr>
          <w:lang w:val="de-DE"/>
        </w:rPr>
        <w:t>ë</w:t>
      </w:r>
      <w:r w:rsidRPr="00541303">
        <w:rPr>
          <w:lang w:val="de-DE"/>
        </w:rPr>
        <w:t xml:space="preserve"> fondin pyjor, b</w:t>
      </w:r>
      <w:r>
        <w:rPr>
          <w:lang w:val="de-DE"/>
        </w:rPr>
        <w:t>ë</w:t>
      </w:r>
      <w:r w:rsidRPr="00541303">
        <w:rPr>
          <w:lang w:val="de-DE"/>
        </w:rPr>
        <w:t>n ndryshimet p</w:t>
      </w:r>
      <w:r>
        <w:rPr>
          <w:lang w:val="de-DE"/>
        </w:rPr>
        <w:t>ë</w:t>
      </w:r>
      <w:r w:rsidRPr="00541303">
        <w:rPr>
          <w:lang w:val="de-DE"/>
        </w:rPr>
        <w:t>rkat</w:t>
      </w:r>
      <w:r>
        <w:rPr>
          <w:lang w:val="de-DE"/>
        </w:rPr>
        <w:t>ë</w:t>
      </w:r>
      <w:r w:rsidRPr="00541303">
        <w:rPr>
          <w:lang w:val="de-DE"/>
        </w:rPr>
        <w:t>se n</w:t>
      </w:r>
      <w:r>
        <w:rPr>
          <w:lang w:val="de-DE"/>
        </w:rPr>
        <w:t>ë</w:t>
      </w:r>
      <w:r w:rsidRPr="00541303">
        <w:rPr>
          <w:lang w:val="de-DE"/>
        </w:rPr>
        <w:t xml:space="preserve"> kadaster si p</w:t>
      </w:r>
      <w:r>
        <w:rPr>
          <w:lang w:val="de-DE"/>
        </w:rPr>
        <w:t>ë</w:t>
      </w:r>
      <w:r w:rsidRPr="00541303">
        <w:rPr>
          <w:lang w:val="de-DE"/>
        </w:rPr>
        <w:t>r pak</w:t>
      </w:r>
      <w:r>
        <w:rPr>
          <w:lang w:val="de-DE"/>
        </w:rPr>
        <w:t>ë</w:t>
      </w:r>
      <w:r w:rsidRPr="00541303">
        <w:rPr>
          <w:lang w:val="de-DE"/>
        </w:rPr>
        <w:t>simin ashtu dhe p</w:t>
      </w:r>
      <w:r>
        <w:rPr>
          <w:lang w:val="de-DE"/>
        </w:rPr>
        <w:t>ë</w:t>
      </w:r>
      <w:r w:rsidRPr="00541303">
        <w:rPr>
          <w:lang w:val="de-DE"/>
        </w:rPr>
        <w:t>r shtesat e tij si dhe, p</w:t>
      </w:r>
      <w:r>
        <w:rPr>
          <w:lang w:val="de-DE"/>
        </w:rPr>
        <w:t>ë</w:t>
      </w:r>
      <w:r w:rsidRPr="00541303">
        <w:rPr>
          <w:lang w:val="de-DE"/>
        </w:rPr>
        <w:t>rpilon dokumentacionin p</w:t>
      </w:r>
      <w:r>
        <w:rPr>
          <w:lang w:val="de-DE"/>
        </w:rPr>
        <w:t>ë</w:t>
      </w:r>
      <w:r w:rsidRPr="00541303">
        <w:rPr>
          <w:lang w:val="de-DE"/>
        </w:rPr>
        <w:t>rkat</w:t>
      </w:r>
      <w:r>
        <w:rPr>
          <w:lang w:val="de-DE"/>
        </w:rPr>
        <w:t>ë</w:t>
      </w:r>
      <w:r w:rsidRPr="00541303">
        <w:rPr>
          <w:lang w:val="de-DE"/>
        </w:rPr>
        <w:t>s p</w:t>
      </w:r>
      <w:r>
        <w:rPr>
          <w:lang w:val="de-DE"/>
        </w:rPr>
        <w:t>ë</w:t>
      </w:r>
      <w:r w:rsidRPr="00541303">
        <w:rPr>
          <w:lang w:val="de-DE"/>
        </w:rPr>
        <w:t>r k</w:t>
      </w:r>
      <w:r>
        <w:rPr>
          <w:lang w:val="de-DE"/>
        </w:rPr>
        <w:t>ë</w:t>
      </w:r>
      <w:r w:rsidRPr="00541303">
        <w:rPr>
          <w:lang w:val="de-DE"/>
        </w:rPr>
        <w:t>to ndryshime kadastrale dhe raportohen sipas instancave.</w:t>
      </w:r>
    </w:p>
    <w:p w14:paraId="73C524A8" w14:textId="77777777" w:rsidR="009B6F5C" w:rsidRPr="00541303" w:rsidRDefault="009B6F5C" w:rsidP="009B6F5C">
      <w:pPr>
        <w:numPr>
          <w:ilvl w:val="0"/>
          <w:numId w:val="13"/>
        </w:numPr>
        <w:spacing w:line="276" w:lineRule="auto"/>
        <w:jc w:val="both"/>
        <w:rPr>
          <w:color w:val="FF0000"/>
          <w:lang w:val="de-DE"/>
        </w:rPr>
      </w:pPr>
      <w:r w:rsidRPr="00541303">
        <w:rPr>
          <w:lang w:val="de-DE"/>
        </w:rPr>
        <w:t>N</w:t>
      </w:r>
      <w:r>
        <w:rPr>
          <w:lang w:val="de-DE"/>
        </w:rPr>
        <w:t>ë</w:t>
      </w:r>
      <w:r w:rsidRPr="00541303">
        <w:rPr>
          <w:lang w:val="de-DE"/>
        </w:rPr>
        <w:t xml:space="preserve"> zbatim t</w:t>
      </w:r>
      <w:r>
        <w:rPr>
          <w:lang w:val="de-DE"/>
        </w:rPr>
        <w:t>ë</w:t>
      </w:r>
      <w:r w:rsidRPr="00541303">
        <w:rPr>
          <w:lang w:val="de-DE"/>
        </w:rPr>
        <w:t xml:space="preserve"> ligjit p</w:t>
      </w:r>
      <w:r>
        <w:rPr>
          <w:lang w:val="de-DE"/>
        </w:rPr>
        <w:t>ë</w:t>
      </w:r>
      <w:r w:rsidRPr="00541303">
        <w:rPr>
          <w:lang w:val="de-DE"/>
        </w:rPr>
        <w:t>r dh</w:t>
      </w:r>
      <w:r>
        <w:rPr>
          <w:lang w:val="de-DE"/>
        </w:rPr>
        <w:t>ë</w:t>
      </w:r>
      <w:r w:rsidRPr="00541303">
        <w:rPr>
          <w:lang w:val="de-DE"/>
        </w:rPr>
        <w:t>nien e pronave private n</w:t>
      </w:r>
      <w:r>
        <w:rPr>
          <w:lang w:val="de-DE"/>
        </w:rPr>
        <w:t>ë</w:t>
      </w:r>
      <w:r w:rsidRPr="00541303">
        <w:rPr>
          <w:lang w:val="de-DE"/>
        </w:rPr>
        <w:t xml:space="preserve"> pyje, brenda normativave t</w:t>
      </w:r>
      <w:r>
        <w:rPr>
          <w:lang w:val="de-DE"/>
        </w:rPr>
        <w:t>ë</w:t>
      </w:r>
      <w:r w:rsidRPr="00541303">
        <w:rPr>
          <w:lang w:val="de-DE"/>
        </w:rPr>
        <w:t xml:space="preserve"> lejuara, ndjek t</w:t>
      </w:r>
      <w:r>
        <w:rPr>
          <w:lang w:val="de-DE"/>
        </w:rPr>
        <w:t>ë</w:t>
      </w:r>
      <w:r w:rsidRPr="00541303">
        <w:rPr>
          <w:lang w:val="de-DE"/>
        </w:rPr>
        <w:t xml:space="preserve"> gjith</w:t>
      </w:r>
      <w:r>
        <w:rPr>
          <w:lang w:val="de-DE"/>
        </w:rPr>
        <w:t>ë</w:t>
      </w:r>
      <w:r w:rsidRPr="00541303">
        <w:rPr>
          <w:lang w:val="de-DE"/>
        </w:rPr>
        <w:t xml:space="preserve"> proçedur</w:t>
      </w:r>
      <w:r>
        <w:rPr>
          <w:lang w:val="de-DE"/>
        </w:rPr>
        <w:t>ë</w:t>
      </w:r>
      <w:r w:rsidRPr="00541303">
        <w:rPr>
          <w:lang w:val="de-DE"/>
        </w:rPr>
        <w:t>n ligjore, hartografike dhe deri te p</w:t>
      </w:r>
      <w:r>
        <w:rPr>
          <w:lang w:val="de-DE"/>
        </w:rPr>
        <w:t>ë</w:t>
      </w:r>
      <w:r w:rsidRPr="00541303">
        <w:rPr>
          <w:lang w:val="de-DE"/>
        </w:rPr>
        <w:t>rcaktimi dhe dorezimi n</w:t>
      </w:r>
      <w:r>
        <w:rPr>
          <w:lang w:val="de-DE"/>
        </w:rPr>
        <w:t>ë</w:t>
      </w:r>
      <w:r w:rsidRPr="00541303">
        <w:rPr>
          <w:lang w:val="de-DE"/>
        </w:rPr>
        <w:t xml:space="preserve"> terren t</w:t>
      </w:r>
      <w:r>
        <w:rPr>
          <w:lang w:val="de-DE"/>
        </w:rPr>
        <w:t>ë</w:t>
      </w:r>
      <w:r w:rsidRPr="00541303">
        <w:rPr>
          <w:lang w:val="de-DE"/>
        </w:rPr>
        <w:t xml:space="preserve"> pronave, pronar</w:t>
      </w:r>
      <w:r>
        <w:rPr>
          <w:lang w:val="de-DE"/>
        </w:rPr>
        <w:t>ë</w:t>
      </w:r>
      <w:r w:rsidRPr="00541303">
        <w:rPr>
          <w:lang w:val="de-DE"/>
        </w:rPr>
        <w:t>ve t</w:t>
      </w:r>
      <w:r>
        <w:rPr>
          <w:lang w:val="de-DE"/>
        </w:rPr>
        <w:t>ë</w:t>
      </w:r>
      <w:r w:rsidRPr="00541303">
        <w:rPr>
          <w:lang w:val="de-DE"/>
        </w:rPr>
        <w:t xml:space="preserve"> ligjsh</w:t>
      </w:r>
      <w:r>
        <w:rPr>
          <w:lang w:val="de-DE"/>
        </w:rPr>
        <w:t>ë</w:t>
      </w:r>
      <w:r w:rsidRPr="00541303">
        <w:rPr>
          <w:lang w:val="de-DE"/>
        </w:rPr>
        <w:t>m duke b</w:t>
      </w:r>
      <w:r>
        <w:rPr>
          <w:lang w:val="de-DE"/>
        </w:rPr>
        <w:t>ë</w:t>
      </w:r>
      <w:r w:rsidRPr="00541303">
        <w:rPr>
          <w:lang w:val="de-DE"/>
        </w:rPr>
        <w:t>r</w:t>
      </w:r>
      <w:r>
        <w:rPr>
          <w:lang w:val="de-DE"/>
        </w:rPr>
        <w:t>ë</w:t>
      </w:r>
      <w:r w:rsidRPr="00541303">
        <w:rPr>
          <w:lang w:val="de-DE"/>
        </w:rPr>
        <w:t xml:space="preserve"> dhe ndryshimet kadastrale p</w:t>
      </w:r>
      <w:r>
        <w:rPr>
          <w:lang w:val="de-DE"/>
        </w:rPr>
        <w:t>ë</w:t>
      </w:r>
      <w:r w:rsidRPr="00541303">
        <w:rPr>
          <w:lang w:val="de-DE"/>
        </w:rPr>
        <w:t>r to.</w:t>
      </w:r>
    </w:p>
    <w:p w14:paraId="6D1C305F" w14:textId="77777777" w:rsidR="009B6F5C" w:rsidRPr="00541303" w:rsidRDefault="009B6F5C" w:rsidP="009B6F5C">
      <w:pPr>
        <w:numPr>
          <w:ilvl w:val="0"/>
          <w:numId w:val="13"/>
        </w:numPr>
        <w:spacing w:line="276" w:lineRule="auto"/>
        <w:jc w:val="both"/>
        <w:rPr>
          <w:color w:val="FF0000"/>
          <w:lang w:val="de-DE"/>
        </w:rPr>
      </w:pPr>
      <w:r>
        <w:rPr>
          <w:lang w:val="de-DE"/>
        </w:rPr>
        <w:t>Bë</w:t>
      </w:r>
      <w:r w:rsidRPr="00541303">
        <w:rPr>
          <w:lang w:val="de-DE"/>
        </w:rPr>
        <w:t>n ndryshimet kadastrale p</w:t>
      </w:r>
      <w:r>
        <w:rPr>
          <w:lang w:val="de-DE"/>
        </w:rPr>
        <w:t>ë</w:t>
      </w:r>
      <w:r w:rsidRPr="00541303">
        <w:rPr>
          <w:lang w:val="de-DE"/>
        </w:rPr>
        <w:t xml:space="preserve">r </w:t>
      </w:r>
      <w:r>
        <w:rPr>
          <w:lang w:val="de-DE"/>
        </w:rPr>
        <w:t>heqjet nga fondi pyjor dhe kullusor</w:t>
      </w:r>
      <w:r w:rsidRPr="00541303">
        <w:rPr>
          <w:lang w:val="de-DE"/>
        </w:rPr>
        <w:t>.</w:t>
      </w:r>
    </w:p>
    <w:p w14:paraId="6D78A9B7" w14:textId="77777777" w:rsidR="009B6F5C" w:rsidRPr="00541303" w:rsidRDefault="009B6F5C" w:rsidP="009B6F5C">
      <w:pPr>
        <w:numPr>
          <w:ilvl w:val="0"/>
          <w:numId w:val="13"/>
        </w:numPr>
        <w:spacing w:line="276" w:lineRule="auto"/>
        <w:jc w:val="both"/>
        <w:rPr>
          <w:color w:val="FF0000"/>
          <w:lang w:val="de-DE"/>
        </w:rPr>
      </w:pPr>
      <w:r w:rsidRPr="00541303">
        <w:t>Kontrollon dhe b</w:t>
      </w:r>
      <w:r>
        <w:t>ë</w:t>
      </w:r>
      <w:r w:rsidRPr="00541303">
        <w:t>n matjet p</w:t>
      </w:r>
      <w:r>
        <w:t>ë</w:t>
      </w:r>
      <w:r w:rsidRPr="00541303">
        <w:t>r rruget auto pyjore q</w:t>
      </w:r>
      <w:r>
        <w:t>ë</w:t>
      </w:r>
      <w:r w:rsidRPr="00541303">
        <w:t xml:space="preserve"> hapen me miratim nga subjekte t</w:t>
      </w:r>
      <w:r>
        <w:t>ë</w:t>
      </w:r>
      <w:r w:rsidRPr="00541303">
        <w:t xml:space="preserve"> ndryshme si dhe b</w:t>
      </w:r>
      <w:r>
        <w:t>ë</w:t>
      </w:r>
      <w:r w:rsidRPr="00541303">
        <w:t>n pak</w:t>
      </w:r>
      <w:r>
        <w:t>ë</w:t>
      </w:r>
      <w:r w:rsidRPr="00541303">
        <w:t>simin e fondit pyjore p</w:t>
      </w:r>
      <w:r>
        <w:t>ë</w:t>
      </w:r>
      <w:r w:rsidRPr="00541303">
        <w:t>r k</w:t>
      </w:r>
      <w:r>
        <w:t>ë</w:t>
      </w:r>
      <w:r w:rsidRPr="00541303">
        <w:t>to raste.</w:t>
      </w:r>
    </w:p>
    <w:p w14:paraId="4913BF66" w14:textId="77777777" w:rsidR="009B6F5C" w:rsidRPr="00541303" w:rsidRDefault="009B6F5C" w:rsidP="009B6F5C">
      <w:pPr>
        <w:numPr>
          <w:ilvl w:val="0"/>
          <w:numId w:val="13"/>
        </w:numPr>
        <w:spacing w:line="276" w:lineRule="auto"/>
        <w:jc w:val="both"/>
        <w:rPr>
          <w:color w:val="FF0000"/>
          <w:lang w:val="de-DE"/>
        </w:rPr>
      </w:pPr>
      <w:r w:rsidRPr="00541303">
        <w:t>Konform akteve ligjore dhe n</w:t>
      </w:r>
      <w:r>
        <w:t>ë</w:t>
      </w:r>
      <w:r w:rsidRPr="00541303">
        <w:t>nligjore si dhe brenda nomativave t</w:t>
      </w:r>
      <w:r>
        <w:t>ë</w:t>
      </w:r>
      <w:r w:rsidRPr="00541303">
        <w:t xml:space="preserve"> lejuara, mban dhe administron fondin e dokumentacionit teknik q</w:t>
      </w:r>
      <w:r>
        <w:t>ë</w:t>
      </w:r>
      <w:r w:rsidRPr="00541303">
        <w:t xml:space="preserve"> disponohet nga kjo drejtori</w:t>
      </w:r>
      <w:r>
        <w:t>.</w:t>
      </w:r>
      <w:r w:rsidRPr="00541303">
        <w:t xml:space="preserve"> </w:t>
      </w:r>
    </w:p>
    <w:p w14:paraId="15A297E1" w14:textId="77777777" w:rsidR="009B6F5C" w:rsidRPr="00541303" w:rsidRDefault="009B6F5C" w:rsidP="009B6F5C">
      <w:pPr>
        <w:numPr>
          <w:ilvl w:val="0"/>
          <w:numId w:val="13"/>
        </w:numPr>
        <w:spacing w:line="276" w:lineRule="auto"/>
        <w:jc w:val="both"/>
        <w:rPr>
          <w:color w:val="FF0000"/>
          <w:lang w:val="de-DE"/>
        </w:rPr>
      </w:pPr>
      <w:r w:rsidRPr="00541303">
        <w:rPr>
          <w:lang w:val="nl-NL"/>
        </w:rPr>
        <w:t>Administron Kadastr</w:t>
      </w:r>
      <w:r>
        <w:rPr>
          <w:lang w:val="nl-NL"/>
        </w:rPr>
        <w:t>ë</w:t>
      </w:r>
      <w:r w:rsidRPr="00541303">
        <w:rPr>
          <w:lang w:val="nl-NL"/>
        </w:rPr>
        <w:t>n</w:t>
      </w:r>
      <w:r>
        <w:rPr>
          <w:lang w:val="nl-NL"/>
        </w:rPr>
        <w:t xml:space="preserve"> e fondit pyjor dhe kullusor</w:t>
      </w:r>
      <w:r w:rsidRPr="00541303">
        <w:rPr>
          <w:lang w:val="nl-NL"/>
        </w:rPr>
        <w:t xml:space="preserve"> dhe p</w:t>
      </w:r>
      <w:r>
        <w:rPr>
          <w:lang w:val="nl-NL"/>
        </w:rPr>
        <w:t>ë</w:t>
      </w:r>
      <w:r w:rsidRPr="00541303">
        <w:rPr>
          <w:lang w:val="nl-NL"/>
        </w:rPr>
        <w:t>rgjigjet p</w:t>
      </w:r>
      <w:r>
        <w:rPr>
          <w:lang w:val="nl-NL"/>
        </w:rPr>
        <w:t>ë</w:t>
      </w:r>
      <w:r w:rsidRPr="00541303">
        <w:rPr>
          <w:lang w:val="nl-NL"/>
        </w:rPr>
        <w:t>r mir</w:t>
      </w:r>
      <w:r>
        <w:rPr>
          <w:lang w:val="nl-NL"/>
        </w:rPr>
        <w:t>ë</w:t>
      </w:r>
      <w:r w:rsidRPr="00541303">
        <w:rPr>
          <w:lang w:val="nl-NL"/>
        </w:rPr>
        <w:t>mbajtjen e saj.</w:t>
      </w:r>
    </w:p>
    <w:p w14:paraId="19A954D4" w14:textId="77777777" w:rsidR="009B6F5C" w:rsidRPr="00541303" w:rsidRDefault="009B6F5C" w:rsidP="009B6F5C">
      <w:pPr>
        <w:pStyle w:val="ListParagraph"/>
        <w:numPr>
          <w:ilvl w:val="0"/>
          <w:numId w:val="13"/>
        </w:numPr>
        <w:jc w:val="both"/>
        <w:rPr>
          <w:rFonts w:ascii="Times New Roman" w:hAnsi="Times New Roman" w:cs="Times New Roman"/>
          <w:sz w:val="24"/>
          <w:szCs w:val="24"/>
        </w:rPr>
      </w:pPr>
      <w:r w:rsidRPr="00541303">
        <w:rPr>
          <w:rFonts w:ascii="Times New Roman" w:hAnsi="Times New Roman" w:cs="Times New Roman"/>
          <w:sz w:val="24"/>
          <w:szCs w:val="24"/>
        </w:rPr>
        <w:t>Përgjigjet për administrimin tërësor të fondit pyjor kombëtar, publik e privat, brenda</w:t>
      </w:r>
      <w:r w:rsidRPr="00541303">
        <w:rPr>
          <w:rFonts w:ascii="Times New Roman" w:hAnsi="Times New Roman" w:cs="Times New Roman"/>
          <w:spacing w:val="1"/>
          <w:sz w:val="24"/>
          <w:szCs w:val="24"/>
        </w:rPr>
        <w:t xml:space="preserve"> </w:t>
      </w:r>
      <w:r w:rsidRPr="00541303">
        <w:rPr>
          <w:rFonts w:ascii="Times New Roman" w:hAnsi="Times New Roman" w:cs="Times New Roman"/>
          <w:sz w:val="24"/>
          <w:szCs w:val="24"/>
        </w:rPr>
        <w:t>kufijve</w:t>
      </w:r>
      <w:r w:rsidRPr="00541303">
        <w:rPr>
          <w:rFonts w:ascii="Times New Roman" w:hAnsi="Times New Roman" w:cs="Times New Roman"/>
          <w:spacing w:val="-2"/>
          <w:sz w:val="24"/>
          <w:szCs w:val="24"/>
        </w:rPr>
        <w:t xml:space="preserve"> </w:t>
      </w:r>
      <w:r w:rsidRPr="00541303">
        <w:rPr>
          <w:rFonts w:ascii="Times New Roman" w:hAnsi="Times New Roman" w:cs="Times New Roman"/>
          <w:sz w:val="24"/>
          <w:szCs w:val="24"/>
        </w:rPr>
        <w:t>administrativë</w:t>
      </w:r>
      <w:r w:rsidRPr="00541303">
        <w:rPr>
          <w:rFonts w:ascii="Times New Roman" w:hAnsi="Times New Roman" w:cs="Times New Roman"/>
          <w:spacing w:val="-1"/>
          <w:sz w:val="24"/>
          <w:szCs w:val="24"/>
        </w:rPr>
        <w:t xml:space="preserve"> </w:t>
      </w:r>
      <w:r w:rsidRPr="00541303">
        <w:rPr>
          <w:rFonts w:ascii="Times New Roman" w:hAnsi="Times New Roman" w:cs="Times New Roman"/>
          <w:sz w:val="24"/>
          <w:szCs w:val="24"/>
        </w:rPr>
        <w:t>të</w:t>
      </w:r>
      <w:r w:rsidRPr="00541303">
        <w:rPr>
          <w:rFonts w:ascii="Times New Roman" w:hAnsi="Times New Roman" w:cs="Times New Roman"/>
          <w:spacing w:val="1"/>
          <w:sz w:val="24"/>
          <w:szCs w:val="24"/>
        </w:rPr>
        <w:t xml:space="preserve"> </w:t>
      </w:r>
      <w:r w:rsidRPr="00541303">
        <w:rPr>
          <w:rFonts w:ascii="Times New Roman" w:hAnsi="Times New Roman" w:cs="Times New Roman"/>
          <w:sz w:val="24"/>
          <w:szCs w:val="24"/>
        </w:rPr>
        <w:t>bashkisë;</w:t>
      </w:r>
    </w:p>
    <w:p w14:paraId="10280470" w14:textId="77777777" w:rsidR="009B6F5C" w:rsidRPr="00541303" w:rsidRDefault="009B6F5C" w:rsidP="009B6F5C">
      <w:pPr>
        <w:pStyle w:val="ListParagraph"/>
        <w:numPr>
          <w:ilvl w:val="0"/>
          <w:numId w:val="13"/>
        </w:numPr>
        <w:jc w:val="both"/>
        <w:rPr>
          <w:rFonts w:ascii="Times New Roman" w:hAnsi="Times New Roman" w:cs="Times New Roman"/>
          <w:sz w:val="24"/>
          <w:szCs w:val="24"/>
        </w:rPr>
      </w:pPr>
      <w:r w:rsidRPr="00541303">
        <w:rPr>
          <w:rFonts w:ascii="Times New Roman" w:hAnsi="Times New Roman" w:cs="Times New Roman"/>
          <w:sz w:val="24"/>
          <w:szCs w:val="24"/>
        </w:rPr>
        <w:t>Ngre dhe mirëmban regjistrin (Kadastr</w:t>
      </w:r>
      <w:r>
        <w:rPr>
          <w:rFonts w:ascii="Times New Roman" w:hAnsi="Times New Roman" w:cs="Times New Roman"/>
          <w:sz w:val="24"/>
          <w:szCs w:val="24"/>
        </w:rPr>
        <w:t>ë</w:t>
      </w:r>
      <w:r w:rsidRPr="00541303">
        <w:rPr>
          <w:rFonts w:ascii="Times New Roman" w:hAnsi="Times New Roman" w:cs="Times New Roman"/>
          <w:sz w:val="24"/>
          <w:szCs w:val="24"/>
        </w:rPr>
        <w:t>n) e fondit pyjor kombëtar në bashki. Mbledh të dhëna për zhvillimin e pyjeve publike dhe private, përgjigjet për ruajtjen e ekuilibrit biologjik në fondin pyjor vendor dhe mban të dhëna të sëmundjeve, të dëmtuesve dhe të zjarreve në pyjet e bashkisë e ato private, brenda territorit administrativ të bashkisë;</w:t>
      </w:r>
    </w:p>
    <w:p w14:paraId="6A3EF1BC" w14:textId="77777777" w:rsidR="009B6F5C" w:rsidRPr="00541303" w:rsidRDefault="009B6F5C" w:rsidP="009B6F5C">
      <w:pPr>
        <w:pStyle w:val="ListParagraph"/>
        <w:widowControl w:val="0"/>
        <w:numPr>
          <w:ilvl w:val="0"/>
          <w:numId w:val="13"/>
        </w:numPr>
        <w:tabs>
          <w:tab w:val="left" w:pos="694"/>
        </w:tabs>
        <w:autoSpaceDE w:val="0"/>
        <w:autoSpaceDN w:val="0"/>
        <w:spacing w:after="0"/>
        <w:ind w:right="121"/>
        <w:contextualSpacing w:val="0"/>
        <w:jc w:val="both"/>
        <w:rPr>
          <w:rFonts w:ascii="Times New Roman" w:hAnsi="Times New Roman" w:cs="Times New Roman"/>
          <w:sz w:val="24"/>
          <w:szCs w:val="24"/>
        </w:rPr>
      </w:pPr>
      <w:r w:rsidRPr="00541303">
        <w:rPr>
          <w:rFonts w:ascii="Times New Roman" w:hAnsi="Times New Roman" w:cs="Times New Roman"/>
          <w:sz w:val="24"/>
          <w:szCs w:val="24"/>
        </w:rPr>
        <w:t>Harton,</w:t>
      </w:r>
      <w:r>
        <w:rPr>
          <w:rFonts w:ascii="Times New Roman" w:hAnsi="Times New Roman" w:cs="Times New Roman"/>
          <w:sz w:val="24"/>
          <w:szCs w:val="24"/>
        </w:rPr>
        <w:t xml:space="preserve"> </w:t>
      </w:r>
      <w:r w:rsidRPr="00541303">
        <w:rPr>
          <w:rFonts w:ascii="Times New Roman" w:hAnsi="Times New Roman" w:cs="Times New Roman"/>
          <w:sz w:val="24"/>
          <w:szCs w:val="24"/>
        </w:rPr>
        <w:t>zbaton dhe kontrollon ecurinë sipas planeve operacionale, në përputhje</w:t>
      </w:r>
      <w:r w:rsidRPr="00541303">
        <w:rPr>
          <w:rFonts w:ascii="Times New Roman" w:hAnsi="Times New Roman" w:cs="Times New Roman"/>
          <w:spacing w:val="-57"/>
          <w:sz w:val="24"/>
          <w:szCs w:val="24"/>
        </w:rPr>
        <w:t xml:space="preserve"> </w:t>
      </w:r>
      <w:r w:rsidRPr="00541303">
        <w:rPr>
          <w:rFonts w:ascii="Times New Roman" w:hAnsi="Times New Roman" w:cs="Times New Roman"/>
          <w:sz w:val="24"/>
          <w:szCs w:val="24"/>
        </w:rPr>
        <w:t>me dokumentet e planifikimit strategjik dhe planet e mbarështimit, për fondin pyjor publik e</w:t>
      </w:r>
      <w:r w:rsidRPr="00541303">
        <w:rPr>
          <w:rFonts w:ascii="Times New Roman" w:hAnsi="Times New Roman" w:cs="Times New Roman"/>
          <w:spacing w:val="1"/>
          <w:sz w:val="24"/>
          <w:szCs w:val="24"/>
        </w:rPr>
        <w:t xml:space="preserve"> </w:t>
      </w:r>
      <w:r w:rsidRPr="00541303">
        <w:rPr>
          <w:rFonts w:ascii="Times New Roman" w:hAnsi="Times New Roman" w:cs="Times New Roman"/>
          <w:sz w:val="24"/>
          <w:szCs w:val="24"/>
        </w:rPr>
        <w:t>privat,</w:t>
      </w:r>
      <w:r w:rsidRPr="00541303">
        <w:rPr>
          <w:rFonts w:ascii="Times New Roman" w:hAnsi="Times New Roman" w:cs="Times New Roman"/>
          <w:spacing w:val="1"/>
          <w:sz w:val="24"/>
          <w:szCs w:val="24"/>
        </w:rPr>
        <w:t xml:space="preserve"> </w:t>
      </w:r>
      <w:r w:rsidRPr="00541303">
        <w:rPr>
          <w:rFonts w:ascii="Times New Roman" w:hAnsi="Times New Roman" w:cs="Times New Roman"/>
          <w:sz w:val="24"/>
          <w:szCs w:val="24"/>
        </w:rPr>
        <w:t>brenda</w:t>
      </w:r>
      <w:r w:rsidRPr="00541303">
        <w:rPr>
          <w:rFonts w:ascii="Times New Roman" w:hAnsi="Times New Roman" w:cs="Times New Roman"/>
          <w:spacing w:val="1"/>
          <w:sz w:val="24"/>
          <w:szCs w:val="24"/>
        </w:rPr>
        <w:t xml:space="preserve"> </w:t>
      </w:r>
      <w:r w:rsidRPr="00541303">
        <w:rPr>
          <w:rFonts w:ascii="Times New Roman" w:hAnsi="Times New Roman" w:cs="Times New Roman"/>
          <w:sz w:val="24"/>
          <w:szCs w:val="24"/>
        </w:rPr>
        <w:t>territorit</w:t>
      </w:r>
      <w:r w:rsidRPr="00541303">
        <w:rPr>
          <w:rFonts w:ascii="Times New Roman" w:hAnsi="Times New Roman" w:cs="Times New Roman"/>
          <w:spacing w:val="1"/>
          <w:sz w:val="24"/>
          <w:szCs w:val="24"/>
        </w:rPr>
        <w:t xml:space="preserve"> </w:t>
      </w:r>
      <w:r w:rsidRPr="00541303">
        <w:rPr>
          <w:rFonts w:ascii="Times New Roman" w:hAnsi="Times New Roman" w:cs="Times New Roman"/>
          <w:sz w:val="24"/>
          <w:szCs w:val="24"/>
        </w:rPr>
        <w:t>administrativ</w:t>
      </w:r>
      <w:r w:rsidRPr="00541303">
        <w:rPr>
          <w:rFonts w:ascii="Times New Roman" w:hAnsi="Times New Roman" w:cs="Times New Roman"/>
          <w:spacing w:val="1"/>
          <w:sz w:val="24"/>
          <w:szCs w:val="24"/>
        </w:rPr>
        <w:t xml:space="preserve"> </w:t>
      </w:r>
      <w:r w:rsidRPr="00541303">
        <w:rPr>
          <w:rFonts w:ascii="Times New Roman" w:hAnsi="Times New Roman" w:cs="Times New Roman"/>
          <w:sz w:val="24"/>
          <w:szCs w:val="24"/>
        </w:rPr>
        <w:t>të</w:t>
      </w:r>
      <w:r w:rsidRPr="00541303">
        <w:rPr>
          <w:rFonts w:ascii="Times New Roman" w:hAnsi="Times New Roman" w:cs="Times New Roman"/>
          <w:spacing w:val="1"/>
          <w:sz w:val="24"/>
          <w:szCs w:val="24"/>
        </w:rPr>
        <w:t xml:space="preserve"> </w:t>
      </w:r>
      <w:r w:rsidRPr="00541303">
        <w:rPr>
          <w:rFonts w:ascii="Times New Roman" w:hAnsi="Times New Roman" w:cs="Times New Roman"/>
          <w:sz w:val="24"/>
          <w:szCs w:val="24"/>
        </w:rPr>
        <w:t>bashkisë,</w:t>
      </w:r>
      <w:r w:rsidRPr="00541303">
        <w:rPr>
          <w:rFonts w:ascii="Times New Roman" w:hAnsi="Times New Roman" w:cs="Times New Roman"/>
          <w:spacing w:val="1"/>
          <w:sz w:val="24"/>
          <w:szCs w:val="24"/>
        </w:rPr>
        <w:t xml:space="preserve"> </w:t>
      </w:r>
      <w:r w:rsidRPr="00541303">
        <w:rPr>
          <w:rFonts w:ascii="Times New Roman" w:hAnsi="Times New Roman" w:cs="Times New Roman"/>
          <w:sz w:val="24"/>
          <w:szCs w:val="24"/>
        </w:rPr>
        <w:t>duke</w:t>
      </w:r>
      <w:r w:rsidRPr="00541303">
        <w:rPr>
          <w:rFonts w:ascii="Times New Roman" w:hAnsi="Times New Roman" w:cs="Times New Roman"/>
          <w:spacing w:val="1"/>
          <w:sz w:val="24"/>
          <w:szCs w:val="24"/>
        </w:rPr>
        <w:t xml:space="preserve"> </w:t>
      </w:r>
      <w:r w:rsidRPr="00541303">
        <w:rPr>
          <w:rFonts w:ascii="Times New Roman" w:hAnsi="Times New Roman" w:cs="Times New Roman"/>
          <w:sz w:val="24"/>
          <w:szCs w:val="24"/>
        </w:rPr>
        <w:t>bashkëpunuar</w:t>
      </w:r>
      <w:r w:rsidRPr="00541303">
        <w:rPr>
          <w:rFonts w:ascii="Times New Roman" w:hAnsi="Times New Roman" w:cs="Times New Roman"/>
          <w:spacing w:val="1"/>
          <w:sz w:val="24"/>
          <w:szCs w:val="24"/>
        </w:rPr>
        <w:t xml:space="preserve"> </w:t>
      </w:r>
      <w:r w:rsidRPr="00541303">
        <w:rPr>
          <w:rFonts w:ascii="Times New Roman" w:hAnsi="Times New Roman" w:cs="Times New Roman"/>
          <w:sz w:val="24"/>
          <w:szCs w:val="24"/>
        </w:rPr>
        <w:t>me</w:t>
      </w:r>
      <w:r w:rsidRPr="00541303">
        <w:rPr>
          <w:rFonts w:ascii="Times New Roman" w:hAnsi="Times New Roman" w:cs="Times New Roman"/>
          <w:spacing w:val="1"/>
          <w:sz w:val="24"/>
          <w:szCs w:val="24"/>
        </w:rPr>
        <w:t xml:space="preserve"> </w:t>
      </w:r>
      <w:r w:rsidRPr="00541303">
        <w:rPr>
          <w:rFonts w:ascii="Times New Roman" w:hAnsi="Times New Roman" w:cs="Times New Roman"/>
          <w:sz w:val="24"/>
          <w:szCs w:val="24"/>
        </w:rPr>
        <w:t>institucionet</w:t>
      </w:r>
      <w:r w:rsidRPr="00541303">
        <w:rPr>
          <w:rFonts w:ascii="Times New Roman" w:hAnsi="Times New Roman" w:cs="Times New Roman"/>
          <w:spacing w:val="1"/>
          <w:sz w:val="24"/>
          <w:szCs w:val="24"/>
        </w:rPr>
        <w:t xml:space="preserve">     </w:t>
      </w:r>
      <w:r w:rsidRPr="00541303">
        <w:rPr>
          <w:rFonts w:ascii="Times New Roman" w:hAnsi="Times New Roman" w:cs="Times New Roman"/>
          <w:sz w:val="24"/>
          <w:szCs w:val="24"/>
        </w:rPr>
        <w:t>përgjegjëse</w:t>
      </w:r>
      <w:r w:rsidRPr="00541303">
        <w:rPr>
          <w:rFonts w:ascii="Times New Roman" w:hAnsi="Times New Roman" w:cs="Times New Roman"/>
          <w:spacing w:val="-3"/>
          <w:sz w:val="24"/>
          <w:szCs w:val="24"/>
        </w:rPr>
        <w:t xml:space="preserve"> </w:t>
      </w:r>
      <w:r w:rsidRPr="00541303">
        <w:rPr>
          <w:rFonts w:ascii="Times New Roman" w:hAnsi="Times New Roman" w:cs="Times New Roman"/>
          <w:sz w:val="24"/>
          <w:szCs w:val="24"/>
        </w:rPr>
        <w:t>për mjedisin,</w:t>
      </w:r>
      <w:r w:rsidRPr="00541303">
        <w:rPr>
          <w:rFonts w:ascii="Times New Roman" w:hAnsi="Times New Roman" w:cs="Times New Roman"/>
          <w:spacing w:val="1"/>
          <w:sz w:val="24"/>
          <w:szCs w:val="24"/>
        </w:rPr>
        <w:t xml:space="preserve"> </w:t>
      </w:r>
      <w:r w:rsidRPr="00541303">
        <w:rPr>
          <w:rFonts w:ascii="Times New Roman" w:hAnsi="Times New Roman" w:cs="Times New Roman"/>
          <w:sz w:val="24"/>
          <w:szCs w:val="24"/>
        </w:rPr>
        <w:t>si dhe</w:t>
      </w:r>
      <w:r w:rsidRPr="00541303">
        <w:rPr>
          <w:rFonts w:ascii="Times New Roman" w:hAnsi="Times New Roman" w:cs="Times New Roman"/>
          <w:spacing w:val="-2"/>
          <w:sz w:val="24"/>
          <w:szCs w:val="24"/>
        </w:rPr>
        <w:t xml:space="preserve"> </w:t>
      </w:r>
      <w:r w:rsidRPr="00541303">
        <w:rPr>
          <w:rFonts w:ascii="Times New Roman" w:hAnsi="Times New Roman" w:cs="Times New Roman"/>
          <w:sz w:val="24"/>
          <w:szCs w:val="24"/>
        </w:rPr>
        <w:t>administron të</w:t>
      </w:r>
      <w:r w:rsidRPr="00541303">
        <w:rPr>
          <w:rFonts w:ascii="Times New Roman" w:hAnsi="Times New Roman" w:cs="Times New Roman"/>
          <w:spacing w:val="-2"/>
          <w:sz w:val="24"/>
          <w:szCs w:val="24"/>
        </w:rPr>
        <w:t xml:space="preserve"> </w:t>
      </w:r>
      <w:r w:rsidRPr="00541303">
        <w:rPr>
          <w:rFonts w:ascii="Times New Roman" w:hAnsi="Times New Roman" w:cs="Times New Roman"/>
          <w:sz w:val="24"/>
          <w:szCs w:val="24"/>
        </w:rPr>
        <w:t>gjithë</w:t>
      </w:r>
      <w:r w:rsidRPr="00541303">
        <w:rPr>
          <w:rFonts w:ascii="Times New Roman" w:hAnsi="Times New Roman" w:cs="Times New Roman"/>
          <w:spacing w:val="-1"/>
          <w:sz w:val="24"/>
          <w:szCs w:val="24"/>
        </w:rPr>
        <w:t xml:space="preserve"> </w:t>
      </w:r>
      <w:r w:rsidRPr="00541303">
        <w:rPr>
          <w:rFonts w:ascii="Times New Roman" w:hAnsi="Times New Roman" w:cs="Times New Roman"/>
          <w:sz w:val="24"/>
          <w:szCs w:val="24"/>
        </w:rPr>
        <w:t>dokumentacionin përkatës;</w:t>
      </w:r>
    </w:p>
    <w:p w14:paraId="0BCCAA38" w14:textId="77777777" w:rsidR="009B6F5C" w:rsidRPr="00541303" w:rsidRDefault="009B6F5C" w:rsidP="009B6F5C">
      <w:pPr>
        <w:pStyle w:val="ListParagraph"/>
        <w:numPr>
          <w:ilvl w:val="0"/>
          <w:numId w:val="13"/>
        </w:numPr>
        <w:jc w:val="both"/>
        <w:rPr>
          <w:rFonts w:ascii="Times New Roman" w:hAnsi="Times New Roman" w:cs="Times New Roman"/>
          <w:sz w:val="24"/>
          <w:szCs w:val="24"/>
        </w:rPr>
      </w:pPr>
      <w:r w:rsidRPr="00541303">
        <w:rPr>
          <w:rFonts w:ascii="Times New Roman" w:hAnsi="Times New Roman" w:cs="Times New Roman"/>
          <w:sz w:val="24"/>
          <w:szCs w:val="24"/>
        </w:rPr>
        <w:t>Përgatit projektet për investimet në pyje, kontrollon dhe merr në dorëzim punimet e</w:t>
      </w:r>
      <w:r w:rsidRPr="00541303">
        <w:rPr>
          <w:rFonts w:ascii="Times New Roman" w:hAnsi="Times New Roman" w:cs="Times New Roman"/>
          <w:spacing w:val="1"/>
          <w:sz w:val="24"/>
          <w:szCs w:val="24"/>
        </w:rPr>
        <w:t xml:space="preserve"> </w:t>
      </w:r>
      <w:r w:rsidRPr="00541303">
        <w:rPr>
          <w:rFonts w:ascii="Times New Roman" w:hAnsi="Times New Roman" w:cs="Times New Roman"/>
          <w:sz w:val="24"/>
          <w:szCs w:val="24"/>
        </w:rPr>
        <w:t>kryera        në pyje, pavarësisht nga burimi i financimit, mbështet dhe miraton planifikimin e</w:t>
      </w:r>
      <w:r w:rsidRPr="00541303">
        <w:rPr>
          <w:rFonts w:ascii="Times New Roman" w:hAnsi="Times New Roman" w:cs="Times New Roman"/>
          <w:spacing w:val="1"/>
          <w:sz w:val="24"/>
          <w:szCs w:val="24"/>
        </w:rPr>
        <w:t xml:space="preserve"> </w:t>
      </w:r>
      <w:r w:rsidRPr="00541303">
        <w:rPr>
          <w:rFonts w:ascii="Times New Roman" w:hAnsi="Times New Roman" w:cs="Times New Roman"/>
          <w:sz w:val="24"/>
          <w:szCs w:val="24"/>
        </w:rPr>
        <w:t>zbatimin</w:t>
      </w:r>
      <w:r w:rsidRPr="00541303">
        <w:rPr>
          <w:rFonts w:ascii="Times New Roman" w:hAnsi="Times New Roman" w:cs="Times New Roman"/>
          <w:spacing w:val="-1"/>
          <w:sz w:val="24"/>
          <w:szCs w:val="24"/>
        </w:rPr>
        <w:t xml:space="preserve"> </w:t>
      </w:r>
      <w:r w:rsidRPr="00541303">
        <w:rPr>
          <w:rFonts w:ascii="Times New Roman" w:hAnsi="Times New Roman" w:cs="Times New Roman"/>
          <w:sz w:val="24"/>
          <w:szCs w:val="24"/>
        </w:rPr>
        <w:t>e</w:t>
      </w:r>
      <w:r w:rsidRPr="00541303">
        <w:rPr>
          <w:rFonts w:ascii="Times New Roman" w:hAnsi="Times New Roman" w:cs="Times New Roman"/>
          <w:spacing w:val="-1"/>
          <w:sz w:val="24"/>
          <w:szCs w:val="24"/>
        </w:rPr>
        <w:t xml:space="preserve"> </w:t>
      </w:r>
      <w:r w:rsidRPr="00541303">
        <w:rPr>
          <w:rFonts w:ascii="Times New Roman" w:hAnsi="Times New Roman" w:cs="Times New Roman"/>
          <w:sz w:val="24"/>
          <w:szCs w:val="24"/>
        </w:rPr>
        <w:t>qeverisjes në pyjet private</w:t>
      </w:r>
      <w:r>
        <w:rPr>
          <w:rFonts w:ascii="Times New Roman" w:hAnsi="Times New Roman" w:cs="Times New Roman"/>
          <w:sz w:val="24"/>
          <w:szCs w:val="24"/>
        </w:rPr>
        <w:t>.</w:t>
      </w:r>
    </w:p>
    <w:p w14:paraId="45AACF8E" w14:textId="77777777" w:rsidR="009B6F5C" w:rsidRPr="00541303" w:rsidRDefault="009B6F5C" w:rsidP="009B6F5C">
      <w:pPr>
        <w:pStyle w:val="ListParagraph"/>
        <w:numPr>
          <w:ilvl w:val="0"/>
          <w:numId w:val="13"/>
        </w:numPr>
        <w:jc w:val="both"/>
        <w:rPr>
          <w:rFonts w:ascii="Times New Roman" w:hAnsi="Times New Roman" w:cs="Times New Roman"/>
          <w:sz w:val="24"/>
          <w:szCs w:val="24"/>
        </w:rPr>
      </w:pPr>
      <w:r w:rsidRPr="00541303">
        <w:rPr>
          <w:rFonts w:ascii="Times New Roman" w:hAnsi="Times New Roman" w:cs="Times New Roman"/>
          <w:sz w:val="24"/>
          <w:szCs w:val="24"/>
        </w:rPr>
        <w:t>Kryen studimin e nj</w:t>
      </w:r>
      <w:r>
        <w:rPr>
          <w:rFonts w:ascii="Times New Roman" w:hAnsi="Times New Roman" w:cs="Times New Roman"/>
          <w:sz w:val="24"/>
          <w:szCs w:val="24"/>
        </w:rPr>
        <w:t>ë</w:t>
      </w:r>
      <w:r w:rsidRPr="00541303">
        <w:rPr>
          <w:rFonts w:ascii="Times New Roman" w:hAnsi="Times New Roman" w:cs="Times New Roman"/>
          <w:sz w:val="24"/>
          <w:szCs w:val="24"/>
        </w:rPr>
        <w:t>sive ekonomike pyjore t</w:t>
      </w:r>
      <w:r>
        <w:rPr>
          <w:rFonts w:ascii="Times New Roman" w:hAnsi="Times New Roman" w:cs="Times New Roman"/>
          <w:sz w:val="24"/>
          <w:szCs w:val="24"/>
        </w:rPr>
        <w:t>ë</w:t>
      </w:r>
      <w:r w:rsidRPr="00541303">
        <w:rPr>
          <w:rFonts w:ascii="Times New Roman" w:hAnsi="Times New Roman" w:cs="Times New Roman"/>
          <w:sz w:val="24"/>
          <w:szCs w:val="24"/>
        </w:rPr>
        <w:t xml:space="preserve"> cilat do t</w:t>
      </w:r>
      <w:r>
        <w:rPr>
          <w:rFonts w:ascii="Times New Roman" w:hAnsi="Times New Roman" w:cs="Times New Roman"/>
          <w:sz w:val="24"/>
          <w:szCs w:val="24"/>
        </w:rPr>
        <w:t>ë</w:t>
      </w:r>
      <w:r w:rsidRPr="00541303">
        <w:rPr>
          <w:rFonts w:ascii="Times New Roman" w:hAnsi="Times New Roman" w:cs="Times New Roman"/>
          <w:sz w:val="24"/>
          <w:szCs w:val="24"/>
        </w:rPr>
        <w:t xml:space="preserve"> vihen n</w:t>
      </w:r>
      <w:r>
        <w:rPr>
          <w:rFonts w:ascii="Times New Roman" w:hAnsi="Times New Roman" w:cs="Times New Roman"/>
          <w:sz w:val="24"/>
          <w:szCs w:val="24"/>
        </w:rPr>
        <w:t>ë</w:t>
      </w:r>
      <w:r w:rsidRPr="00541303">
        <w:rPr>
          <w:rFonts w:ascii="Times New Roman" w:hAnsi="Times New Roman" w:cs="Times New Roman"/>
          <w:sz w:val="24"/>
          <w:szCs w:val="24"/>
        </w:rPr>
        <w:t xml:space="preserve"> shfryt</w:t>
      </w:r>
      <w:r>
        <w:rPr>
          <w:rFonts w:ascii="Times New Roman" w:hAnsi="Times New Roman" w:cs="Times New Roman"/>
          <w:sz w:val="24"/>
          <w:szCs w:val="24"/>
        </w:rPr>
        <w:t>ë</w:t>
      </w:r>
      <w:r w:rsidRPr="00541303">
        <w:rPr>
          <w:rFonts w:ascii="Times New Roman" w:hAnsi="Times New Roman" w:cs="Times New Roman"/>
          <w:sz w:val="24"/>
          <w:szCs w:val="24"/>
        </w:rPr>
        <w:t>zim sipas t</w:t>
      </w:r>
      <w:r>
        <w:rPr>
          <w:rFonts w:ascii="Times New Roman" w:hAnsi="Times New Roman" w:cs="Times New Roman"/>
          <w:sz w:val="24"/>
          <w:szCs w:val="24"/>
        </w:rPr>
        <w:t>ë</w:t>
      </w:r>
      <w:r w:rsidRPr="00541303">
        <w:rPr>
          <w:rFonts w:ascii="Times New Roman" w:hAnsi="Times New Roman" w:cs="Times New Roman"/>
          <w:sz w:val="24"/>
          <w:szCs w:val="24"/>
        </w:rPr>
        <w:t xml:space="preserve"> dh</w:t>
      </w:r>
      <w:r>
        <w:rPr>
          <w:rFonts w:ascii="Times New Roman" w:hAnsi="Times New Roman" w:cs="Times New Roman"/>
          <w:sz w:val="24"/>
          <w:szCs w:val="24"/>
        </w:rPr>
        <w:t>ë</w:t>
      </w:r>
      <w:r w:rsidRPr="00541303">
        <w:rPr>
          <w:rFonts w:ascii="Times New Roman" w:hAnsi="Times New Roman" w:cs="Times New Roman"/>
          <w:sz w:val="24"/>
          <w:szCs w:val="24"/>
        </w:rPr>
        <w:t>nave t</w:t>
      </w:r>
      <w:r>
        <w:rPr>
          <w:rFonts w:ascii="Times New Roman" w:hAnsi="Times New Roman" w:cs="Times New Roman"/>
          <w:sz w:val="24"/>
          <w:szCs w:val="24"/>
        </w:rPr>
        <w:t>ë</w:t>
      </w:r>
      <w:r w:rsidRPr="00541303">
        <w:rPr>
          <w:rFonts w:ascii="Times New Roman" w:hAnsi="Times New Roman" w:cs="Times New Roman"/>
          <w:sz w:val="24"/>
          <w:szCs w:val="24"/>
        </w:rPr>
        <w:t xml:space="preserve"> Planit t</w:t>
      </w:r>
      <w:r>
        <w:rPr>
          <w:rFonts w:ascii="Times New Roman" w:hAnsi="Times New Roman" w:cs="Times New Roman"/>
          <w:sz w:val="24"/>
          <w:szCs w:val="24"/>
        </w:rPr>
        <w:t>ë</w:t>
      </w:r>
      <w:r w:rsidRPr="00541303">
        <w:rPr>
          <w:rFonts w:ascii="Times New Roman" w:hAnsi="Times New Roman" w:cs="Times New Roman"/>
          <w:sz w:val="24"/>
          <w:szCs w:val="24"/>
        </w:rPr>
        <w:t xml:space="preserve"> Mbar</w:t>
      </w:r>
      <w:r>
        <w:rPr>
          <w:rFonts w:ascii="Times New Roman" w:hAnsi="Times New Roman" w:cs="Times New Roman"/>
          <w:sz w:val="24"/>
          <w:szCs w:val="24"/>
        </w:rPr>
        <w:t>ë</w:t>
      </w:r>
      <w:r w:rsidRPr="00541303">
        <w:rPr>
          <w:rFonts w:ascii="Times New Roman" w:hAnsi="Times New Roman" w:cs="Times New Roman"/>
          <w:sz w:val="24"/>
          <w:szCs w:val="24"/>
        </w:rPr>
        <w:t>shtrimit n</w:t>
      </w:r>
      <w:r>
        <w:rPr>
          <w:rFonts w:ascii="Times New Roman" w:hAnsi="Times New Roman" w:cs="Times New Roman"/>
          <w:sz w:val="24"/>
          <w:szCs w:val="24"/>
        </w:rPr>
        <w:t>ë</w:t>
      </w:r>
      <w:r w:rsidRPr="00541303">
        <w:rPr>
          <w:rFonts w:ascii="Times New Roman" w:hAnsi="Times New Roman" w:cs="Times New Roman"/>
          <w:sz w:val="24"/>
          <w:szCs w:val="24"/>
        </w:rPr>
        <w:t xml:space="preserve"> p</w:t>
      </w:r>
      <w:r>
        <w:rPr>
          <w:rFonts w:ascii="Times New Roman" w:hAnsi="Times New Roman" w:cs="Times New Roman"/>
          <w:sz w:val="24"/>
          <w:szCs w:val="24"/>
        </w:rPr>
        <w:t>ë</w:t>
      </w:r>
      <w:r w:rsidRPr="00541303">
        <w:rPr>
          <w:rFonts w:ascii="Times New Roman" w:hAnsi="Times New Roman" w:cs="Times New Roman"/>
          <w:sz w:val="24"/>
          <w:szCs w:val="24"/>
        </w:rPr>
        <w:t>rputhje me p</w:t>
      </w:r>
      <w:r>
        <w:rPr>
          <w:rFonts w:ascii="Times New Roman" w:hAnsi="Times New Roman" w:cs="Times New Roman"/>
          <w:sz w:val="24"/>
          <w:szCs w:val="24"/>
        </w:rPr>
        <w:t>ë</w:t>
      </w:r>
      <w:r w:rsidRPr="00541303">
        <w:rPr>
          <w:rFonts w:ascii="Times New Roman" w:hAnsi="Times New Roman" w:cs="Times New Roman"/>
          <w:sz w:val="24"/>
          <w:szCs w:val="24"/>
        </w:rPr>
        <w:t xml:space="preserve">rcaktuesit kryesore siç </w:t>
      </w:r>
      <w:r>
        <w:rPr>
          <w:rFonts w:ascii="Times New Roman" w:hAnsi="Times New Roman" w:cs="Times New Roman"/>
          <w:sz w:val="24"/>
          <w:szCs w:val="24"/>
        </w:rPr>
        <w:t>ë</w:t>
      </w:r>
      <w:r w:rsidRPr="00541303">
        <w:rPr>
          <w:rFonts w:ascii="Times New Roman" w:hAnsi="Times New Roman" w:cs="Times New Roman"/>
          <w:sz w:val="24"/>
          <w:szCs w:val="24"/>
        </w:rPr>
        <w:t>sht</w:t>
      </w:r>
      <w:r>
        <w:rPr>
          <w:rFonts w:ascii="Times New Roman" w:hAnsi="Times New Roman" w:cs="Times New Roman"/>
          <w:sz w:val="24"/>
          <w:szCs w:val="24"/>
        </w:rPr>
        <w:t>ë</w:t>
      </w:r>
      <w:r w:rsidRPr="00541303">
        <w:rPr>
          <w:rFonts w:ascii="Times New Roman" w:hAnsi="Times New Roman" w:cs="Times New Roman"/>
          <w:sz w:val="24"/>
          <w:szCs w:val="24"/>
        </w:rPr>
        <w:t>; “ mund</w:t>
      </w:r>
      <w:r>
        <w:rPr>
          <w:rFonts w:ascii="Times New Roman" w:hAnsi="Times New Roman" w:cs="Times New Roman"/>
          <w:sz w:val="24"/>
          <w:szCs w:val="24"/>
        </w:rPr>
        <w:t>ë</w:t>
      </w:r>
      <w:r w:rsidRPr="00541303">
        <w:rPr>
          <w:rFonts w:ascii="Times New Roman" w:hAnsi="Times New Roman" w:cs="Times New Roman"/>
          <w:sz w:val="24"/>
          <w:szCs w:val="24"/>
        </w:rPr>
        <w:t>sia vjetore e shfryt</w:t>
      </w:r>
      <w:r>
        <w:rPr>
          <w:rFonts w:ascii="Times New Roman" w:hAnsi="Times New Roman" w:cs="Times New Roman"/>
          <w:sz w:val="24"/>
          <w:szCs w:val="24"/>
        </w:rPr>
        <w:t>ë</w:t>
      </w:r>
      <w:r w:rsidRPr="00541303">
        <w:rPr>
          <w:rFonts w:ascii="Times New Roman" w:hAnsi="Times New Roman" w:cs="Times New Roman"/>
          <w:sz w:val="24"/>
          <w:szCs w:val="24"/>
        </w:rPr>
        <w:t>zimit” si dhe, p</w:t>
      </w:r>
      <w:r>
        <w:rPr>
          <w:rFonts w:ascii="Times New Roman" w:hAnsi="Times New Roman" w:cs="Times New Roman"/>
          <w:sz w:val="24"/>
          <w:szCs w:val="24"/>
        </w:rPr>
        <w:t>ë</w:t>
      </w:r>
      <w:r w:rsidRPr="00541303">
        <w:rPr>
          <w:rFonts w:ascii="Times New Roman" w:hAnsi="Times New Roman" w:cs="Times New Roman"/>
          <w:sz w:val="24"/>
          <w:szCs w:val="24"/>
        </w:rPr>
        <w:t>rcakton kriteret dhe skemat e detyrueshme  teknologjike t</w:t>
      </w:r>
      <w:r>
        <w:rPr>
          <w:rFonts w:ascii="Times New Roman" w:hAnsi="Times New Roman" w:cs="Times New Roman"/>
          <w:sz w:val="24"/>
          <w:szCs w:val="24"/>
        </w:rPr>
        <w:t>ë</w:t>
      </w:r>
      <w:r w:rsidRPr="00541303">
        <w:rPr>
          <w:rFonts w:ascii="Times New Roman" w:hAnsi="Times New Roman" w:cs="Times New Roman"/>
          <w:sz w:val="24"/>
          <w:szCs w:val="24"/>
        </w:rPr>
        <w:t xml:space="preserve"> prodhimit</w:t>
      </w:r>
      <w:r>
        <w:rPr>
          <w:rFonts w:ascii="Times New Roman" w:hAnsi="Times New Roman" w:cs="Times New Roman"/>
          <w:sz w:val="24"/>
          <w:szCs w:val="24"/>
        </w:rPr>
        <w:t>.</w:t>
      </w:r>
    </w:p>
    <w:p w14:paraId="44E950AE" w14:textId="77777777" w:rsidR="009B6F5C" w:rsidRPr="008827B7" w:rsidRDefault="009B6F5C" w:rsidP="009B6F5C">
      <w:pPr>
        <w:pStyle w:val="ListParagraph"/>
        <w:numPr>
          <w:ilvl w:val="0"/>
          <w:numId w:val="13"/>
        </w:numPr>
        <w:spacing w:after="0"/>
        <w:jc w:val="both"/>
        <w:rPr>
          <w:rFonts w:ascii="Times New Roman" w:hAnsi="Times New Roman" w:cs="Times New Roman"/>
          <w:sz w:val="24"/>
          <w:szCs w:val="24"/>
          <w:u w:val="single"/>
        </w:rPr>
      </w:pPr>
      <w:r w:rsidRPr="008827B7">
        <w:rPr>
          <w:rFonts w:ascii="Times New Roman" w:hAnsi="Times New Roman" w:cs="Times New Roman"/>
          <w:sz w:val="24"/>
          <w:szCs w:val="24"/>
        </w:rPr>
        <w:t>Organizon dhe merr pjes</w:t>
      </w:r>
      <w:r>
        <w:rPr>
          <w:rFonts w:ascii="Times New Roman" w:hAnsi="Times New Roman" w:cs="Times New Roman"/>
          <w:sz w:val="24"/>
          <w:szCs w:val="24"/>
        </w:rPr>
        <w:t>ë</w:t>
      </w:r>
      <w:r w:rsidRPr="008827B7">
        <w:rPr>
          <w:rFonts w:ascii="Times New Roman" w:hAnsi="Times New Roman" w:cs="Times New Roman"/>
          <w:sz w:val="24"/>
          <w:szCs w:val="24"/>
        </w:rPr>
        <w:t xml:space="preserve"> n</w:t>
      </w:r>
      <w:r>
        <w:rPr>
          <w:rFonts w:ascii="Times New Roman" w:hAnsi="Times New Roman" w:cs="Times New Roman"/>
          <w:sz w:val="24"/>
          <w:szCs w:val="24"/>
        </w:rPr>
        <w:t>ë</w:t>
      </w:r>
      <w:r w:rsidRPr="008827B7">
        <w:rPr>
          <w:rFonts w:ascii="Times New Roman" w:hAnsi="Times New Roman" w:cs="Times New Roman"/>
          <w:sz w:val="24"/>
          <w:szCs w:val="24"/>
        </w:rPr>
        <w:t xml:space="preserve"> komisionet e ankandeve t</w:t>
      </w:r>
      <w:r>
        <w:rPr>
          <w:rFonts w:ascii="Times New Roman" w:hAnsi="Times New Roman" w:cs="Times New Roman"/>
          <w:sz w:val="24"/>
          <w:szCs w:val="24"/>
        </w:rPr>
        <w:t>ë</w:t>
      </w:r>
      <w:r w:rsidRPr="008827B7">
        <w:rPr>
          <w:rFonts w:ascii="Times New Roman" w:hAnsi="Times New Roman" w:cs="Times New Roman"/>
          <w:sz w:val="24"/>
          <w:szCs w:val="24"/>
        </w:rPr>
        <w:t xml:space="preserve"> ngritura p</w:t>
      </w:r>
      <w:r>
        <w:rPr>
          <w:rFonts w:ascii="Times New Roman" w:hAnsi="Times New Roman" w:cs="Times New Roman"/>
          <w:sz w:val="24"/>
          <w:szCs w:val="24"/>
        </w:rPr>
        <w:t>ë</w:t>
      </w:r>
      <w:r w:rsidRPr="008827B7">
        <w:rPr>
          <w:rFonts w:ascii="Times New Roman" w:hAnsi="Times New Roman" w:cs="Times New Roman"/>
          <w:sz w:val="24"/>
          <w:szCs w:val="24"/>
        </w:rPr>
        <w:t>r shitjen e lend</w:t>
      </w:r>
      <w:r>
        <w:rPr>
          <w:rFonts w:ascii="Times New Roman" w:hAnsi="Times New Roman" w:cs="Times New Roman"/>
          <w:sz w:val="24"/>
          <w:szCs w:val="24"/>
        </w:rPr>
        <w:t>ë</w:t>
      </w:r>
      <w:r w:rsidRPr="008827B7">
        <w:rPr>
          <w:rFonts w:ascii="Times New Roman" w:hAnsi="Times New Roman" w:cs="Times New Roman"/>
          <w:sz w:val="24"/>
          <w:szCs w:val="24"/>
        </w:rPr>
        <w:t>s drusore dhe prodhimeve te tjera pyjore.</w:t>
      </w:r>
    </w:p>
    <w:p w14:paraId="45C8F1BC" w14:textId="77777777" w:rsidR="009B6F5C" w:rsidRPr="008827B7" w:rsidRDefault="009B6F5C" w:rsidP="009B6F5C">
      <w:pPr>
        <w:pStyle w:val="ListParagraph"/>
        <w:numPr>
          <w:ilvl w:val="0"/>
          <w:numId w:val="13"/>
        </w:numPr>
        <w:spacing w:after="0"/>
        <w:jc w:val="both"/>
        <w:rPr>
          <w:rFonts w:ascii="Times New Roman" w:hAnsi="Times New Roman" w:cs="Times New Roman"/>
          <w:sz w:val="24"/>
          <w:szCs w:val="24"/>
          <w:u w:val="single"/>
        </w:rPr>
      </w:pPr>
      <w:r w:rsidRPr="008827B7">
        <w:rPr>
          <w:rFonts w:ascii="Times New Roman" w:hAnsi="Times New Roman" w:cs="Times New Roman"/>
          <w:sz w:val="24"/>
          <w:szCs w:val="24"/>
        </w:rPr>
        <w:t>Mer</w:t>
      </w:r>
      <w:r>
        <w:rPr>
          <w:rFonts w:ascii="Times New Roman" w:hAnsi="Times New Roman" w:cs="Times New Roman"/>
          <w:sz w:val="24"/>
          <w:szCs w:val="24"/>
        </w:rPr>
        <w:t>r</w:t>
      </w:r>
      <w:r w:rsidRPr="008827B7">
        <w:rPr>
          <w:rFonts w:ascii="Times New Roman" w:hAnsi="Times New Roman" w:cs="Times New Roman"/>
          <w:sz w:val="24"/>
          <w:szCs w:val="24"/>
        </w:rPr>
        <w:t xml:space="preserve"> pjesë në proçesin e damkimeve per shfrytezimet q</w:t>
      </w:r>
      <w:r>
        <w:rPr>
          <w:rFonts w:ascii="Times New Roman" w:hAnsi="Times New Roman" w:cs="Times New Roman"/>
          <w:sz w:val="24"/>
          <w:szCs w:val="24"/>
        </w:rPr>
        <w:t>ë</w:t>
      </w:r>
      <w:r w:rsidRPr="008827B7">
        <w:rPr>
          <w:rFonts w:ascii="Times New Roman" w:hAnsi="Times New Roman" w:cs="Times New Roman"/>
          <w:sz w:val="24"/>
          <w:szCs w:val="24"/>
        </w:rPr>
        <w:t xml:space="preserve"> do t</w:t>
      </w:r>
      <w:r>
        <w:rPr>
          <w:rFonts w:ascii="Times New Roman" w:hAnsi="Times New Roman" w:cs="Times New Roman"/>
          <w:sz w:val="24"/>
          <w:szCs w:val="24"/>
        </w:rPr>
        <w:t>ë</w:t>
      </w:r>
      <w:r w:rsidRPr="008827B7">
        <w:rPr>
          <w:rFonts w:ascii="Times New Roman" w:hAnsi="Times New Roman" w:cs="Times New Roman"/>
          <w:sz w:val="24"/>
          <w:szCs w:val="24"/>
        </w:rPr>
        <w:t xml:space="preserve"> b</w:t>
      </w:r>
      <w:r>
        <w:rPr>
          <w:rFonts w:ascii="Times New Roman" w:hAnsi="Times New Roman" w:cs="Times New Roman"/>
          <w:sz w:val="24"/>
          <w:szCs w:val="24"/>
        </w:rPr>
        <w:t>ë</w:t>
      </w:r>
      <w:r w:rsidRPr="008827B7">
        <w:rPr>
          <w:rFonts w:ascii="Times New Roman" w:hAnsi="Times New Roman" w:cs="Times New Roman"/>
          <w:sz w:val="24"/>
          <w:szCs w:val="24"/>
        </w:rPr>
        <w:t>hen sipas periudhave, kontrollon  llogaritjet e list- damkave, p</w:t>
      </w:r>
      <w:r>
        <w:rPr>
          <w:rFonts w:ascii="Times New Roman" w:hAnsi="Times New Roman" w:cs="Times New Roman"/>
          <w:sz w:val="24"/>
          <w:szCs w:val="24"/>
        </w:rPr>
        <w:t>ë</w:t>
      </w:r>
      <w:r w:rsidRPr="008827B7">
        <w:rPr>
          <w:rFonts w:ascii="Times New Roman" w:hAnsi="Times New Roman" w:cs="Times New Roman"/>
          <w:sz w:val="24"/>
          <w:szCs w:val="24"/>
        </w:rPr>
        <w:t>rmbledheset, etj konform rregullores s</w:t>
      </w:r>
      <w:r>
        <w:rPr>
          <w:rFonts w:ascii="Times New Roman" w:hAnsi="Times New Roman" w:cs="Times New Roman"/>
          <w:sz w:val="24"/>
          <w:szCs w:val="24"/>
        </w:rPr>
        <w:t>ë</w:t>
      </w:r>
      <w:r w:rsidRPr="008827B7">
        <w:rPr>
          <w:rFonts w:ascii="Times New Roman" w:hAnsi="Times New Roman" w:cs="Times New Roman"/>
          <w:sz w:val="24"/>
          <w:szCs w:val="24"/>
        </w:rPr>
        <w:t xml:space="preserve"> shfrytezimit, p</w:t>
      </w:r>
      <w:r>
        <w:rPr>
          <w:rFonts w:ascii="Times New Roman" w:hAnsi="Times New Roman" w:cs="Times New Roman"/>
          <w:sz w:val="24"/>
          <w:szCs w:val="24"/>
        </w:rPr>
        <w:t>ë</w:t>
      </w:r>
      <w:r w:rsidRPr="008827B7">
        <w:rPr>
          <w:rFonts w:ascii="Times New Roman" w:hAnsi="Times New Roman" w:cs="Times New Roman"/>
          <w:sz w:val="24"/>
          <w:szCs w:val="24"/>
        </w:rPr>
        <w:t>r ti patur t</w:t>
      </w:r>
      <w:r>
        <w:rPr>
          <w:rFonts w:ascii="Times New Roman" w:hAnsi="Times New Roman" w:cs="Times New Roman"/>
          <w:sz w:val="24"/>
          <w:szCs w:val="24"/>
        </w:rPr>
        <w:t>ë</w:t>
      </w:r>
      <w:r w:rsidRPr="008827B7">
        <w:rPr>
          <w:rFonts w:ascii="Times New Roman" w:hAnsi="Times New Roman" w:cs="Times New Roman"/>
          <w:sz w:val="24"/>
          <w:szCs w:val="24"/>
        </w:rPr>
        <w:t xml:space="preserve"> gatshme si gjat</w:t>
      </w:r>
      <w:r>
        <w:rPr>
          <w:rFonts w:ascii="Times New Roman" w:hAnsi="Times New Roman" w:cs="Times New Roman"/>
          <w:sz w:val="24"/>
          <w:szCs w:val="24"/>
        </w:rPr>
        <w:t>ë</w:t>
      </w:r>
      <w:r w:rsidRPr="008827B7">
        <w:rPr>
          <w:rFonts w:ascii="Times New Roman" w:hAnsi="Times New Roman" w:cs="Times New Roman"/>
          <w:sz w:val="24"/>
          <w:szCs w:val="24"/>
        </w:rPr>
        <w:t xml:space="preserve"> zhvillimit t</w:t>
      </w:r>
      <w:r>
        <w:rPr>
          <w:rFonts w:ascii="Times New Roman" w:hAnsi="Times New Roman" w:cs="Times New Roman"/>
          <w:sz w:val="24"/>
          <w:szCs w:val="24"/>
        </w:rPr>
        <w:t>ë</w:t>
      </w:r>
      <w:r w:rsidRPr="008827B7">
        <w:rPr>
          <w:rFonts w:ascii="Times New Roman" w:hAnsi="Times New Roman" w:cs="Times New Roman"/>
          <w:sz w:val="24"/>
          <w:szCs w:val="24"/>
        </w:rPr>
        <w:t xml:space="preserve"> ankandit ashtu dhe per t’jua dor</w:t>
      </w:r>
      <w:r>
        <w:rPr>
          <w:rFonts w:ascii="Times New Roman" w:hAnsi="Times New Roman" w:cs="Times New Roman"/>
          <w:sz w:val="24"/>
          <w:szCs w:val="24"/>
        </w:rPr>
        <w:t>ë</w:t>
      </w:r>
      <w:r w:rsidRPr="008827B7">
        <w:rPr>
          <w:rFonts w:ascii="Times New Roman" w:hAnsi="Times New Roman" w:cs="Times New Roman"/>
          <w:sz w:val="24"/>
          <w:szCs w:val="24"/>
        </w:rPr>
        <w:t>zuar subjekteve.</w:t>
      </w:r>
    </w:p>
    <w:p w14:paraId="48EEA0EC" w14:textId="77777777" w:rsidR="009B6F5C" w:rsidRPr="00541303" w:rsidRDefault="009B6F5C" w:rsidP="009B6F5C">
      <w:pPr>
        <w:numPr>
          <w:ilvl w:val="0"/>
          <w:numId w:val="13"/>
        </w:numPr>
        <w:spacing w:line="276" w:lineRule="auto"/>
        <w:jc w:val="both"/>
        <w:rPr>
          <w:u w:val="single"/>
        </w:rPr>
      </w:pPr>
      <w:r w:rsidRPr="00541303">
        <w:lastRenderedPageBreak/>
        <w:t>Ndjek dhe kontrollon n</w:t>
      </w:r>
      <w:r>
        <w:t>ë</w:t>
      </w:r>
      <w:r w:rsidRPr="00541303">
        <w:t xml:space="preserve"> bashk</w:t>
      </w:r>
      <w:r>
        <w:t>ë</w:t>
      </w:r>
      <w:r w:rsidRPr="00541303">
        <w:t>punim me shoqatat e gjuetar</w:t>
      </w:r>
      <w:r>
        <w:t>ë</w:t>
      </w:r>
      <w:r w:rsidRPr="00541303">
        <w:t>ve veprimtarin</w:t>
      </w:r>
      <w:r>
        <w:t>ë</w:t>
      </w:r>
      <w:r w:rsidRPr="00541303">
        <w:t xml:space="preserve"> e gjuetis</w:t>
      </w:r>
      <w:r>
        <w:t>ë</w:t>
      </w:r>
      <w:r w:rsidRPr="00541303">
        <w:t xml:space="preserve"> n</w:t>
      </w:r>
      <w:r>
        <w:t>ë</w:t>
      </w:r>
      <w:r w:rsidRPr="00541303">
        <w:t xml:space="preserve"> zon</w:t>
      </w:r>
      <w:r>
        <w:t>ë</w:t>
      </w:r>
      <w:r w:rsidRPr="00541303">
        <w:t>n pyjore q</w:t>
      </w:r>
      <w:r>
        <w:t>ë</w:t>
      </w:r>
      <w:r w:rsidRPr="00541303">
        <w:t xml:space="preserve"> ka n</w:t>
      </w:r>
      <w:r>
        <w:t>ë</w:t>
      </w:r>
      <w:r w:rsidRPr="00541303">
        <w:t xml:space="preserve"> administrim.</w:t>
      </w:r>
    </w:p>
    <w:p w14:paraId="05A05F98" w14:textId="77777777" w:rsidR="009B6F5C" w:rsidRPr="00541303" w:rsidRDefault="009B6F5C" w:rsidP="009B6F5C">
      <w:pPr>
        <w:numPr>
          <w:ilvl w:val="0"/>
          <w:numId w:val="13"/>
        </w:numPr>
        <w:spacing w:line="276" w:lineRule="auto"/>
        <w:jc w:val="both"/>
        <w:rPr>
          <w:u w:val="single"/>
        </w:rPr>
      </w:pPr>
      <w:r w:rsidRPr="00541303">
        <w:t>Drejton dhe organizon vjeljen e prodhimeve t</w:t>
      </w:r>
      <w:r>
        <w:t>ë</w:t>
      </w:r>
      <w:r w:rsidRPr="00541303">
        <w:t xml:space="preserve"> flor</w:t>
      </w:r>
      <w:r>
        <w:t>ë</w:t>
      </w:r>
      <w:r w:rsidRPr="00541303">
        <w:t>s spontane mjekesore e tanifere, si dhe t</w:t>
      </w:r>
      <w:r>
        <w:t>ë</w:t>
      </w:r>
      <w:r w:rsidRPr="00541303">
        <w:t xml:space="preserve"> prodhimeve t</w:t>
      </w:r>
      <w:r>
        <w:t>ë</w:t>
      </w:r>
      <w:r w:rsidRPr="00541303">
        <w:t xml:space="preserve"> dyta, t</w:t>
      </w:r>
      <w:r>
        <w:t>ë</w:t>
      </w:r>
      <w:r w:rsidRPr="00541303">
        <w:t xml:space="preserve"> gjahut etj.</w:t>
      </w:r>
    </w:p>
    <w:p w14:paraId="7480063C" w14:textId="77777777" w:rsidR="009B6F5C" w:rsidRPr="00541303" w:rsidRDefault="009B6F5C" w:rsidP="009B6F5C">
      <w:pPr>
        <w:numPr>
          <w:ilvl w:val="0"/>
          <w:numId w:val="13"/>
        </w:numPr>
        <w:spacing w:line="276" w:lineRule="auto"/>
        <w:jc w:val="both"/>
        <w:rPr>
          <w:u w:val="single"/>
        </w:rPr>
      </w:pPr>
      <w:r w:rsidRPr="00541303">
        <w:t>Harton dhe miraton projektet dhe preventivat e punimeve q</w:t>
      </w:r>
      <w:r>
        <w:t>ë</w:t>
      </w:r>
      <w:r w:rsidRPr="00541303">
        <w:t xml:space="preserve"> kryhen çdo vit nga Drejtoria n</w:t>
      </w:r>
      <w:r>
        <w:t>ë</w:t>
      </w:r>
      <w:r w:rsidRPr="00541303">
        <w:t xml:space="preserve"> p</w:t>
      </w:r>
      <w:r>
        <w:t>ë</w:t>
      </w:r>
      <w:r w:rsidRPr="00541303">
        <w:t>rputhje me planifikimin e ardhur nga buxheti i shtetit si dhe ndjek zbatimin e punimeve.</w:t>
      </w:r>
    </w:p>
    <w:p w14:paraId="6E7C1897" w14:textId="77777777" w:rsidR="009B6F5C" w:rsidRDefault="009B6F5C" w:rsidP="009B6F5C">
      <w:pPr>
        <w:numPr>
          <w:ilvl w:val="0"/>
          <w:numId w:val="13"/>
        </w:numPr>
        <w:spacing w:line="276" w:lineRule="auto"/>
        <w:jc w:val="both"/>
        <w:rPr>
          <w:u w:val="single"/>
        </w:rPr>
      </w:pPr>
      <w:r w:rsidRPr="00541303">
        <w:t>Ndjek dhe kontrollon azhornimin e fondit pyjore n</w:t>
      </w:r>
      <w:r>
        <w:t>ë</w:t>
      </w:r>
      <w:r w:rsidRPr="00541303">
        <w:t>p</w:t>
      </w:r>
      <w:r>
        <w:t>ë</w:t>
      </w:r>
      <w:r w:rsidRPr="00541303">
        <w:t>rmjet mbylljes s</w:t>
      </w:r>
      <w:r>
        <w:t>ë</w:t>
      </w:r>
      <w:r w:rsidRPr="00541303">
        <w:t xml:space="preserve"> kadastr</w:t>
      </w:r>
      <w:r>
        <w:t>ë</w:t>
      </w:r>
      <w:r w:rsidRPr="00541303">
        <w:t>s pyjore vjetore.</w:t>
      </w:r>
      <w:bookmarkEnd w:id="2"/>
    </w:p>
    <w:p w14:paraId="29C84F2B" w14:textId="77777777" w:rsidR="009B6F5C" w:rsidRPr="008827B7" w:rsidRDefault="009B6F5C" w:rsidP="009B6F5C">
      <w:pPr>
        <w:numPr>
          <w:ilvl w:val="0"/>
          <w:numId w:val="13"/>
        </w:numPr>
        <w:spacing w:line="276" w:lineRule="auto"/>
        <w:jc w:val="both"/>
        <w:rPr>
          <w:u w:val="single"/>
        </w:rPr>
      </w:pPr>
      <w:r w:rsidRPr="008827B7">
        <w:t>Ndjekja e përpunimit të planeve të mbarështimit dhe të inventarizimit të pyjeve dhe kullotave, të florës e të faunës së egër, si dhe të shmangies së sëmundjeve, dëmtuesve dhe zjarreve në pyje dhe kullota.</w:t>
      </w:r>
    </w:p>
    <w:p w14:paraId="0491F745" w14:textId="77777777" w:rsidR="009B6F5C" w:rsidRPr="00541303" w:rsidRDefault="009B6F5C" w:rsidP="009B6F5C">
      <w:pPr>
        <w:pStyle w:val="ListParagraph"/>
        <w:widowControl w:val="0"/>
        <w:numPr>
          <w:ilvl w:val="0"/>
          <w:numId w:val="13"/>
        </w:numPr>
        <w:tabs>
          <w:tab w:val="left" w:pos="315"/>
        </w:tabs>
        <w:autoSpaceDE w:val="0"/>
        <w:autoSpaceDN w:val="0"/>
        <w:adjustRightInd w:val="0"/>
        <w:spacing w:after="0"/>
        <w:ind w:right="40"/>
        <w:jc w:val="both"/>
        <w:rPr>
          <w:rFonts w:ascii="Times New Roman" w:hAnsi="Times New Roman" w:cs="Times New Roman"/>
          <w:sz w:val="24"/>
          <w:szCs w:val="24"/>
        </w:rPr>
      </w:pPr>
      <w:r w:rsidRPr="00541303">
        <w:rPr>
          <w:rFonts w:ascii="Times New Roman" w:hAnsi="Times New Roman" w:cs="Times New Roman"/>
          <w:sz w:val="24"/>
          <w:szCs w:val="24"/>
        </w:rPr>
        <w:t>Marrja pjesë në hartimin e planeve dhe projekteve tekniko-ekonomike për mbrojtjen dhe zhvillimin e pyjeve dhe kullotave.</w:t>
      </w:r>
    </w:p>
    <w:p w14:paraId="6EC7D2F4" w14:textId="77777777" w:rsidR="009B6F5C" w:rsidRPr="00541303" w:rsidRDefault="009B6F5C" w:rsidP="009B6F5C">
      <w:pPr>
        <w:pStyle w:val="ListParagraph"/>
        <w:widowControl w:val="0"/>
        <w:numPr>
          <w:ilvl w:val="0"/>
          <w:numId w:val="13"/>
        </w:numPr>
        <w:tabs>
          <w:tab w:val="left" w:pos="315"/>
        </w:tabs>
        <w:autoSpaceDE w:val="0"/>
        <w:autoSpaceDN w:val="0"/>
        <w:adjustRightInd w:val="0"/>
        <w:spacing w:after="0"/>
        <w:ind w:right="40"/>
        <w:jc w:val="both"/>
        <w:rPr>
          <w:rFonts w:ascii="Times New Roman" w:hAnsi="Times New Roman" w:cs="Times New Roman"/>
          <w:sz w:val="24"/>
          <w:szCs w:val="24"/>
        </w:rPr>
      </w:pPr>
      <w:r w:rsidRPr="00541303">
        <w:rPr>
          <w:rFonts w:ascii="Times New Roman" w:hAnsi="Times New Roman" w:cs="Times New Roman"/>
          <w:sz w:val="24"/>
          <w:szCs w:val="24"/>
        </w:rPr>
        <w:t>Harton dhe mban evidenca, raporte dhe të dhëna statistikore për sektorin që mbulon dhe i vendos ato në dispozicion të strukturave drejtuese dhe koordinuese, në funksion të raportimit të punës.</w:t>
      </w:r>
    </w:p>
    <w:p w14:paraId="02F4C006" w14:textId="77777777" w:rsidR="009B6F5C" w:rsidRPr="00541303" w:rsidRDefault="009B6F5C" w:rsidP="009B6F5C">
      <w:pPr>
        <w:pStyle w:val="ListParagraph"/>
        <w:widowControl w:val="0"/>
        <w:numPr>
          <w:ilvl w:val="0"/>
          <w:numId w:val="13"/>
        </w:numPr>
        <w:tabs>
          <w:tab w:val="left" w:pos="315"/>
        </w:tabs>
        <w:autoSpaceDE w:val="0"/>
        <w:autoSpaceDN w:val="0"/>
        <w:adjustRightInd w:val="0"/>
        <w:spacing w:after="0"/>
        <w:ind w:right="40"/>
        <w:jc w:val="both"/>
        <w:rPr>
          <w:rFonts w:ascii="Times New Roman" w:hAnsi="Times New Roman" w:cs="Times New Roman"/>
          <w:sz w:val="24"/>
          <w:szCs w:val="24"/>
        </w:rPr>
      </w:pPr>
      <w:r w:rsidRPr="00541303">
        <w:rPr>
          <w:rFonts w:ascii="Times New Roman" w:hAnsi="Times New Roman" w:cs="Times New Roman"/>
          <w:sz w:val="24"/>
          <w:szCs w:val="24"/>
        </w:rPr>
        <w:t>Evidenton nevojat për investime në pyje dhe kullota me qellimin e ruajtjes dhe përmiresimit të kapaciteteve të tyre shfrytëzuese.</w:t>
      </w:r>
    </w:p>
    <w:p w14:paraId="02775085" w14:textId="77777777" w:rsidR="009B6F5C" w:rsidRPr="00541303" w:rsidRDefault="009B6F5C" w:rsidP="009B6F5C">
      <w:pPr>
        <w:pStyle w:val="ListParagraph"/>
        <w:widowControl w:val="0"/>
        <w:numPr>
          <w:ilvl w:val="0"/>
          <w:numId w:val="13"/>
        </w:numPr>
        <w:tabs>
          <w:tab w:val="left" w:pos="315"/>
        </w:tabs>
        <w:autoSpaceDE w:val="0"/>
        <w:autoSpaceDN w:val="0"/>
        <w:adjustRightInd w:val="0"/>
        <w:spacing w:after="0"/>
        <w:ind w:right="40"/>
        <w:jc w:val="both"/>
        <w:rPr>
          <w:rFonts w:ascii="Times New Roman" w:hAnsi="Times New Roman" w:cs="Times New Roman"/>
          <w:sz w:val="24"/>
          <w:szCs w:val="24"/>
        </w:rPr>
      </w:pPr>
      <w:r w:rsidRPr="00541303">
        <w:rPr>
          <w:rFonts w:ascii="Times New Roman" w:hAnsi="Times New Roman" w:cs="Times New Roman"/>
          <w:sz w:val="24"/>
          <w:szCs w:val="24"/>
        </w:rPr>
        <w:t>Merret me mbarëvajtjen, bashkëpunimin dhe harmonizimin e praktikave për kryerjen e kërkimeve studimore e shkencore në pyje e kullota.</w:t>
      </w:r>
    </w:p>
    <w:p w14:paraId="3658A37C" w14:textId="77777777" w:rsidR="009B6F5C" w:rsidRPr="00682266" w:rsidRDefault="009B6F5C" w:rsidP="009B6F5C">
      <w:pPr>
        <w:pStyle w:val="ListParagraph"/>
        <w:numPr>
          <w:ilvl w:val="0"/>
          <w:numId w:val="13"/>
        </w:numPr>
        <w:jc w:val="both"/>
        <w:rPr>
          <w:rFonts w:ascii="Times New Roman" w:hAnsi="Times New Roman" w:cs="Times New Roman"/>
          <w:sz w:val="24"/>
          <w:szCs w:val="24"/>
        </w:rPr>
      </w:pPr>
      <w:r w:rsidRPr="00541303">
        <w:rPr>
          <w:rFonts w:ascii="Times New Roman" w:hAnsi="Times New Roman" w:cs="Times New Roman"/>
          <w:sz w:val="24"/>
          <w:szCs w:val="24"/>
        </w:rPr>
        <w:t>Evidenton probleme që dalin nga veprimtaria e përditëshme si dhe shqetësimet e ndryshme që ngrihen me shkrim nga qytetarët, përcakton zgjidhjet e m</w:t>
      </w:r>
      <w:r w:rsidRPr="00682266">
        <w:rPr>
          <w:rFonts w:ascii="Times New Roman" w:hAnsi="Times New Roman" w:cs="Times New Roman"/>
          <w:sz w:val="24"/>
          <w:szCs w:val="24"/>
        </w:rPr>
        <w:t>undshme brenda kuadrit ligjor në fuqi</w:t>
      </w:r>
      <w:r>
        <w:rPr>
          <w:rFonts w:ascii="Times New Roman" w:hAnsi="Times New Roman" w:cs="Times New Roman"/>
          <w:sz w:val="24"/>
          <w:szCs w:val="24"/>
        </w:rPr>
        <w:t>.</w:t>
      </w:r>
    </w:p>
    <w:p w14:paraId="01849A1F" w14:textId="77777777" w:rsidR="009B6F5C" w:rsidRPr="00E263D7" w:rsidRDefault="009B6F5C" w:rsidP="009B6F5C">
      <w:pPr>
        <w:pStyle w:val="ListParagraph"/>
        <w:widowControl w:val="0"/>
        <w:numPr>
          <w:ilvl w:val="0"/>
          <w:numId w:val="13"/>
        </w:numPr>
        <w:tabs>
          <w:tab w:val="left" w:pos="315"/>
        </w:tabs>
        <w:autoSpaceDE w:val="0"/>
        <w:autoSpaceDN w:val="0"/>
        <w:adjustRightInd w:val="0"/>
        <w:spacing w:after="0"/>
        <w:ind w:right="40"/>
        <w:jc w:val="both"/>
        <w:rPr>
          <w:rFonts w:ascii="Times New Roman" w:hAnsi="Times New Roman" w:cs="Times New Roman"/>
          <w:sz w:val="24"/>
          <w:szCs w:val="24"/>
        </w:rPr>
      </w:pPr>
      <w:r w:rsidRPr="00B97B51">
        <w:rPr>
          <w:rFonts w:ascii="Times New Roman" w:hAnsi="Times New Roman" w:cs="Times New Roman"/>
          <w:sz w:val="24"/>
          <w:szCs w:val="24"/>
        </w:rPr>
        <w:t>Bashk</w:t>
      </w:r>
      <w:r>
        <w:rPr>
          <w:rFonts w:ascii="Times New Roman" w:hAnsi="Times New Roman" w:cs="Times New Roman"/>
          <w:sz w:val="24"/>
          <w:szCs w:val="24"/>
        </w:rPr>
        <w:t>ë</w:t>
      </w:r>
      <w:r w:rsidRPr="00B97B51">
        <w:rPr>
          <w:rFonts w:ascii="Times New Roman" w:hAnsi="Times New Roman" w:cs="Times New Roman"/>
          <w:sz w:val="24"/>
          <w:szCs w:val="24"/>
        </w:rPr>
        <w:t>punon p</w:t>
      </w:r>
      <w:r>
        <w:rPr>
          <w:rFonts w:ascii="Times New Roman" w:hAnsi="Times New Roman" w:cs="Times New Roman"/>
          <w:sz w:val="24"/>
          <w:szCs w:val="24"/>
        </w:rPr>
        <w:t>ë</w:t>
      </w:r>
      <w:r w:rsidRPr="00B97B51">
        <w:rPr>
          <w:rFonts w:ascii="Times New Roman" w:hAnsi="Times New Roman" w:cs="Times New Roman"/>
          <w:sz w:val="24"/>
          <w:szCs w:val="24"/>
        </w:rPr>
        <w:t>r p</w:t>
      </w:r>
      <w:r>
        <w:rPr>
          <w:rFonts w:ascii="Times New Roman" w:hAnsi="Times New Roman" w:cs="Times New Roman"/>
          <w:sz w:val="24"/>
          <w:szCs w:val="24"/>
        </w:rPr>
        <w:t>ë</w:t>
      </w:r>
      <w:r w:rsidRPr="00B97B51">
        <w:rPr>
          <w:rFonts w:ascii="Times New Roman" w:hAnsi="Times New Roman" w:cs="Times New Roman"/>
          <w:sz w:val="24"/>
          <w:szCs w:val="24"/>
        </w:rPr>
        <w:t xml:space="preserve">rmbushjen e objektivave dhe </w:t>
      </w:r>
      <w:r>
        <w:rPr>
          <w:rFonts w:ascii="Times New Roman" w:hAnsi="Times New Roman" w:cs="Times New Roman"/>
          <w:sz w:val="24"/>
          <w:szCs w:val="24"/>
        </w:rPr>
        <w:t>zbaton</w:t>
      </w:r>
      <w:r w:rsidRPr="00682266">
        <w:rPr>
          <w:rFonts w:ascii="Times New Roman" w:hAnsi="Times New Roman" w:cs="Times New Roman"/>
          <w:sz w:val="24"/>
          <w:szCs w:val="24"/>
        </w:rPr>
        <w:t xml:space="preserve"> </w:t>
      </w:r>
      <w:r w:rsidRPr="00B97B51">
        <w:rPr>
          <w:rFonts w:ascii="Times New Roman" w:hAnsi="Times New Roman" w:cs="Times New Roman"/>
          <w:sz w:val="24"/>
          <w:szCs w:val="24"/>
        </w:rPr>
        <w:t>detyra</w:t>
      </w:r>
      <w:r>
        <w:rPr>
          <w:rFonts w:ascii="Times New Roman" w:hAnsi="Times New Roman" w:cs="Times New Roman"/>
          <w:sz w:val="24"/>
          <w:szCs w:val="24"/>
        </w:rPr>
        <w:t>t</w:t>
      </w:r>
      <w:r w:rsidRPr="00B97B51">
        <w:rPr>
          <w:rFonts w:ascii="Times New Roman" w:hAnsi="Times New Roman" w:cs="Times New Roman"/>
          <w:sz w:val="24"/>
          <w:szCs w:val="24"/>
        </w:rPr>
        <w:t xml:space="preserve"> që i ngarkohen nga përgjegjësi i sektorit</w:t>
      </w:r>
      <w:r>
        <w:rPr>
          <w:rFonts w:ascii="Times New Roman" w:hAnsi="Times New Roman" w:cs="Times New Roman"/>
          <w:sz w:val="24"/>
          <w:szCs w:val="24"/>
        </w:rPr>
        <w:t xml:space="preserve"> dhe drejtorit të drejtorisë.</w:t>
      </w:r>
    </w:p>
    <w:p w14:paraId="301987BE" w14:textId="77777777" w:rsidR="009B6F5C" w:rsidRPr="00494379" w:rsidRDefault="009B6F5C" w:rsidP="005B3F6D">
      <w:pPr>
        <w:widowControl w:val="0"/>
        <w:tabs>
          <w:tab w:val="left" w:pos="315"/>
        </w:tabs>
        <w:autoSpaceDE w:val="0"/>
        <w:autoSpaceDN w:val="0"/>
        <w:adjustRightInd w:val="0"/>
        <w:spacing w:line="385" w:lineRule="exact"/>
        <w:ind w:right="40"/>
        <w:jc w:val="both"/>
        <w:rPr>
          <w:b/>
        </w:rPr>
      </w:pPr>
    </w:p>
    <w:p w14:paraId="0F893F63" w14:textId="11A1D74E" w:rsidR="005B3F6D" w:rsidRPr="009B6F5C" w:rsidRDefault="005B3F6D" w:rsidP="009B6F5C">
      <w:pPr>
        <w:pStyle w:val="ListParagraph"/>
        <w:widowControl w:val="0"/>
        <w:numPr>
          <w:ilvl w:val="0"/>
          <w:numId w:val="9"/>
        </w:numPr>
        <w:tabs>
          <w:tab w:val="left" w:pos="315"/>
        </w:tabs>
        <w:autoSpaceDE w:val="0"/>
        <w:autoSpaceDN w:val="0"/>
        <w:adjustRightInd w:val="0"/>
        <w:spacing w:after="0" w:line="385" w:lineRule="exact"/>
        <w:ind w:right="40"/>
        <w:jc w:val="both"/>
        <w:rPr>
          <w:rFonts w:ascii="Times New Roman" w:hAnsi="Times New Roman" w:cs="Times New Roman"/>
          <w:b/>
          <w:sz w:val="24"/>
          <w:szCs w:val="24"/>
          <w:u w:val="single"/>
        </w:rPr>
      </w:pPr>
      <w:r w:rsidRPr="00623CE3">
        <w:rPr>
          <w:rFonts w:ascii="Times New Roman" w:hAnsi="Times New Roman" w:cs="Times New Roman"/>
          <w:b/>
          <w:sz w:val="24"/>
          <w:szCs w:val="24"/>
          <w:u w:val="single"/>
        </w:rPr>
        <w:t>LËVIZJA PARALELE</w:t>
      </w:r>
      <w:r>
        <w:rPr>
          <w:rFonts w:ascii="Times New Roman" w:hAnsi="Times New Roman" w:cs="Times New Roman"/>
          <w:b/>
          <w:sz w:val="24"/>
          <w:szCs w:val="24"/>
          <w:u w:val="single"/>
        </w:rPr>
        <w:t xml:space="preserve"> </w:t>
      </w:r>
    </w:p>
    <w:p w14:paraId="1F51804D" w14:textId="77777777" w:rsidR="005B3F6D" w:rsidRDefault="005B3F6D" w:rsidP="005B3F6D">
      <w:pPr>
        <w:widowControl w:val="0"/>
        <w:tabs>
          <w:tab w:val="left" w:pos="315"/>
        </w:tabs>
        <w:autoSpaceDE w:val="0"/>
        <w:autoSpaceDN w:val="0"/>
        <w:adjustRightInd w:val="0"/>
        <w:spacing w:line="385" w:lineRule="exact"/>
        <w:ind w:right="40"/>
        <w:jc w:val="both"/>
      </w:pPr>
      <w:r w:rsidRPr="006B4A86">
        <w:t xml:space="preserve">Kanë të drejtë të aplikojnë për këtë procedurë vetëm nëpunësit civilë të së njëjtës kategori, në të gjitha insitucionet pjesë e shërbimit civil. </w:t>
      </w:r>
    </w:p>
    <w:p w14:paraId="14B3BA74" w14:textId="77777777" w:rsidR="005B3F6D" w:rsidRDefault="005B3F6D" w:rsidP="005B3F6D">
      <w:pPr>
        <w:widowControl w:val="0"/>
        <w:tabs>
          <w:tab w:val="left" w:pos="315"/>
        </w:tabs>
        <w:autoSpaceDE w:val="0"/>
        <w:autoSpaceDN w:val="0"/>
        <w:adjustRightInd w:val="0"/>
        <w:spacing w:line="385" w:lineRule="exact"/>
        <w:ind w:right="40"/>
        <w:jc w:val="both"/>
      </w:pPr>
    </w:p>
    <w:p w14:paraId="4E04BB9F" w14:textId="77777777" w:rsidR="005B3F6D" w:rsidRPr="002E5159" w:rsidRDefault="005B3F6D" w:rsidP="005B3F6D">
      <w:pPr>
        <w:pStyle w:val="ListParagraph"/>
        <w:widowControl w:val="0"/>
        <w:numPr>
          <w:ilvl w:val="1"/>
          <w:numId w:val="1"/>
        </w:numPr>
        <w:tabs>
          <w:tab w:val="left" w:pos="315"/>
        </w:tabs>
        <w:autoSpaceDE w:val="0"/>
        <w:autoSpaceDN w:val="0"/>
        <w:adjustRightInd w:val="0"/>
        <w:spacing w:after="0" w:line="385" w:lineRule="exact"/>
        <w:ind w:right="40"/>
        <w:jc w:val="both"/>
        <w:rPr>
          <w:rFonts w:ascii="Times New Roman" w:hAnsi="Times New Roman"/>
          <w:b/>
          <w:sz w:val="24"/>
          <w:szCs w:val="24"/>
        </w:rPr>
      </w:pPr>
      <w:r>
        <w:rPr>
          <w:rFonts w:ascii="Times New Roman" w:hAnsi="Times New Roman"/>
          <w:b/>
          <w:sz w:val="24"/>
          <w:szCs w:val="24"/>
        </w:rPr>
        <w:t xml:space="preserve"> </w:t>
      </w:r>
      <w:r w:rsidRPr="007A2BC6">
        <w:rPr>
          <w:rFonts w:ascii="Times New Roman" w:hAnsi="Times New Roman"/>
          <w:b/>
          <w:sz w:val="24"/>
          <w:szCs w:val="24"/>
        </w:rPr>
        <w:t>KUSHTET PËR LËVIZJEN PARALELE DHE KRITERET E VEÇANTA</w:t>
      </w:r>
    </w:p>
    <w:p w14:paraId="269EA78B" w14:textId="77777777" w:rsidR="005B3F6D" w:rsidRDefault="005B3F6D" w:rsidP="005B3F6D">
      <w:pPr>
        <w:pStyle w:val="ListParagraph"/>
        <w:widowControl w:val="0"/>
        <w:tabs>
          <w:tab w:val="left" w:pos="315"/>
        </w:tabs>
        <w:autoSpaceDE w:val="0"/>
        <w:autoSpaceDN w:val="0"/>
        <w:adjustRightInd w:val="0"/>
        <w:spacing w:after="0" w:line="385" w:lineRule="exact"/>
        <w:ind w:left="360" w:right="40"/>
        <w:jc w:val="both"/>
        <w:rPr>
          <w:rFonts w:ascii="Times New Roman" w:hAnsi="Times New Roman"/>
          <w:sz w:val="24"/>
          <w:szCs w:val="24"/>
        </w:rPr>
      </w:pPr>
      <w:r>
        <w:rPr>
          <w:rFonts w:ascii="Times New Roman" w:hAnsi="Times New Roman"/>
          <w:sz w:val="24"/>
          <w:szCs w:val="24"/>
        </w:rPr>
        <w:t>K</w:t>
      </w:r>
      <w:r w:rsidRPr="006B4A86">
        <w:rPr>
          <w:rFonts w:ascii="Times New Roman" w:hAnsi="Times New Roman"/>
          <w:sz w:val="24"/>
          <w:szCs w:val="24"/>
        </w:rPr>
        <w:t>andidatët duhet të plotësojnë kushtet për lëvizjen paralele si vijon:</w:t>
      </w:r>
    </w:p>
    <w:p w14:paraId="2F8E3EBD" w14:textId="77777777" w:rsidR="005B3F6D" w:rsidRDefault="005B3F6D" w:rsidP="005B3F6D">
      <w:pPr>
        <w:pStyle w:val="ListParagraph"/>
        <w:widowControl w:val="0"/>
        <w:numPr>
          <w:ilvl w:val="0"/>
          <w:numId w:val="8"/>
        </w:numPr>
        <w:tabs>
          <w:tab w:val="left" w:pos="315"/>
        </w:tabs>
        <w:autoSpaceDE w:val="0"/>
        <w:autoSpaceDN w:val="0"/>
        <w:adjustRightInd w:val="0"/>
        <w:spacing w:after="0" w:line="385" w:lineRule="exact"/>
        <w:ind w:right="40"/>
        <w:jc w:val="both"/>
        <w:rPr>
          <w:rFonts w:ascii="Times New Roman" w:hAnsi="Times New Roman"/>
          <w:sz w:val="24"/>
          <w:szCs w:val="24"/>
        </w:rPr>
      </w:pPr>
      <w:r w:rsidRPr="006B4A86">
        <w:rPr>
          <w:rFonts w:ascii="Times New Roman" w:hAnsi="Times New Roman"/>
          <w:sz w:val="24"/>
          <w:szCs w:val="24"/>
        </w:rPr>
        <w:t xml:space="preserve">Të jetë nëpunës civil i konfirmuar, brenda së njëjtës kategori; </w:t>
      </w:r>
    </w:p>
    <w:p w14:paraId="7F0997D2" w14:textId="08CD81D0" w:rsidR="005B3F6D" w:rsidRDefault="005B3F6D" w:rsidP="005B3F6D">
      <w:pPr>
        <w:pStyle w:val="ListParagraph"/>
        <w:widowControl w:val="0"/>
        <w:numPr>
          <w:ilvl w:val="0"/>
          <w:numId w:val="8"/>
        </w:numPr>
        <w:tabs>
          <w:tab w:val="left" w:pos="315"/>
        </w:tabs>
        <w:autoSpaceDE w:val="0"/>
        <w:autoSpaceDN w:val="0"/>
        <w:adjustRightInd w:val="0"/>
        <w:spacing w:after="0" w:line="385" w:lineRule="exact"/>
        <w:ind w:right="40"/>
        <w:jc w:val="both"/>
        <w:rPr>
          <w:rFonts w:ascii="Times New Roman" w:hAnsi="Times New Roman"/>
          <w:sz w:val="24"/>
          <w:szCs w:val="24"/>
        </w:rPr>
      </w:pPr>
      <w:r w:rsidRPr="006B4A86">
        <w:rPr>
          <w:rFonts w:ascii="Times New Roman" w:hAnsi="Times New Roman"/>
          <w:sz w:val="24"/>
          <w:szCs w:val="24"/>
        </w:rPr>
        <w:t xml:space="preserve">Të mos ketë masë disiplinore në fuqi; </w:t>
      </w:r>
    </w:p>
    <w:p w14:paraId="2E125837" w14:textId="77777777" w:rsidR="005B3F6D" w:rsidRDefault="005B3F6D" w:rsidP="005B3F6D">
      <w:pPr>
        <w:pStyle w:val="ListParagraph"/>
        <w:widowControl w:val="0"/>
        <w:numPr>
          <w:ilvl w:val="0"/>
          <w:numId w:val="8"/>
        </w:numPr>
        <w:tabs>
          <w:tab w:val="left" w:pos="315"/>
        </w:tabs>
        <w:autoSpaceDE w:val="0"/>
        <w:autoSpaceDN w:val="0"/>
        <w:adjustRightInd w:val="0"/>
        <w:spacing w:after="0" w:line="385" w:lineRule="exact"/>
        <w:ind w:right="40"/>
        <w:jc w:val="both"/>
        <w:rPr>
          <w:rFonts w:ascii="Times New Roman" w:hAnsi="Times New Roman"/>
          <w:sz w:val="24"/>
          <w:szCs w:val="24"/>
        </w:rPr>
      </w:pPr>
      <w:r w:rsidRPr="006B4A86">
        <w:rPr>
          <w:rFonts w:ascii="Times New Roman" w:hAnsi="Times New Roman"/>
          <w:sz w:val="24"/>
          <w:szCs w:val="24"/>
        </w:rPr>
        <w:t xml:space="preserve">Të ketë të paktën vlerësimin e fundit “mirë” apo “shumë mire”; </w:t>
      </w:r>
    </w:p>
    <w:p w14:paraId="10CEF273" w14:textId="77777777" w:rsidR="005B3F6D" w:rsidRPr="00494379" w:rsidRDefault="005B3F6D" w:rsidP="005B3F6D">
      <w:pPr>
        <w:widowControl w:val="0"/>
        <w:tabs>
          <w:tab w:val="left" w:pos="315"/>
        </w:tabs>
        <w:autoSpaceDE w:val="0"/>
        <w:autoSpaceDN w:val="0"/>
        <w:adjustRightInd w:val="0"/>
        <w:spacing w:line="385" w:lineRule="exact"/>
        <w:ind w:left="360" w:right="40"/>
        <w:jc w:val="both"/>
      </w:pPr>
      <w:r w:rsidRPr="003D486B">
        <w:t xml:space="preserve">Kandidatët duhet të plotësojnë kërkesat e posaçme si vijon: </w:t>
      </w:r>
    </w:p>
    <w:p w14:paraId="15AC7AE2" w14:textId="7D3DE509" w:rsidR="009B6F5C" w:rsidRPr="00623CE3" w:rsidRDefault="009B6F5C" w:rsidP="009B6F5C">
      <w:pPr>
        <w:pStyle w:val="ListParagraph"/>
        <w:widowControl w:val="0"/>
        <w:tabs>
          <w:tab w:val="left" w:pos="0"/>
        </w:tabs>
        <w:autoSpaceDE w:val="0"/>
        <w:autoSpaceDN w:val="0"/>
        <w:adjustRightInd w:val="0"/>
        <w:spacing w:after="0" w:line="240" w:lineRule="auto"/>
        <w:ind w:left="0" w:right="40"/>
        <w:rPr>
          <w:rFonts w:ascii="Times New Roman" w:hAnsi="Times New Roman" w:cs="Times New Roman"/>
          <w:sz w:val="24"/>
          <w:szCs w:val="24"/>
        </w:rPr>
      </w:pPr>
      <w:r>
        <w:rPr>
          <w:rFonts w:ascii="Times New Roman" w:hAnsi="Times New Roman"/>
          <w:sz w:val="24"/>
          <w:szCs w:val="24"/>
        </w:rPr>
        <w:t xml:space="preserve">   </w:t>
      </w:r>
      <w:r w:rsidR="005B3F6D">
        <w:rPr>
          <w:rFonts w:ascii="Times New Roman" w:hAnsi="Times New Roman"/>
          <w:sz w:val="24"/>
          <w:szCs w:val="24"/>
        </w:rPr>
        <w:t>d-</w:t>
      </w:r>
      <w:r w:rsidR="005B3F6D" w:rsidRPr="00DD377A">
        <w:rPr>
          <w:rFonts w:ascii="Times New Roman" w:hAnsi="Times New Roman"/>
          <w:sz w:val="24"/>
          <w:szCs w:val="24"/>
        </w:rPr>
        <w:t xml:space="preserve">Të zotërojnë nivelin minimal të diplomës </w:t>
      </w:r>
      <w:r w:rsidR="005B3F6D" w:rsidRPr="00DD377A">
        <w:rPr>
          <w:rFonts w:ascii="Times New Roman" w:hAnsi="Times New Roman" w:cs="Times New Roman"/>
          <w:sz w:val="24"/>
          <w:szCs w:val="24"/>
        </w:rPr>
        <w:t xml:space="preserve">“Master </w:t>
      </w:r>
      <w:r w:rsidR="005B3F6D">
        <w:rPr>
          <w:rFonts w:ascii="Times New Roman" w:hAnsi="Times New Roman" w:cs="Times New Roman"/>
          <w:sz w:val="24"/>
          <w:szCs w:val="24"/>
        </w:rPr>
        <w:t>Profesional</w:t>
      </w:r>
      <w:r>
        <w:rPr>
          <w:rFonts w:ascii="Times New Roman" w:hAnsi="Times New Roman" w:cs="Times New Roman"/>
          <w:sz w:val="24"/>
          <w:szCs w:val="24"/>
        </w:rPr>
        <w:t xml:space="preserve">” në një nga degët e  Fakultetit  </w:t>
      </w:r>
      <w:r>
        <w:rPr>
          <w:rFonts w:ascii="Times New Roman" w:hAnsi="Times New Roman" w:cs="Times New Roman"/>
          <w:sz w:val="24"/>
          <w:szCs w:val="24"/>
        </w:rPr>
        <w:br/>
        <w:t xml:space="preserve">      të Inxhinierisë së Mjedisit, Pyjeve</w:t>
      </w:r>
    </w:p>
    <w:p w14:paraId="72F1DD9D" w14:textId="14F2E920" w:rsidR="005B3F6D" w:rsidRPr="00667880" w:rsidRDefault="005B3F6D" w:rsidP="009B6F5C">
      <w:pPr>
        <w:pStyle w:val="ListParagraph"/>
        <w:widowControl w:val="0"/>
        <w:tabs>
          <w:tab w:val="left" w:pos="0"/>
        </w:tabs>
        <w:autoSpaceDE w:val="0"/>
        <w:autoSpaceDN w:val="0"/>
        <w:adjustRightInd w:val="0"/>
        <w:spacing w:after="0" w:line="240" w:lineRule="auto"/>
        <w:ind w:left="0" w:right="40"/>
        <w:rPr>
          <w:rFonts w:ascii="Times New Roman" w:hAnsi="Times New Roman" w:cs="Times New Roman"/>
          <w:sz w:val="24"/>
          <w:szCs w:val="24"/>
          <w:lang w:val="fr-FR"/>
        </w:rPr>
      </w:pPr>
    </w:p>
    <w:p w14:paraId="43CFCB4B" w14:textId="5059ED13" w:rsidR="005B3F6D" w:rsidRDefault="005B3F6D" w:rsidP="005B3F6D">
      <w:pPr>
        <w:widowControl w:val="0"/>
        <w:tabs>
          <w:tab w:val="left" w:pos="0"/>
        </w:tabs>
        <w:autoSpaceDE w:val="0"/>
        <w:autoSpaceDN w:val="0"/>
        <w:adjustRightInd w:val="0"/>
        <w:ind w:right="40"/>
        <w:jc w:val="both"/>
        <w:rPr>
          <w:i/>
        </w:rPr>
      </w:pPr>
    </w:p>
    <w:p w14:paraId="24E8CA9F" w14:textId="77777777" w:rsidR="009B6F5C" w:rsidRPr="003D486B" w:rsidRDefault="009B6F5C" w:rsidP="005B3F6D">
      <w:pPr>
        <w:widowControl w:val="0"/>
        <w:tabs>
          <w:tab w:val="left" w:pos="0"/>
        </w:tabs>
        <w:autoSpaceDE w:val="0"/>
        <w:autoSpaceDN w:val="0"/>
        <w:adjustRightInd w:val="0"/>
        <w:ind w:right="40"/>
        <w:jc w:val="both"/>
        <w:rPr>
          <w:i/>
        </w:rPr>
      </w:pPr>
    </w:p>
    <w:p w14:paraId="15B6CE72" w14:textId="77777777" w:rsidR="005B3F6D" w:rsidRPr="002E5159" w:rsidRDefault="005B3F6D" w:rsidP="005B3F6D">
      <w:pPr>
        <w:pStyle w:val="ListParagraph"/>
        <w:widowControl w:val="0"/>
        <w:numPr>
          <w:ilvl w:val="1"/>
          <w:numId w:val="1"/>
        </w:numPr>
        <w:tabs>
          <w:tab w:val="left" w:pos="315"/>
        </w:tabs>
        <w:autoSpaceDE w:val="0"/>
        <w:autoSpaceDN w:val="0"/>
        <w:adjustRightInd w:val="0"/>
        <w:spacing w:after="0" w:line="385" w:lineRule="exact"/>
        <w:ind w:right="40"/>
        <w:jc w:val="both"/>
        <w:rPr>
          <w:rFonts w:ascii="Times New Roman" w:hAnsi="Times New Roman"/>
          <w:b/>
          <w:sz w:val="24"/>
          <w:szCs w:val="24"/>
        </w:rPr>
      </w:pPr>
      <w:r w:rsidRPr="007A2BC6">
        <w:rPr>
          <w:rFonts w:ascii="Times New Roman" w:hAnsi="Times New Roman"/>
          <w:b/>
          <w:sz w:val="24"/>
          <w:szCs w:val="24"/>
        </w:rPr>
        <w:lastRenderedPageBreak/>
        <w:t xml:space="preserve">DOKUMENTACIONI, MËNYRA DHE AFATI I DORËZIMIT </w:t>
      </w:r>
    </w:p>
    <w:p w14:paraId="211AA8DC" w14:textId="77777777" w:rsidR="005B3F6D" w:rsidRDefault="005B3F6D" w:rsidP="005B3F6D">
      <w:pPr>
        <w:pStyle w:val="ListParagraph"/>
        <w:widowControl w:val="0"/>
        <w:tabs>
          <w:tab w:val="left" w:pos="315"/>
        </w:tabs>
        <w:autoSpaceDE w:val="0"/>
        <w:autoSpaceDN w:val="0"/>
        <w:adjustRightInd w:val="0"/>
        <w:spacing w:after="0" w:line="385" w:lineRule="exact"/>
        <w:ind w:left="360" w:right="40"/>
        <w:jc w:val="both"/>
        <w:rPr>
          <w:rFonts w:ascii="Times New Roman" w:hAnsi="Times New Roman"/>
          <w:sz w:val="24"/>
          <w:szCs w:val="24"/>
        </w:rPr>
      </w:pPr>
      <w:r w:rsidRPr="006B4A86">
        <w:rPr>
          <w:rFonts w:ascii="Times New Roman" w:hAnsi="Times New Roman"/>
          <w:sz w:val="24"/>
          <w:szCs w:val="24"/>
        </w:rPr>
        <w:t xml:space="preserve">Kandidatët duhet të dorëzojnë pranë njësisë së burimeve njerëzore të </w:t>
      </w:r>
      <w:r>
        <w:rPr>
          <w:rFonts w:ascii="Times New Roman" w:hAnsi="Times New Roman"/>
          <w:sz w:val="24"/>
          <w:szCs w:val="24"/>
        </w:rPr>
        <w:t>Bashkisë Korçë</w:t>
      </w:r>
      <w:r w:rsidRPr="006B4A86">
        <w:rPr>
          <w:rFonts w:ascii="Times New Roman" w:hAnsi="Times New Roman"/>
          <w:sz w:val="24"/>
          <w:szCs w:val="24"/>
        </w:rPr>
        <w:t xml:space="preserve">, dokumentat si më poshtë: </w:t>
      </w:r>
    </w:p>
    <w:p w14:paraId="16CCB14D" w14:textId="77777777" w:rsidR="005B3F6D" w:rsidRDefault="005B3F6D" w:rsidP="005B3F6D">
      <w:pPr>
        <w:pStyle w:val="ListParagraph"/>
        <w:widowControl w:val="0"/>
        <w:numPr>
          <w:ilvl w:val="0"/>
          <w:numId w:val="2"/>
        </w:numPr>
        <w:tabs>
          <w:tab w:val="left" w:pos="315"/>
        </w:tabs>
        <w:autoSpaceDE w:val="0"/>
        <w:autoSpaceDN w:val="0"/>
        <w:adjustRightInd w:val="0"/>
        <w:spacing w:after="0" w:line="385" w:lineRule="exact"/>
        <w:ind w:right="40"/>
        <w:jc w:val="both"/>
        <w:rPr>
          <w:rFonts w:ascii="Times New Roman" w:hAnsi="Times New Roman"/>
          <w:sz w:val="24"/>
          <w:szCs w:val="24"/>
        </w:rPr>
      </w:pPr>
      <w:r w:rsidRPr="006B4A86">
        <w:rPr>
          <w:rFonts w:ascii="Times New Roman" w:hAnsi="Times New Roman"/>
          <w:sz w:val="24"/>
          <w:szCs w:val="24"/>
        </w:rPr>
        <w:t xml:space="preserve">Jetëshkrim i plotësuar në përputhje me dokumentin tip që e gjeni në linkun: </w:t>
      </w:r>
      <w:hyperlink r:id="rId7" w:history="1">
        <w:r w:rsidRPr="00AE56F7">
          <w:rPr>
            <w:rStyle w:val="Hyperlink"/>
            <w:rFonts w:ascii="Times New Roman" w:hAnsi="Times New Roman"/>
            <w:sz w:val="24"/>
            <w:szCs w:val="24"/>
          </w:rPr>
          <w:t>http://dap.gov.al/vende-vakante/udhezime-dokumenta/219-udhezime-dokumenta</w:t>
        </w:r>
      </w:hyperlink>
    </w:p>
    <w:p w14:paraId="45BAA559" w14:textId="77777777" w:rsidR="005B3F6D" w:rsidRDefault="005B3F6D" w:rsidP="005B3F6D">
      <w:pPr>
        <w:pStyle w:val="ListParagraph"/>
        <w:widowControl w:val="0"/>
        <w:numPr>
          <w:ilvl w:val="0"/>
          <w:numId w:val="2"/>
        </w:numPr>
        <w:tabs>
          <w:tab w:val="left" w:pos="315"/>
        </w:tabs>
        <w:autoSpaceDE w:val="0"/>
        <w:autoSpaceDN w:val="0"/>
        <w:adjustRightInd w:val="0"/>
        <w:spacing w:after="0" w:line="385" w:lineRule="exact"/>
        <w:ind w:right="40"/>
        <w:jc w:val="both"/>
        <w:rPr>
          <w:rFonts w:ascii="Times New Roman" w:hAnsi="Times New Roman"/>
          <w:sz w:val="24"/>
          <w:szCs w:val="24"/>
        </w:rPr>
      </w:pPr>
      <w:r w:rsidRPr="006B4A86">
        <w:rPr>
          <w:rFonts w:ascii="Times New Roman" w:hAnsi="Times New Roman"/>
          <w:sz w:val="24"/>
          <w:szCs w:val="24"/>
        </w:rPr>
        <w:t xml:space="preserve">Fotokopje </w:t>
      </w:r>
      <w:r>
        <w:rPr>
          <w:rFonts w:ascii="Times New Roman" w:hAnsi="Times New Roman"/>
          <w:sz w:val="24"/>
          <w:szCs w:val="24"/>
        </w:rPr>
        <w:t>e notërizuar e</w:t>
      </w:r>
      <w:r w:rsidRPr="006B4A86">
        <w:rPr>
          <w:rFonts w:ascii="Times New Roman" w:hAnsi="Times New Roman"/>
          <w:sz w:val="24"/>
          <w:szCs w:val="24"/>
        </w:rPr>
        <w:t xml:space="preserve"> diplo</w:t>
      </w:r>
      <w:r>
        <w:rPr>
          <w:rFonts w:ascii="Times New Roman" w:hAnsi="Times New Roman"/>
          <w:sz w:val="24"/>
          <w:szCs w:val="24"/>
        </w:rPr>
        <w:t>mës (përfshirë edhe diplomën bachelor);</w:t>
      </w:r>
    </w:p>
    <w:p w14:paraId="24662106" w14:textId="77777777" w:rsidR="005B3F6D" w:rsidRDefault="005B3F6D" w:rsidP="005B3F6D">
      <w:pPr>
        <w:pStyle w:val="ListParagraph"/>
        <w:widowControl w:val="0"/>
        <w:numPr>
          <w:ilvl w:val="0"/>
          <w:numId w:val="2"/>
        </w:numPr>
        <w:tabs>
          <w:tab w:val="left" w:pos="315"/>
        </w:tabs>
        <w:autoSpaceDE w:val="0"/>
        <w:autoSpaceDN w:val="0"/>
        <w:adjustRightInd w:val="0"/>
        <w:spacing w:after="0" w:line="385" w:lineRule="exact"/>
        <w:ind w:right="40"/>
        <w:jc w:val="both"/>
        <w:rPr>
          <w:rFonts w:ascii="Times New Roman" w:hAnsi="Times New Roman"/>
          <w:sz w:val="24"/>
          <w:szCs w:val="24"/>
        </w:rPr>
      </w:pPr>
      <w:r w:rsidRPr="006B4A86">
        <w:rPr>
          <w:rFonts w:ascii="Times New Roman" w:hAnsi="Times New Roman"/>
          <w:sz w:val="24"/>
          <w:szCs w:val="24"/>
        </w:rPr>
        <w:t xml:space="preserve">Fotokopje të librezës së punës (të gjitha faqet që vërtetojnë eksperiencën në punë); </w:t>
      </w:r>
    </w:p>
    <w:p w14:paraId="7D0DA6E9" w14:textId="77777777" w:rsidR="005B3F6D" w:rsidRDefault="005B3F6D" w:rsidP="005B3F6D">
      <w:pPr>
        <w:pStyle w:val="ListParagraph"/>
        <w:widowControl w:val="0"/>
        <w:numPr>
          <w:ilvl w:val="0"/>
          <w:numId w:val="2"/>
        </w:numPr>
        <w:tabs>
          <w:tab w:val="left" w:pos="315"/>
        </w:tabs>
        <w:autoSpaceDE w:val="0"/>
        <w:autoSpaceDN w:val="0"/>
        <w:adjustRightInd w:val="0"/>
        <w:spacing w:after="0" w:line="385" w:lineRule="exact"/>
        <w:ind w:right="40"/>
        <w:jc w:val="both"/>
        <w:rPr>
          <w:rFonts w:ascii="Times New Roman" w:hAnsi="Times New Roman"/>
          <w:sz w:val="24"/>
          <w:szCs w:val="24"/>
        </w:rPr>
      </w:pPr>
      <w:r w:rsidRPr="006B4A86">
        <w:rPr>
          <w:rFonts w:ascii="Times New Roman" w:hAnsi="Times New Roman"/>
          <w:sz w:val="24"/>
          <w:szCs w:val="24"/>
        </w:rPr>
        <w:t xml:space="preserve">Fotokopje të letërnjoftimit (ID); </w:t>
      </w:r>
    </w:p>
    <w:p w14:paraId="0FC940A5" w14:textId="77777777" w:rsidR="005B3F6D" w:rsidRDefault="005B3F6D" w:rsidP="005B3F6D">
      <w:pPr>
        <w:pStyle w:val="ListParagraph"/>
        <w:widowControl w:val="0"/>
        <w:numPr>
          <w:ilvl w:val="0"/>
          <w:numId w:val="2"/>
        </w:numPr>
        <w:tabs>
          <w:tab w:val="left" w:pos="315"/>
        </w:tabs>
        <w:autoSpaceDE w:val="0"/>
        <w:autoSpaceDN w:val="0"/>
        <w:adjustRightInd w:val="0"/>
        <w:spacing w:after="0" w:line="385" w:lineRule="exact"/>
        <w:ind w:right="40"/>
        <w:jc w:val="both"/>
        <w:rPr>
          <w:rFonts w:ascii="Times New Roman" w:hAnsi="Times New Roman"/>
          <w:sz w:val="24"/>
          <w:szCs w:val="24"/>
        </w:rPr>
      </w:pPr>
      <w:r w:rsidRPr="006B4A86">
        <w:rPr>
          <w:rFonts w:ascii="Times New Roman" w:hAnsi="Times New Roman"/>
          <w:sz w:val="24"/>
          <w:szCs w:val="24"/>
        </w:rPr>
        <w:t xml:space="preserve">Vërtetim të gjendjes shëndetësore; </w:t>
      </w:r>
    </w:p>
    <w:p w14:paraId="36C1A121" w14:textId="77777777" w:rsidR="005B3F6D" w:rsidRDefault="005B3F6D" w:rsidP="005B3F6D">
      <w:pPr>
        <w:pStyle w:val="ListParagraph"/>
        <w:widowControl w:val="0"/>
        <w:numPr>
          <w:ilvl w:val="0"/>
          <w:numId w:val="2"/>
        </w:numPr>
        <w:tabs>
          <w:tab w:val="left" w:pos="315"/>
        </w:tabs>
        <w:autoSpaceDE w:val="0"/>
        <w:autoSpaceDN w:val="0"/>
        <w:adjustRightInd w:val="0"/>
        <w:spacing w:after="0" w:line="385" w:lineRule="exact"/>
        <w:ind w:right="40"/>
        <w:jc w:val="both"/>
        <w:rPr>
          <w:rFonts w:ascii="Times New Roman" w:hAnsi="Times New Roman"/>
          <w:sz w:val="24"/>
          <w:szCs w:val="24"/>
        </w:rPr>
      </w:pPr>
      <w:r w:rsidRPr="006B4A86">
        <w:rPr>
          <w:rFonts w:ascii="Times New Roman" w:hAnsi="Times New Roman"/>
          <w:sz w:val="24"/>
          <w:szCs w:val="24"/>
        </w:rPr>
        <w:t xml:space="preserve">Vetëdeklarim të gjendjes gjyqësore; </w:t>
      </w:r>
    </w:p>
    <w:p w14:paraId="3D4F48C1" w14:textId="77777777" w:rsidR="005B3F6D" w:rsidRDefault="005B3F6D" w:rsidP="005B3F6D">
      <w:pPr>
        <w:pStyle w:val="ListParagraph"/>
        <w:widowControl w:val="0"/>
        <w:numPr>
          <w:ilvl w:val="0"/>
          <w:numId w:val="2"/>
        </w:numPr>
        <w:tabs>
          <w:tab w:val="left" w:pos="315"/>
        </w:tabs>
        <w:autoSpaceDE w:val="0"/>
        <w:autoSpaceDN w:val="0"/>
        <w:adjustRightInd w:val="0"/>
        <w:spacing w:after="0" w:line="385" w:lineRule="exact"/>
        <w:ind w:right="40"/>
        <w:jc w:val="both"/>
        <w:rPr>
          <w:rFonts w:ascii="Times New Roman" w:hAnsi="Times New Roman"/>
          <w:sz w:val="24"/>
          <w:szCs w:val="24"/>
        </w:rPr>
      </w:pPr>
      <w:r w:rsidRPr="006B4A86">
        <w:rPr>
          <w:rFonts w:ascii="Times New Roman" w:hAnsi="Times New Roman"/>
          <w:sz w:val="24"/>
          <w:szCs w:val="24"/>
        </w:rPr>
        <w:t>Vlerësimin e fundit nga eprori direkt;</w:t>
      </w:r>
    </w:p>
    <w:p w14:paraId="25A6DED2" w14:textId="77777777" w:rsidR="005B3F6D" w:rsidRDefault="005B3F6D" w:rsidP="005B3F6D">
      <w:pPr>
        <w:pStyle w:val="ListParagraph"/>
        <w:widowControl w:val="0"/>
        <w:numPr>
          <w:ilvl w:val="0"/>
          <w:numId w:val="2"/>
        </w:numPr>
        <w:tabs>
          <w:tab w:val="left" w:pos="315"/>
        </w:tabs>
        <w:autoSpaceDE w:val="0"/>
        <w:autoSpaceDN w:val="0"/>
        <w:adjustRightInd w:val="0"/>
        <w:spacing w:after="0" w:line="385" w:lineRule="exact"/>
        <w:ind w:right="40"/>
        <w:jc w:val="both"/>
        <w:rPr>
          <w:rFonts w:ascii="Times New Roman" w:hAnsi="Times New Roman"/>
          <w:sz w:val="24"/>
          <w:szCs w:val="24"/>
        </w:rPr>
      </w:pPr>
      <w:r>
        <w:rPr>
          <w:rFonts w:ascii="Times New Roman" w:hAnsi="Times New Roman"/>
          <w:sz w:val="24"/>
          <w:szCs w:val="24"/>
        </w:rPr>
        <w:t>Aktin e emërimit në shërbimin civil;</w:t>
      </w:r>
    </w:p>
    <w:p w14:paraId="0DBED571" w14:textId="77777777" w:rsidR="005B3F6D" w:rsidRDefault="005B3F6D" w:rsidP="005B3F6D">
      <w:pPr>
        <w:pStyle w:val="ListParagraph"/>
        <w:widowControl w:val="0"/>
        <w:numPr>
          <w:ilvl w:val="0"/>
          <w:numId w:val="2"/>
        </w:numPr>
        <w:tabs>
          <w:tab w:val="left" w:pos="315"/>
        </w:tabs>
        <w:autoSpaceDE w:val="0"/>
        <w:autoSpaceDN w:val="0"/>
        <w:adjustRightInd w:val="0"/>
        <w:spacing w:after="0" w:line="385" w:lineRule="exact"/>
        <w:ind w:right="40"/>
        <w:jc w:val="both"/>
        <w:rPr>
          <w:rFonts w:ascii="Times New Roman" w:hAnsi="Times New Roman"/>
          <w:sz w:val="24"/>
          <w:szCs w:val="24"/>
        </w:rPr>
      </w:pPr>
      <w:r w:rsidRPr="006B4A86">
        <w:rPr>
          <w:rFonts w:ascii="Times New Roman" w:hAnsi="Times New Roman"/>
          <w:sz w:val="24"/>
          <w:szCs w:val="24"/>
        </w:rPr>
        <w:t>Vërtetim nga Institucioni qe nuk ka mas</w:t>
      </w:r>
      <w:r>
        <w:rPr>
          <w:rFonts w:ascii="Times New Roman" w:hAnsi="Times New Roman"/>
          <w:sz w:val="24"/>
          <w:szCs w:val="24"/>
        </w:rPr>
        <w:t>ë</w:t>
      </w:r>
      <w:r w:rsidRPr="006B4A86">
        <w:rPr>
          <w:rFonts w:ascii="Times New Roman" w:hAnsi="Times New Roman"/>
          <w:sz w:val="24"/>
          <w:szCs w:val="24"/>
        </w:rPr>
        <w:t xml:space="preserve"> displinore ne fuqi.</w:t>
      </w:r>
    </w:p>
    <w:p w14:paraId="6D0EF789" w14:textId="77777777" w:rsidR="005B3F6D" w:rsidRDefault="005B3F6D" w:rsidP="005B3F6D">
      <w:pPr>
        <w:pStyle w:val="ListParagraph"/>
        <w:widowControl w:val="0"/>
        <w:numPr>
          <w:ilvl w:val="0"/>
          <w:numId w:val="2"/>
        </w:numPr>
        <w:tabs>
          <w:tab w:val="left" w:pos="315"/>
        </w:tabs>
        <w:autoSpaceDE w:val="0"/>
        <w:autoSpaceDN w:val="0"/>
        <w:adjustRightInd w:val="0"/>
        <w:spacing w:after="0" w:line="385" w:lineRule="exact"/>
        <w:ind w:right="40"/>
        <w:jc w:val="both"/>
        <w:rPr>
          <w:rFonts w:ascii="Times New Roman" w:hAnsi="Times New Roman"/>
          <w:sz w:val="24"/>
          <w:szCs w:val="24"/>
        </w:rPr>
      </w:pPr>
      <w:r w:rsidRPr="006B4A86">
        <w:rPr>
          <w:rFonts w:ascii="Times New Roman" w:hAnsi="Times New Roman"/>
          <w:sz w:val="24"/>
          <w:szCs w:val="24"/>
        </w:rPr>
        <w:t xml:space="preserve">Çdo dokumentacion tjetër që vërteton trajnimet, kualifikimet, arsimim shtesë, vlerësimet pozitive apo të tjera të përmendura në jetëshkrimin tuaj; </w:t>
      </w:r>
    </w:p>
    <w:p w14:paraId="723B3867" w14:textId="48123309" w:rsidR="005B3F6D" w:rsidRPr="005B7779" w:rsidRDefault="005B3F6D" w:rsidP="005B3F6D">
      <w:pPr>
        <w:widowControl w:val="0"/>
        <w:tabs>
          <w:tab w:val="left" w:pos="315"/>
        </w:tabs>
        <w:autoSpaceDE w:val="0"/>
        <w:autoSpaceDN w:val="0"/>
        <w:adjustRightInd w:val="0"/>
        <w:spacing w:line="385" w:lineRule="exact"/>
        <w:ind w:right="40"/>
        <w:jc w:val="both"/>
        <w:rPr>
          <w:b/>
        </w:rPr>
      </w:pPr>
      <w:r w:rsidRPr="005B7779">
        <w:t>Dokumentat duhet të dorëzohen me postë apo drejtpërsëdrejti pranë njësisë së burimeve njerëzore të Bashkisë Korçë, brenda datës ​</w:t>
      </w:r>
      <w:r>
        <w:rPr>
          <w:b/>
        </w:rPr>
        <w:t xml:space="preserve"> </w:t>
      </w:r>
      <w:r w:rsidR="009B6F5C">
        <w:rPr>
          <w:b/>
        </w:rPr>
        <w:t>30</w:t>
      </w:r>
      <w:r>
        <w:rPr>
          <w:b/>
        </w:rPr>
        <w:t xml:space="preserve">.06.2025. </w:t>
      </w:r>
    </w:p>
    <w:p w14:paraId="64EFCE83" w14:textId="77777777" w:rsidR="005B3F6D" w:rsidRPr="005B7779" w:rsidRDefault="005B3F6D" w:rsidP="005B3F6D">
      <w:pPr>
        <w:widowControl w:val="0"/>
        <w:tabs>
          <w:tab w:val="left" w:pos="315"/>
        </w:tabs>
        <w:autoSpaceDE w:val="0"/>
        <w:autoSpaceDN w:val="0"/>
        <w:adjustRightInd w:val="0"/>
        <w:spacing w:line="385" w:lineRule="exact"/>
        <w:ind w:right="40"/>
        <w:jc w:val="both"/>
        <w:rPr>
          <w:b/>
        </w:rPr>
      </w:pPr>
    </w:p>
    <w:p w14:paraId="5ED2649C" w14:textId="77777777" w:rsidR="005B3F6D" w:rsidRPr="002E5159" w:rsidRDefault="005B3F6D" w:rsidP="005B3F6D">
      <w:pPr>
        <w:pStyle w:val="ListParagraph"/>
        <w:widowControl w:val="0"/>
        <w:numPr>
          <w:ilvl w:val="1"/>
          <w:numId w:val="1"/>
        </w:numPr>
        <w:tabs>
          <w:tab w:val="left" w:pos="315"/>
        </w:tabs>
        <w:autoSpaceDE w:val="0"/>
        <w:autoSpaceDN w:val="0"/>
        <w:adjustRightInd w:val="0"/>
        <w:spacing w:after="0" w:line="385" w:lineRule="exact"/>
        <w:ind w:right="40"/>
        <w:jc w:val="both"/>
        <w:rPr>
          <w:rFonts w:ascii="Times New Roman" w:hAnsi="Times New Roman"/>
          <w:b/>
          <w:sz w:val="24"/>
          <w:szCs w:val="24"/>
        </w:rPr>
      </w:pPr>
      <w:r>
        <w:rPr>
          <w:rFonts w:ascii="Times New Roman" w:hAnsi="Times New Roman"/>
          <w:b/>
          <w:sz w:val="24"/>
          <w:szCs w:val="24"/>
        </w:rPr>
        <w:t xml:space="preserve"> </w:t>
      </w:r>
      <w:r w:rsidRPr="007A2BC6">
        <w:rPr>
          <w:rFonts w:ascii="Times New Roman" w:hAnsi="Times New Roman"/>
          <w:b/>
          <w:sz w:val="24"/>
          <w:szCs w:val="24"/>
        </w:rPr>
        <w:t xml:space="preserve">REZULTATET PËR FAZËN E VERIFIKIMIT PARAPRAK </w:t>
      </w:r>
    </w:p>
    <w:p w14:paraId="486A9986" w14:textId="1F6EA251" w:rsidR="005B3F6D" w:rsidRDefault="005B3F6D" w:rsidP="005B3F6D">
      <w:pPr>
        <w:widowControl w:val="0"/>
        <w:tabs>
          <w:tab w:val="left" w:pos="315"/>
        </w:tabs>
        <w:autoSpaceDE w:val="0"/>
        <w:autoSpaceDN w:val="0"/>
        <w:adjustRightInd w:val="0"/>
        <w:ind w:right="40"/>
        <w:jc w:val="both"/>
      </w:pPr>
      <w:r w:rsidRPr="007D20E8">
        <w:t>Në datën</w:t>
      </w:r>
      <w:r>
        <w:t xml:space="preserve"> </w:t>
      </w:r>
      <w:r>
        <w:rPr>
          <w:b/>
        </w:rPr>
        <w:t>0</w:t>
      </w:r>
      <w:r w:rsidR="009B6F5C">
        <w:rPr>
          <w:b/>
        </w:rPr>
        <w:t>2</w:t>
      </w:r>
      <w:r>
        <w:rPr>
          <w:b/>
        </w:rPr>
        <w:t xml:space="preserve">.07.2025  </w:t>
      </w:r>
      <w:r w:rsidRPr="007D20E8">
        <w:t xml:space="preserve">njësia e burimeve njerëzore të Bashkisë Korçë do të shpallë në faqen zyrtare të internetit të institucionit dhe në portalin “Shërbimi Kombëtar i Punësimit” listën e kandidatëve që plotësojnë kushtet e lëvizjes paralele dhe kriteret e veçanta, si dhe datën, vendin dhe orën e saktë ku do të zhvillohet intervista. Në të njëjtën datë kandidatët që nuk i plotësojnë kushtet e lëvizjes paralele dhe kriteret e veçanta do të njoftohen individualisht nga njësia e menaxhimit të burimeve njerëzore të institucionit ku ndodhet pozicioni për të cilin ju dëshironi të aplikoni, për shkaqet e moskualifikimit (nëpërmjet adresës së e-mail). </w:t>
      </w:r>
    </w:p>
    <w:p w14:paraId="3C909640" w14:textId="77777777" w:rsidR="005B3F6D" w:rsidRPr="0007283B" w:rsidRDefault="005B3F6D" w:rsidP="005B3F6D">
      <w:pPr>
        <w:widowControl w:val="0"/>
        <w:tabs>
          <w:tab w:val="left" w:pos="315"/>
        </w:tabs>
        <w:autoSpaceDE w:val="0"/>
        <w:autoSpaceDN w:val="0"/>
        <w:adjustRightInd w:val="0"/>
        <w:ind w:right="40"/>
        <w:jc w:val="both"/>
      </w:pPr>
    </w:p>
    <w:p w14:paraId="11E0F6A9" w14:textId="77777777" w:rsidR="005B3F6D" w:rsidRPr="002E5159" w:rsidRDefault="005B3F6D" w:rsidP="005B3F6D">
      <w:pPr>
        <w:pStyle w:val="ListParagraph"/>
        <w:widowControl w:val="0"/>
        <w:numPr>
          <w:ilvl w:val="1"/>
          <w:numId w:val="1"/>
        </w:numPr>
        <w:tabs>
          <w:tab w:val="left" w:pos="315"/>
        </w:tabs>
        <w:autoSpaceDE w:val="0"/>
        <w:autoSpaceDN w:val="0"/>
        <w:adjustRightInd w:val="0"/>
        <w:spacing w:after="0" w:line="385" w:lineRule="exact"/>
        <w:ind w:right="40"/>
        <w:jc w:val="both"/>
        <w:rPr>
          <w:rFonts w:ascii="Times New Roman" w:hAnsi="Times New Roman"/>
          <w:b/>
          <w:sz w:val="24"/>
          <w:szCs w:val="24"/>
        </w:rPr>
      </w:pPr>
      <w:r w:rsidRPr="007A2BC6">
        <w:rPr>
          <w:rFonts w:ascii="Times New Roman" w:hAnsi="Times New Roman"/>
          <w:b/>
          <w:sz w:val="24"/>
          <w:szCs w:val="24"/>
        </w:rPr>
        <w:t>.</w:t>
      </w:r>
      <w:r>
        <w:rPr>
          <w:rFonts w:ascii="Times New Roman" w:hAnsi="Times New Roman"/>
          <w:b/>
          <w:sz w:val="24"/>
          <w:szCs w:val="24"/>
        </w:rPr>
        <w:t xml:space="preserve"> </w:t>
      </w:r>
      <w:r w:rsidRPr="007A2BC6">
        <w:rPr>
          <w:rFonts w:ascii="Times New Roman" w:hAnsi="Times New Roman"/>
          <w:b/>
          <w:sz w:val="24"/>
          <w:szCs w:val="24"/>
        </w:rPr>
        <w:t>FUSHAT E NJOHURIVE, AFTËSITË DHE CILËSITË MBI TË CILAT DO TË ZHVILLOHET INTERVISTA</w:t>
      </w:r>
    </w:p>
    <w:p w14:paraId="1AF9A195" w14:textId="77777777" w:rsidR="00603B63" w:rsidRDefault="005B3F6D" w:rsidP="00603B63">
      <w:pPr>
        <w:shd w:val="clear" w:color="auto" w:fill="FFFFFF"/>
        <w:textAlignment w:val="baseline"/>
      </w:pPr>
      <w:r w:rsidRPr="00EA7D96">
        <w:t>Kandidatët do të testohen në lidhje me:</w:t>
      </w:r>
    </w:p>
    <w:p w14:paraId="56E3E510" w14:textId="3B42D18C" w:rsidR="00603B63" w:rsidRPr="00603B63" w:rsidRDefault="00603B63" w:rsidP="00603B63">
      <w:pPr>
        <w:pStyle w:val="ListParagraph"/>
        <w:numPr>
          <w:ilvl w:val="0"/>
          <w:numId w:val="10"/>
        </w:numPr>
        <w:rPr>
          <w:rFonts w:ascii="Times New Roman" w:hAnsi="Times New Roman"/>
          <w:sz w:val="24"/>
          <w:szCs w:val="24"/>
        </w:rPr>
      </w:pPr>
      <w:r w:rsidRPr="00603B63">
        <w:rPr>
          <w:rFonts w:ascii="Times New Roman" w:hAnsi="Times New Roman"/>
          <w:sz w:val="24"/>
          <w:szCs w:val="24"/>
        </w:rPr>
        <w:t>Ligji nr. 139/2015 “Për vetëqeverisjen vendore”</w:t>
      </w:r>
      <w:r>
        <w:t xml:space="preserve"> </w:t>
      </w:r>
    </w:p>
    <w:p w14:paraId="7FD77AC3" w14:textId="77777777" w:rsidR="00603B63" w:rsidRPr="00A83756" w:rsidRDefault="00603B63" w:rsidP="00603B63">
      <w:pPr>
        <w:pStyle w:val="ListParagraph"/>
        <w:numPr>
          <w:ilvl w:val="0"/>
          <w:numId w:val="10"/>
        </w:numPr>
        <w:rPr>
          <w:rFonts w:ascii="Times New Roman" w:hAnsi="Times New Roman"/>
          <w:sz w:val="24"/>
          <w:szCs w:val="24"/>
        </w:rPr>
      </w:pPr>
      <w:r w:rsidRPr="00A83756">
        <w:rPr>
          <w:rFonts w:ascii="Times New Roman" w:hAnsi="Times New Roman"/>
          <w:sz w:val="24"/>
          <w:szCs w:val="24"/>
        </w:rPr>
        <w:t>Ligj nr. 152/2013  “Për nëpunësin civil”, i ndryshuar</w:t>
      </w:r>
    </w:p>
    <w:p w14:paraId="3765E63F" w14:textId="77777777" w:rsidR="00603B63" w:rsidRDefault="00603B63" w:rsidP="00603B63">
      <w:pPr>
        <w:pStyle w:val="ListParagraph"/>
        <w:numPr>
          <w:ilvl w:val="0"/>
          <w:numId w:val="10"/>
        </w:numPr>
        <w:rPr>
          <w:rFonts w:ascii="Times New Roman" w:hAnsi="Times New Roman"/>
          <w:sz w:val="24"/>
          <w:szCs w:val="24"/>
        </w:rPr>
      </w:pPr>
      <w:r w:rsidRPr="00B74222">
        <w:rPr>
          <w:rFonts w:ascii="Times New Roman" w:hAnsi="Times New Roman"/>
          <w:sz w:val="24"/>
          <w:szCs w:val="24"/>
        </w:rPr>
        <w:t>Ligji nr 57/2020 "Për Pyjet"</w:t>
      </w:r>
      <w:r w:rsidRPr="00603B63">
        <w:rPr>
          <w:rFonts w:ascii="Times New Roman" w:hAnsi="Times New Roman"/>
          <w:sz w:val="24"/>
          <w:szCs w:val="24"/>
        </w:rPr>
        <w:t xml:space="preserve"> </w:t>
      </w:r>
    </w:p>
    <w:p w14:paraId="103B0F10" w14:textId="2445329E" w:rsidR="00603B63" w:rsidRPr="00B74222" w:rsidRDefault="00603B63" w:rsidP="00603B63">
      <w:pPr>
        <w:pStyle w:val="ListParagraph"/>
        <w:numPr>
          <w:ilvl w:val="0"/>
          <w:numId w:val="10"/>
        </w:numPr>
        <w:rPr>
          <w:rFonts w:ascii="Times New Roman" w:hAnsi="Times New Roman"/>
          <w:sz w:val="24"/>
          <w:szCs w:val="24"/>
        </w:rPr>
      </w:pPr>
      <w:r w:rsidRPr="00B74222">
        <w:rPr>
          <w:rFonts w:ascii="Times New Roman" w:hAnsi="Times New Roman"/>
          <w:sz w:val="24"/>
          <w:szCs w:val="24"/>
        </w:rPr>
        <w:t>L</w:t>
      </w:r>
      <w:r>
        <w:rPr>
          <w:rFonts w:ascii="Times New Roman" w:hAnsi="Times New Roman"/>
          <w:sz w:val="24"/>
          <w:szCs w:val="24"/>
        </w:rPr>
        <w:t xml:space="preserve">igji </w:t>
      </w:r>
      <w:r w:rsidRPr="00B74222">
        <w:rPr>
          <w:rFonts w:ascii="Times New Roman" w:hAnsi="Times New Roman"/>
          <w:sz w:val="24"/>
          <w:szCs w:val="24"/>
        </w:rPr>
        <w:t>Nr. 9693, datë 19.3.2007 "P</w:t>
      </w:r>
      <w:r>
        <w:rPr>
          <w:rFonts w:ascii="Times New Roman" w:hAnsi="Times New Roman"/>
          <w:sz w:val="24"/>
          <w:szCs w:val="24"/>
        </w:rPr>
        <w:t xml:space="preserve">ër fondin kullosor </w:t>
      </w:r>
      <w:r w:rsidRPr="00B74222">
        <w:rPr>
          <w:rFonts w:ascii="Times New Roman" w:hAnsi="Times New Roman"/>
          <w:sz w:val="24"/>
          <w:szCs w:val="24"/>
        </w:rPr>
        <w:t>" I ndryshuar</w:t>
      </w:r>
    </w:p>
    <w:p w14:paraId="088D96E2" w14:textId="1B578539" w:rsidR="00603B63" w:rsidRPr="00603B63" w:rsidRDefault="00603B63" w:rsidP="00603B63">
      <w:pPr>
        <w:pStyle w:val="ListParagraph"/>
        <w:numPr>
          <w:ilvl w:val="0"/>
          <w:numId w:val="10"/>
        </w:numPr>
        <w:rPr>
          <w:rFonts w:ascii="Times New Roman" w:hAnsi="Times New Roman"/>
          <w:sz w:val="24"/>
          <w:szCs w:val="24"/>
        </w:rPr>
      </w:pPr>
      <w:r w:rsidRPr="00B74222">
        <w:rPr>
          <w:rFonts w:ascii="Times New Roman" w:hAnsi="Times New Roman"/>
          <w:sz w:val="24"/>
          <w:szCs w:val="24"/>
        </w:rPr>
        <w:t>Udh</w:t>
      </w:r>
      <w:r>
        <w:rPr>
          <w:rFonts w:ascii="Times New Roman" w:hAnsi="Times New Roman"/>
          <w:sz w:val="24"/>
          <w:szCs w:val="24"/>
        </w:rPr>
        <w:t>ë</w:t>
      </w:r>
      <w:r w:rsidRPr="00B74222">
        <w:rPr>
          <w:rFonts w:ascii="Times New Roman" w:hAnsi="Times New Roman"/>
          <w:sz w:val="24"/>
          <w:szCs w:val="24"/>
        </w:rPr>
        <w:t>zim nr 1 date 26.01.2017 "P</w:t>
      </w:r>
      <w:r>
        <w:rPr>
          <w:rFonts w:ascii="Times New Roman" w:hAnsi="Times New Roman"/>
          <w:sz w:val="24"/>
          <w:szCs w:val="24"/>
        </w:rPr>
        <w:t>ë</w:t>
      </w:r>
      <w:r w:rsidRPr="00B74222">
        <w:rPr>
          <w:rFonts w:ascii="Times New Roman" w:hAnsi="Times New Roman"/>
          <w:sz w:val="24"/>
          <w:szCs w:val="24"/>
        </w:rPr>
        <w:t>r mbajtjen e kadastres s</w:t>
      </w:r>
      <w:r>
        <w:rPr>
          <w:rFonts w:ascii="Times New Roman" w:hAnsi="Times New Roman"/>
          <w:sz w:val="24"/>
          <w:szCs w:val="24"/>
        </w:rPr>
        <w:t>ë</w:t>
      </w:r>
      <w:r w:rsidRPr="00B74222">
        <w:rPr>
          <w:rFonts w:ascii="Times New Roman" w:hAnsi="Times New Roman"/>
          <w:sz w:val="24"/>
          <w:szCs w:val="24"/>
        </w:rPr>
        <w:t xml:space="preserve"> fondit pyjor dhe kullosor komb</w:t>
      </w:r>
      <w:r>
        <w:rPr>
          <w:rFonts w:ascii="Times New Roman" w:hAnsi="Times New Roman"/>
          <w:sz w:val="24"/>
          <w:szCs w:val="24"/>
        </w:rPr>
        <w:t>ë</w:t>
      </w:r>
      <w:r w:rsidRPr="00B74222">
        <w:rPr>
          <w:rFonts w:ascii="Times New Roman" w:hAnsi="Times New Roman"/>
          <w:sz w:val="24"/>
          <w:szCs w:val="24"/>
        </w:rPr>
        <w:t>tar"</w:t>
      </w:r>
    </w:p>
    <w:p w14:paraId="3AE2224F" w14:textId="77777777" w:rsidR="00603B63" w:rsidRPr="00B74222" w:rsidRDefault="00603B63" w:rsidP="00603B63">
      <w:pPr>
        <w:pStyle w:val="ListParagraph"/>
        <w:numPr>
          <w:ilvl w:val="0"/>
          <w:numId w:val="10"/>
        </w:numPr>
        <w:rPr>
          <w:rFonts w:ascii="Times New Roman" w:hAnsi="Times New Roman"/>
          <w:sz w:val="24"/>
          <w:szCs w:val="24"/>
        </w:rPr>
      </w:pPr>
      <w:r w:rsidRPr="00B74222">
        <w:rPr>
          <w:rFonts w:ascii="Times New Roman" w:hAnsi="Times New Roman"/>
          <w:sz w:val="24"/>
          <w:szCs w:val="24"/>
        </w:rPr>
        <w:t>UDHËZIM Nr. 1, datë 9.6.2016  “PËR RREGULLAT, PROCEDURAT E KËRKIMIT, TË SHQYRTIMIT E TË MIRATIMIT TË KËRKESAVE PËR DHËNIE NË PËRDORIM TË FONDIT PYJOR DHE KULLOSOR PUBLIK”</w:t>
      </w:r>
    </w:p>
    <w:p w14:paraId="5C5758C8" w14:textId="0F3E3D1C" w:rsidR="005B3F6D" w:rsidRDefault="00603B63" w:rsidP="00603B63">
      <w:pPr>
        <w:pStyle w:val="ListParagraph"/>
        <w:numPr>
          <w:ilvl w:val="0"/>
          <w:numId w:val="10"/>
        </w:numPr>
        <w:rPr>
          <w:rFonts w:ascii="Times New Roman" w:hAnsi="Times New Roman"/>
          <w:sz w:val="24"/>
          <w:szCs w:val="24"/>
        </w:rPr>
      </w:pPr>
      <w:r w:rsidRPr="00B74222">
        <w:rPr>
          <w:rFonts w:ascii="Times New Roman" w:hAnsi="Times New Roman"/>
          <w:sz w:val="24"/>
          <w:szCs w:val="24"/>
        </w:rPr>
        <w:lastRenderedPageBreak/>
        <w:t>VENDIM Nr. 438, datë 8.6.2016 PËR KRITERET DHE RREGULLAT E SHFRYTËZIMIT TË PYJEVE DHE TË SHITJES SË MATERIALIT DRUSOR E TË PRODHIMEVE TË TJERA PYJORE E JOPYJORE</w:t>
      </w:r>
    </w:p>
    <w:p w14:paraId="61BB0A00" w14:textId="77777777" w:rsidR="00603B63" w:rsidRPr="00603B63" w:rsidRDefault="00603B63" w:rsidP="00603B63"/>
    <w:p w14:paraId="1DF5DC08" w14:textId="77777777" w:rsidR="005B3F6D" w:rsidRPr="002E5159" w:rsidRDefault="005B3F6D" w:rsidP="005B3F6D">
      <w:pPr>
        <w:pStyle w:val="ListParagraph"/>
        <w:widowControl w:val="0"/>
        <w:numPr>
          <w:ilvl w:val="1"/>
          <w:numId w:val="1"/>
        </w:numPr>
        <w:autoSpaceDE w:val="0"/>
        <w:autoSpaceDN w:val="0"/>
        <w:adjustRightInd w:val="0"/>
        <w:spacing w:before="44" w:after="0" w:line="240" w:lineRule="auto"/>
        <w:ind w:right="-20"/>
        <w:jc w:val="both"/>
        <w:rPr>
          <w:rFonts w:ascii="Times New Roman" w:hAnsi="Times New Roman"/>
          <w:b/>
          <w:sz w:val="24"/>
          <w:szCs w:val="24"/>
        </w:rPr>
      </w:pPr>
      <w:r w:rsidRPr="00B23E56">
        <w:rPr>
          <w:rFonts w:ascii="Times New Roman" w:hAnsi="Times New Roman"/>
          <w:b/>
          <w:sz w:val="24"/>
          <w:szCs w:val="24"/>
        </w:rPr>
        <w:t xml:space="preserve">. MËNYRA E VLERËSIMIT TË KANDIDATËVE </w:t>
      </w:r>
    </w:p>
    <w:p w14:paraId="7C06DD8B" w14:textId="77777777" w:rsidR="005B3F6D" w:rsidRPr="002E5159" w:rsidRDefault="005B3F6D" w:rsidP="005B3F6D">
      <w:pPr>
        <w:widowControl w:val="0"/>
        <w:autoSpaceDE w:val="0"/>
        <w:autoSpaceDN w:val="0"/>
        <w:adjustRightInd w:val="0"/>
        <w:spacing w:before="44"/>
        <w:ind w:right="-20"/>
        <w:jc w:val="both"/>
      </w:pPr>
      <w:r w:rsidRPr="002E5159">
        <w:t xml:space="preserve">Kandidatët do të vlerësohen në lidhje me dokumentacionin e dorëzuar. Kandidatët do të vlerësohen për pervojen, trajnimet apo kualifikimet e lidhura me fushën, si dhe çertifikimin pozitiv. Totali i pikëve për këtë vlerësim është 40 pikë. </w:t>
      </w:r>
    </w:p>
    <w:p w14:paraId="2E6E1801" w14:textId="77777777" w:rsidR="005B3F6D" w:rsidRDefault="005B3F6D" w:rsidP="005B3F6D">
      <w:pPr>
        <w:pStyle w:val="ListParagraph"/>
        <w:widowControl w:val="0"/>
        <w:autoSpaceDE w:val="0"/>
        <w:autoSpaceDN w:val="0"/>
        <w:adjustRightInd w:val="0"/>
        <w:spacing w:before="44" w:after="0" w:line="240" w:lineRule="auto"/>
        <w:ind w:left="360" w:right="-20"/>
        <w:jc w:val="both"/>
        <w:rPr>
          <w:rFonts w:ascii="Times New Roman" w:hAnsi="Times New Roman"/>
          <w:sz w:val="24"/>
          <w:szCs w:val="24"/>
        </w:rPr>
      </w:pPr>
      <w:r w:rsidRPr="0033302D">
        <w:rPr>
          <w:rFonts w:ascii="Times New Roman" w:hAnsi="Times New Roman"/>
          <w:sz w:val="24"/>
          <w:szCs w:val="24"/>
        </w:rPr>
        <w:t xml:space="preserve">Kandidatët gjatë intervistës së strukturuar me gojë do të vlerësohen në lidhje me: </w:t>
      </w:r>
    </w:p>
    <w:p w14:paraId="509BB79A" w14:textId="77777777" w:rsidR="005B3F6D" w:rsidRDefault="005B3F6D" w:rsidP="005B3F6D">
      <w:pPr>
        <w:pStyle w:val="ListParagraph"/>
        <w:widowControl w:val="0"/>
        <w:numPr>
          <w:ilvl w:val="0"/>
          <w:numId w:val="3"/>
        </w:numPr>
        <w:autoSpaceDE w:val="0"/>
        <w:autoSpaceDN w:val="0"/>
        <w:adjustRightInd w:val="0"/>
        <w:spacing w:before="44" w:after="0" w:line="240" w:lineRule="auto"/>
        <w:ind w:right="-20"/>
        <w:jc w:val="both"/>
        <w:rPr>
          <w:rFonts w:ascii="Times New Roman" w:hAnsi="Times New Roman"/>
          <w:sz w:val="24"/>
          <w:szCs w:val="24"/>
        </w:rPr>
      </w:pPr>
      <w:r w:rsidRPr="0033302D">
        <w:rPr>
          <w:rFonts w:ascii="Times New Roman" w:hAnsi="Times New Roman"/>
          <w:sz w:val="24"/>
          <w:szCs w:val="24"/>
        </w:rPr>
        <w:t>Njohuritë, aftësitë, kompetencën në lidhje me përshkrimin e pozicionit të punës;</w:t>
      </w:r>
    </w:p>
    <w:p w14:paraId="00DF759A" w14:textId="77777777" w:rsidR="005B3F6D" w:rsidRPr="0033302D" w:rsidRDefault="005B3F6D" w:rsidP="005B3F6D">
      <w:pPr>
        <w:pStyle w:val="ListParagraph"/>
        <w:widowControl w:val="0"/>
        <w:numPr>
          <w:ilvl w:val="0"/>
          <w:numId w:val="3"/>
        </w:numPr>
        <w:autoSpaceDE w:val="0"/>
        <w:autoSpaceDN w:val="0"/>
        <w:adjustRightInd w:val="0"/>
        <w:spacing w:before="44" w:after="0" w:line="240" w:lineRule="auto"/>
        <w:ind w:right="-20"/>
        <w:jc w:val="both"/>
        <w:rPr>
          <w:rFonts w:cs="Calibri"/>
          <w:color w:val="000000"/>
          <w:spacing w:val="-1"/>
          <w:sz w:val="24"/>
          <w:szCs w:val="24"/>
        </w:rPr>
      </w:pPr>
      <w:r w:rsidRPr="0033302D">
        <w:rPr>
          <w:rFonts w:ascii="Times New Roman" w:hAnsi="Times New Roman"/>
          <w:sz w:val="24"/>
          <w:szCs w:val="24"/>
        </w:rPr>
        <w:t xml:space="preserve">Eksperiencën e tyre të mëparshme; </w:t>
      </w:r>
    </w:p>
    <w:p w14:paraId="17AF4294" w14:textId="77777777" w:rsidR="005B3F6D" w:rsidRPr="0033302D" w:rsidRDefault="005B3F6D" w:rsidP="005B3F6D">
      <w:pPr>
        <w:pStyle w:val="ListParagraph"/>
        <w:widowControl w:val="0"/>
        <w:numPr>
          <w:ilvl w:val="0"/>
          <w:numId w:val="3"/>
        </w:numPr>
        <w:autoSpaceDE w:val="0"/>
        <w:autoSpaceDN w:val="0"/>
        <w:adjustRightInd w:val="0"/>
        <w:spacing w:before="44" w:after="0" w:line="240" w:lineRule="auto"/>
        <w:ind w:right="-20"/>
        <w:jc w:val="both"/>
        <w:rPr>
          <w:rFonts w:cs="Calibri"/>
          <w:color w:val="000000"/>
          <w:spacing w:val="-1"/>
          <w:sz w:val="24"/>
          <w:szCs w:val="24"/>
        </w:rPr>
      </w:pPr>
      <w:r w:rsidRPr="0033302D">
        <w:rPr>
          <w:rFonts w:ascii="Times New Roman" w:hAnsi="Times New Roman"/>
          <w:sz w:val="24"/>
          <w:szCs w:val="24"/>
        </w:rPr>
        <w:t xml:space="preserve">Motivimin, aspiratat dhe pritshmëritë e tyre për karrierën. </w:t>
      </w:r>
    </w:p>
    <w:p w14:paraId="3999F2FF" w14:textId="77777777" w:rsidR="005B3F6D" w:rsidRDefault="005B3F6D" w:rsidP="005B3F6D">
      <w:pPr>
        <w:widowControl w:val="0"/>
        <w:autoSpaceDE w:val="0"/>
        <w:autoSpaceDN w:val="0"/>
        <w:adjustRightInd w:val="0"/>
        <w:spacing w:before="44"/>
        <w:ind w:left="360" w:right="-20"/>
        <w:jc w:val="both"/>
      </w:pPr>
      <w:r w:rsidRPr="0033302D">
        <w:t xml:space="preserve">Totali i pikëve për këtë vlerësim është 60 pikë. </w:t>
      </w:r>
    </w:p>
    <w:p w14:paraId="620BEDB3" w14:textId="77777777" w:rsidR="005B3F6D" w:rsidRPr="002E6EF3" w:rsidRDefault="005B3F6D" w:rsidP="005B3F6D">
      <w:pPr>
        <w:jc w:val="both"/>
        <w:rPr>
          <w:sz w:val="32"/>
        </w:rPr>
      </w:pPr>
      <w:r w:rsidRPr="006358BA">
        <w:rPr>
          <w:szCs w:val="18"/>
          <w:shd w:val="clear" w:color="auto" w:fill="FFFFFF"/>
        </w:rPr>
        <w:t>Më shumë detaje në lidhje me vlerësimin me pikë, metodologjinë e shpërndarjes së pikëve, mënyrën e llogaritjes së rezultatit përfundimtar i gjeni në Udhëzimin nr. 2, datë 27.03.2015, të Departamentit të Administratës Publike “</w:t>
      </w:r>
      <w:r>
        <w:rPr>
          <w:szCs w:val="18"/>
          <w:shd w:val="clear" w:color="auto" w:fill="FFFFFF"/>
        </w:rPr>
        <w:t>www</w:t>
      </w:r>
      <w:r w:rsidRPr="006358BA">
        <w:rPr>
          <w:szCs w:val="18"/>
          <w:shd w:val="clear" w:color="auto" w:fill="FFFFFF"/>
        </w:rPr>
        <w:t xml:space="preserve">.dap.gov.al”. </w:t>
      </w:r>
    </w:p>
    <w:p w14:paraId="7EAAD214" w14:textId="77777777" w:rsidR="005B3F6D" w:rsidRPr="002E6EF3" w:rsidRDefault="00FB17D3" w:rsidP="005B3F6D">
      <w:pPr>
        <w:jc w:val="both"/>
      </w:pPr>
      <w:hyperlink r:id="rId8" w:history="1">
        <w:r w:rsidR="005B3F6D" w:rsidRPr="00EF4C79">
          <w:rPr>
            <w:rStyle w:val="Hyperlink"/>
            <w:shd w:val="clear" w:color="auto" w:fill="FFFFFF"/>
          </w:rPr>
          <w:t>http://www.dap.gov.al/legjislacioni/udhezime-manuale/54-udhezim-nr-2-date-27-03-2015</w:t>
        </w:r>
      </w:hyperlink>
    </w:p>
    <w:p w14:paraId="7A4A323D" w14:textId="77777777" w:rsidR="005B3F6D" w:rsidRPr="005B7779" w:rsidRDefault="005B3F6D" w:rsidP="005B3F6D"/>
    <w:p w14:paraId="0B763A6F" w14:textId="77777777" w:rsidR="005B3F6D" w:rsidRPr="002E5159" w:rsidRDefault="005B3F6D" w:rsidP="005B3F6D">
      <w:pPr>
        <w:pStyle w:val="ListParagraph"/>
        <w:widowControl w:val="0"/>
        <w:numPr>
          <w:ilvl w:val="1"/>
          <w:numId w:val="1"/>
        </w:numPr>
        <w:autoSpaceDE w:val="0"/>
        <w:autoSpaceDN w:val="0"/>
        <w:adjustRightInd w:val="0"/>
        <w:spacing w:before="44" w:after="0" w:line="240" w:lineRule="auto"/>
        <w:ind w:right="-20"/>
        <w:jc w:val="both"/>
        <w:rPr>
          <w:rFonts w:ascii="Times New Roman" w:hAnsi="Times New Roman"/>
          <w:b/>
          <w:sz w:val="24"/>
          <w:szCs w:val="24"/>
        </w:rPr>
      </w:pPr>
      <w:r w:rsidRPr="00B23E56">
        <w:rPr>
          <w:rFonts w:ascii="Times New Roman" w:hAnsi="Times New Roman"/>
          <w:b/>
          <w:sz w:val="24"/>
          <w:szCs w:val="24"/>
        </w:rPr>
        <w:t xml:space="preserve">DATA E DALJES SË REZULTATEVE TË KONKURIMIT DHE MËNYRA E KOMUNIKIMIT </w:t>
      </w:r>
    </w:p>
    <w:p w14:paraId="51AC79EF" w14:textId="77777777" w:rsidR="005B3F6D" w:rsidRPr="00B23E56" w:rsidRDefault="005B3F6D" w:rsidP="005B3F6D">
      <w:pPr>
        <w:pStyle w:val="NoSpacing"/>
        <w:jc w:val="both"/>
        <w:rPr>
          <w:rFonts w:ascii="Times New Roman" w:hAnsi="Times New Roman" w:cs="Times New Roman"/>
          <w:sz w:val="24"/>
          <w:szCs w:val="24"/>
        </w:rPr>
      </w:pPr>
      <w:r w:rsidRPr="00B23E56">
        <w:rPr>
          <w:rFonts w:ascii="Times New Roman" w:hAnsi="Times New Roman" w:cs="Times New Roman"/>
          <w:sz w:val="24"/>
          <w:szCs w:val="24"/>
        </w:rPr>
        <w:t>Në përfundim të vlerësimit të kandidatëve, informacioni për fituesin do te shpallet në faqen zyrtare të internetit te Bashkisë Korçë dhe në portalin “Shërbimi Kombëtar i Punësimit”.</w:t>
      </w:r>
    </w:p>
    <w:p w14:paraId="60CE95D9" w14:textId="77777777" w:rsidR="005B3F6D" w:rsidRDefault="005B3F6D" w:rsidP="005B3F6D">
      <w:pPr>
        <w:pStyle w:val="NoSpacing"/>
        <w:jc w:val="both"/>
        <w:rPr>
          <w:rFonts w:ascii="Times New Roman" w:hAnsi="Times New Roman" w:cs="Times New Roman"/>
          <w:sz w:val="24"/>
          <w:szCs w:val="24"/>
        </w:rPr>
      </w:pPr>
      <w:r w:rsidRPr="00B23E56">
        <w:rPr>
          <w:rFonts w:ascii="Times New Roman" w:hAnsi="Times New Roman" w:cs="Times New Roman"/>
          <w:sz w:val="24"/>
          <w:szCs w:val="24"/>
        </w:rPr>
        <w:t>Në të njëjtën datë kandidatët që nuk i plotësojnë kushtet e lëvizjes paralele dhe kërkesat e posaçme do të njoftohen individualisht nga Drejtoria e Burimeve Njerezore (nëpërmjet adresës së e-mail), për shkaqet e moskualifikimit.</w:t>
      </w:r>
    </w:p>
    <w:p w14:paraId="70577F5E" w14:textId="77777777" w:rsidR="005B3F6D" w:rsidRPr="00D1399A" w:rsidRDefault="005B3F6D" w:rsidP="005B3F6D">
      <w:pPr>
        <w:pStyle w:val="NoSpacing"/>
        <w:jc w:val="both"/>
        <w:rPr>
          <w:rFonts w:ascii="Times New Roman" w:hAnsi="Times New Roman" w:cs="Times New Roman"/>
          <w:sz w:val="24"/>
          <w:szCs w:val="24"/>
        </w:rPr>
      </w:pPr>
    </w:p>
    <w:p w14:paraId="67BE3BAC" w14:textId="77777777" w:rsidR="005B3F6D" w:rsidRPr="002E5159" w:rsidRDefault="005B3F6D" w:rsidP="005B3F6D">
      <w:pPr>
        <w:widowControl w:val="0"/>
        <w:autoSpaceDE w:val="0"/>
        <w:autoSpaceDN w:val="0"/>
        <w:adjustRightInd w:val="0"/>
        <w:spacing w:before="44"/>
        <w:ind w:right="-20"/>
        <w:jc w:val="both"/>
        <w:rPr>
          <w:b/>
          <w:u w:val="single"/>
        </w:rPr>
      </w:pPr>
      <w:r w:rsidRPr="00C50700">
        <w:rPr>
          <w:b/>
          <w:u w:val="single"/>
        </w:rPr>
        <w:t xml:space="preserve">2. PRANIMI NË SHËRBIMIN CIVIL NË KATEGORINË EKZEKUTIVE </w:t>
      </w:r>
    </w:p>
    <w:p w14:paraId="08041F83" w14:textId="77777777" w:rsidR="005B3F6D" w:rsidRPr="00573977" w:rsidRDefault="005B3F6D" w:rsidP="005B3F6D">
      <w:pPr>
        <w:widowControl w:val="0"/>
        <w:autoSpaceDE w:val="0"/>
        <w:autoSpaceDN w:val="0"/>
        <w:adjustRightInd w:val="0"/>
        <w:spacing w:before="44"/>
        <w:ind w:right="-20"/>
        <w:jc w:val="both"/>
      </w:pPr>
      <w:r w:rsidRPr="00573977">
        <w:t xml:space="preserve">Vetëm në rast se nga pozicionet e renditura në fillim të kësaj shpalljeje, në përfundim të procedurës së lëvizjes paralele, rezulton se ende ka pozicione vakante, këto pozicione janë të vlefshme për konkurimin nëpërmjet procedurës së pranimit në shërbimin civil për kategorinë ekzekutive. </w:t>
      </w:r>
    </w:p>
    <w:p w14:paraId="213998E4" w14:textId="18179065" w:rsidR="005B3F6D" w:rsidRDefault="005B3F6D" w:rsidP="005B3F6D">
      <w:pPr>
        <w:pStyle w:val="NoSpacing"/>
        <w:jc w:val="both"/>
        <w:rPr>
          <w:rFonts w:ascii="Times New Roman" w:hAnsi="Times New Roman"/>
          <w:b/>
          <w:sz w:val="24"/>
          <w:szCs w:val="24"/>
        </w:rPr>
      </w:pPr>
      <w:r w:rsidRPr="008B6494">
        <w:rPr>
          <w:rFonts w:ascii="Times New Roman" w:hAnsi="Times New Roman"/>
          <w:sz w:val="24"/>
          <w:szCs w:val="24"/>
        </w:rPr>
        <w:t>Këtë informacion do ta merrni në faqen e Bashkisë Korçë, duke filluar nga data</w:t>
      </w:r>
      <w:r>
        <w:rPr>
          <w:rFonts w:ascii="Times New Roman" w:hAnsi="Times New Roman"/>
          <w:sz w:val="24"/>
          <w:szCs w:val="24"/>
        </w:rPr>
        <w:t xml:space="preserve"> </w:t>
      </w:r>
      <w:r>
        <w:rPr>
          <w:rFonts w:ascii="Times New Roman" w:hAnsi="Times New Roman"/>
          <w:b/>
          <w:sz w:val="24"/>
          <w:szCs w:val="24"/>
        </w:rPr>
        <w:t>0</w:t>
      </w:r>
      <w:r w:rsidR="009B6F5C">
        <w:rPr>
          <w:rFonts w:ascii="Times New Roman" w:hAnsi="Times New Roman"/>
          <w:b/>
          <w:sz w:val="24"/>
          <w:szCs w:val="24"/>
        </w:rPr>
        <w:t>2</w:t>
      </w:r>
      <w:r>
        <w:rPr>
          <w:rFonts w:ascii="Times New Roman" w:hAnsi="Times New Roman"/>
          <w:b/>
          <w:sz w:val="24"/>
          <w:szCs w:val="24"/>
        </w:rPr>
        <w:t>.07.2025.</w:t>
      </w:r>
    </w:p>
    <w:p w14:paraId="39AB346D" w14:textId="77777777" w:rsidR="005B3F6D" w:rsidRDefault="005B3F6D" w:rsidP="005B3F6D">
      <w:pPr>
        <w:pStyle w:val="NoSpacing"/>
        <w:jc w:val="both"/>
        <w:rPr>
          <w:rFonts w:ascii="Times New Roman" w:hAnsi="Times New Roman"/>
          <w:sz w:val="24"/>
          <w:szCs w:val="24"/>
        </w:rPr>
      </w:pPr>
    </w:p>
    <w:p w14:paraId="78070C04" w14:textId="77777777" w:rsidR="005B3F6D" w:rsidRDefault="005B3F6D" w:rsidP="005B3F6D">
      <w:pPr>
        <w:jc w:val="both"/>
        <w:rPr>
          <w:b/>
        </w:rPr>
      </w:pPr>
    </w:p>
    <w:p w14:paraId="4164EE2A" w14:textId="77777777" w:rsidR="005B3F6D" w:rsidRPr="00B23E56" w:rsidRDefault="005B3F6D" w:rsidP="005B3F6D">
      <w:pPr>
        <w:widowControl w:val="0"/>
        <w:autoSpaceDE w:val="0"/>
        <w:autoSpaceDN w:val="0"/>
        <w:adjustRightInd w:val="0"/>
        <w:spacing w:before="44"/>
        <w:ind w:right="-20"/>
        <w:jc w:val="both"/>
        <w:rPr>
          <w:b/>
        </w:rPr>
      </w:pPr>
      <w:r w:rsidRPr="00B23E56">
        <w:rPr>
          <w:b/>
        </w:rPr>
        <w:t xml:space="preserve">2.1 KUSHTET QË DUHET TË PLOTËSOJË KANDIDATI NË PROCEDURËN E PRANIMIT NË SHËRBIMIN CIVIL DHE KRITERET E VEÇANTA </w:t>
      </w:r>
    </w:p>
    <w:p w14:paraId="58118CB6" w14:textId="77777777" w:rsidR="005B3F6D" w:rsidRPr="00573977" w:rsidRDefault="005B3F6D" w:rsidP="005B3F6D">
      <w:pPr>
        <w:widowControl w:val="0"/>
        <w:autoSpaceDE w:val="0"/>
        <w:autoSpaceDN w:val="0"/>
        <w:adjustRightInd w:val="0"/>
        <w:spacing w:before="44"/>
        <w:ind w:right="-20"/>
        <w:jc w:val="both"/>
      </w:pPr>
      <w:r w:rsidRPr="00573977">
        <w:t xml:space="preserve">Për këtë procedurë kanë të drejtë të aplikojnë të gjithë kandidatët jashtë sistemit të shërbimit civil, që plotësojnë kërkesat e përgjithshme sipas nenit 21, të ligjit 152/2013 “Për nëpunësin civil” i ndryshuar. Kushtet që duhet të plotësojë kandidati në procedurën e pranimit në shërbimin civil janë: </w:t>
      </w:r>
    </w:p>
    <w:p w14:paraId="344FF896" w14:textId="77777777" w:rsidR="005B3F6D" w:rsidRDefault="005B3F6D" w:rsidP="005B3F6D">
      <w:pPr>
        <w:pStyle w:val="ListParagraph"/>
        <w:widowControl w:val="0"/>
        <w:numPr>
          <w:ilvl w:val="0"/>
          <w:numId w:val="4"/>
        </w:numPr>
        <w:autoSpaceDE w:val="0"/>
        <w:autoSpaceDN w:val="0"/>
        <w:adjustRightInd w:val="0"/>
        <w:spacing w:before="44" w:after="0"/>
        <w:ind w:right="-20"/>
        <w:jc w:val="both"/>
        <w:rPr>
          <w:rFonts w:ascii="Times New Roman" w:hAnsi="Times New Roman"/>
          <w:sz w:val="24"/>
          <w:szCs w:val="24"/>
        </w:rPr>
      </w:pPr>
      <w:r w:rsidRPr="0033302D">
        <w:rPr>
          <w:rFonts w:ascii="Times New Roman" w:hAnsi="Times New Roman"/>
          <w:sz w:val="24"/>
          <w:szCs w:val="24"/>
        </w:rPr>
        <w:t xml:space="preserve">Të jetë shtetas shqiptar; </w:t>
      </w:r>
    </w:p>
    <w:p w14:paraId="7B005D7E" w14:textId="77777777" w:rsidR="005B3F6D" w:rsidRPr="0033302D" w:rsidRDefault="005B3F6D" w:rsidP="005B3F6D">
      <w:pPr>
        <w:pStyle w:val="ListParagraph"/>
        <w:widowControl w:val="0"/>
        <w:numPr>
          <w:ilvl w:val="0"/>
          <w:numId w:val="4"/>
        </w:numPr>
        <w:autoSpaceDE w:val="0"/>
        <w:autoSpaceDN w:val="0"/>
        <w:adjustRightInd w:val="0"/>
        <w:spacing w:before="44" w:after="0"/>
        <w:ind w:right="-20"/>
        <w:jc w:val="both"/>
        <w:rPr>
          <w:rFonts w:ascii="Times New Roman" w:hAnsi="Times New Roman"/>
          <w:sz w:val="24"/>
          <w:szCs w:val="24"/>
        </w:rPr>
      </w:pPr>
      <w:r w:rsidRPr="0033302D">
        <w:rPr>
          <w:rFonts w:ascii="Times New Roman" w:hAnsi="Times New Roman"/>
          <w:sz w:val="24"/>
          <w:szCs w:val="24"/>
        </w:rPr>
        <w:t xml:space="preserve">Të ketë zotësi të plotë për të vepruar; </w:t>
      </w:r>
    </w:p>
    <w:p w14:paraId="580FA428" w14:textId="77777777" w:rsidR="005B3F6D" w:rsidRPr="0033302D" w:rsidRDefault="005B3F6D" w:rsidP="005B3F6D">
      <w:pPr>
        <w:pStyle w:val="ListParagraph"/>
        <w:widowControl w:val="0"/>
        <w:numPr>
          <w:ilvl w:val="0"/>
          <w:numId w:val="4"/>
        </w:numPr>
        <w:autoSpaceDE w:val="0"/>
        <w:autoSpaceDN w:val="0"/>
        <w:adjustRightInd w:val="0"/>
        <w:spacing w:before="44" w:after="0"/>
        <w:ind w:right="-20"/>
        <w:jc w:val="both"/>
        <w:rPr>
          <w:rFonts w:ascii="Times New Roman" w:hAnsi="Times New Roman"/>
          <w:sz w:val="24"/>
          <w:szCs w:val="24"/>
        </w:rPr>
      </w:pPr>
      <w:r w:rsidRPr="0033302D">
        <w:rPr>
          <w:rFonts w:ascii="Times New Roman" w:hAnsi="Times New Roman"/>
          <w:sz w:val="24"/>
          <w:szCs w:val="24"/>
        </w:rPr>
        <w:t xml:space="preserve">Të zotërojë gjuhën shqipe, të shkruar dhe të folur; </w:t>
      </w:r>
    </w:p>
    <w:p w14:paraId="6B197642" w14:textId="77777777" w:rsidR="005B3F6D" w:rsidRPr="0033302D" w:rsidRDefault="005B3F6D" w:rsidP="005B3F6D">
      <w:pPr>
        <w:pStyle w:val="ListParagraph"/>
        <w:widowControl w:val="0"/>
        <w:numPr>
          <w:ilvl w:val="0"/>
          <w:numId w:val="4"/>
        </w:numPr>
        <w:autoSpaceDE w:val="0"/>
        <w:autoSpaceDN w:val="0"/>
        <w:adjustRightInd w:val="0"/>
        <w:spacing w:before="44" w:after="0"/>
        <w:ind w:right="-20"/>
        <w:jc w:val="both"/>
        <w:rPr>
          <w:rFonts w:ascii="Times New Roman" w:hAnsi="Times New Roman"/>
          <w:sz w:val="24"/>
          <w:szCs w:val="24"/>
        </w:rPr>
      </w:pPr>
      <w:r w:rsidRPr="0033302D">
        <w:rPr>
          <w:rFonts w:ascii="Times New Roman" w:hAnsi="Times New Roman"/>
          <w:sz w:val="24"/>
          <w:szCs w:val="24"/>
        </w:rPr>
        <w:t>Të jetë në kushte shëndetësore që e lejojnë të kryejë detyrën përkatëse;</w:t>
      </w:r>
    </w:p>
    <w:p w14:paraId="4ADAB91D" w14:textId="77777777" w:rsidR="005B3F6D" w:rsidRPr="0033302D" w:rsidRDefault="005B3F6D" w:rsidP="005B3F6D">
      <w:pPr>
        <w:pStyle w:val="ListParagraph"/>
        <w:widowControl w:val="0"/>
        <w:numPr>
          <w:ilvl w:val="0"/>
          <w:numId w:val="4"/>
        </w:numPr>
        <w:autoSpaceDE w:val="0"/>
        <w:autoSpaceDN w:val="0"/>
        <w:adjustRightInd w:val="0"/>
        <w:spacing w:before="44" w:after="0"/>
        <w:ind w:right="-20"/>
        <w:jc w:val="both"/>
        <w:rPr>
          <w:rFonts w:ascii="Times New Roman" w:hAnsi="Times New Roman"/>
          <w:sz w:val="24"/>
          <w:szCs w:val="24"/>
        </w:rPr>
      </w:pPr>
      <w:r w:rsidRPr="0033302D">
        <w:rPr>
          <w:rFonts w:ascii="Times New Roman" w:hAnsi="Times New Roman"/>
          <w:sz w:val="24"/>
          <w:szCs w:val="24"/>
        </w:rPr>
        <w:t xml:space="preserve">Të mos jetë i dënuar me vendim të </w:t>
      </w:r>
      <w:r>
        <w:rPr>
          <w:rFonts w:ascii="Times New Roman" w:hAnsi="Times New Roman"/>
          <w:sz w:val="24"/>
          <w:szCs w:val="24"/>
        </w:rPr>
        <w:t xml:space="preserve">formës </w:t>
      </w:r>
      <w:r w:rsidRPr="0033302D">
        <w:rPr>
          <w:rFonts w:ascii="Times New Roman" w:hAnsi="Times New Roman"/>
          <w:sz w:val="24"/>
          <w:szCs w:val="24"/>
        </w:rPr>
        <w:t xml:space="preserve">së prerë për kryerjen e një krimi apo për kryerjen e një kundërvajtjeje penale me dashje; </w:t>
      </w:r>
    </w:p>
    <w:p w14:paraId="43FC602E" w14:textId="77777777" w:rsidR="005B3F6D" w:rsidRPr="0033302D" w:rsidRDefault="005B3F6D" w:rsidP="005B3F6D">
      <w:pPr>
        <w:pStyle w:val="ListParagraph"/>
        <w:widowControl w:val="0"/>
        <w:numPr>
          <w:ilvl w:val="0"/>
          <w:numId w:val="4"/>
        </w:numPr>
        <w:autoSpaceDE w:val="0"/>
        <w:autoSpaceDN w:val="0"/>
        <w:adjustRightInd w:val="0"/>
        <w:spacing w:after="0"/>
        <w:ind w:right="-20"/>
        <w:jc w:val="both"/>
        <w:rPr>
          <w:rFonts w:ascii="Times New Roman" w:hAnsi="Times New Roman"/>
          <w:sz w:val="24"/>
          <w:szCs w:val="24"/>
        </w:rPr>
      </w:pPr>
      <w:r w:rsidRPr="0033302D">
        <w:rPr>
          <w:rFonts w:ascii="Times New Roman" w:hAnsi="Times New Roman"/>
          <w:sz w:val="24"/>
          <w:szCs w:val="24"/>
        </w:rPr>
        <w:t xml:space="preserve">Ndaj tij të mos jetë marrë masa disiplinore e largimit nga shërbimi civil, që nuk është shuar sipas ligjit 152/2013 “Për nëpunësin civil” i ndryshuar. </w:t>
      </w:r>
    </w:p>
    <w:p w14:paraId="4402ABF6" w14:textId="77777777" w:rsidR="005B3F6D" w:rsidRPr="005D7B20" w:rsidRDefault="005B3F6D" w:rsidP="005B3F6D">
      <w:pPr>
        <w:widowControl w:val="0"/>
        <w:autoSpaceDE w:val="0"/>
        <w:autoSpaceDN w:val="0"/>
        <w:adjustRightInd w:val="0"/>
        <w:ind w:right="-20"/>
        <w:jc w:val="both"/>
      </w:pPr>
      <w:r w:rsidRPr="005D7B20">
        <w:lastRenderedPageBreak/>
        <w:t xml:space="preserve">Kandidatët duhet të plotësojnë kriteret e veçanta si vijon: </w:t>
      </w:r>
    </w:p>
    <w:p w14:paraId="553457C2" w14:textId="425E48C6" w:rsidR="009B6F5C" w:rsidRPr="00623CE3" w:rsidRDefault="005B3F6D" w:rsidP="009B6F5C">
      <w:pPr>
        <w:pStyle w:val="ListParagraph"/>
        <w:widowControl w:val="0"/>
        <w:tabs>
          <w:tab w:val="left" w:pos="0"/>
        </w:tabs>
        <w:autoSpaceDE w:val="0"/>
        <w:autoSpaceDN w:val="0"/>
        <w:adjustRightInd w:val="0"/>
        <w:spacing w:after="0" w:line="240" w:lineRule="auto"/>
        <w:ind w:left="0" w:right="40"/>
        <w:rPr>
          <w:rFonts w:ascii="Times New Roman" w:hAnsi="Times New Roman" w:cs="Times New Roman"/>
          <w:sz w:val="24"/>
          <w:szCs w:val="24"/>
        </w:rPr>
      </w:pPr>
      <w:r w:rsidRPr="00DD377A">
        <w:rPr>
          <w:rFonts w:ascii="Times New Roman" w:hAnsi="Times New Roman"/>
          <w:sz w:val="24"/>
          <w:szCs w:val="24"/>
        </w:rPr>
        <w:t xml:space="preserve">Të zotërojnë nivelin minimal të diplomës </w:t>
      </w:r>
      <w:r w:rsidRPr="00DD377A">
        <w:rPr>
          <w:rFonts w:ascii="Times New Roman" w:hAnsi="Times New Roman" w:cs="Times New Roman"/>
          <w:sz w:val="24"/>
          <w:szCs w:val="24"/>
        </w:rPr>
        <w:t xml:space="preserve">“Master </w:t>
      </w:r>
      <w:r>
        <w:rPr>
          <w:rFonts w:ascii="Times New Roman" w:hAnsi="Times New Roman" w:cs="Times New Roman"/>
          <w:sz w:val="24"/>
          <w:szCs w:val="24"/>
        </w:rPr>
        <w:t>Profesional</w:t>
      </w:r>
      <w:r w:rsidRPr="00DD377A">
        <w:rPr>
          <w:rFonts w:ascii="Times New Roman" w:hAnsi="Times New Roman" w:cs="Times New Roman"/>
          <w:sz w:val="24"/>
          <w:szCs w:val="24"/>
        </w:rPr>
        <w:t>”</w:t>
      </w:r>
      <w:r>
        <w:rPr>
          <w:rFonts w:ascii="Times New Roman" w:hAnsi="Times New Roman" w:cs="Times New Roman"/>
          <w:sz w:val="24"/>
          <w:szCs w:val="24"/>
        </w:rPr>
        <w:t xml:space="preserve"> </w:t>
      </w:r>
      <w:r w:rsidR="009B6F5C">
        <w:rPr>
          <w:rFonts w:ascii="Times New Roman" w:hAnsi="Times New Roman" w:cs="Times New Roman"/>
          <w:sz w:val="24"/>
          <w:szCs w:val="24"/>
        </w:rPr>
        <w:t xml:space="preserve"> në një nga degët e  Fakultetit të Inxhinierisë së Mjedisit, Pyjeve</w:t>
      </w:r>
      <w:r w:rsidR="003D0F74">
        <w:rPr>
          <w:rFonts w:ascii="Times New Roman" w:hAnsi="Times New Roman" w:cs="Times New Roman"/>
          <w:sz w:val="24"/>
          <w:szCs w:val="24"/>
        </w:rPr>
        <w:t>.</w:t>
      </w:r>
    </w:p>
    <w:p w14:paraId="52602D02" w14:textId="77777777" w:rsidR="005B3F6D" w:rsidRPr="009C6826" w:rsidRDefault="005B3F6D" w:rsidP="009B6F5C">
      <w:pPr>
        <w:widowControl w:val="0"/>
        <w:tabs>
          <w:tab w:val="left" w:pos="0"/>
        </w:tabs>
        <w:autoSpaceDE w:val="0"/>
        <w:autoSpaceDN w:val="0"/>
        <w:adjustRightInd w:val="0"/>
        <w:ind w:right="40"/>
        <w:rPr>
          <w:lang w:val="fr-FR"/>
        </w:rPr>
      </w:pPr>
    </w:p>
    <w:p w14:paraId="4EAB90A6" w14:textId="77777777" w:rsidR="005B3F6D" w:rsidRPr="00B23E56" w:rsidRDefault="005B3F6D" w:rsidP="005B3F6D">
      <w:pPr>
        <w:pStyle w:val="ListParagraph"/>
        <w:widowControl w:val="0"/>
        <w:autoSpaceDE w:val="0"/>
        <w:autoSpaceDN w:val="0"/>
        <w:adjustRightInd w:val="0"/>
        <w:spacing w:before="44" w:after="0" w:line="240" w:lineRule="auto"/>
        <w:ind w:left="0" w:right="-20"/>
        <w:jc w:val="both"/>
        <w:rPr>
          <w:rFonts w:ascii="Times New Roman" w:hAnsi="Times New Roman"/>
          <w:b/>
          <w:sz w:val="24"/>
          <w:szCs w:val="24"/>
        </w:rPr>
      </w:pPr>
      <w:r w:rsidRPr="00B23E56">
        <w:rPr>
          <w:rFonts w:ascii="Times New Roman" w:hAnsi="Times New Roman"/>
          <w:b/>
          <w:sz w:val="24"/>
          <w:szCs w:val="24"/>
        </w:rPr>
        <w:t xml:space="preserve">2.2 DOKUMENTACIONI, MËNYRA DHE AFATI I DORËZIMIT </w:t>
      </w:r>
    </w:p>
    <w:p w14:paraId="26D911DD" w14:textId="77777777" w:rsidR="005B3F6D" w:rsidRDefault="005B3F6D" w:rsidP="005B3F6D">
      <w:pPr>
        <w:pStyle w:val="ListParagraph"/>
        <w:widowControl w:val="0"/>
        <w:tabs>
          <w:tab w:val="left" w:pos="540"/>
        </w:tabs>
        <w:autoSpaceDE w:val="0"/>
        <w:autoSpaceDN w:val="0"/>
        <w:adjustRightInd w:val="0"/>
        <w:spacing w:before="44" w:after="0" w:line="240" w:lineRule="auto"/>
        <w:ind w:left="630" w:right="-20"/>
        <w:jc w:val="both"/>
        <w:rPr>
          <w:rFonts w:ascii="Times New Roman" w:hAnsi="Times New Roman"/>
          <w:sz w:val="24"/>
          <w:szCs w:val="24"/>
        </w:rPr>
      </w:pPr>
      <w:r w:rsidRPr="0033302D">
        <w:rPr>
          <w:rFonts w:ascii="Times New Roman" w:hAnsi="Times New Roman"/>
          <w:sz w:val="24"/>
          <w:szCs w:val="24"/>
        </w:rPr>
        <w:t xml:space="preserve">Kandidatët që aplikojnë duhet të dorëzojnë dokumentat si më poshtë: </w:t>
      </w:r>
    </w:p>
    <w:p w14:paraId="708F11CA" w14:textId="77777777" w:rsidR="005B3F6D" w:rsidRDefault="005B3F6D" w:rsidP="005B3F6D">
      <w:pPr>
        <w:pStyle w:val="ListParagraph"/>
        <w:widowControl w:val="0"/>
        <w:numPr>
          <w:ilvl w:val="0"/>
          <w:numId w:val="5"/>
        </w:numPr>
        <w:tabs>
          <w:tab w:val="left" w:pos="540"/>
        </w:tabs>
        <w:autoSpaceDE w:val="0"/>
        <w:autoSpaceDN w:val="0"/>
        <w:adjustRightInd w:val="0"/>
        <w:spacing w:before="44" w:after="0" w:line="240" w:lineRule="auto"/>
        <w:ind w:left="630" w:right="-20"/>
        <w:jc w:val="both"/>
        <w:rPr>
          <w:rFonts w:ascii="Times New Roman" w:hAnsi="Times New Roman"/>
          <w:sz w:val="24"/>
          <w:szCs w:val="24"/>
        </w:rPr>
      </w:pPr>
      <w:r w:rsidRPr="0033302D">
        <w:rPr>
          <w:rFonts w:ascii="Times New Roman" w:hAnsi="Times New Roman"/>
          <w:sz w:val="24"/>
          <w:szCs w:val="24"/>
        </w:rPr>
        <w:t xml:space="preserve">Jetëshkrim i plotësuar në përputhje me dokumentin tip që e gjeni në linkun: </w:t>
      </w:r>
      <w:hyperlink r:id="rId9" w:history="1">
        <w:r w:rsidRPr="00AE56F7">
          <w:rPr>
            <w:rStyle w:val="Hyperlink"/>
            <w:rFonts w:ascii="Times New Roman" w:hAnsi="Times New Roman"/>
            <w:sz w:val="24"/>
            <w:szCs w:val="24"/>
          </w:rPr>
          <w:t>http://dap.gov.al/vende-vakante/udhezime-dokumenta/219-udhezime-dokumenta</w:t>
        </w:r>
      </w:hyperlink>
      <w:r w:rsidRPr="0033302D">
        <w:rPr>
          <w:rFonts w:ascii="Times New Roman" w:hAnsi="Times New Roman"/>
          <w:sz w:val="24"/>
          <w:szCs w:val="24"/>
        </w:rPr>
        <w:t xml:space="preserve"> </w:t>
      </w:r>
    </w:p>
    <w:p w14:paraId="3BAA6FAA" w14:textId="77777777" w:rsidR="005B3F6D" w:rsidRPr="0033302D" w:rsidRDefault="005B3F6D" w:rsidP="005B3F6D">
      <w:pPr>
        <w:pStyle w:val="ListParagraph"/>
        <w:widowControl w:val="0"/>
        <w:numPr>
          <w:ilvl w:val="0"/>
          <w:numId w:val="5"/>
        </w:numPr>
        <w:tabs>
          <w:tab w:val="left" w:pos="540"/>
        </w:tabs>
        <w:autoSpaceDE w:val="0"/>
        <w:autoSpaceDN w:val="0"/>
        <w:adjustRightInd w:val="0"/>
        <w:spacing w:before="44" w:after="0" w:line="240" w:lineRule="auto"/>
        <w:ind w:left="630" w:right="-20"/>
        <w:jc w:val="both"/>
        <w:rPr>
          <w:rFonts w:ascii="Times New Roman" w:hAnsi="Times New Roman"/>
          <w:sz w:val="24"/>
          <w:szCs w:val="24"/>
        </w:rPr>
      </w:pPr>
      <w:r w:rsidRPr="0033302D">
        <w:rPr>
          <w:rFonts w:ascii="Times New Roman" w:hAnsi="Times New Roman"/>
          <w:sz w:val="24"/>
          <w:szCs w:val="24"/>
        </w:rPr>
        <w:t xml:space="preserve">Fotokopje </w:t>
      </w:r>
      <w:r>
        <w:rPr>
          <w:rFonts w:ascii="Times New Roman" w:hAnsi="Times New Roman"/>
          <w:sz w:val="24"/>
          <w:szCs w:val="24"/>
        </w:rPr>
        <w:t>e notërizuar e</w:t>
      </w:r>
      <w:r w:rsidRPr="0033302D">
        <w:rPr>
          <w:rFonts w:ascii="Times New Roman" w:hAnsi="Times New Roman"/>
          <w:sz w:val="24"/>
          <w:szCs w:val="24"/>
        </w:rPr>
        <w:t xml:space="preserve"> diplomës (përfshirë edhe diplomën bachelor); </w:t>
      </w:r>
    </w:p>
    <w:p w14:paraId="148A9B36" w14:textId="77777777" w:rsidR="005B3F6D" w:rsidRPr="0033302D" w:rsidRDefault="005B3F6D" w:rsidP="005B3F6D">
      <w:pPr>
        <w:pStyle w:val="ListParagraph"/>
        <w:widowControl w:val="0"/>
        <w:numPr>
          <w:ilvl w:val="0"/>
          <w:numId w:val="5"/>
        </w:numPr>
        <w:tabs>
          <w:tab w:val="left" w:pos="540"/>
        </w:tabs>
        <w:autoSpaceDE w:val="0"/>
        <w:autoSpaceDN w:val="0"/>
        <w:adjustRightInd w:val="0"/>
        <w:spacing w:before="44" w:after="0" w:line="240" w:lineRule="auto"/>
        <w:ind w:left="630" w:right="-20"/>
        <w:jc w:val="both"/>
        <w:rPr>
          <w:rFonts w:ascii="Times New Roman" w:hAnsi="Times New Roman"/>
          <w:sz w:val="24"/>
          <w:szCs w:val="24"/>
        </w:rPr>
      </w:pPr>
      <w:r w:rsidRPr="0033302D">
        <w:rPr>
          <w:rFonts w:ascii="Times New Roman" w:hAnsi="Times New Roman"/>
          <w:sz w:val="24"/>
          <w:szCs w:val="24"/>
        </w:rPr>
        <w:t xml:space="preserve">Fotokopje të librezës së punës </w:t>
      </w:r>
      <w:r w:rsidRPr="006B4A86">
        <w:rPr>
          <w:rFonts w:ascii="Times New Roman" w:hAnsi="Times New Roman"/>
          <w:sz w:val="24"/>
          <w:szCs w:val="24"/>
        </w:rPr>
        <w:t>(të gjitha faqet që vërtetojnë eksperiencën në punë);</w:t>
      </w:r>
    </w:p>
    <w:p w14:paraId="247120EA" w14:textId="77777777" w:rsidR="005B3F6D" w:rsidRDefault="005B3F6D" w:rsidP="005B3F6D">
      <w:pPr>
        <w:pStyle w:val="ListParagraph"/>
        <w:widowControl w:val="0"/>
        <w:numPr>
          <w:ilvl w:val="0"/>
          <w:numId w:val="5"/>
        </w:numPr>
        <w:tabs>
          <w:tab w:val="left" w:pos="540"/>
        </w:tabs>
        <w:autoSpaceDE w:val="0"/>
        <w:autoSpaceDN w:val="0"/>
        <w:adjustRightInd w:val="0"/>
        <w:spacing w:before="44" w:after="0" w:line="240" w:lineRule="auto"/>
        <w:ind w:left="630" w:right="-20"/>
        <w:jc w:val="both"/>
        <w:rPr>
          <w:rFonts w:ascii="Times New Roman" w:hAnsi="Times New Roman"/>
          <w:sz w:val="24"/>
          <w:szCs w:val="24"/>
        </w:rPr>
      </w:pPr>
      <w:r w:rsidRPr="0033302D">
        <w:rPr>
          <w:rFonts w:ascii="Times New Roman" w:hAnsi="Times New Roman"/>
          <w:sz w:val="24"/>
          <w:szCs w:val="24"/>
        </w:rPr>
        <w:t xml:space="preserve">Fotokopje të letërnjoftimit (ID); </w:t>
      </w:r>
    </w:p>
    <w:p w14:paraId="230870A0" w14:textId="77777777" w:rsidR="005B3F6D" w:rsidRPr="00494379" w:rsidRDefault="005B3F6D" w:rsidP="005B3F6D">
      <w:pPr>
        <w:pStyle w:val="ListParagraph"/>
        <w:widowControl w:val="0"/>
        <w:numPr>
          <w:ilvl w:val="0"/>
          <w:numId w:val="5"/>
        </w:numPr>
        <w:tabs>
          <w:tab w:val="left" w:pos="540"/>
        </w:tabs>
        <w:autoSpaceDE w:val="0"/>
        <w:autoSpaceDN w:val="0"/>
        <w:adjustRightInd w:val="0"/>
        <w:spacing w:before="44" w:after="0" w:line="240" w:lineRule="auto"/>
        <w:ind w:left="630" w:right="-20"/>
        <w:jc w:val="both"/>
        <w:rPr>
          <w:rFonts w:ascii="Times New Roman" w:hAnsi="Times New Roman"/>
          <w:sz w:val="24"/>
          <w:szCs w:val="24"/>
        </w:rPr>
      </w:pPr>
      <w:r>
        <w:rPr>
          <w:rFonts w:ascii="Times New Roman" w:hAnsi="Times New Roman"/>
          <w:sz w:val="24"/>
          <w:szCs w:val="24"/>
        </w:rPr>
        <w:t xml:space="preserve">Letër motivimi; </w:t>
      </w:r>
    </w:p>
    <w:p w14:paraId="15D565C5" w14:textId="77777777" w:rsidR="005B3F6D" w:rsidRPr="0033302D" w:rsidRDefault="005B3F6D" w:rsidP="005B3F6D">
      <w:pPr>
        <w:pStyle w:val="ListParagraph"/>
        <w:widowControl w:val="0"/>
        <w:numPr>
          <w:ilvl w:val="0"/>
          <w:numId w:val="5"/>
        </w:numPr>
        <w:tabs>
          <w:tab w:val="left" w:pos="540"/>
        </w:tabs>
        <w:autoSpaceDE w:val="0"/>
        <w:autoSpaceDN w:val="0"/>
        <w:adjustRightInd w:val="0"/>
        <w:spacing w:before="44" w:after="0" w:line="240" w:lineRule="auto"/>
        <w:ind w:left="630" w:right="-20"/>
        <w:jc w:val="both"/>
        <w:rPr>
          <w:rFonts w:ascii="Times New Roman" w:hAnsi="Times New Roman"/>
          <w:sz w:val="24"/>
          <w:szCs w:val="24"/>
        </w:rPr>
      </w:pPr>
      <w:r w:rsidRPr="0033302D">
        <w:rPr>
          <w:rFonts w:ascii="Times New Roman" w:hAnsi="Times New Roman"/>
          <w:sz w:val="24"/>
          <w:szCs w:val="24"/>
        </w:rPr>
        <w:t xml:space="preserve">Vërtetim të gjendjes shëndetësore; </w:t>
      </w:r>
    </w:p>
    <w:p w14:paraId="36AE0086" w14:textId="77777777" w:rsidR="005B3F6D" w:rsidRDefault="005B3F6D" w:rsidP="005B3F6D">
      <w:pPr>
        <w:pStyle w:val="ListParagraph"/>
        <w:widowControl w:val="0"/>
        <w:numPr>
          <w:ilvl w:val="0"/>
          <w:numId w:val="5"/>
        </w:numPr>
        <w:tabs>
          <w:tab w:val="left" w:pos="540"/>
        </w:tabs>
        <w:autoSpaceDE w:val="0"/>
        <w:autoSpaceDN w:val="0"/>
        <w:adjustRightInd w:val="0"/>
        <w:spacing w:before="44" w:after="0" w:line="240" w:lineRule="auto"/>
        <w:ind w:left="630" w:right="-20"/>
        <w:jc w:val="both"/>
        <w:rPr>
          <w:rFonts w:ascii="Times New Roman" w:hAnsi="Times New Roman"/>
          <w:sz w:val="24"/>
          <w:szCs w:val="24"/>
        </w:rPr>
      </w:pPr>
      <w:r w:rsidRPr="0033302D">
        <w:rPr>
          <w:rFonts w:ascii="Times New Roman" w:hAnsi="Times New Roman"/>
          <w:sz w:val="24"/>
          <w:szCs w:val="24"/>
        </w:rPr>
        <w:t>Vetë</w:t>
      </w:r>
      <w:r>
        <w:rPr>
          <w:rFonts w:ascii="Times New Roman" w:hAnsi="Times New Roman"/>
          <w:sz w:val="24"/>
          <w:szCs w:val="24"/>
        </w:rPr>
        <w:t>deklarim të gjendjes gjyqësore;</w:t>
      </w:r>
    </w:p>
    <w:p w14:paraId="4C56D2DF" w14:textId="77777777" w:rsidR="005B3F6D" w:rsidRPr="002E5159" w:rsidRDefault="005B3F6D" w:rsidP="005B3F6D">
      <w:pPr>
        <w:pStyle w:val="ListParagraph"/>
        <w:widowControl w:val="0"/>
        <w:numPr>
          <w:ilvl w:val="0"/>
          <w:numId w:val="5"/>
        </w:numPr>
        <w:tabs>
          <w:tab w:val="left" w:pos="540"/>
        </w:tabs>
        <w:autoSpaceDE w:val="0"/>
        <w:autoSpaceDN w:val="0"/>
        <w:adjustRightInd w:val="0"/>
        <w:spacing w:before="44" w:after="0" w:line="240" w:lineRule="auto"/>
        <w:ind w:left="630" w:right="-20"/>
        <w:jc w:val="both"/>
        <w:rPr>
          <w:rFonts w:ascii="Times New Roman" w:hAnsi="Times New Roman"/>
          <w:sz w:val="24"/>
          <w:szCs w:val="24"/>
        </w:rPr>
      </w:pPr>
      <w:r w:rsidRPr="009E4D47">
        <w:rPr>
          <w:rFonts w:ascii="Times New Roman" w:hAnsi="Times New Roman" w:cs="Times New Roman"/>
          <w:sz w:val="24"/>
          <w:szCs w:val="24"/>
        </w:rPr>
        <w:t>Certifikatë e  përbërjes familjare</w:t>
      </w:r>
      <w:r>
        <w:rPr>
          <w:rFonts w:ascii="Times New Roman" w:hAnsi="Times New Roman" w:cs="Times New Roman"/>
          <w:sz w:val="24"/>
          <w:szCs w:val="24"/>
        </w:rPr>
        <w:t>;</w:t>
      </w:r>
    </w:p>
    <w:p w14:paraId="39E485B6" w14:textId="77777777" w:rsidR="005B3F6D" w:rsidRPr="002E5159" w:rsidRDefault="005B3F6D" w:rsidP="005B3F6D">
      <w:pPr>
        <w:pStyle w:val="ListParagraph"/>
        <w:numPr>
          <w:ilvl w:val="0"/>
          <w:numId w:val="5"/>
        </w:numPr>
        <w:rPr>
          <w:rFonts w:ascii="Times New Roman" w:hAnsi="Times New Roman" w:cs="Times New Roman"/>
          <w:sz w:val="24"/>
          <w:szCs w:val="32"/>
        </w:rPr>
      </w:pPr>
      <w:r w:rsidRPr="002E5159">
        <w:rPr>
          <w:rFonts w:ascii="Times New Roman" w:hAnsi="Times New Roman" w:cs="Times New Roman"/>
          <w:sz w:val="24"/>
          <w:szCs w:val="32"/>
        </w:rPr>
        <w:t>Foto – 2 copë me përmasa 4 * 5.5cm</w:t>
      </w:r>
    </w:p>
    <w:p w14:paraId="0EEA62A6" w14:textId="77777777" w:rsidR="005B3F6D" w:rsidRPr="002E5159" w:rsidRDefault="005B3F6D" w:rsidP="005B3F6D">
      <w:pPr>
        <w:pStyle w:val="ListParagraph"/>
        <w:numPr>
          <w:ilvl w:val="0"/>
          <w:numId w:val="5"/>
        </w:numPr>
        <w:rPr>
          <w:rFonts w:ascii="Times New Roman" w:hAnsi="Times New Roman" w:cs="Times New Roman"/>
          <w:sz w:val="24"/>
          <w:szCs w:val="32"/>
        </w:rPr>
      </w:pPr>
      <w:r w:rsidRPr="002E5159">
        <w:rPr>
          <w:rFonts w:ascii="Times New Roman" w:hAnsi="Times New Roman" w:cs="Times New Roman"/>
          <w:sz w:val="24"/>
          <w:szCs w:val="32"/>
        </w:rPr>
        <w:t>Foto – 1 copë e madhe me përmasa 9* 12 cm</w:t>
      </w:r>
    </w:p>
    <w:p w14:paraId="50D73160" w14:textId="77777777" w:rsidR="005B3F6D" w:rsidRPr="00447C37" w:rsidRDefault="005B3F6D" w:rsidP="005B3F6D">
      <w:pPr>
        <w:pStyle w:val="ListParagraph"/>
        <w:widowControl w:val="0"/>
        <w:numPr>
          <w:ilvl w:val="0"/>
          <w:numId w:val="5"/>
        </w:numPr>
        <w:tabs>
          <w:tab w:val="left" w:pos="540"/>
        </w:tabs>
        <w:autoSpaceDE w:val="0"/>
        <w:autoSpaceDN w:val="0"/>
        <w:adjustRightInd w:val="0"/>
        <w:spacing w:before="44" w:after="0" w:line="240" w:lineRule="auto"/>
        <w:ind w:left="630" w:right="-20"/>
        <w:jc w:val="both"/>
        <w:rPr>
          <w:rFonts w:ascii="Times New Roman" w:hAnsi="Times New Roman"/>
          <w:sz w:val="24"/>
          <w:szCs w:val="24"/>
        </w:rPr>
      </w:pPr>
      <w:r w:rsidRPr="0033302D">
        <w:rPr>
          <w:rFonts w:ascii="Times New Roman" w:hAnsi="Times New Roman"/>
          <w:sz w:val="24"/>
          <w:szCs w:val="24"/>
        </w:rPr>
        <w:t xml:space="preserve">Cdo dokumentacion tjetër që vërteton trajnimet, kualifikimet, arsimim shtesë, vlerësimet pozitive apo të tjera të përmendura në jetëshkrimin tuaj; </w:t>
      </w:r>
    </w:p>
    <w:p w14:paraId="6A8E1D1E" w14:textId="2949B513" w:rsidR="005B3F6D" w:rsidRPr="00270B4C" w:rsidRDefault="005B3F6D" w:rsidP="005B3F6D">
      <w:pPr>
        <w:widowControl w:val="0"/>
        <w:autoSpaceDE w:val="0"/>
        <w:autoSpaceDN w:val="0"/>
        <w:adjustRightInd w:val="0"/>
        <w:spacing w:before="44"/>
        <w:ind w:right="-20"/>
        <w:jc w:val="both"/>
        <w:rPr>
          <w:b/>
        </w:rPr>
      </w:pPr>
      <w:r w:rsidRPr="00270B4C">
        <w:t>Aplikimi dhe dorëzimi i të gjitha dokumentave të cituara më sipër, do të bëhen pranë njësisë së Burimeve Njerëzore, Bashkia Korçë ose nëpërmjet shërbimit posta</w:t>
      </w:r>
      <w:r w:rsidR="003D0F74">
        <w:t xml:space="preserve">r. </w:t>
      </w:r>
      <w:r w:rsidRPr="00270B4C">
        <w:t xml:space="preserve"> Aplikimi dhe dorëzimi i dokumentave për proceduren e pranimit në kategorinë ekzekutive duhet të bëhet brenda datës ​</w:t>
      </w:r>
      <w:r w:rsidRPr="00295904">
        <w:rPr>
          <w:b/>
          <w:bCs/>
        </w:rPr>
        <w:t>0</w:t>
      </w:r>
      <w:r w:rsidR="009B6F5C">
        <w:rPr>
          <w:b/>
          <w:bCs/>
        </w:rPr>
        <w:t>5</w:t>
      </w:r>
      <w:r w:rsidRPr="00295904">
        <w:rPr>
          <w:b/>
          <w:bCs/>
        </w:rPr>
        <w:t>.07.2025.</w:t>
      </w:r>
      <w:r>
        <w:t xml:space="preserve"> </w:t>
      </w:r>
    </w:p>
    <w:p w14:paraId="690001A8" w14:textId="77777777" w:rsidR="005B3F6D" w:rsidRDefault="005B3F6D" w:rsidP="005B3F6D">
      <w:pPr>
        <w:jc w:val="both"/>
        <w:rPr>
          <w:b/>
        </w:rPr>
      </w:pPr>
    </w:p>
    <w:p w14:paraId="404C6A3D" w14:textId="77777777" w:rsidR="005B3F6D" w:rsidRDefault="005B3F6D" w:rsidP="005B3F6D">
      <w:pPr>
        <w:widowControl w:val="0"/>
        <w:autoSpaceDE w:val="0"/>
        <w:autoSpaceDN w:val="0"/>
        <w:adjustRightInd w:val="0"/>
        <w:spacing w:before="44"/>
        <w:ind w:right="-20"/>
        <w:jc w:val="both"/>
        <w:rPr>
          <w:b/>
        </w:rPr>
      </w:pPr>
      <w:r w:rsidRPr="00B23E56">
        <w:rPr>
          <w:b/>
        </w:rPr>
        <w:t xml:space="preserve">2.3 REZULTATET PËR FAZËN E VERIFIKIMIT PARAPRAK </w:t>
      </w:r>
    </w:p>
    <w:p w14:paraId="4E9488B1" w14:textId="17648FE7" w:rsidR="005B3F6D" w:rsidRDefault="005B3F6D" w:rsidP="005B3F6D">
      <w:pPr>
        <w:widowControl w:val="0"/>
        <w:autoSpaceDE w:val="0"/>
        <w:autoSpaceDN w:val="0"/>
        <w:adjustRightInd w:val="0"/>
        <w:spacing w:before="44"/>
        <w:ind w:right="-20"/>
        <w:jc w:val="both"/>
      </w:pPr>
      <w:r w:rsidRPr="0093306A">
        <w:t>Në datën</w:t>
      </w:r>
      <w:r>
        <w:t xml:space="preserve"> </w:t>
      </w:r>
      <w:r>
        <w:rPr>
          <w:b/>
        </w:rPr>
        <w:t>1</w:t>
      </w:r>
      <w:r w:rsidR="009B6F5C">
        <w:rPr>
          <w:b/>
        </w:rPr>
        <w:t>5</w:t>
      </w:r>
      <w:r>
        <w:rPr>
          <w:b/>
        </w:rPr>
        <w:t>.07.2025</w:t>
      </w:r>
      <w:r w:rsidRPr="0093306A">
        <w:t xml:space="preserve"> </w:t>
      </w:r>
      <w:r>
        <w:t>Bashkia Korçë</w:t>
      </w:r>
      <w:r w:rsidRPr="0093306A">
        <w:t xml:space="preserve"> do të shpallë në faqen zyrtare të internetit dhe në portalin “Shërbimi Kombëtar i Punësimit”, listën e kandidatëve që plotësojnë kushtet dhe kërkesat e posaçme për proceduren e pranimit në kategorinë ekzekutive, si dhe datën, vendin dhe orën e saktë ku do të zhvillohet testimi me shkrim dhe intervista. Në të njëjtën datë kandidatët që nuk i plotësojnë kushtet e pranimit në kategorinë ekzekutive dhe kriteret e veçanta do të njoftohen individualisht në mënyrë elektronike nga </w:t>
      </w:r>
      <w:r>
        <w:t>Bashkia Korçë</w:t>
      </w:r>
      <w:r w:rsidRPr="0093306A">
        <w:t>, për shkaqet e moskualifikimit (nëpërmjet adresës së e-mail).</w:t>
      </w:r>
    </w:p>
    <w:p w14:paraId="334CC2AC" w14:textId="77777777" w:rsidR="005B3F6D" w:rsidRDefault="005B3F6D" w:rsidP="005B3F6D">
      <w:pPr>
        <w:widowControl w:val="0"/>
        <w:autoSpaceDE w:val="0"/>
        <w:autoSpaceDN w:val="0"/>
        <w:adjustRightInd w:val="0"/>
        <w:spacing w:before="44"/>
        <w:ind w:right="-20"/>
        <w:jc w:val="both"/>
      </w:pPr>
    </w:p>
    <w:p w14:paraId="22D50831" w14:textId="77777777" w:rsidR="005B3F6D" w:rsidRDefault="005B3F6D" w:rsidP="005B3F6D">
      <w:pPr>
        <w:widowControl w:val="0"/>
        <w:autoSpaceDE w:val="0"/>
        <w:autoSpaceDN w:val="0"/>
        <w:adjustRightInd w:val="0"/>
        <w:spacing w:before="44"/>
        <w:ind w:right="-20"/>
        <w:jc w:val="both"/>
        <w:rPr>
          <w:b/>
        </w:rPr>
      </w:pPr>
      <w:r w:rsidRPr="00697996">
        <w:rPr>
          <w:b/>
        </w:rPr>
        <w:t xml:space="preserve">2.4 FUSHAT E NJOHURIVE, AFTËSITË DHE CILËSITË MBI TË CILAT DO TË ZHVILLOHET TESTIMI ME SHKRIM DHE INTERVISTA </w:t>
      </w:r>
    </w:p>
    <w:p w14:paraId="61A8131F" w14:textId="667F5FA0" w:rsidR="005B3F6D" w:rsidRDefault="005B3F6D" w:rsidP="005B3F6D">
      <w:pPr>
        <w:widowControl w:val="0"/>
        <w:autoSpaceDE w:val="0"/>
        <w:autoSpaceDN w:val="0"/>
        <w:adjustRightInd w:val="0"/>
        <w:ind w:right="-20"/>
        <w:jc w:val="both"/>
      </w:pPr>
      <w:r w:rsidRPr="00EA7D96">
        <w:t>Kandidatët do të testohen me shkrim në lidhje me:</w:t>
      </w:r>
    </w:p>
    <w:p w14:paraId="3F846068" w14:textId="77777777" w:rsidR="00603B63" w:rsidRDefault="00603B63" w:rsidP="005B3F6D">
      <w:pPr>
        <w:widowControl w:val="0"/>
        <w:autoSpaceDE w:val="0"/>
        <w:autoSpaceDN w:val="0"/>
        <w:adjustRightInd w:val="0"/>
        <w:ind w:right="-20"/>
        <w:jc w:val="both"/>
      </w:pPr>
    </w:p>
    <w:p w14:paraId="7B5B788D" w14:textId="77777777" w:rsidR="00603B63" w:rsidRPr="00603B63" w:rsidRDefault="00603B63" w:rsidP="00603B63">
      <w:pPr>
        <w:pStyle w:val="ListParagraph"/>
        <w:numPr>
          <w:ilvl w:val="0"/>
          <w:numId w:val="10"/>
        </w:numPr>
        <w:rPr>
          <w:rFonts w:ascii="Times New Roman" w:hAnsi="Times New Roman"/>
          <w:sz w:val="24"/>
          <w:szCs w:val="24"/>
        </w:rPr>
      </w:pPr>
      <w:r w:rsidRPr="00603B63">
        <w:rPr>
          <w:rFonts w:ascii="Times New Roman" w:hAnsi="Times New Roman"/>
          <w:sz w:val="24"/>
          <w:szCs w:val="24"/>
        </w:rPr>
        <w:t>Ligji nr. 139/2015 “Për vetëqeverisjen vendore”</w:t>
      </w:r>
      <w:r>
        <w:t xml:space="preserve"> </w:t>
      </w:r>
    </w:p>
    <w:p w14:paraId="7F2CB8BF" w14:textId="77777777" w:rsidR="00603B63" w:rsidRPr="00A83756" w:rsidRDefault="00603B63" w:rsidP="00603B63">
      <w:pPr>
        <w:pStyle w:val="ListParagraph"/>
        <w:numPr>
          <w:ilvl w:val="0"/>
          <w:numId w:val="10"/>
        </w:numPr>
        <w:rPr>
          <w:rFonts w:ascii="Times New Roman" w:hAnsi="Times New Roman"/>
          <w:sz w:val="24"/>
          <w:szCs w:val="24"/>
        </w:rPr>
      </w:pPr>
      <w:r w:rsidRPr="00A83756">
        <w:rPr>
          <w:rFonts w:ascii="Times New Roman" w:hAnsi="Times New Roman"/>
          <w:sz w:val="24"/>
          <w:szCs w:val="24"/>
        </w:rPr>
        <w:t>Ligj nr. 152/2013  “Për nëpunësin civil”, i ndryshuar</w:t>
      </w:r>
    </w:p>
    <w:p w14:paraId="71B87D95" w14:textId="77777777" w:rsidR="00603B63" w:rsidRDefault="00603B63" w:rsidP="00603B63">
      <w:pPr>
        <w:pStyle w:val="ListParagraph"/>
        <w:numPr>
          <w:ilvl w:val="0"/>
          <w:numId w:val="10"/>
        </w:numPr>
        <w:rPr>
          <w:rFonts w:ascii="Times New Roman" w:hAnsi="Times New Roman"/>
          <w:sz w:val="24"/>
          <w:szCs w:val="24"/>
        </w:rPr>
      </w:pPr>
      <w:r w:rsidRPr="00B74222">
        <w:rPr>
          <w:rFonts w:ascii="Times New Roman" w:hAnsi="Times New Roman"/>
          <w:sz w:val="24"/>
          <w:szCs w:val="24"/>
        </w:rPr>
        <w:t>Ligji nr 57/2020 "Për Pyjet"</w:t>
      </w:r>
      <w:r w:rsidRPr="00603B63">
        <w:rPr>
          <w:rFonts w:ascii="Times New Roman" w:hAnsi="Times New Roman"/>
          <w:sz w:val="24"/>
          <w:szCs w:val="24"/>
        </w:rPr>
        <w:t xml:space="preserve"> </w:t>
      </w:r>
    </w:p>
    <w:p w14:paraId="4DB6A341" w14:textId="77777777" w:rsidR="00603B63" w:rsidRPr="00B74222" w:rsidRDefault="00603B63" w:rsidP="00603B63">
      <w:pPr>
        <w:pStyle w:val="ListParagraph"/>
        <w:numPr>
          <w:ilvl w:val="0"/>
          <w:numId w:val="10"/>
        </w:numPr>
        <w:rPr>
          <w:rFonts w:ascii="Times New Roman" w:hAnsi="Times New Roman"/>
          <w:sz w:val="24"/>
          <w:szCs w:val="24"/>
        </w:rPr>
      </w:pPr>
      <w:r w:rsidRPr="00B74222">
        <w:rPr>
          <w:rFonts w:ascii="Times New Roman" w:hAnsi="Times New Roman"/>
          <w:sz w:val="24"/>
          <w:szCs w:val="24"/>
        </w:rPr>
        <w:t>L</w:t>
      </w:r>
      <w:r>
        <w:rPr>
          <w:rFonts w:ascii="Times New Roman" w:hAnsi="Times New Roman"/>
          <w:sz w:val="24"/>
          <w:szCs w:val="24"/>
        </w:rPr>
        <w:t xml:space="preserve">igji </w:t>
      </w:r>
      <w:r w:rsidRPr="00B74222">
        <w:rPr>
          <w:rFonts w:ascii="Times New Roman" w:hAnsi="Times New Roman"/>
          <w:sz w:val="24"/>
          <w:szCs w:val="24"/>
        </w:rPr>
        <w:t>Nr. 9693, datë 19.3.2007 "P</w:t>
      </w:r>
      <w:r>
        <w:rPr>
          <w:rFonts w:ascii="Times New Roman" w:hAnsi="Times New Roman"/>
          <w:sz w:val="24"/>
          <w:szCs w:val="24"/>
        </w:rPr>
        <w:t xml:space="preserve">ër fondin kullosor </w:t>
      </w:r>
      <w:r w:rsidRPr="00B74222">
        <w:rPr>
          <w:rFonts w:ascii="Times New Roman" w:hAnsi="Times New Roman"/>
          <w:sz w:val="24"/>
          <w:szCs w:val="24"/>
        </w:rPr>
        <w:t>" I ndryshuar</w:t>
      </w:r>
    </w:p>
    <w:p w14:paraId="72A1E4A1" w14:textId="77777777" w:rsidR="00603B63" w:rsidRPr="00603B63" w:rsidRDefault="00603B63" w:rsidP="00603B63">
      <w:pPr>
        <w:pStyle w:val="ListParagraph"/>
        <w:numPr>
          <w:ilvl w:val="0"/>
          <w:numId w:val="10"/>
        </w:numPr>
        <w:rPr>
          <w:rFonts w:ascii="Times New Roman" w:hAnsi="Times New Roman"/>
          <w:sz w:val="24"/>
          <w:szCs w:val="24"/>
        </w:rPr>
      </w:pPr>
      <w:r w:rsidRPr="00B74222">
        <w:rPr>
          <w:rFonts w:ascii="Times New Roman" w:hAnsi="Times New Roman"/>
          <w:sz w:val="24"/>
          <w:szCs w:val="24"/>
        </w:rPr>
        <w:t>Udh</w:t>
      </w:r>
      <w:r>
        <w:rPr>
          <w:rFonts w:ascii="Times New Roman" w:hAnsi="Times New Roman"/>
          <w:sz w:val="24"/>
          <w:szCs w:val="24"/>
        </w:rPr>
        <w:t>ë</w:t>
      </w:r>
      <w:r w:rsidRPr="00B74222">
        <w:rPr>
          <w:rFonts w:ascii="Times New Roman" w:hAnsi="Times New Roman"/>
          <w:sz w:val="24"/>
          <w:szCs w:val="24"/>
        </w:rPr>
        <w:t>zim nr 1 date 26.01.2017 "P</w:t>
      </w:r>
      <w:r>
        <w:rPr>
          <w:rFonts w:ascii="Times New Roman" w:hAnsi="Times New Roman"/>
          <w:sz w:val="24"/>
          <w:szCs w:val="24"/>
        </w:rPr>
        <w:t>ë</w:t>
      </w:r>
      <w:r w:rsidRPr="00B74222">
        <w:rPr>
          <w:rFonts w:ascii="Times New Roman" w:hAnsi="Times New Roman"/>
          <w:sz w:val="24"/>
          <w:szCs w:val="24"/>
        </w:rPr>
        <w:t>r mbajtjen e kadastres s</w:t>
      </w:r>
      <w:r>
        <w:rPr>
          <w:rFonts w:ascii="Times New Roman" w:hAnsi="Times New Roman"/>
          <w:sz w:val="24"/>
          <w:szCs w:val="24"/>
        </w:rPr>
        <w:t>ë</w:t>
      </w:r>
      <w:r w:rsidRPr="00B74222">
        <w:rPr>
          <w:rFonts w:ascii="Times New Roman" w:hAnsi="Times New Roman"/>
          <w:sz w:val="24"/>
          <w:szCs w:val="24"/>
        </w:rPr>
        <w:t xml:space="preserve"> fondit pyjor dhe kullosor komb</w:t>
      </w:r>
      <w:r>
        <w:rPr>
          <w:rFonts w:ascii="Times New Roman" w:hAnsi="Times New Roman"/>
          <w:sz w:val="24"/>
          <w:szCs w:val="24"/>
        </w:rPr>
        <w:t>ë</w:t>
      </w:r>
      <w:r w:rsidRPr="00B74222">
        <w:rPr>
          <w:rFonts w:ascii="Times New Roman" w:hAnsi="Times New Roman"/>
          <w:sz w:val="24"/>
          <w:szCs w:val="24"/>
        </w:rPr>
        <w:t>tar"</w:t>
      </w:r>
    </w:p>
    <w:p w14:paraId="47CCE388" w14:textId="77777777" w:rsidR="00603B63" w:rsidRPr="00B74222" w:rsidRDefault="00603B63" w:rsidP="00603B63">
      <w:pPr>
        <w:pStyle w:val="ListParagraph"/>
        <w:numPr>
          <w:ilvl w:val="0"/>
          <w:numId w:val="10"/>
        </w:numPr>
        <w:rPr>
          <w:rFonts w:ascii="Times New Roman" w:hAnsi="Times New Roman"/>
          <w:sz w:val="24"/>
          <w:szCs w:val="24"/>
        </w:rPr>
      </w:pPr>
      <w:r w:rsidRPr="00B74222">
        <w:rPr>
          <w:rFonts w:ascii="Times New Roman" w:hAnsi="Times New Roman"/>
          <w:sz w:val="24"/>
          <w:szCs w:val="24"/>
        </w:rPr>
        <w:t>UDHËZIM Nr. 1, datë 9.6.2016  “PËR RREGULLAT, PROCEDURAT E KËRKIMIT, TË SHQYRTIMIT E TË MIRATIMIT TË KËRKESAVE PËR DHËNIE NË PËRDORIM TË FONDIT PYJOR DHE KULLOSOR PUBLIK”</w:t>
      </w:r>
    </w:p>
    <w:p w14:paraId="1E2BFF4D" w14:textId="3D5A1516" w:rsidR="005B3F6D" w:rsidRPr="00603B63" w:rsidRDefault="00603B63" w:rsidP="00603B63">
      <w:pPr>
        <w:pStyle w:val="ListParagraph"/>
        <w:numPr>
          <w:ilvl w:val="0"/>
          <w:numId w:val="10"/>
        </w:numPr>
        <w:rPr>
          <w:rFonts w:ascii="Times New Roman" w:hAnsi="Times New Roman"/>
          <w:sz w:val="24"/>
          <w:szCs w:val="24"/>
        </w:rPr>
      </w:pPr>
      <w:r w:rsidRPr="00B74222">
        <w:rPr>
          <w:rFonts w:ascii="Times New Roman" w:hAnsi="Times New Roman"/>
          <w:sz w:val="24"/>
          <w:szCs w:val="24"/>
        </w:rPr>
        <w:lastRenderedPageBreak/>
        <w:t>VENDIM Nr. 438, datë 8.6.2016 PËR KRITERET DHE RREGULLAT E SHFRYTËZIMIT TË PYJEVE DHE TË SHITJES SË MATERIALIT DRUSOR E TË PRODHIMEVE TË TJERA PYJORE E JOPYJORE</w:t>
      </w:r>
    </w:p>
    <w:p w14:paraId="18EDFBBA" w14:textId="77777777" w:rsidR="005B3F6D" w:rsidRDefault="005B3F6D" w:rsidP="005B3F6D">
      <w:pPr>
        <w:widowControl w:val="0"/>
        <w:autoSpaceDE w:val="0"/>
        <w:autoSpaceDN w:val="0"/>
        <w:adjustRightInd w:val="0"/>
        <w:spacing w:before="44"/>
        <w:ind w:right="-20"/>
        <w:jc w:val="both"/>
      </w:pPr>
      <w:r w:rsidRPr="0093306A">
        <w:t xml:space="preserve">Kandidatët gjatë intervistës së strukturuar me gojë do të vlerësohen në lidhje me: </w:t>
      </w:r>
    </w:p>
    <w:p w14:paraId="7CDEBE5F" w14:textId="77777777" w:rsidR="005B3F6D" w:rsidRPr="0093306A" w:rsidRDefault="005B3F6D" w:rsidP="005B3F6D">
      <w:pPr>
        <w:pStyle w:val="ListParagraph"/>
        <w:widowControl w:val="0"/>
        <w:numPr>
          <w:ilvl w:val="0"/>
          <w:numId w:val="6"/>
        </w:numPr>
        <w:autoSpaceDE w:val="0"/>
        <w:autoSpaceDN w:val="0"/>
        <w:adjustRightInd w:val="0"/>
        <w:spacing w:before="44" w:after="0" w:line="240" w:lineRule="auto"/>
        <w:ind w:right="-20"/>
        <w:jc w:val="both"/>
        <w:rPr>
          <w:rFonts w:ascii="Times New Roman" w:hAnsi="Times New Roman"/>
          <w:sz w:val="24"/>
          <w:szCs w:val="24"/>
        </w:rPr>
      </w:pPr>
      <w:r w:rsidRPr="0093306A">
        <w:rPr>
          <w:rFonts w:ascii="Times New Roman" w:hAnsi="Times New Roman"/>
          <w:sz w:val="24"/>
          <w:szCs w:val="24"/>
        </w:rPr>
        <w:t>Njohuritë, aftësitë, kompetencën në lidhje me përshkrimin përgjithësues të punës për pozicionet;</w:t>
      </w:r>
    </w:p>
    <w:p w14:paraId="083A3E5F" w14:textId="77777777" w:rsidR="005B3F6D" w:rsidRPr="0093306A" w:rsidRDefault="005B3F6D" w:rsidP="005B3F6D">
      <w:pPr>
        <w:pStyle w:val="ListParagraph"/>
        <w:widowControl w:val="0"/>
        <w:numPr>
          <w:ilvl w:val="0"/>
          <w:numId w:val="6"/>
        </w:numPr>
        <w:autoSpaceDE w:val="0"/>
        <w:autoSpaceDN w:val="0"/>
        <w:adjustRightInd w:val="0"/>
        <w:spacing w:before="44" w:after="0" w:line="240" w:lineRule="auto"/>
        <w:ind w:right="-20"/>
        <w:jc w:val="both"/>
        <w:rPr>
          <w:rFonts w:ascii="Times New Roman" w:hAnsi="Times New Roman"/>
          <w:sz w:val="24"/>
          <w:szCs w:val="24"/>
        </w:rPr>
      </w:pPr>
      <w:r w:rsidRPr="0093306A">
        <w:rPr>
          <w:rFonts w:ascii="Times New Roman" w:hAnsi="Times New Roman"/>
          <w:sz w:val="24"/>
          <w:szCs w:val="24"/>
        </w:rPr>
        <w:t xml:space="preserve"> Eksperiencën e tyre të mëparshme; </w:t>
      </w:r>
    </w:p>
    <w:p w14:paraId="3D777FBB" w14:textId="77777777" w:rsidR="005B3F6D" w:rsidRPr="00CC01F6" w:rsidRDefault="005B3F6D" w:rsidP="005B3F6D">
      <w:pPr>
        <w:pStyle w:val="ListParagraph"/>
        <w:widowControl w:val="0"/>
        <w:numPr>
          <w:ilvl w:val="0"/>
          <w:numId w:val="6"/>
        </w:numPr>
        <w:autoSpaceDE w:val="0"/>
        <w:autoSpaceDN w:val="0"/>
        <w:adjustRightInd w:val="0"/>
        <w:spacing w:before="44" w:after="0" w:line="240" w:lineRule="auto"/>
        <w:ind w:right="-20"/>
        <w:jc w:val="both"/>
        <w:rPr>
          <w:rFonts w:ascii="Times New Roman" w:hAnsi="Times New Roman"/>
          <w:sz w:val="24"/>
          <w:szCs w:val="24"/>
        </w:rPr>
      </w:pPr>
      <w:r w:rsidRPr="0093306A">
        <w:rPr>
          <w:rFonts w:ascii="Times New Roman" w:hAnsi="Times New Roman"/>
          <w:sz w:val="24"/>
          <w:szCs w:val="24"/>
        </w:rPr>
        <w:t xml:space="preserve">Motivimin, aspiratat dhe pritshmëritë e tyre për karrierën. </w:t>
      </w:r>
    </w:p>
    <w:p w14:paraId="2C6BEBC5" w14:textId="77777777" w:rsidR="005B3F6D" w:rsidRPr="00DE10E0" w:rsidRDefault="005B3F6D" w:rsidP="005B3F6D">
      <w:pPr>
        <w:widowControl w:val="0"/>
        <w:autoSpaceDE w:val="0"/>
        <w:autoSpaceDN w:val="0"/>
        <w:adjustRightInd w:val="0"/>
        <w:spacing w:before="44"/>
        <w:ind w:right="-20"/>
        <w:jc w:val="both"/>
      </w:pPr>
    </w:p>
    <w:p w14:paraId="4340BF4E" w14:textId="77777777" w:rsidR="005B3F6D" w:rsidRPr="00697996" w:rsidRDefault="005B3F6D" w:rsidP="005B3F6D">
      <w:pPr>
        <w:widowControl w:val="0"/>
        <w:autoSpaceDE w:val="0"/>
        <w:autoSpaceDN w:val="0"/>
        <w:adjustRightInd w:val="0"/>
        <w:spacing w:before="44"/>
        <w:ind w:right="-20"/>
        <w:jc w:val="both"/>
        <w:rPr>
          <w:b/>
        </w:rPr>
      </w:pPr>
      <w:r w:rsidRPr="00697996">
        <w:rPr>
          <w:b/>
        </w:rPr>
        <w:t>2.5 MËNYRA E VLERËSIMIT TË KANDIDATËVE</w:t>
      </w:r>
    </w:p>
    <w:p w14:paraId="25F7EBE7" w14:textId="77777777" w:rsidR="005B3F6D" w:rsidRDefault="005B3F6D" w:rsidP="005B3F6D">
      <w:pPr>
        <w:widowControl w:val="0"/>
        <w:autoSpaceDE w:val="0"/>
        <w:autoSpaceDN w:val="0"/>
        <w:adjustRightInd w:val="0"/>
        <w:spacing w:before="44"/>
        <w:ind w:right="-20"/>
        <w:jc w:val="both"/>
      </w:pPr>
      <w:r w:rsidRPr="0093306A">
        <w:t xml:space="preserve">Kandidatët do të vlerësohen në lidhje me: </w:t>
      </w:r>
    </w:p>
    <w:p w14:paraId="3321CB38" w14:textId="77777777" w:rsidR="005B3F6D" w:rsidRPr="0093306A" w:rsidRDefault="005B3F6D" w:rsidP="005B3F6D">
      <w:pPr>
        <w:pStyle w:val="ListParagraph"/>
        <w:widowControl w:val="0"/>
        <w:numPr>
          <w:ilvl w:val="0"/>
          <w:numId w:val="7"/>
        </w:numPr>
        <w:autoSpaceDE w:val="0"/>
        <w:autoSpaceDN w:val="0"/>
        <w:adjustRightInd w:val="0"/>
        <w:spacing w:before="44" w:after="0" w:line="240" w:lineRule="auto"/>
        <w:ind w:right="-20"/>
        <w:jc w:val="both"/>
        <w:rPr>
          <w:rFonts w:ascii="Times New Roman" w:hAnsi="Times New Roman"/>
          <w:sz w:val="24"/>
          <w:szCs w:val="24"/>
        </w:rPr>
      </w:pPr>
      <w:r w:rsidRPr="0093306A">
        <w:rPr>
          <w:rFonts w:ascii="Times New Roman" w:hAnsi="Times New Roman"/>
          <w:sz w:val="24"/>
          <w:szCs w:val="24"/>
        </w:rPr>
        <w:t xml:space="preserve">Vlerësimin me shkrim, deri në 60 pikë; </w:t>
      </w:r>
    </w:p>
    <w:p w14:paraId="327DF611" w14:textId="77777777" w:rsidR="005B3F6D" w:rsidRPr="0093306A" w:rsidRDefault="005B3F6D" w:rsidP="005B3F6D">
      <w:pPr>
        <w:pStyle w:val="ListParagraph"/>
        <w:widowControl w:val="0"/>
        <w:numPr>
          <w:ilvl w:val="0"/>
          <w:numId w:val="7"/>
        </w:numPr>
        <w:autoSpaceDE w:val="0"/>
        <w:autoSpaceDN w:val="0"/>
        <w:adjustRightInd w:val="0"/>
        <w:spacing w:before="44" w:after="0" w:line="240" w:lineRule="auto"/>
        <w:ind w:right="-20"/>
        <w:jc w:val="both"/>
        <w:rPr>
          <w:rFonts w:ascii="Times New Roman" w:hAnsi="Times New Roman"/>
          <w:sz w:val="24"/>
          <w:szCs w:val="24"/>
        </w:rPr>
      </w:pPr>
      <w:r w:rsidRPr="0093306A">
        <w:rPr>
          <w:rFonts w:ascii="Times New Roman" w:hAnsi="Times New Roman"/>
          <w:sz w:val="24"/>
          <w:szCs w:val="24"/>
        </w:rPr>
        <w:t>Intervistën e strukturuar me gojë qe konsiston ne motivimin, aspiratat dhe pritshmëritë e tyre për karrierën, deri në 25 pikë;</w:t>
      </w:r>
    </w:p>
    <w:p w14:paraId="2555B209" w14:textId="77777777" w:rsidR="005B3F6D" w:rsidRPr="00C30AD8" w:rsidRDefault="005B3F6D" w:rsidP="005B3F6D">
      <w:pPr>
        <w:pStyle w:val="ListParagraph"/>
        <w:widowControl w:val="0"/>
        <w:numPr>
          <w:ilvl w:val="0"/>
          <w:numId w:val="7"/>
        </w:numPr>
        <w:autoSpaceDE w:val="0"/>
        <w:autoSpaceDN w:val="0"/>
        <w:adjustRightInd w:val="0"/>
        <w:spacing w:before="44" w:after="0" w:line="240" w:lineRule="auto"/>
        <w:ind w:right="-20"/>
        <w:jc w:val="both"/>
        <w:rPr>
          <w:rFonts w:ascii="Times New Roman" w:hAnsi="Times New Roman"/>
          <w:sz w:val="24"/>
          <w:szCs w:val="24"/>
        </w:rPr>
      </w:pPr>
      <w:r w:rsidRPr="0093306A">
        <w:rPr>
          <w:rFonts w:ascii="Times New Roman" w:hAnsi="Times New Roman"/>
          <w:sz w:val="24"/>
          <w:szCs w:val="24"/>
        </w:rPr>
        <w:t xml:space="preserve">Jetëshkrimin, që konsiston në vlerësimin e arsimimit, të përvojës e të trajnimeve, të lidhura me fushën, deri në 15 pikë; </w:t>
      </w:r>
    </w:p>
    <w:p w14:paraId="639BBE29" w14:textId="77777777" w:rsidR="005B3F6D" w:rsidRPr="002E5159" w:rsidRDefault="005B3F6D" w:rsidP="005B3F6D">
      <w:pPr>
        <w:jc w:val="both"/>
        <w:rPr>
          <w:sz w:val="32"/>
        </w:rPr>
      </w:pPr>
      <w:r w:rsidRPr="002E5159">
        <w:rPr>
          <w:szCs w:val="18"/>
          <w:shd w:val="clear" w:color="auto" w:fill="FFFFFF"/>
        </w:rPr>
        <w:t>Më shumë detaje në lidhje me vlerësimin me pikë, metodologjinë e shpërndarjes së pikëve, mënyrën e llogaritjes së rezultatit përfundimtar i gjeni në Udhëzimin nr. 2, datë 27.03.2015, të Departamentit të Administratës Publike “</w:t>
      </w:r>
      <w:r>
        <w:rPr>
          <w:szCs w:val="18"/>
          <w:shd w:val="clear" w:color="auto" w:fill="FFFFFF"/>
        </w:rPr>
        <w:t>ëëë</w:t>
      </w:r>
      <w:r w:rsidRPr="002E5159">
        <w:rPr>
          <w:szCs w:val="18"/>
          <w:shd w:val="clear" w:color="auto" w:fill="FFFFFF"/>
        </w:rPr>
        <w:t xml:space="preserve">.dap.gov.al”. </w:t>
      </w:r>
    </w:p>
    <w:p w14:paraId="68DB2241" w14:textId="77777777" w:rsidR="005B3F6D" w:rsidRPr="002E5159" w:rsidRDefault="00FB17D3" w:rsidP="005B3F6D">
      <w:pPr>
        <w:jc w:val="both"/>
      </w:pPr>
      <w:hyperlink r:id="rId10" w:history="1">
        <w:r w:rsidR="005B3F6D" w:rsidRPr="00EF4C79">
          <w:rPr>
            <w:rStyle w:val="Hyperlink"/>
            <w:shd w:val="clear" w:color="auto" w:fill="FFFFFF"/>
          </w:rPr>
          <w:t>http://www.dap.gov.al/legjislacioni/udhezime-manuale/54-udhezim-nr-2-date-27-03-2015</w:t>
        </w:r>
      </w:hyperlink>
    </w:p>
    <w:p w14:paraId="39BDFF04" w14:textId="77777777" w:rsidR="005B3F6D" w:rsidRDefault="005B3F6D" w:rsidP="005B3F6D">
      <w:pPr>
        <w:widowControl w:val="0"/>
        <w:autoSpaceDE w:val="0"/>
        <w:autoSpaceDN w:val="0"/>
        <w:adjustRightInd w:val="0"/>
        <w:spacing w:before="44"/>
        <w:ind w:right="-20"/>
        <w:jc w:val="both"/>
      </w:pPr>
    </w:p>
    <w:p w14:paraId="48ED0967" w14:textId="77777777" w:rsidR="005B3F6D" w:rsidRPr="00697996" w:rsidRDefault="005B3F6D" w:rsidP="005B3F6D">
      <w:pPr>
        <w:widowControl w:val="0"/>
        <w:autoSpaceDE w:val="0"/>
        <w:autoSpaceDN w:val="0"/>
        <w:adjustRightInd w:val="0"/>
        <w:spacing w:before="44"/>
        <w:ind w:right="-20"/>
        <w:jc w:val="both"/>
        <w:rPr>
          <w:b/>
        </w:rPr>
      </w:pPr>
      <w:r w:rsidRPr="00697996">
        <w:rPr>
          <w:b/>
        </w:rPr>
        <w:t xml:space="preserve">2.6 DATA E DALJES SË REZULTATEVE TË KONKURIMIT DHE MËNYRA E KOMUNIKIMIT </w:t>
      </w:r>
    </w:p>
    <w:p w14:paraId="488EA329" w14:textId="7914B7AF" w:rsidR="005B3F6D" w:rsidRPr="00284A10" w:rsidRDefault="005B3F6D" w:rsidP="005B3F6D">
      <w:pPr>
        <w:widowControl w:val="0"/>
        <w:autoSpaceDE w:val="0"/>
        <w:autoSpaceDN w:val="0"/>
        <w:adjustRightInd w:val="0"/>
        <w:spacing w:before="44"/>
        <w:ind w:right="-20"/>
        <w:jc w:val="both"/>
        <w:rPr>
          <w:b/>
        </w:rPr>
      </w:pPr>
      <w:r w:rsidRPr="0093306A">
        <w:t xml:space="preserve">Në përfundim të vlerësimit të kandidatëve, </w:t>
      </w:r>
      <w:r>
        <w:t>Bashkia Korçë</w:t>
      </w:r>
      <w:r w:rsidRPr="0093306A">
        <w:t xml:space="preserve"> do të shpallë fituesin në faqen zyrtare dhe në portalin “Shërbimi Kombëtar i Punësimit”. Të gjithë kandidatët pjesëmarrës në këtë procedurë do të njoftohen individualisht në mënyrë elektronike për rezultatet (nëpërmjet adresës së e-mail). Të gjithë kandidatët që aplikojnë për procedurën e pranimit në shërbimin civil për kategorinë ekzekutive, do të marrin informacion në faqen</w:t>
      </w:r>
      <w:r>
        <w:t xml:space="preserve"> zyrtare të internetit të Bashkisë Korçë dhe në “Portalin e Shërbimit Kombëtar të Punësimit”</w:t>
      </w:r>
      <w:r w:rsidRPr="0093306A">
        <w:t xml:space="preserve"> </w:t>
      </w:r>
      <w:r>
        <w:t xml:space="preserve"> </w:t>
      </w:r>
      <w:r w:rsidRPr="0093306A">
        <w:t xml:space="preserve">për fazat e mëtejshme të procedurës së pranimit në shërbimin civil të kategorisë ekzekutive: </w:t>
      </w:r>
      <w:r w:rsidRPr="0093306A">
        <w:softHyphen/>
        <w:t xml:space="preserve"> për datën e daljes së rezultateve të verifikimit paraprak, </w:t>
      </w:r>
      <w:r w:rsidRPr="0093306A">
        <w:softHyphen/>
        <w:t xml:space="preserve"> datën, vendin dhe orën ku do të zhvillohet konkurimi; Për të marrë këtë informacion, kandidatët duhet të vizitojnë në mënyrë të vazhdueshme faqen e </w:t>
      </w:r>
      <w:r>
        <w:t>Bashkisë Korçë</w:t>
      </w:r>
      <w:r w:rsidRPr="0093306A">
        <w:t xml:space="preserve"> duke filluar nga data</w:t>
      </w:r>
      <w:r>
        <w:t xml:space="preserve"> </w:t>
      </w:r>
      <w:r w:rsidRPr="001F28DE">
        <w:rPr>
          <w:b/>
        </w:rPr>
        <w:t xml:space="preserve"> </w:t>
      </w:r>
      <w:r>
        <w:rPr>
          <w:b/>
        </w:rPr>
        <w:t>1</w:t>
      </w:r>
      <w:r w:rsidR="009B6F5C">
        <w:rPr>
          <w:b/>
        </w:rPr>
        <w:t>5</w:t>
      </w:r>
      <w:r>
        <w:rPr>
          <w:b/>
        </w:rPr>
        <w:t>.07.2025.</w:t>
      </w:r>
    </w:p>
    <w:p w14:paraId="23164792" w14:textId="6ED0DC77" w:rsidR="005B3F6D" w:rsidRDefault="005B3F6D" w:rsidP="005B3F6D">
      <w:pPr>
        <w:jc w:val="both"/>
        <w:rPr>
          <w:b/>
          <w:lang w:val="pt-BR"/>
        </w:rPr>
      </w:pPr>
    </w:p>
    <w:p w14:paraId="5DA6AE2D" w14:textId="5E74D262" w:rsidR="007976BE" w:rsidRDefault="007976BE" w:rsidP="005B3F6D">
      <w:pPr>
        <w:jc w:val="both"/>
        <w:rPr>
          <w:b/>
          <w:lang w:val="pt-BR"/>
        </w:rPr>
      </w:pPr>
    </w:p>
    <w:p w14:paraId="367B354B" w14:textId="4E304672" w:rsidR="007976BE" w:rsidRDefault="007976BE" w:rsidP="007976BE">
      <w:pPr>
        <w:jc w:val="both"/>
      </w:pPr>
    </w:p>
    <w:p w14:paraId="2D0B70A9" w14:textId="77777777" w:rsidR="00FB17D3" w:rsidRDefault="00FB17D3" w:rsidP="007976BE">
      <w:pPr>
        <w:jc w:val="both"/>
      </w:pPr>
    </w:p>
    <w:p w14:paraId="42B7D1DE" w14:textId="77777777" w:rsidR="007976BE" w:rsidRDefault="007976BE" w:rsidP="005B3F6D">
      <w:pPr>
        <w:jc w:val="both"/>
        <w:rPr>
          <w:b/>
          <w:lang w:val="pt-BR"/>
        </w:rPr>
      </w:pPr>
    </w:p>
    <w:p w14:paraId="28C46031" w14:textId="77777777" w:rsidR="005B3F6D" w:rsidRDefault="005B3F6D" w:rsidP="005B3F6D">
      <w:pPr>
        <w:tabs>
          <w:tab w:val="left" w:pos="3870"/>
        </w:tabs>
      </w:pPr>
    </w:p>
    <w:p w14:paraId="10AAFB77" w14:textId="77777777" w:rsidR="005B3F6D" w:rsidRDefault="005B3F6D" w:rsidP="005B3F6D">
      <w:pPr>
        <w:tabs>
          <w:tab w:val="left" w:pos="3870"/>
        </w:tabs>
      </w:pPr>
    </w:p>
    <w:p w14:paraId="0A7DB889" w14:textId="77777777" w:rsidR="005B3F6D" w:rsidRPr="00CC01F6" w:rsidRDefault="005B3F6D" w:rsidP="005B3F6D">
      <w:pPr>
        <w:tabs>
          <w:tab w:val="left" w:pos="3870"/>
        </w:tabs>
        <w:jc w:val="center"/>
        <w:rPr>
          <w:b/>
        </w:rPr>
      </w:pPr>
      <w:r w:rsidRPr="00CC01F6">
        <w:rPr>
          <w:b/>
        </w:rPr>
        <w:t>KRYETARI I BASHKISË</w:t>
      </w:r>
    </w:p>
    <w:p w14:paraId="141D0B02" w14:textId="77777777" w:rsidR="005B3F6D" w:rsidRPr="003337D6" w:rsidRDefault="005B3F6D" w:rsidP="005B3F6D">
      <w:pPr>
        <w:tabs>
          <w:tab w:val="left" w:pos="3870"/>
        </w:tabs>
        <w:jc w:val="center"/>
      </w:pPr>
      <w:r w:rsidRPr="00CC01F6">
        <w:rPr>
          <w:b/>
        </w:rPr>
        <w:t>Sotiraq Filo</w:t>
      </w:r>
    </w:p>
    <w:bookmarkEnd w:id="0"/>
    <w:p w14:paraId="393BF7C9" w14:textId="77777777" w:rsidR="005B3F6D" w:rsidRDefault="005B3F6D" w:rsidP="005B3F6D">
      <w:pPr>
        <w:jc w:val="center"/>
      </w:pPr>
    </w:p>
    <w:p w14:paraId="4C9DAC5E" w14:textId="77777777" w:rsidR="005B3F6D" w:rsidRDefault="005B3F6D" w:rsidP="005B3F6D">
      <w:pPr>
        <w:jc w:val="center"/>
      </w:pPr>
    </w:p>
    <w:p w14:paraId="57EA5D86" w14:textId="77777777" w:rsidR="005B3F6D" w:rsidRDefault="005B3F6D" w:rsidP="005B3F6D"/>
    <w:p w14:paraId="16012ED2" w14:textId="77777777" w:rsidR="00B36178" w:rsidRDefault="00B36178"/>
    <w:sectPr w:rsidR="00B36178" w:rsidSect="00AB7334">
      <w:pgSz w:w="12240" w:h="15840"/>
      <w:pgMar w:top="864"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6057A8"/>
    <w:multiLevelType w:val="hybridMultilevel"/>
    <w:tmpl w:val="32A402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436749"/>
    <w:multiLevelType w:val="hybridMultilevel"/>
    <w:tmpl w:val="100A9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BF3D4E"/>
    <w:multiLevelType w:val="hybridMultilevel"/>
    <w:tmpl w:val="82A2ECC4"/>
    <w:lvl w:ilvl="0" w:tplc="04090001">
      <w:start w:val="1"/>
      <w:numFmt w:val="bullet"/>
      <w:lvlText w:val=""/>
      <w:lvlJc w:val="left"/>
      <w:pPr>
        <w:ind w:left="360" w:hanging="360"/>
      </w:pPr>
      <w:rPr>
        <w:rFonts w:ascii="Symbol" w:hAnsi="Symbol" w:hint="default"/>
        <w:b/>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740F80"/>
    <w:multiLevelType w:val="multilevel"/>
    <w:tmpl w:val="8BC69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170"/>
        </w:tabs>
        <w:ind w:left="1170" w:hanging="360"/>
      </w:pPr>
      <w:rPr>
        <w:rFonts w:ascii="Courier New" w:hAnsi="Courier New" w:hint="default"/>
        <w:sz w:val="20"/>
      </w:rPr>
    </w:lvl>
    <w:lvl w:ilvl="2" w:tentative="1">
      <w:start w:val="1"/>
      <w:numFmt w:val="bullet"/>
      <w:lvlText w:val=""/>
      <w:lvlJc w:val="left"/>
      <w:pPr>
        <w:tabs>
          <w:tab w:val="num" w:pos="1890"/>
        </w:tabs>
        <w:ind w:left="1890" w:hanging="360"/>
      </w:pPr>
      <w:rPr>
        <w:rFonts w:ascii="Wingdings" w:hAnsi="Wingdings" w:hint="default"/>
        <w:sz w:val="20"/>
      </w:rPr>
    </w:lvl>
    <w:lvl w:ilvl="3" w:tentative="1">
      <w:start w:val="1"/>
      <w:numFmt w:val="bullet"/>
      <w:lvlText w:val=""/>
      <w:lvlJc w:val="left"/>
      <w:pPr>
        <w:tabs>
          <w:tab w:val="num" w:pos="2610"/>
        </w:tabs>
        <w:ind w:left="2610" w:hanging="360"/>
      </w:pPr>
      <w:rPr>
        <w:rFonts w:ascii="Wingdings" w:hAnsi="Wingdings" w:hint="default"/>
        <w:sz w:val="20"/>
      </w:rPr>
    </w:lvl>
    <w:lvl w:ilvl="4" w:tentative="1">
      <w:start w:val="1"/>
      <w:numFmt w:val="bullet"/>
      <w:lvlText w:val=""/>
      <w:lvlJc w:val="left"/>
      <w:pPr>
        <w:tabs>
          <w:tab w:val="num" w:pos="3330"/>
        </w:tabs>
        <w:ind w:left="3330" w:hanging="360"/>
      </w:pPr>
      <w:rPr>
        <w:rFonts w:ascii="Wingdings" w:hAnsi="Wingdings" w:hint="default"/>
        <w:sz w:val="20"/>
      </w:rPr>
    </w:lvl>
    <w:lvl w:ilvl="5" w:tentative="1">
      <w:start w:val="1"/>
      <w:numFmt w:val="bullet"/>
      <w:lvlText w:val=""/>
      <w:lvlJc w:val="left"/>
      <w:pPr>
        <w:tabs>
          <w:tab w:val="num" w:pos="4050"/>
        </w:tabs>
        <w:ind w:left="4050" w:hanging="360"/>
      </w:pPr>
      <w:rPr>
        <w:rFonts w:ascii="Wingdings" w:hAnsi="Wingdings" w:hint="default"/>
        <w:sz w:val="20"/>
      </w:rPr>
    </w:lvl>
    <w:lvl w:ilvl="6" w:tentative="1">
      <w:start w:val="1"/>
      <w:numFmt w:val="bullet"/>
      <w:lvlText w:val=""/>
      <w:lvlJc w:val="left"/>
      <w:pPr>
        <w:tabs>
          <w:tab w:val="num" w:pos="4770"/>
        </w:tabs>
        <w:ind w:left="4770" w:hanging="360"/>
      </w:pPr>
      <w:rPr>
        <w:rFonts w:ascii="Wingdings" w:hAnsi="Wingdings" w:hint="default"/>
        <w:sz w:val="20"/>
      </w:rPr>
    </w:lvl>
    <w:lvl w:ilvl="7" w:tentative="1">
      <w:start w:val="1"/>
      <w:numFmt w:val="bullet"/>
      <w:lvlText w:val=""/>
      <w:lvlJc w:val="left"/>
      <w:pPr>
        <w:tabs>
          <w:tab w:val="num" w:pos="5490"/>
        </w:tabs>
        <w:ind w:left="5490" w:hanging="360"/>
      </w:pPr>
      <w:rPr>
        <w:rFonts w:ascii="Wingdings" w:hAnsi="Wingdings" w:hint="default"/>
        <w:sz w:val="20"/>
      </w:rPr>
    </w:lvl>
    <w:lvl w:ilvl="8" w:tentative="1">
      <w:start w:val="1"/>
      <w:numFmt w:val="bullet"/>
      <w:lvlText w:val=""/>
      <w:lvlJc w:val="left"/>
      <w:pPr>
        <w:tabs>
          <w:tab w:val="num" w:pos="6210"/>
        </w:tabs>
        <w:ind w:left="6210" w:hanging="360"/>
      </w:pPr>
      <w:rPr>
        <w:rFonts w:ascii="Wingdings" w:hAnsi="Wingdings" w:hint="default"/>
        <w:sz w:val="20"/>
      </w:rPr>
    </w:lvl>
  </w:abstractNum>
  <w:abstractNum w:abstractNumId="4" w15:restartNumberingAfterBreak="0">
    <w:nsid w:val="138509AD"/>
    <w:multiLevelType w:val="hybridMultilevel"/>
    <w:tmpl w:val="05CEF714"/>
    <w:lvl w:ilvl="0" w:tplc="2DCEA00A">
      <w:start w:val="1"/>
      <w:numFmt w:val="lowerLetter"/>
      <w:lvlText w:val="%1-"/>
      <w:lvlJc w:val="left"/>
      <w:pPr>
        <w:ind w:left="64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F94366"/>
    <w:multiLevelType w:val="hybridMultilevel"/>
    <w:tmpl w:val="818C69B6"/>
    <w:lvl w:ilvl="0" w:tplc="8DFEB53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142080"/>
    <w:multiLevelType w:val="hybridMultilevel"/>
    <w:tmpl w:val="8CFC1BF0"/>
    <w:lvl w:ilvl="0" w:tplc="3310642E">
      <w:start w:val="1"/>
      <w:numFmt w:val="lowerLetter"/>
      <w:lvlText w:val="%1."/>
      <w:lvlJc w:val="left"/>
      <w:pPr>
        <w:ind w:left="810" w:hanging="360"/>
      </w:pPr>
      <w:rPr>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FE38F6"/>
    <w:multiLevelType w:val="hybridMultilevel"/>
    <w:tmpl w:val="26FC1A00"/>
    <w:lvl w:ilvl="0" w:tplc="6DF4921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E00F66"/>
    <w:multiLevelType w:val="hybridMultilevel"/>
    <w:tmpl w:val="E786A902"/>
    <w:lvl w:ilvl="0" w:tplc="391A0E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427D48"/>
    <w:multiLevelType w:val="multilevel"/>
    <w:tmpl w:val="8BC69A9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810"/>
        </w:tabs>
        <w:ind w:left="810" w:hanging="360"/>
      </w:pPr>
      <w:rPr>
        <w:rFonts w:ascii="Courier New" w:hAnsi="Courier New" w:hint="default"/>
        <w:sz w:val="20"/>
      </w:rPr>
    </w:lvl>
    <w:lvl w:ilvl="2" w:tentative="1">
      <w:start w:val="1"/>
      <w:numFmt w:val="bullet"/>
      <w:lvlText w:val=""/>
      <w:lvlJc w:val="left"/>
      <w:pPr>
        <w:tabs>
          <w:tab w:val="num" w:pos="1530"/>
        </w:tabs>
        <w:ind w:left="1530" w:hanging="360"/>
      </w:pPr>
      <w:rPr>
        <w:rFonts w:ascii="Wingdings" w:hAnsi="Wingdings" w:hint="default"/>
        <w:sz w:val="20"/>
      </w:rPr>
    </w:lvl>
    <w:lvl w:ilvl="3" w:tentative="1">
      <w:start w:val="1"/>
      <w:numFmt w:val="bullet"/>
      <w:lvlText w:val=""/>
      <w:lvlJc w:val="left"/>
      <w:pPr>
        <w:tabs>
          <w:tab w:val="num" w:pos="2250"/>
        </w:tabs>
        <w:ind w:left="2250" w:hanging="360"/>
      </w:pPr>
      <w:rPr>
        <w:rFonts w:ascii="Wingdings" w:hAnsi="Wingdings" w:hint="default"/>
        <w:sz w:val="20"/>
      </w:rPr>
    </w:lvl>
    <w:lvl w:ilvl="4" w:tentative="1">
      <w:start w:val="1"/>
      <w:numFmt w:val="bullet"/>
      <w:lvlText w:val=""/>
      <w:lvlJc w:val="left"/>
      <w:pPr>
        <w:tabs>
          <w:tab w:val="num" w:pos="2970"/>
        </w:tabs>
        <w:ind w:left="2970" w:hanging="360"/>
      </w:pPr>
      <w:rPr>
        <w:rFonts w:ascii="Wingdings" w:hAnsi="Wingdings" w:hint="default"/>
        <w:sz w:val="20"/>
      </w:rPr>
    </w:lvl>
    <w:lvl w:ilvl="5" w:tentative="1">
      <w:start w:val="1"/>
      <w:numFmt w:val="bullet"/>
      <w:lvlText w:val=""/>
      <w:lvlJc w:val="left"/>
      <w:pPr>
        <w:tabs>
          <w:tab w:val="num" w:pos="3690"/>
        </w:tabs>
        <w:ind w:left="3690" w:hanging="360"/>
      </w:pPr>
      <w:rPr>
        <w:rFonts w:ascii="Wingdings" w:hAnsi="Wingdings" w:hint="default"/>
        <w:sz w:val="20"/>
      </w:rPr>
    </w:lvl>
    <w:lvl w:ilvl="6" w:tentative="1">
      <w:start w:val="1"/>
      <w:numFmt w:val="bullet"/>
      <w:lvlText w:val=""/>
      <w:lvlJc w:val="left"/>
      <w:pPr>
        <w:tabs>
          <w:tab w:val="num" w:pos="4410"/>
        </w:tabs>
        <w:ind w:left="4410" w:hanging="360"/>
      </w:pPr>
      <w:rPr>
        <w:rFonts w:ascii="Wingdings" w:hAnsi="Wingdings" w:hint="default"/>
        <w:sz w:val="20"/>
      </w:rPr>
    </w:lvl>
    <w:lvl w:ilvl="7" w:tentative="1">
      <w:start w:val="1"/>
      <w:numFmt w:val="bullet"/>
      <w:lvlText w:val=""/>
      <w:lvlJc w:val="left"/>
      <w:pPr>
        <w:tabs>
          <w:tab w:val="num" w:pos="5130"/>
        </w:tabs>
        <w:ind w:left="5130" w:hanging="360"/>
      </w:pPr>
      <w:rPr>
        <w:rFonts w:ascii="Wingdings" w:hAnsi="Wingdings" w:hint="default"/>
        <w:sz w:val="20"/>
      </w:rPr>
    </w:lvl>
    <w:lvl w:ilvl="8" w:tentative="1">
      <w:start w:val="1"/>
      <w:numFmt w:val="bullet"/>
      <w:lvlText w:val=""/>
      <w:lvlJc w:val="left"/>
      <w:pPr>
        <w:tabs>
          <w:tab w:val="num" w:pos="5850"/>
        </w:tabs>
        <w:ind w:left="5850" w:hanging="360"/>
      </w:pPr>
      <w:rPr>
        <w:rFonts w:ascii="Wingdings" w:hAnsi="Wingdings" w:hint="default"/>
        <w:sz w:val="20"/>
      </w:rPr>
    </w:lvl>
  </w:abstractNum>
  <w:abstractNum w:abstractNumId="10" w15:restartNumberingAfterBreak="0">
    <w:nsid w:val="6752074A"/>
    <w:multiLevelType w:val="hybridMultilevel"/>
    <w:tmpl w:val="97EA9464"/>
    <w:lvl w:ilvl="0" w:tplc="8A52ED6A">
      <w:start w:val="1"/>
      <w:numFmt w:val="low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84C5EA0"/>
    <w:multiLevelType w:val="hybridMultilevel"/>
    <w:tmpl w:val="1CB0FD8A"/>
    <w:lvl w:ilvl="0" w:tplc="C554BB3A">
      <w:start w:val="1"/>
      <w:numFmt w:val="low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002A8D"/>
    <w:multiLevelType w:val="multilevel"/>
    <w:tmpl w:val="41D616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11"/>
  </w:num>
  <w:num w:numId="3">
    <w:abstractNumId w:val="8"/>
  </w:num>
  <w:num w:numId="4">
    <w:abstractNumId w:val="10"/>
  </w:num>
  <w:num w:numId="5">
    <w:abstractNumId w:val="4"/>
  </w:num>
  <w:num w:numId="6">
    <w:abstractNumId w:val="7"/>
  </w:num>
  <w:num w:numId="7">
    <w:abstractNumId w:val="5"/>
  </w:num>
  <w:num w:numId="8">
    <w:abstractNumId w:val="6"/>
  </w:num>
  <w:num w:numId="9">
    <w:abstractNumId w:val="1"/>
  </w:num>
  <w:num w:numId="10">
    <w:abstractNumId w:val="0"/>
  </w:num>
  <w:num w:numId="11">
    <w:abstractNumId w:val="3"/>
  </w:num>
  <w:num w:numId="12">
    <w:abstractNumId w:val="9"/>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F6D"/>
    <w:rsid w:val="003D0F74"/>
    <w:rsid w:val="005B3F6D"/>
    <w:rsid w:val="00603B63"/>
    <w:rsid w:val="007976BE"/>
    <w:rsid w:val="009B6F5C"/>
    <w:rsid w:val="00B36178"/>
    <w:rsid w:val="00FB17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5EAD5"/>
  <w15:chartTrackingRefBased/>
  <w15:docId w15:val="{1DA527C1-0927-4170-BA51-56C953011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F6D"/>
    <w:pPr>
      <w:spacing w:after="0" w:line="240" w:lineRule="auto"/>
    </w:pPr>
    <w:rPr>
      <w:rFonts w:ascii="Times New Roman" w:eastAsia="Times New Roman" w:hAnsi="Times New Roman" w:cs="Times New Roman"/>
      <w:sz w:val="24"/>
      <w:szCs w:val="24"/>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p1,lp11,Normal numbere,Table of contents numbered,List Paragraph in table,List Paragraph1,Recommendation,List Paragraph11,Bullet point,NFP GP Bulleted List,L,bullet point list,1 heading,Bulleted Para,Bullet points,Content descriptions"/>
    <w:basedOn w:val="Normal"/>
    <w:link w:val="ListParagraphChar"/>
    <w:uiPriority w:val="34"/>
    <w:qFormat/>
    <w:rsid w:val="005B3F6D"/>
    <w:pPr>
      <w:spacing w:after="200" w:line="276" w:lineRule="auto"/>
      <w:ind w:left="720"/>
      <w:contextualSpacing/>
    </w:pPr>
    <w:rPr>
      <w:rFonts w:asciiTheme="minorHAnsi" w:eastAsiaTheme="minorEastAsia" w:hAnsiTheme="minorHAnsi" w:cstheme="minorBidi"/>
      <w:sz w:val="22"/>
      <w:szCs w:val="22"/>
      <w:lang w:val="en-US"/>
    </w:rPr>
  </w:style>
  <w:style w:type="character" w:styleId="Hyperlink">
    <w:name w:val="Hyperlink"/>
    <w:basedOn w:val="DefaultParagraphFont"/>
    <w:uiPriority w:val="99"/>
    <w:unhideWhenUsed/>
    <w:rsid w:val="005B3F6D"/>
    <w:rPr>
      <w:color w:val="0563C1" w:themeColor="hyperlink"/>
      <w:u w:val="single"/>
    </w:rPr>
  </w:style>
  <w:style w:type="paragraph" w:styleId="NoSpacing">
    <w:name w:val="No Spacing"/>
    <w:link w:val="NoSpacingChar"/>
    <w:uiPriority w:val="1"/>
    <w:qFormat/>
    <w:rsid w:val="005B3F6D"/>
    <w:pPr>
      <w:spacing w:after="0" w:line="240" w:lineRule="auto"/>
    </w:pPr>
  </w:style>
  <w:style w:type="character" w:customStyle="1" w:styleId="NoSpacingChar">
    <w:name w:val="No Spacing Char"/>
    <w:basedOn w:val="DefaultParagraphFont"/>
    <w:link w:val="NoSpacing"/>
    <w:uiPriority w:val="1"/>
    <w:rsid w:val="005B3F6D"/>
  </w:style>
  <w:style w:type="character" w:customStyle="1" w:styleId="ListParagraphChar">
    <w:name w:val="List Paragraph Char"/>
    <w:aliases w:val="lp1 Char,lp11 Char,Normal numbere Char,Table of contents numbered Char,List Paragraph in table Char,List Paragraph1 Char,Recommendation Char,List Paragraph11 Char,Bullet point Char,NFP GP Bulleted List Char,L Char,1 heading Char"/>
    <w:link w:val="ListParagraph"/>
    <w:uiPriority w:val="34"/>
    <w:locked/>
    <w:rsid w:val="005B3F6D"/>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697275">
      <w:bodyDiv w:val="1"/>
      <w:marLeft w:val="0"/>
      <w:marRight w:val="0"/>
      <w:marTop w:val="0"/>
      <w:marBottom w:val="0"/>
      <w:divBdr>
        <w:top w:val="none" w:sz="0" w:space="0" w:color="auto"/>
        <w:left w:val="none" w:sz="0" w:space="0" w:color="auto"/>
        <w:bottom w:val="none" w:sz="0" w:space="0" w:color="auto"/>
        <w:right w:val="none" w:sz="0" w:space="0" w:color="auto"/>
      </w:divBdr>
      <w:divsChild>
        <w:div w:id="1588613825">
          <w:marLeft w:val="0"/>
          <w:marRight w:val="0"/>
          <w:marTop w:val="0"/>
          <w:marBottom w:val="0"/>
          <w:divBdr>
            <w:top w:val="none" w:sz="0" w:space="0" w:color="auto"/>
            <w:left w:val="none" w:sz="0" w:space="0" w:color="auto"/>
            <w:bottom w:val="none" w:sz="0" w:space="0" w:color="auto"/>
            <w:right w:val="none" w:sz="0" w:space="0" w:color="auto"/>
          </w:divBdr>
        </w:div>
        <w:div w:id="1766531732">
          <w:marLeft w:val="0"/>
          <w:marRight w:val="0"/>
          <w:marTop w:val="0"/>
          <w:marBottom w:val="0"/>
          <w:divBdr>
            <w:top w:val="none" w:sz="0" w:space="0" w:color="auto"/>
            <w:left w:val="none" w:sz="0" w:space="0" w:color="auto"/>
            <w:bottom w:val="none" w:sz="0" w:space="0" w:color="auto"/>
            <w:right w:val="none" w:sz="0" w:space="0" w:color="auto"/>
          </w:divBdr>
        </w:div>
        <w:div w:id="720862329">
          <w:marLeft w:val="0"/>
          <w:marRight w:val="0"/>
          <w:marTop w:val="0"/>
          <w:marBottom w:val="0"/>
          <w:divBdr>
            <w:top w:val="none" w:sz="0" w:space="0" w:color="auto"/>
            <w:left w:val="none" w:sz="0" w:space="0" w:color="auto"/>
            <w:bottom w:val="none" w:sz="0" w:space="0" w:color="auto"/>
            <w:right w:val="none" w:sz="0" w:space="0" w:color="auto"/>
          </w:divBdr>
        </w:div>
        <w:div w:id="1508446276">
          <w:marLeft w:val="0"/>
          <w:marRight w:val="0"/>
          <w:marTop w:val="0"/>
          <w:marBottom w:val="0"/>
          <w:divBdr>
            <w:top w:val="none" w:sz="0" w:space="0" w:color="auto"/>
            <w:left w:val="none" w:sz="0" w:space="0" w:color="auto"/>
            <w:bottom w:val="none" w:sz="0" w:space="0" w:color="auto"/>
            <w:right w:val="none" w:sz="0" w:space="0" w:color="auto"/>
          </w:divBdr>
        </w:div>
        <w:div w:id="511457834">
          <w:marLeft w:val="0"/>
          <w:marRight w:val="0"/>
          <w:marTop w:val="0"/>
          <w:marBottom w:val="0"/>
          <w:divBdr>
            <w:top w:val="none" w:sz="0" w:space="0" w:color="auto"/>
            <w:left w:val="none" w:sz="0" w:space="0" w:color="auto"/>
            <w:bottom w:val="none" w:sz="0" w:space="0" w:color="auto"/>
            <w:right w:val="none" w:sz="0" w:space="0" w:color="auto"/>
          </w:divBdr>
        </w:div>
        <w:div w:id="1950502989">
          <w:marLeft w:val="0"/>
          <w:marRight w:val="0"/>
          <w:marTop w:val="0"/>
          <w:marBottom w:val="0"/>
          <w:divBdr>
            <w:top w:val="none" w:sz="0" w:space="0" w:color="auto"/>
            <w:left w:val="none" w:sz="0" w:space="0" w:color="auto"/>
            <w:bottom w:val="none" w:sz="0" w:space="0" w:color="auto"/>
            <w:right w:val="none" w:sz="0" w:space="0" w:color="auto"/>
          </w:divBdr>
        </w:div>
        <w:div w:id="1248727188">
          <w:marLeft w:val="0"/>
          <w:marRight w:val="0"/>
          <w:marTop w:val="0"/>
          <w:marBottom w:val="0"/>
          <w:divBdr>
            <w:top w:val="none" w:sz="0" w:space="0" w:color="auto"/>
            <w:left w:val="none" w:sz="0" w:space="0" w:color="auto"/>
            <w:bottom w:val="none" w:sz="0" w:space="0" w:color="auto"/>
            <w:right w:val="none" w:sz="0" w:space="0" w:color="auto"/>
          </w:divBdr>
        </w:div>
        <w:div w:id="318728182">
          <w:marLeft w:val="0"/>
          <w:marRight w:val="0"/>
          <w:marTop w:val="0"/>
          <w:marBottom w:val="0"/>
          <w:divBdr>
            <w:top w:val="none" w:sz="0" w:space="0" w:color="auto"/>
            <w:left w:val="none" w:sz="0" w:space="0" w:color="auto"/>
            <w:bottom w:val="none" w:sz="0" w:space="0" w:color="auto"/>
            <w:right w:val="none" w:sz="0" w:space="0" w:color="auto"/>
          </w:divBdr>
        </w:div>
        <w:div w:id="1856917638">
          <w:marLeft w:val="0"/>
          <w:marRight w:val="0"/>
          <w:marTop w:val="0"/>
          <w:marBottom w:val="0"/>
          <w:divBdr>
            <w:top w:val="none" w:sz="0" w:space="0" w:color="auto"/>
            <w:left w:val="none" w:sz="0" w:space="0" w:color="auto"/>
            <w:bottom w:val="none" w:sz="0" w:space="0" w:color="auto"/>
            <w:right w:val="none" w:sz="0" w:space="0" w:color="auto"/>
          </w:divBdr>
        </w:div>
        <w:div w:id="957906236">
          <w:marLeft w:val="0"/>
          <w:marRight w:val="0"/>
          <w:marTop w:val="0"/>
          <w:marBottom w:val="0"/>
          <w:divBdr>
            <w:top w:val="none" w:sz="0" w:space="0" w:color="auto"/>
            <w:left w:val="none" w:sz="0" w:space="0" w:color="auto"/>
            <w:bottom w:val="none" w:sz="0" w:space="0" w:color="auto"/>
            <w:right w:val="none" w:sz="0" w:space="0" w:color="auto"/>
          </w:divBdr>
        </w:div>
        <w:div w:id="1327947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p.gov.al/legjislacioni/udhezime-manuale/54-udhezim-nr-2-date-27-03-2015" TargetMode="External"/><Relationship Id="rId3" Type="http://schemas.openxmlformats.org/officeDocument/2006/relationships/settings" Target="settings.xml"/><Relationship Id="rId7" Type="http://schemas.openxmlformats.org/officeDocument/2006/relationships/hyperlink" Target="http://dap.gov.al/vende-vakante/udhezime-dokumenta/219-udhezime-dokument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dap.gov.al/legjislacioni/udhezime-manuale/54-udhezim-nr-2-date-27-03-2015" TargetMode="External"/><Relationship Id="rId4" Type="http://schemas.openxmlformats.org/officeDocument/2006/relationships/webSettings" Target="webSettings.xml"/><Relationship Id="rId9" Type="http://schemas.openxmlformats.org/officeDocument/2006/relationships/hyperlink" Target="http://dap.gov.al/vende-vakante/udhezime-dokumenta/219-udhezime-dokumen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7</Pages>
  <Words>2575</Words>
  <Characters>14680</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Baki</dc:creator>
  <cp:keywords/>
  <dc:description/>
  <cp:lastModifiedBy>Maria Baki</cp:lastModifiedBy>
  <cp:revision>4</cp:revision>
  <cp:lastPrinted>2025-06-18T10:50:00Z</cp:lastPrinted>
  <dcterms:created xsi:type="dcterms:W3CDTF">2025-06-18T10:17:00Z</dcterms:created>
  <dcterms:modified xsi:type="dcterms:W3CDTF">2025-06-18T14:04:00Z</dcterms:modified>
</cp:coreProperties>
</file>