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72BA" w14:textId="77777777" w:rsidR="00591C6B" w:rsidRDefault="00050E4A" w:rsidP="00591C6B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2F99A64A" wp14:editId="348D435E">
            <wp:simplePos x="0" y="0"/>
            <wp:positionH relativeFrom="column">
              <wp:posOffset>-523488</wp:posOffset>
            </wp:positionH>
            <wp:positionV relativeFrom="paragraph">
              <wp:posOffset>-271034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2695">
        <w:rPr>
          <w:rFonts w:ascii="Times New Roman" w:hAnsi="Times New Roman"/>
          <w:b/>
          <w:bCs/>
          <w:szCs w:val="24"/>
          <w:lang w:val="it-IT"/>
        </w:rPr>
        <w:t xml:space="preserve"> </w:t>
      </w:r>
    </w:p>
    <w:p w14:paraId="10BAFFD2" w14:textId="77777777" w:rsidR="00533164" w:rsidRDefault="00533164" w:rsidP="00050E4A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70F4E23E" w14:textId="77777777" w:rsidR="00050E4A" w:rsidRDefault="00050E4A" w:rsidP="00050E4A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7D98653F" w14:textId="77777777" w:rsidR="00050E4A" w:rsidRDefault="00050E4A" w:rsidP="00050E4A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5A71247C" w14:textId="77777777" w:rsidR="00050E4A" w:rsidRPr="007F7378" w:rsidRDefault="00050E4A" w:rsidP="00050E4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419199F7" w14:textId="51F10CA0" w:rsidR="00050E4A" w:rsidRDefault="00050E4A" w:rsidP="00050E4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</w:t>
      </w:r>
      <w:r w:rsidR="009808D7">
        <w:rPr>
          <w:rFonts w:ascii="Times New Roman" w:eastAsiaTheme="minorEastAsia" w:hAnsi="Times New Roman"/>
          <w:b/>
          <w:sz w:val="24"/>
          <w:szCs w:val="24"/>
        </w:rPr>
        <w:t>, JURIDIKE DHE ARKIVIT</w:t>
      </w:r>
    </w:p>
    <w:p w14:paraId="09CC684F" w14:textId="77777777" w:rsidR="009A00AF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01CA4E6F" w14:textId="77777777" w:rsidR="00241E72" w:rsidRPr="00241E72" w:rsidRDefault="00241E72" w:rsidP="00241E72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41E72">
        <w:rPr>
          <w:rFonts w:ascii="Times New Roman" w:eastAsia="MS Mincho" w:hAnsi="Times New Roman"/>
          <w:b/>
          <w:color w:val="FFFF00"/>
          <w:sz w:val="24"/>
          <w:szCs w:val="24"/>
        </w:rPr>
        <w:t>SHPALLJE PËR NËPUNËS CIVILË</w:t>
      </w:r>
    </w:p>
    <w:p w14:paraId="492FA07C" w14:textId="77777777" w:rsidR="00241E72" w:rsidRPr="00241E72" w:rsidRDefault="00241E72" w:rsidP="00241E72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41E72">
        <w:rPr>
          <w:rFonts w:ascii="Times New Roman" w:eastAsia="MS Mincho" w:hAnsi="Times New Roman"/>
          <w:b/>
          <w:color w:val="FFFF00"/>
          <w:sz w:val="24"/>
          <w:szCs w:val="24"/>
        </w:rPr>
        <w:t>LËVIZJE PARALELE, PËR NGRITJEN NË DETYRË</w:t>
      </w:r>
    </w:p>
    <w:p w14:paraId="432C9CAD" w14:textId="77777777" w:rsidR="009A00AF" w:rsidRDefault="00241E72" w:rsidP="00241E72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41E72">
        <w:rPr>
          <w:rFonts w:ascii="Times New Roman" w:eastAsia="MS Mincho" w:hAnsi="Times New Roman"/>
          <w:b/>
          <w:color w:val="FFFF00"/>
          <w:sz w:val="24"/>
          <w:szCs w:val="24"/>
        </w:rPr>
        <w:t>DHE PËR KANDIDATË JASHTË SHËRBIMIT CIVIL</w:t>
      </w:r>
    </w:p>
    <w:p w14:paraId="21836B59" w14:textId="77777777" w:rsidR="00241E72" w:rsidRDefault="00241E72" w:rsidP="00FB2CB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7C10FFC6" w14:textId="2A7A1E07" w:rsidR="008D450A" w:rsidRDefault="00D63D02" w:rsidP="000A4E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PËRGJEGJËS</w:t>
      </w:r>
      <w:r w:rsidR="008D450A" w:rsidRPr="008D450A">
        <w:rPr>
          <w:rFonts w:ascii="Times New Roman" w:hAnsi="Times New Roman"/>
          <w:b/>
          <w:sz w:val="24"/>
          <w:szCs w:val="24"/>
        </w:rPr>
        <w:t xml:space="preserve"> NË </w:t>
      </w:r>
      <w:r>
        <w:rPr>
          <w:rFonts w:ascii="Times New Roman" w:hAnsi="Times New Roman"/>
          <w:b/>
          <w:sz w:val="24"/>
          <w:szCs w:val="24"/>
        </w:rPr>
        <w:t>SEKTORIN</w:t>
      </w:r>
      <w:r w:rsidR="00FB2CB4" w:rsidRPr="00FB2CB4">
        <w:rPr>
          <w:rFonts w:ascii="Times New Roman" w:hAnsi="Times New Roman"/>
          <w:b/>
          <w:sz w:val="24"/>
          <w:szCs w:val="24"/>
        </w:rPr>
        <w:t xml:space="preserve"> </w:t>
      </w:r>
      <w:r w:rsidR="00F24AEE">
        <w:rPr>
          <w:rFonts w:ascii="Times New Roman" w:hAnsi="Times New Roman"/>
          <w:b/>
          <w:sz w:val="24"/>
          <w:szCs w:val="24"/>
        </w:rPr>
        <w:t>JURIDIK</w:t>
      </w:r>
    </w:p>
    <w:p w14:paraId="6634CB1D" w14:textId="77777777" w:rsidR="000A4E9C" w:rsidRPr="000A4E9C" w:rsidRDefault="000A4E9C" w:rsidP="000A4E9C">
      <w:pPr>
        <w:pStyle w:val="NoSpacing"/>
        <w:jc w:val="center"/>
        <w:rPr>
          <w:rFonts w:ascii="Times New Roman" w:hAnsi="Times New Roman"/>
          <w:b/>
        </w:rPr>
      </w:pPr>
    </w:p>
    <w:p w14:paraId="3331452B" w14:textId="1FCC3967" w:rsidR="00533164" w:rsidRDefault="00EA79C4" w:rsidP="008D450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 xml:space="preserve">Ne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="006A072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Vendimit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të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Këshillit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të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Ministrave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n</w:t>
      </w:r>
      <w:r w:rsidR="008D450A" w:rsidRPr="00E53F1F">
        <w:rPr>
          <w:rFonts w:ascii="Times New Roman" w:hAnsi="Times New Roman" w:cs="Times New Roman"/>
          <w:sz w:val="24"/>
          <w:szCs w:val="24"/>
        </w:rPr>
        <w:t xml:space="preserve">r.242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18.3.2015</w:t>
      </w:r>
      <w:r w:rsidR="008D450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="008D450A" w:rsidRPr="00E5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0A" w:rsidRPr="00E53F1F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293FC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293FCC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ngritjes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detyrë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>
        <w:rPr>
          <w:rFonts w:ascii="Times New Roman" w:hAnsi="Times New Roman"/>
          <w:sz w:val="24"/>
          <w:szCs w:val="24"/>
        </w:rPr>
        <w:t>në</w:t>
      </w:r>
      <w:proofErr w:type="spellEnd"/>
      <w:r w:rsidR="008D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4374E61" w14:textId="77777777" w:rsidR="008D450A" w:rsidRPr="00B27DFE" w:rsidRDefault="008D450A" w:rsidP="008D450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8C684DA" w14:textId="0B8FA792" w:rsidR="00FB2CB4" w:rsidRDefault="009808D7" w:rsidP="00FB2CB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N</w:t>
      </w:r>
      <w:r w:rsidR="0028399F" w:rsidRPr="00FB2CB4">
        <w:rPr>
          <w:rFonts w:ascii="Times New Roman" w:hAnsi="Times New Roman"/>
          <w:b/>
          <w:bCs/>
          <w:sz w:val="24"/>
          <w:szCs w:val="24"/>
          <w:lang w:val="it-IT"/>
        </w:rPr>
        <w:t>jë</w:t>
      </w:r>
      <w:r w:rsidR="004668C1">
        <w:rPr>
          <w:rFonts w:ascii="Times New Roman" w:hAnsi="Times New Roman"/>
          <w:b/>
          <w:bCs/>
          <w:sz w:val="24"/>
          <w:szCs w:val="24"/>
          <w:lang w:val="it-IT"/>
        </w:rPr>
        <w:t xml:space="preserve"> ve</w:t>
      </w:r>
      <w:r w:rsidR="00734F2A" w:rsidRPr="00FB2CB4">
        <w:rPr>
          <w:rFonts w:ascii="Times New Roman" w:hAnsi="Times New Roman"/>
          <w:b/>
          <w:bCs/>
          <w:sz w:val="24"/>
          <w:szCs w:val="24"/>
          <w:lang w:val="it-IT"/>
        </w:rPr>
        <w:t xml:space="preserve">nd </w:t>
      </w:r>
      <w:r w:rsidR="00734F2A" w:rsidRPr="00FB2CB4">
        <w:rPr>
          <w:rFonts w:ascii="Times New Roman" w:hAnsi="Times New Roman"/>
          <w:sz w:val="24"/>
          <w:szCs w:val="24"/>
          <w:lang w:val="it-IT"/>
        </w:rPr>
        <w:t xml:space="preserve">në pozicionin </w:t>
      </w:r>
      <w:proofErr w:type="spellStart"/>
      <w:r w:rsidR="006F55E9" w:rsidRPr="00D63D02">
        <w:rPr>
          <w:rFonts w:ascii="Times New Roman" w:hAnsi="Times New Roman"/>
          <w:b/>
          <w:bCs/>
          <w:sz w:val="24"/>
          <w:szCs w:val="24"/>
        </w:rPr>
        <w:t>Përgjegjës</w:t>
      </w:r>
      <w:proofErr w:type="spellEnd"/>
      <w:r w:rsidR="00D63D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6F5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3D02">
        <w:rPr>
          <w:rFonts w:ascii="Times New Roman" w:hAnsi="Times New Roman"/>
          <w:b/>
          <w:sz w:val="24"/>
          <w:szCs w:val="24"/>
        </w:rPr>
        <w:t>Sektori</w:t>
      </w:r>
      <w:r>
        <w:rPr>
          <w:rFonts w:ascii="Times New Roman" w:hAnsi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4AEE">
        <w:rPr>
          <w:rFonts w:ascii="Times New Roman" w:hAnsi="Times New Roman"/>
          <w:b/>
          <w:sz w:val="24"/>
          <w:szCs w:val="24"/>
        </w:rPr>
        <w:t>Juridik</w:t>
      </w:r>
      <w:proofErr w:type="spellEnd"/>
      <w:r w:rsidR="00D63D02" w:rsidRPr="00FB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0A" w:rsidRPr="00FB2CB4">
        <w:rPr>
          <w:rFonts w:ascii="Times New Roman" w:hAnsi="Times New Roman"/>
          <w:sz w:val="24"/>
          <w:szCs w:val="24"/>
        </w:rPr>
        <w:t>në</w:t>
      </w:r>
      <w:proofErr w:type="spellEnd"/>
      <w:r w:rsidR="008D450A" w:rsidRPr="00FB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2CB4" w:rsidRPr="00FB2CB4">
        <w:rPr>
          <w:rFonts w:ascii="Times New Roman" w:hAnsi="Times New Roman"/>
          <w:sz w:val="24"/>
          <w:szCs w:val="24"/>
        </w:rPr>
        <w:t>Drejtorinë</w:t>
      </w:r>
      <w:proofErr w:type="spellEnd"/>
      <w:r w:rsidR="00FB2CB4" w:rsidRPr="00FB2CB4">
        <w:rPr>
          <w:rFonts w:ascii="Times New Roman" w:hAnsi="Times New Roman"/>
          <w:sz w:val="24"/>
          <w:szCs w:val="24"/>
        </w:rPr>
        <w:t xml:space="preserve"> </w:t>
      </w:r>
      <w:r w:rsidR="002C238D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2C238D">
        <w:rPr>
          <w:rFonts w:ascii="Times New Roman" w:hAnsi="Times New Roman"/>
          <w:sz w:val="24"/>
          <w:szCs w:val="24"/>
        </w:rPr>
        <w:t>Burimeve</w:t>
      </w:r>
      <w:proofErr w:type="spellEnd"/>
      <w:r w:rsidR="002C23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238D">
        <w:rPr>
          <w:rFonts w:ascii="Times New Roman" w:hAnsi="Times New Roman"/>
          <w:sz w:val="24"/>
          <w:szCs w:val="24"/>
        </w:rPr>
        <w:t>Njer</w:t>
      </w:r>
      <w:r w:rsidR="001B114A">
        <w:rPr>
          <w:rFonts w:ascii="Times New Roman" w:hAnsi="Times New Roman"/>
          <w:sz w:val="24"/>
          <w:szCs w:val="24"/>
        </w:rPr>
        <w:t>ë</w:t>
      </w:r>
      <w:r w:rsidR="002C238D">
        <w:rPr>
          <w:rFonts w:ascii="Times New Roman" w:hAnsi="Times New Roman"/>
          <w:sz w:val="24"/>
          <w:szCs w:val="24"/>
        </w:rPr>
        <w:t>zore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Arkivit</w:t>
      </w:r>
      <w:proofErr w:type="spellEnd"/>
    </w:p>
    <w:p w14:paraId="52E38014" w14:textId="77777777" w:rsidR="00FB2CB4" w:rsidRPr="00FB2CB4" w:rsidRDefault="00FB2CB4" w:rsidP="00FB2CB4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14:paraId="7CB553C8" w14:textId="4C39D826" w:rsidR="00533164" w:rsidRPr="00FD778C" w:rsidRDefault="00EA79C4" w:rsidP="00FD778C">
      <w:pPr>
        <w:spacing w:after="24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FD778C">
        <w:rPr>
          <w:rFonts w:ascii="Times New Roman" w:eastAsia="MS Mincho" w:hAnsi="Times New Roman"/>
          <w:color w:val="000000"/>
          <w:sz w:val="24"/>
          <w:szCs w:val="24"/>
        </w:rPr>
        <w:t xml:space="preserve">- </w:t>
      </w:r>
      <w:proofErr w:type="spellStart"/>
      <w:r w:rsidRPr="00FD778C">
        <w:rPr>
          <w:rFonts w:ascii="Times New Roman" w:eastAsia="MS Mincho" w:hAnsi="Times New Roman"/>
          <w:color w:val="000000"/>
          <w:sz w:val="24"/>
          <w:szCs w:val="24"/>
        </w:rPr>
        <w:t>Kategoria</w:t>
      </w:r>
      <w:proofErr w:type="spellEnd"/>
      <w:r w:rsidRPr="00FD778C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FD778C">
        <w:rPr>
          <w:rFonts w:ascii="Times New Roman" w:eastAsia="MS Mincho" w:hAnsi="Times New Roman"/>
          <w:color w:val="000000"/>
          <w:sz w:val="24"/>
          <w:szCs w:val="24"/>
        </w:rPr>
        <w:t>pagës</w:t>
      </w:r>
      <w:proofErr w:type="spellEnd"/>
      <w:r w:rsidRPr="00FD778C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r w:rsidR="00953C4B" w:rsidRPr="00FD778C">
        <w:rPr>
          <w:rFonts w:ascii="Times New Roman" w:eastAsia="MS Mincho" w:hAnsi="Times New Roman"/>
          <w:color w:val="000000"/>
          <w:sz w:val="24"/>
          <w:szCs w:val="24"/>
        </w:rPr>
        <w:t>I</w:t>
      </w:r>
      <w:r w:rsidR="008D450A">
        <w:rPr>
          <w:rFonts w:ascii="Times New Roman" w:eastAsia="MS Mincho" w:hAnsi="Times New Roman"/>
          <w:color w:val="000000"/>
          <w:sz w:val="24"/>
          <w:szCs w:val="24"/>
        </w:rPr>
        <w:t>I</w:t>
      </w:r>
      <w:r w:rsidR="001E2569">
        <w:rPr>
          <w:rFonts w:ascii="Times New Roman" w:eastAsia="MS Mincho" w:hAnsi="Times New Roman"/>
          <w:color w:val="000000"/>
          <w:sz w:val="24"/>
          <w:szCs w:val="24"/>
        </w:rPr>
        <w:t>I</w:t>
      </w:r>
      <w:r w:rsidR="00533164" w:rsidRPr="00FD778C">
        <w:rPr>
          <w:rFonts w:ascii="Times New Roman" w:eastAsia="MS Mincho" w:hAnsi="Times New Roman"/>
          <w:color w:val="000000"/>
          <w:sz w:val="24"/>
          <w:szCs w:val="24"/>
        </w:rPr>
        <w:t>-</w:t>
      </w:r>
      <w:r w:rsidR="009808D7">
        <w:rPr>
          <w:rFonts w:ascii="Times New Roman" w:eastAsia="MS Mincho" w:hAnsi="Times New Roman"/>
          <w:color w:val="000000"/>
          <w:sz w:val="24"/>
          <w:szCs w:val="24"/>
        </w:rPr>
        <w:t>2</w:t>
      </w:r>
      <w:r w:rsidR="00533164" w:rsidRPr="00FD778C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0F9E13EA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35C1BA9" w14:textId="7CE63A18" w:rsidR="00533164" w:rsidRPr="00D3014C" w:rsidRDefault="00D3014C" w:rsidP="00EA79C4">
            <w:pPr>
              <w:jc w:val="both"/>
              <w:rPr>
                <w:rFonts w:ascii="Times New Roman" w:eastAsia="MS Mincho" w:hAnsi="Times New Roman"/>
                <w:color w:val="C00000"/>
                <w:sz w:val="24"/>
                <w:szCs w:val="24"/>
              </w:rPr>
            </w:pP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Pozicionet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më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sipër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, u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ofrohen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fillimisht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nëpunësve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civilë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njëjtës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kategori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proçedurën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lëvizjes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paralele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!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Vetëm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rast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se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nga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ky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pozicion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përfundim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proçedurës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lëvizjes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paralele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rezulton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se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ende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ka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pozicion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vakant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janë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vlefshme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konkurimin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nëpërmjet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procedurës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ngritjes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3014C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detyrë</w:t>
            </w:r>
            <w:proofErr w:type="spellEnd"/>
            <w:r w:rsidR="00D63D02">
              <w:rPr>
                <w:rFonts w:ascii="Times New Roman" w:eastAsia="MS Mincho" w:hAnsi="Times New Roman"/>
                <w:color w:val="C00000"/>
                <w:sz w:val="24"/>
                <w:szCs w:val="24"/>
              </w:rPr>
              <w:t>.</w:t>
            </w:r>
          </w:p>
        </w:tc>
      </w:tr>
    </w:tbl>
    <w:p w14:paraId="3E6EB29A" w14:textId="77777777" w:rsidR="00FC22B0" w:rsidRPr="00B27DFE" w:rsidRDefault="00FC22B0" w:rsidP="000F77DD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37C6996F" w14:textId="66C85A81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D63D02">
        <w:rPr>
          <w:rFonts w:ascii="Times New Roman" w:eastAsia="MS Mincho" w:hAnsi="Times New Roman"/>
          <w:b/>
          <w:sz w:val="24"/>
          <w:szCs w:val="24"/>
        </w:rPr>
        <w:t>ngritje</w:t>
      </w:r>
      <w:proofErr w:type="spellEnd"/>
      <w:r w:rsidR="00D63D02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D63D02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D63D02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D63D02">
        <w:rPr>
          <w:rFonts w:ascii="Times New Roman" w:eastAsia="MS Mincho" w:hAnsi="Times New Roman"/>
          <w:b/>
          <w:sz w:val="24"/>
          <w:szCs w:val="24"/>
        </w:rPr>
        <w:t>detyrë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58F908D8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64D53848" w14:textId="6FFF0265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A74C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710DC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20</w:t>
      </w:r>
      <w:r w:rsidR="004C2695" w:rsidRPr="0043661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/</w:t>
      </w:r>
      <w:r w:rsidR="00710DC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06</w:t>
      </w:r>
      <w:r w:rsidR="004C2695" w:rsidRPr="0043661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/202</w:t>
      </w:r>
      <w:r w:rsidR="00710DC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5</w:t>
      </w:r>
    </w:p>
    <w:p w14:paraId="62DD1EFC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7FA9AEA" w14:textId="7351A28E" w:rsidR="00A97E29" w:rsidRPr="00A97E29" w:rsidRDefault="00C304FA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NGRITJE NË DETYRË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ab/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ab/>
      </w:r>
      <w:r w:rsidR="00D55347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19262D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</w:t>
      </w:r>
      <w:r w:rsidR="00710DC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25</w:t>
      </w:r>
      <w:r w:rsidR="004C2695" w:rsidRPr="0043661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/</w:t>
      </w:r>
      <w:r w:rsidR="00710DC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06</w:t>
      </w:r>
      <w:r w:rsidR="004C2695" w:rsidRPr="0043661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/202</w:t>
      </w:r>
      <w:r w:rsidR="00710DC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5</w:t>
      </w:r>
    </w:p>
    <w:p w14:paraId="4415D607" w14:textId="77777777" w:rsidR="00533164" w:rsidRPr="00E86089" w:rsidRDefault="00533164" w:rsidP="00E45BF9">
      <w:pPr>
        <w:jc w:val="both"/>
        <w:rPr>
          <w:rFonts w:ascii="Times New Roman" w:hAnsi="Times New Roman"/>
          <w:b/>
          <w:sz w:val="24"/>
          <w:szCs w:val="24"/>
        </w:rPr>
      </w:pPr>
    </w:p>
    <w:p w14:paraId="14C0AE47" w14:textId="77777777" w:rsidR="00533164" w:rsidRDefault="0053316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EEA8434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5DE9163" w14:textId="77777777" w:rsidR="00EF06C7" w:rsidRPr="00B27DFE" w:rsidRDefault="00EF06C7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BECFD69" w14:textId="77777777" w:rsidTr="000E615D">
        <w:tc>
          <w:tcPr>
            <w:tcW w:w="9855" w:type="dxa"/>
            <w:shd w:val="clear" w:color="auto" w:fill="C00000"/>
          </w:tcPr>
          <w:p w14:paraId="067C5C49" w14:textId="77777777" w:rsidR="00533164" w:rsidRPr="00953824" w:rsidRDefault="00533164" w:rsidP="00D553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</w:t>
            </w: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ozicioni</w:t>
            </w:r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proofErr w:type="spellEnd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të</w:t>
            </w:r>
            <w:proofErr w:type="spellEnd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së</w:t>
            </w:r>
            <w:proofErr w:type="spellEnd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5534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mësipërm</w:t>
            </w:r>
            <w:r w:rsidR="006D04F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e</w:t>
            </w:r>
            <w:proofErr w:type="spellEnd"/>
            <w:r w:rsidRPr="0095382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7DC29B61" w14:textId="77777777" w:rsidR="00533164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2DCFCA5B" w14:textId="77777777" w:rsidR="00EF06C7" w:rsidRPr="00B27DFE" w:rsidRDefault="00EF06C7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1A1115E3" w14:textId="77777777" w:rsidR="00E47DC6" w:rsidRPr="00E47DC6" w:rsidRDefault="00E47DC6" w:rsidP="00E47DC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DC6">
        <w:rPr>
          <w:rFonts w:ascii="Times New Roman" w:hAnsi="Times New Roman"/>
          <w:sz w:val="24"/>
          <w:szCs w:val="24"/>
        </w:rPr>
        <w:t>Përgatit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përgjigjet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p</w:t>
      </w:r>
      <w:r w:rsidRPr="00E47DC6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ë</w:t>
      </w:r>
      <w:r w:rsidRPr="00E47DC6">
        <w:rPr>
          <w:rFonts w:ascii="Times New Roman" w:hAnsi="Times New Roman"/>
          <w:sz w:val="24"/>
          <w:szCs w:val="24"/>
        </w:rPr>
        <w:t xml:space="preserve">r </w:t>
      </w:r>
      <w:proofErr w:type="spellStart"/>
      <w:r w:rsidRPr="00E47DC6">
        <w:rPr>
          <w:rFonts w:ascii="Times New Roman" w:hAnsi="Times New Roman"/>
          <w:sz w:val="24"/>
          <w:szCs w:val="24"/>
        </w:rPr>
        <w:t>shkresa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t</w:t>
      </w:r>
      <w:r w:rsidRPr="00E47DC6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ë</w:t>
      </w:r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ndryshme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që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i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delegohen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nga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drejtori</w:t>
      </w:r>
      <w:proofErr w:type="spellEnd"/>
      <w:r w:rsidRPr="00E47DC6">
        <w:rPr>
          <w:rFonts w:ascii="Times New Roman" w:hAnsi="Times New Roman"/>
          <w:sz w:val="24"/>
          <w:szCs w:val="24"/>
        </w:rPr>
        <w:t>;</w:t>
      </w:r>
    </w:p>
    <w:p w14:paraId="1C815798" w14:textId="77777777" w:rsidR="00E47DC6" w:rsidRPr="00E47DC6" w:rsidRDefault="00E47DC6" w:rsidP="00E47DC6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7DC6">
        <w:rPr>
          <w:rFonts w:ascii="Times New Roman" w:eastAsia="Times New Roman" w:hAnsi="Times New Roman"/>
          <w:sz w:val="24"/>
          <w:szCs w:val="24"/>
        </w:rPr>
        <w:t xml:space="preserve">Kur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autorizohet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Drejtori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p</w:t>
      </w:r>
      <w:r w:rsidRPr="00E47DC6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ë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rkat</w:t>
      </w:r>
      <w:proofErr w:type="spellEnd"/>
      <w:r w:rsidRPr="00E47DC6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ë</w:t>
      </w:r>
      <w:r w:rsidRPr="00E47DC6">
        <w:rPr>
          <w:rFonts w:ascii="Times New Roman" w:eastAsia="Times New Roman" w:hAnsi="Times New Roman"/>
          <w:sz w:val="24"/>
          <w:szCs w:val="24"/>
        </w:rPr>
        <w:t>s, p</w:t>
      </w:r>
      <w:r w:rsidRPr="00E47DC6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ë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rfaq</w:t>
      </w:r>
      <w:proofErr w:type="spellEnd"/>
      <w:r w:rsidRPr="00E47DC6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ë</w:t>
      </w:r>
      <w:r w:rsidRPr="00E47DC6">
        <w:rPr>
          <w:rFonts w:ascii="Times New Roman" w:eastAsia="Times New Roman" w:hAnsi="Times New Roman"/>
          <w:sz w:val="24"/>
          <w:szCs w:val="24"/>
        </w:rPr>
        <w:t>son Bashkin</w:t>
      </w:r>
      <w:r w:rsidRPr="00E47DC6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ë</w:t>
      </w:r>
      <w:r w:rsidRPr="00E47DC6">
        <w:rPr>
          <w:rFonts w:ascii="Times New Roman" w:eastAsia="Times New Roman" w:hAnsi="Times New Roman"/>
          <w:sz w:val="24"/>
          <w:szCs w:val="24"/>
        </w:rPr>
        <w:t xml:space="preserve"> n</w:t>
      </w:r>
      <w:r w:rsidRPr="00E47DC6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ë</w:t>
      </w:r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organet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pushtetit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gjyq</w:t>
      </w:r>
      <w:proofErr w:type="spellEnd"/>
      <w:r w:rsidRPr="00E47DC6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ë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sor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>,</w:t>
      </w:r>
    </w:p>
    <w:p w14:paraId="290A298D" w14:textId="77777777" w:rsidR="00E47DC6" w:rsidRPr="00E47DC6" w:rsidRDefault="00E47DC6" w:rsidP="00E47DC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DC6">
        <w:rPr>
          <w:rFonts w:ascii="Times New Roman" w:hAnsi="Times New Roman"/>
          <w:sz w:val="24"/>
          <w:szCs w:val="24"/>
        </w:rPr>
        <w:t>Të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hartojë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kontrata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47DC6">
        <w:rPr>
          <w:rFonts w:ascii="Times New Roman" w:hAnsi="Times New Roman"/>
          <w:sz w:val="24"/>
          <w:szCs w:val="24"/>
        </w:rPr>
        <w:t>aktmarrëveshje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ku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Bashkia e </w:t>
      </w:r>
      <w:proofErr w:type="spellStart"/>
      <w:r w:rsidRPr="00E47DC6">
        <w:rPr>
          <w:rFonts w:ascii="Times New Roman" w:hAnsi="Times New Roman"/>
          <w:sz w:val="24"/>
          <w:szCs w:val="24"/>
        </w:rPr>
        <w:t>Roskovecit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është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palë</w:t>
      </w:r>
      <w:proofErr w:type="spellEnd"/>
      <w:r w:rsidRPr="00E47DC6">
        <w:rPr>
          <w:rFonts w:ascii="Times New Roman" w:hAnsi="Times New Roman"/>
          <w:sz w:val="24"/>
          <w:szCs w:val="24"/>
        </w:rPr>
        <w:t>;</w:t>
      </w:r>
    </w:p>
    <w:p w14:paraId="05E8DD12" w14:textId="77777777" w:rsidR="00E47DC6" w:rsidRPr="00E47DC6" w:rsidRDefault="00E47DC6" w:rsidP="00E47DC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DC6">
        <w:rPr>
          <w:rFonts w:ascii="Times New Roman" w:hAnsi="Times New Roman"/>
          <w:sz w:val="24"/>
          <w:szCs w:val="24"/>
        </w:rPr>
        <w:t>Të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marrë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E47DC6">
        <w:rPr>
          <w:rFonts w:ascii="Times New Roman" w:hAnsi="Times New Roman"/>
          <w:sz w:val="24"/>
          <w:szCs w:val="24"/>
        </w:rPr>
        <w:t>për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zbatimin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47DC6">
        <w:rPr>
          <w:rFonts w:ascii="Times New Roman" w:hAnsi="Times New Roman"/>
          <w:sz w:val="24"/>
          <w:szCs w:val="24"/>
        </w:rPr>
        <w:t>detyrimeve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kontraktuale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që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kanë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të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tretët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ndaj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Bashkisë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së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Roskovecit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dhe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47DC6">
        <w:rPr>
          <w:rFonts w:ascii="Times New Roman" w:hAnsi="Times New Roman"/>
          <w:sz w:val="24"/>
          <w:szCs w:val="24"/>
        </w:rPr>
        <w:t>kundërta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7DC6">
        <w:rPr>
          <w:rFonts w:ascii="Times New Roman" w:hAnsi="Times New Roman"/>
          <w:sz w:val="24"/>
          <w:szCs w:val="24"/>
        </w:rPr>
        <w:t>të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cilat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rezultojnë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nga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kontrata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ose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aktmarrëveshje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ku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E47DC6">
        <w:rPr>
          <w:rFonts w:ascii="Times New Roman" w:hAnsi="Times New Roman"/>
          <w:sz w:val="24"/>
          <w:szCs w:val="24"/>
        </w:rPr>
        <w:t>është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palë</w:t>
      </w:r>
      <w:proofErr w:type="spellEnd"/>
      <w:r w:rsidRPr="00E47DC6">
        <w:rPr>
          <w:rFonts w:ascii="Times New Roman" w:hAnsi="Times New Roman"/>
          <w:sz w:val="24"/>
          <w:szCs w:val="24"/>
        </w:rPr>
        <w:t>;</w:t>
      </w:r>
    </w:p>
    <w:p w14:paraId="51759CA8" w14:textId="77777777" w:rsidR="00E47DC6" w:rsidRPr="00E47DC6" w:rsidRDefault="00E47DC6" w:rsidP="00E47DC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DC6">
        <w:rPr>
          <w:rFonts w:ascii="Times New Roman" w:hAnsi="Times New Roman"/>
          <w:sz w:val="24"/>
          <w:szCs w:val="24"/>
        </w:rPr>
        <w:t>Të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sigurojë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interpretimin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47DC6">
        <w:rPr>
          <w:rFonts w:ascii="Times New Roman" w:hAnsi="Times New Roman"/>
          <w:sz w:val="24"/>
          <w:szCs w:val="24"/>
        </w:rPr>
        <w:t>akteve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ligjore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në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fuqi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7DC6">
        <w:rPr>
          <w:rFonts w:ascii="Times New Roman" w:hAnsi="Times New Roman"/>
          <w:sz w:val="24"/>
          <w:szCs w:val="24"/>
        </w:rPr>
        <w:t>mbi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bazën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47DC6">
        <w:rPr>
          <w:rFonts w:ascii="Times New Roman" w:hAnsi="Times New Roman"/>
          <w:sz w:val="24"/>
          <w:szCs w:val="24"/>
        </w:rPr>
        <w:t>kërkesës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së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drejtorisë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përkatëse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ose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strukturës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përkatëse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në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Bashki</w:t>
      </w:r>
      <w:proofErr w:type="spellEnd"/>
      <w:r w:rsidRPr="00E47DC6">
        <w:rPr>
          <w:rFonts w:ascii="Times New Roman" w:hAnsi="Times New Roman"/>
          <w:sz w:val="24"/>
          <w:szCs w:val="24"/>
        </w:rPr>
        <w:t>;</w:t>
      </w:r>
    </w:p>
    <w:p w14:paraId="2807BDD0" w14:textId="77777777" w:rsidR="00E47DC6" w:rsidRPr="00E47DC6" w:rsidRDefault="00E47DC6" w:rsidP="00E47DC6">
      <w:pPr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E47DC6">
        <w:rPr>
          <w:rFonts w:ascii="Times New Roman" w:eastAsia="Times New Roman" w:hAnsi="Times New Roman"/>
          <w:sz w:val="24"/>
          <w:szCs w:val="24"/>
          <w:lang w:val="it-IT"/>
        </w:rPr>
        <w:t>Zbaton gjith</w:t>
      </w:r>
      <w:r w:rsidRPr="00E47DC6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ë</w:t>
      </w:r>
      <w:r w:rsidRPr="00E47DC6">
        <w:rPr>
          <w:rFonts w:ascii="Times New Roman" w:eastAsia="Times New Roman" w:hAnsi="Times New Roman"/>
          <w:sz w:val="24"/>
          <w:szCs w:val="24"/>
          <w:lang w:val="it-IT"/>
        </w:rPr>
        <w:t xml:space="preserve"> detyrat që i caktohen nga legjislacioni për nëpunësin civil;</w:t>
      </w:r>
    </w:p>
    <w:p w14:paraId="4C0993CD" w14:textId="77777777" w:rsidR="00E47DC6" w:rsidRPr="00E47DC6" w:rsidRDefault="00E47DC6" w:rsidP="00E47DC6">
      <w:pPr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proofErr w:type="spellStart"/>
      <w:r w:rsidRPr="00E47DC6">
        <w:rPr>
          <w:rFonts w:ascii="Times New Roman" w:hAnsi="Times New Roman"/>
          <w:sz w:val="24"/>
          <w:szCs w:val="24"/>
        </w:rPr>
        <w:t>Të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japë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informacion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mbi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relacionet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dhe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projektvendimet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që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kalojnë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për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miratim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në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mbledhjen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47DC6">
        <w:rPr>
          <w:rFonts w:ascii="Times New Roman" w:hAnsi="Times New Roman"/>
          <w:sz w:val="24"/>
          <w:szCs w:val="24"/>
        </w:rPr>
        <w:t>radhës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së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Këshillit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Bashkiak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47DC6">
        <w:rPr>
          <w:rFonts w:ascii="Times New Roman" w:hAnsi="Times New Roman"/>
          <w:sz w:val="24"/>
          <w:szCs w:val="24"/>
        </w:rPr>
        <w:t>tre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47DC6">
        <w:rPr>
          <w:rFonts w:ascii="Times New Roman" w:hAnsi="Times New Roman"/>
          <w:sz w:val="24"/>
          <w:szCs w:val="24"/>
        </w:rPr>
        <w:t>ditë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E47DC6">
        <w:rPr>
          <w:rFonts w:ascii="Times New Roman" w:hAnsi="Times New Roman"/>
          <w:sz w:val="24"/>
          <w:szCs w:val="24"/>
        </w:rPr>
        <w:t>afatit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të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dorëzimit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të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materialeve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në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sekretarinë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47DC6">
        <w:rPr>
          <w:rFonts w:ascii="Times New Roman" w:hAnsi="Times New Roman"/>
          <w:sz w:val="24"/>
          <w:szCs w:val="24"/>
        </w:rPr>
        <w:t>Këshillit</w:t>
      </w:r>
      <w:proofErr w:type="spellEnd"/>
      <w:r w:rsidRPr="00E47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hAnsi="Times New Roman"/>
          <w:sz w:val="24"/>
          <w:szCs w:val="24"/>
        </w:rPr>
        <w:t>Bashkiak</w:t>
      </w:r>
      <w:proofErr w:type="spellEnd"/>
      <w:r w:rsidRPr="00E47DC6">
        <w:rPr>
          <w:rFonts w:ascii="Times New Roman" w:hAnsi="Times New Roman"/>
          <w:sz w:val="24"/>
          <w:szCs w:val="24"/>
        </w:rPr>
        <w:t>;</w:t>
      </w:r>
    </w:p>
    <w:p w14:paraId="26780501" w14:textId="77777777" w:rsidR="00E47DC6" w:rsidRPr="00E47DC6" w:rsidRDefault="00E47DC6" w:rsidP="00E47DC6">
      <w:pPr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E47DC6">
        <w:rPr>
          <w:rFonts w:ascii="Times New Roman" w:eastAsia="Times New Roman" w:hAnsi="Times New Roman"/>
          <w:sz w:val="24"/>
          <w:szCs w:val="24"/>
        </w:rPr>
        <w:t xml:space="preserve">Harton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planin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mujor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sektorit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>.</w:t>
      </w:r>
    </w:p>
    <w:p w14:paraId="6564AF8F" w14:textId="77777777" w:rsidR="00E47DC6" w:rsidRPr="00E47DC6" w:rsidRDefault="00E47DC6" w:rsidP="00E47DC6">
      <w:pPr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Raporton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punën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kryer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sektori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tek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eprori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direkt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>.</w:t>
      </w:r>
    </w:p>
    <w:p w14:paraId="62AFE3A1" w14:textId="77777777" w:rsidR="00E47DC6" w:rsidRPr="00E47DC6" w:rsidRDefault="00E47DC6" w:rsidP="00E47DC6">
      <w:pPr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E47DC6">
        <w:rPr>
          <w:rFonts w:ascii="Times New Roman" w:eastAsia="Times New Roman" w:hAnsi="Times New Roman"/>
          <w:sz w:val="24"/>
          <w:szCs w:val="24"/>
        </w:rPr>
        <w:t xml:space="preserve">Jep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informacion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aktet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Kryetarit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Bashkisë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te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eprori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direkt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koordinon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punën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sektorin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zbatimin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këtyre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47DC6">
        <w:rPr>
          <w:rFonts w:ascii="Times New Roman" w:eastAsia="Times New Roman" w:hAnsi="Times New Roman"/>
          <w:sz w:val="24"/>
          <w:szCs w:val="24"/>
        </w:rPr>
        <w:t>akteve</w:t>
      </w:r>
      <w:proofErr w:type="spellEnd"/>
      <w:r w:rsidRPr="00E47DC6">
        <w:rPr>
          <w:rFonts w:ascii="Times New Roman" w:eastAsia="Times New Roman" w:hAnsi="Times New Roman"/>
          <w:sz w:val="24"/>
          <w:szCs w:val="24"/>
        </w:rPr>
        <w:t>.</w:t>
      </w:r>
    </w:p>
    <w:p w14:paraId="1A92CEAC" w14:textId="77777777" w:rsidR="00245119" w:rsidRDefault="00245119" w:rsidP="00245119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20B793D1" w14:textId="77777777" w:rsidR="00245119" w:rsidRPr="001E2569" w:rsidRDefault="00245119" w:rsidP="00245119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6E7CE140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47DA362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14:paraId="195D6C23" w14:textId="77777777" w:rsidR="00EF06C7" w:rsidRDefault="00EF06C7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57865C87" w14:textId="77777777" w:rsidTr="00EF06C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00A43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DF59D7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58989590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70AE8C14" w14:textId="77777777" w:rsid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7340C224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1664C80E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35B86FF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5956AA2B" w14:textId="77777777" w:rsid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6CCB2309" w14:textId="7E2F02E4" w:rsidR="00983A20" w:rsidRDefault="00883B9F" w:rsidP="00710DC3">
      <w:pPr>
        <w:pStyle w:val="ListParagraph"/>
        <w:numPr>
          <w:ilvl w:val="0"/>
          <w:numId w:val="27"/>
        </w:numPr>
        <w:tabs>
          <w:tab w:val="left" w:pos="482"/>
        </w:tabs>
        <w:ind w:left="360" w:right="42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zotërojë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një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diplomë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nivelit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dytë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A20">
        <w:rPr>
          <w:rFonts w:ascii="Times New Roman" w:hAnsi="Times New Roman"/>
          <w:sz w:val="24"/>
          <w:szCs w:val="24"/>
        </w:rPr>
        <w:t>Shkencat</w:t>
      </w:r>
      <w:proofErr w:type="spellEnd"/>
      <w:r w:rsidR="00D85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5E0B">
        <w:rPr>
          <w:rFonts w:ascii="Times New Roman" w:hAnsi="Times New Roman"/>
          <w:sz w:val="24"/>
          <w:szCs w:val="24"/>
        </w:rPr>
        <w:t>Juridike</w:t>
      </w:r>
      <w:proofErr w:type="spellEnd"/>
      <w:r w:rsidR="004B7851">
        <w:rPr>
          <w:rFonts w:ascii="Times New Roman" w:hAnsi="Times New Roman"/>
          <w:sz w:val="24"/>
          <w:szCs w:val="24"/>
        </w:rPr>
        <w:t>.</w:t>
      </w:r>
    </w:p>
    <w:p w14:paraId="480C144B" w14:textId="77777777" w:rsidR="00883B9F" w:rsidRPr="00472552" w:rsidRDefault="00883B9F" w:rsidP="00710DC3">
      <w:pPr>
        <w:pStyle w:val="ListParagraph"/>
        <w:tabs>
          <w:tab w:val="left" w:pos="482"/>
        </w:tabs>
        <w:ind w:left="360" w:right="423"/>
        <w:jc w:val="both"/>
        <w:rPr>
          <w:rFonts w:ascii="Times New Roman" w:hAnsi="Times New Roman"/>
          <w:sz w:val="24"/>
          <w:szCs w:val="24"/>
        </w:rPr>
      </w:pPr>
      <w:r w:rsidRPr="00883B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1D0907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diploma Bachelor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Master </w:t>
      </w:r>
      <w:proofErr w:type="spellStart"/>
      <w:r>
        <w:rPr>
          <w:rFonts w:ascii="Times New Roman" w:hAnsi="Times New Roman"/>
          <w:i/>
          <w:sz w:val="24"/>
          <w:szCs w:val="24"/>
        </w:rPr>
        <w:t>Shkencor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njëjtën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degë</w:t>
      </w:r>
      <w:proofErr w:type="spellEnd"/>
      <w:r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1D0907">
        <w:rPr>
          <w:rFonts w:ascii="Times New Roman" w:hAnsi="Times New Roman"/>
          <w:color w:val="000000"/>
          <w:sz w:val="24"/>
          <w:szCs w:val="24"/>
        </w:rPr>
        <w:t>.</w:t>
      </w:r>
      <w:r w:rsidRPr="00472552">
        <w:rPr>
          <w:rFonts w:ascii="Times New Roman" w:hAnsi="Times New Roman"/>
          <w:sz w:val="24"/>
          <w:szCs w:val="24"/>
        </w:rPr>
        <w:t>;</w:t>
      </w:r>
    </w:p>
    <w:p w14:paraId="12735D30" w14:textId="6F9B0B2A" w:rsidR="00883B9F" w:rsidRPr="00472552" w:rsidRDefault="00883B9F" w:rsidP="00710DC3">
      <w:pPr>
        <w:pStyle w:val="ListParagraph"/>
        <w:numPr>
          <w:ilvl w:val="0"/>
          <w:numId w:val="27"/>
        </w:numPr>
        <w:tabs>
          <w:tab w:val="left" w:pos="2925"/>
        </w:tabs>
        <w:ind w:left="360"/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472552">
        <w:rPr>
          <w:rFonts w:ascii="Times New Roman" w:eastAsia="MS Mincho" w:hAnsi="Times New Roman"/>
          <w:sz w:val="24"/>
          <w:szCs w:val="24"/>
          <w:lang w:val="nl-NL"/>
        </w:rPr>
        <w:t>T</w:t>
      </w:r>
      <w:r w:rsidR="00983A20">
        <w:rPr>
          <w:rFonts w:ascii="Times New Roman" w:eastAsia="MS Mincho" w:hAnsi="Times New Roman"/>
          <w:sz w:val="24"/>
          <w:szCs w:val="24"/>
          <w:lang w:val="nl-NL"/>
        </w:rPr>
        <w:t>ë  kenë përvojë në punë të pakt</w:t>
      </w:r>
      <w:r w:rsidR="006D04F7">
        <w:rPr>
          <w:rFonts w:ascii="Times New Roman" w:eastAsia="MS Mincho" w:hAnsi="Times New Roman"/>
          <w:sz w:val="24"/>
          <w:szCs w:val="24"/>
          <w:lang w:val="nl-NL"/>
        </w:rPr>
        <w:t>ë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 xml:space="preserve">n </w:t>
      </w:r>
      <w:r w:rsidR="0019262D">
        <w:rPr>
          <w:rFonts w:ascii="Times New Roman" w:eastAsia="MS Mincho" w:hAnsi="Times New Roman"/>
          <w:sz w:val="24"/>
          <w:szCs w:val="24"/>
          <w:lang w:val="nl-NL"/>
        </w:rPr>
        <w:t>3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 xml:space="preserve"> (</w:t>
      </w:r>
      <w:r w:rsidR="0019262D">
        <w:rPr>
          <w:rFonts w:ascii="Times New Roman" w:eastAsia="MS Mincho" w:hAnsi="Times New Roman"/>
          <w:sz w:val="24"/>
          <w:szCs w:val="24"/>
          <w:lang w:val="nl-NL"/>
        </w:rPr>
        <w:t>tre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>) vjet</w:t>
      </w:r>
    </w:p>
    <w:p w14:paraId="6ECAA90A" w14:textId="5068D8F7" w:rsidR="00883B9F" w:rsidRPr="00472552" w:rsidRDefault="00883B9F" w:rsidP="00710DC3">
      <w:pPr>
        <w:pStyle w:val="ListParagraph"/>
        <w:numPr>
          <w:ilvl w:val="0"/>
          <w:numId w:val="27"/>
        </w:numPr>
        <w:tabs>
          <w:tab w:val="left" w:pos="2925"/>
        </w:tabs>
        <w:ind w:left="360"/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472552">
        <w:rPr>
          <w:rFonts w:ascii="Times New Roman" w:eastAsia="MS Mincho" w:hAnsi="Times New Roman"/>
          <w:sz w:val="24"/>
          <w:szCs w:val="24"/>
          <w:lang w:val="nl-NL"/>
        </w:rPr>
        <w:t>Të njohin dhe të përdorin programet bazë të punës në kompjuter (</w:t>
      </w:r>
      <w:r w:rsidR="001B114A">
        <w:rPr>
          <w:rFonts w:ascii="Times New Roman" w:eastAsia="MS Mincho" w:hAnsi="Times New Roman"/>
          <w:sz w:val="24"/>
          <w:szCs w:val="24"/>
          <w:lang w:val="nl-NL"/>
        </w:rPr>
        <w:t>w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>ord, excel);</w:t>
      </w:r>
    </w:p>
    <w:p w14:paraId="6FC3E415" w14:textId="77777777" w:rsidR="00591F25" w:rsidRPr="00883B9F" w:rsidRDefault="00883B9F" w:rsidP="00710DC3">
      <w:pPr>
        <w:pStyle w:val="ListParagraph"/>
        <w:numPr>
          <w:ilvl w:val="0"/>
          <w:numId w:val="27"/>
        </w:numPr>
        <w:tabs>
          <w:tab w:val="left" w:pos="2925"/>
        </w:tabs>
        <w:ind w:left="360"/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472552">
        <w:rPr>
          <w:rFonts w:ascii="Times New Roman" w:eastAsia="MS Mincho" w:hAnsi="Times New Roman"/>
          <w:sz w:val="24"/>
          <w:szCs w:val="24"/>
          <w:lang w:val="nl-NL"/>
        </w:rPr>
        <w:t>Njohja e  një gjuhe të huaj përbën avantazh.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01780B8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11F8C8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81F3EF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55E8BCF" w14:textId="77777777" w:rsidR="00EF06C7" w:rsidRDefault="00EF06C7" w:rsidP="00C9481C">
      <w:pPr>
        <w:ind w:firstLine="72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72681A1" w14:textId="5A04DE21" w:rsidR="00C9481C" w:rsidRDefault="00C9481C" w:rsidP="007101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Kandidati duhet të dërgojë dorazi në n</w:t>
      </w:r>
      <w:r w:rsidR="004B7851">
        <w:rPr>
          <w:rFonts w:ascii="Times New Roman" w:hAnsi="Times New Roman"/>
          <w:sz w:val="24"/>
          <w:szCs w:val="24"/>
          <w:lang w:val="sq-AL"/>
        </w:rPr>
        <w:t>jë zarf të mbyllur, në zyrën e D</w:t>
      </w:r>
      <w:r>
        <w:rPr>
          <w:rFonts w:ascii="Times New Roman" w:hAnsi="Times New Roman"/>
          <w:sz w:val="24"/>
          <w:szCs w:val="24"/>
          <w:lang w:val="sq-AL"/>
        </w:rPr>
        <w:t>rejtoris</w:t>
      </w:r>
      <w:r w:rsidR="001B114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së </w:t>
      </w:r>
      <w:r w:rsidR="004B7851">
        <w:rPr>
          <w:rFonts w:ascii="Times New Roman" w:hAnsi="Times New Roman"/>
          <w:sz w:val="24"/>
          <w:szCs w:val="24"/>
          <w:lang w:val="sq-AL"/>
        </w:rPr>
        <w:t>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710DC3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BB548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93FCC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B7851">
        <w:rPr>
          <w:rFonts w:ascii="Times New Roman" w:hAnsi="Times New Roman"/>
          <w:sz w:val="24"/>
          <w:szCs w:val="24"/>
          <w:lang w:val="sq-AL"/>
        </w:rPr>
        <w:t>:</w:t>
      </w:r>
    </w:p>
    <w:p w14:paraId="2B47E56A" w14:textId="77777777" w:rsidR="00C9481C" w:rsidRPr="0007206B" w:rsidRDefault="00C9481C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lastRenderedPageBreak/>
        <w:t>Letër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.</w:t>
      </w:r>
    </w:p>
    <w:p w14:paraId="0038EAE1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dokumentin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>
        <w:r w:rsidRPr="0007206B">
          <w:rPr>
            <w:rFonts w:ascii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http://dap.gov.al/vende-vakante/udhezime-dokumenta/219-udhezime-dokumenta</w:t>
        </w:r>
      </w:hyperlink>
    </w:p>
    <w:p w14:paraId="22976546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07206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7206B">
        <w:rPr>
          <w:rFonts w:ascii="Times New Roman" w:hAnsi="Times New Roman" w:cs="Times New Roman"/>
          <w:sz w:val="24"/>
          <w:szCs w:val="24"/>
        </w:rPr>
        <w:t>bachelor);</w:t>
      </w:r>
    </w:p>
    <w:p w14:paraId="2514F65D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206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);</w:t>
      </w:r>
    </w:p>
    <w:p w14:paraId="303C1E09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07206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7206B">
        <w:rPr>
          <w:rFonts w:ascii="Times New Roman" w:hAnsi="Times New Roman" w:cs="Times New Roman"/>
          <w:sz w:val="24"/>
          <w:szCs w:val="24"/>
        </w:rPr>
        <w:t>(ID);</w:t>
      </w:r>
    </w:p>
    <w:p w14:paraId="0D59075B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7BD77F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720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;</w:t>
      </w:r>
    </w:p>
    <w:p w14:paraId="4906E7C5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7206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;</w:t>
      </w:r>
    </w:p>
    <w:p w14:paraId="28F65918" w14:textId="77777777" w:rsidR="00784B7A" w:rsidRPr="0007206B" w:rsidRDefault="00784B7A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konfirmimit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Satatusit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civil.</w:t>
      </w:r>
    </w:p>
    <w:p w14:paraId="0DC4B01C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ka mase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ne</w:t>
      </w:r>
      <w:r w:rsidRPr="0007206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.</w:t>
      </w:r>
    </w:p>
    <w:p w14:paraId="4DA4D319" w14:textId="77777777" w:rsidR="00883B9F" w:rsidRPr="0007206B" w:rsidRDefault="00883B9F" w:rsidP="0007206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06B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,</w:t>
      </w:r>
      <w:r w:rsidRPr="0007206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7206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07206B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7206B">
        <w:rPr>
          <w:rFonts w:ascii="Times New Roman" w:hAnsi="Times New Roman" w:cs="Times New Roman"/>
          <w:sz w:val="24"/>
          <w:szCs w:val="24"/>
        </w:rPr>
        <w:t>;</w:t>
      </w:r>
    </w:p>
    <w:p w14:paraId="47435760" w14:textId="77777777" w:rsidR="0007206B" w:rsidRDefault="0007206B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FE70F4" w14:textId="736091E9" w:rsidR="007E0F47" w:rsidRDefault="00533164" w:rsidP="0019262D">
      <w:pPr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710DC3">
        <w:rPr>
          <w:rFonts w:ascii="Times New Roman" w:hAnsi="Times New Roman"/>
          <w:b/>
          <w:i/>
          <w:sz w:val="24"/>
          <w:szCs w:val="24"/>
        </w:rPr>
        <w:t>20</w:t>
      </w:r>
      <w:r w:rsidR="00293FCC">
        <w:rPr>
          <w:rFonts w:ascii="Times New Roman" w:hAnsi="Times New Roman"/>
          <w:b/>
          <w:i/>
          <w:sz w:val="24"/>
          <w:szCs w:val="24"/>
        </w:rPr>
        <w:t>.</w:t>
      </w:r>
      <w:r w:rsidR="00710DC3">
        <w:rPr>
          <w:rFonts w:ascii="Times New Roman" w:hAnsi="Times New Roman"/>
          <w:b/>
          <w:i/>
          <w:sz w:val="24"/>
          <w:szCs w:val="24"/>
        </w:rPr>
        <w:t>06</w:t>
      </w:r>
      <w:r w:rsidR="00293FCC">
        <w:rPr>
          <w:rFonts w:ascii="Times New Roman" w:hAnsi="Times New Roman"/>
          <w:b/>
          <w:i/>
          <w:sz w:val="24"/>
          <w:szCs w:val="24"/>
        </w:rPr>
        <w:t>.202</w:t>
      </w:r>
      <w:r w:rsidR="00710DC3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98C13FC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C3FEAD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20849C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0DE7970C" w14:textId="77777777" w:rsidR="00CC52B2" w:rsidRPr="00CC52B2" w:rsidRDefault="00CC52B2" w:rsidP="000F77DD">
      <w:pPr>
        <w:jc w:val="both"/>
        <w:rPr>
          <w:rFonts w:ascii="Times New Roman" w:hAnsi="Times New Roman"/>
          <w:sz w:val="4"/>
          <w:szCs w:val="4"/>
        </w:rPr>
      </w:pPr>
    </w:p>
    <w:p w14:paraId="089A5B70" w14:textId="64A53DD6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119">
        <w:rPr>
          <w:rFonts w:ascii="Times New Roman" w:hAnsi="Times New Roman"/>
          <w:sz w:val="24"/>
          <w:szCs w:val="24"/>
        </w:rPr>
        <w:t>datën</w:t>
      </w:r>
      <w:proofErr w:type="spellEnd"/>
      <w:r w:rsidRPr="00245119">
        <w:rPr>
          <w:rFonts w:ascii="Times New Roman" w:hAnsi="Times New Roman"/>
          <w:sz w:val="24"/>
          <w:szCs w:val="24"/>
        </w:rPr>
        <w:t xml:space="preserve"> </w:t>
      </w:r>
      <w:r w:rsidR="00710DC3">
        <w:rPr>
          <w:rFonts w:ascii="Times New Roman" w:hAnsi="Times New Roman"/>
          <w:b/>
          <w:sz w:val="24"/>
          <w:szCs w:val="24"/>
        </w:rPr>
        <w:t>22</w:t>
      </w:r>
      <w:r w:rsidR="00245119" w:rsidRPr="00417417">
        <w:rPr>
          <w:rFonts w:ascii="Times New Roman" w:hAnsi="Times New Roman"/>
          <w:b/>
          <w:sz w:val="24"/>
          <w:szCs w:val="24"/>
        </w:rPr>
        <w:t>.</w:t>
      </w:r>
      <w:r w:rsidR="00710DC3">
        <w:rPr>
          <w:rFonts w:ascii="Times New Roman" w:hAnsi="Times New Roman"/>
          <w:b/>
          <w:sz w:val="24"/>
          <w:szCs w:val="24"/>
        </w:rPr>
        <w:t>06</w:t>
      </w:r>
      <w:r w:rsidR="00293FCC" w:rsidRPr="00417417">
        <w:rPr>
          <w:rFonts w:ascii="Times New Roman" w:hAnsi="Times New Roman"/>
          <w:b/>
          <w:sz w:val="24"/>
          <w:szCs w:val="24"/>
        </w:rPr>
        <w:t>.202</w:t>
      </w:r>
      <w:r w:rsidR="00710DC3">
        <w:rPr>
          <w:rFonts w:ascii="Times New Roman" w:hAnsi="Times New Roman"/>
          <w:b/>
          <w:sz w:val="24"/>
          <w:szCs w:val="24"/>
        </w:rPr>
        <w:t>5</w:t>
      </w:r>
      <w:r w:rsidRPr="00417417">
        <w:rPr>
          <w:rFonts w:ascii="Times New Roman" w:hAnsi="Times New Roman"/>
          <w:i/>
          <w:sz w:val="24"/>
          <w:szCs w:val="24"/>
        </w:rPr>
        <w:t>,</w:t>
      </w:r>
      <w:r w:rsidRPr="00197BCF">
        <w:rPr>
          <w:rFonts w:ascii="Times New Roman" w:hAnsi="Times New Roman"/>
          <w:i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710DC3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C06A4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93FCC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27DFE">
        <w:rPr>
          <w:rFonts w:ascii="Times New Roman" w:hAnsi="Times New Roman"/>
          <w:sz w:val="24"/>
          <w:szCs w:val="24"/>
        </w:rPr>
        <w:t>Shërbimi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Kombëtar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Punësimit</w:t>
      </w:r>
      <w:proofErr w:type="spellEnd"/>
      <w:r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te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4B29462" w14:textId="431CFD8A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Nj</w:t>
      </w:r>
      <w:r w:rsidR="00243CDB">
        <w:rPr>
          <w:rFonts w:ascii="Times New Roman" w:hAnsi="Times New Roman"/>
          <w:sz w:val="24"/>
          <w:szCs w:val="24"/>
          <w:lang w:val="sq-AL"/>
        </w:rPr>
        <w:t>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19262D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C06A4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293FCC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1F32C05" w14:textId="5C3C9AC4" w:rsidR="0074616D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8C3068">
        <w:rPr>
          <w:rFonts w:ascii="Times New Roman" w:hAnsi="Times New Roman"/>
          <w:sz w:val="24"/>
          <w:szCs w:val="24"/>
        </w:rPr>
        <w:t>3</w:t>
      </w:r>
      <w:r w:rsidRPr="00E53F1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C3068">
        <w:rPr>
          <w:rFonts w:ascii="Times New Roman" w:hAnsi="Times New Roman"/>
          <w:sz w:val="24"/>
          <w:szCs w:val="24"/>
        </w:rPr>
        <w:t>tre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 w:rsidR="00243CDB">
        <w:rPr>
          <w:rFonts w:ascii="Times New Roman" w:hAnsi="Times New Roman"/>
          <w:sz w:val="24"/>
          <w:szCs w:val="24"/>
          <w:lang w:val="sq-AL"/>
        </w:rPr>
        <w:t xml:space="preserve"> Burimeve Nje</w:t>
      </w:r>
      <w:r>
        <w:rPr>
          <w:rFonts w:ascii="Times New Roman" w:hAnsi="Times New Roman"/>
          <w:sz w:val="24"/>
          <w:szCs w:val="24"/>
          <w:lang w:val="sq-AL"/>
        </w:rPr>
        <w:t>rëzor</w:t>
      </w:r>
      <w:r w:rsidR="0019262D">
        <w:rPr>
          <w:rFonts w:ascii="Times New Roman" w:hAnsi="Times New Roman"/>
          <w:sz w:val="24"/>
          <w:szCs w:val="24"/>
          <w:lang w:val="sq-AL"/>
        </w:rPr>
        <w:t>e, Juridike dhe Arkivit</w:t>
      </w:r>
      <w:r w:rsidR="00293FCC">
        <w:rPr>
          <w:rFonts w:ascii="Times New Roman" w:hAnsi="Times New Roman"/>
          <w:sz w:val="24"/>
          <w:szCs w:val="24"/>
          <w:lang w:val="sq-AL"/>
        </w:rPr>
        <w:t xml:space="preserve"> të Bashkisë 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ECB368" w14:textId="77777777" w:rsidR="007E0F47" w:rsidRDefault="007E0F47" w:rsidP="000F77D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E87C860" w14:textId="77777777" w:rsidTr="004603B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AB4C5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9D4C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3A1F1259" w14:textId="77777777" w:rsidR="00CC52B2" w:rsidRPr="00CC52B2" w:rsidRDefault="00CC52B2" w:rsidP="00A544B3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50FA364" w14:textId="77777777" w:rsidR="00533164" w:rsidRDefault="00533164" w:rsidP="00A544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3FC22F8" w14:textId="77777777" w:rsidR="00E82301" w:rsidRPr="00721B5D" w:rsidRDefault="00CD3406" w:rsidP="00A544B3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5E026" w14:textId="568E43DE" w:rsidR="00C8203E" w:rsidRPr="00C8203E" w:rsidRDefault="00C8203E" w:rsidP="00B01FAE">
      <w:pPr>
        <w:pStyle w:val="ListParagraph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Kushtetuten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203E">
        <w:rPr>
          <w:rFonts w:ascii="Times New Roman" w:hAnsi="Times New Roman"/>
          <w:sz w:val="24"/>
          <w:szCs w:val="24"/>
        </w:rPr>
        <w:t>Republikes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8203E">
        <w:rPr>
          <w:rFonts w:ascii="Times New Roman" w:hAnsi="Times New Roman"/>
          <w:sz w:val="24"/>
          <w:szCs w:val="24"/>
        </w:rPr>
        <w:t>Shqiperise</w:t>
      </w:r>
      <w:proofErr w:type="spellEnd"/>
    </w:p>
    <w:p w14:paraId="0AD676AA" w14:textId="18D281D3" w:rsidR="00B01FAE" w:rsidRPr="00C8203E" w:rsidRDefault="00B01FAE" w:rsidP="00B01FAE">
      <w:pPr>
        <w:pStyle w:val="ListParagraph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Ligjin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C8203E">
        <w:rPr>
          <w:rFonts w:ascii="Times New Roman" w:hAnsi="Times New Roman"/>
          <w:sz w:val="24"/>
          <w:szCs w:val="24"/>
        </w:rPr>
        <w:t>Për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8203E">
        <w:rPr>
          <w:rFonts w:ascii="Times New Roman" w:hAnsi="Times New Roman"/>
          <w:sz w:val="24"/>
          <w:szCs w:val="24"/>
        </w:rPr>
        <w:t>vendore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”  </w:t>
      </w:r>
      <w:r w:rsidR="00C8203E" w:rsidRPr="00C8203E">
        <w:rPr>
          <w:rFonts w:ascii="Times New Roman" w:hAnsi="Times New Roman"/>
          <w:sz w:val="24"/>
          <w:szCs w:val="24"/>
        </w:rPr>
        <w:t>(</w:t>
      </w:r>
      <w:proofErr w:type="gramEnd"/>
      <w:r w:rsidR="00C8203E" w:rsidRPr="00C8203E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C8203E" w:rsidRPr="00C8203E">
        <w:rPr>
          <w:rFonts w:ascii="Times New Roman" w:hAnsi="Times New Roman"/>
          <w:sz w:val="24"/>
          <w:szCs w:val="24"/>
        </w:rPr>
        <w:t>ndryshuar</w:t>
      </w:r>
      <w:proofErr w:type="spellEnd"/>
      <w:r w:rsidR="00C8203E" w:rsidRPr="00C8203E">
        <w:rPr>
          <w:rFonts w:ascii="Times New Roman" w:hAnsi="Times New Roman"/>
          <w:sz w:val="24"/>
          <w:szCs w:val="24"/>
        </w:rPr>
        <w:t>)</w:t>
      </w:r>
    </w:p>
    <w:p w14:paraId="609300D1" w14:textId="77777777" w:rsidR="00B01FAE" w:rsidRPr="00C8203E" w:rsidRDefault="00B01FAE" w:rsidP="00B01FAE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Ligjin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 w:rsidRPr="00C8203E">
        <w:rPr>
          <w:rFonts w:ascii="Times New Roman" w:hAnsi="Times New Roman"/>
          <w:sz w:val="24"/>
          <w:szCs w:val="24"/>
        </w:rPr>
        <w:t>datë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C8203E">
        <w:rPr>
          <w:rFonts w:ascii="Times New Roman" w:hAnsi="Times New Roman"/>
          <w:sz w:val="24"/>
          <w:szCs w:val="24"/>
        </w:rPr>
        <w:t>Për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rregullat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203E">
        <w:rPr>
          <w:rFonts w:ascii="Times New Roman" w:hAnsi="Times New Roman"/>
          <w:sz w:val="24"/>
          <w:szCs w:val="24"/>
        </w:rPr>
        <w:t>etikës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në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publike</w:t>
      </w:r>
      <w:proofErr w:type="spellEnd"/>
      <w:r w:rsidRPr="00C8203E">
        <w:rPr>
          <w:rFonts w:ascii="Times New Roman" w:hAnsi="Times New Roman"/>
          <w:sz w:val="24"/>
          <w:szCs w:val="24"/>
        </w:rPr>
        <w:t>”;</w:t>
      </w:r>
    </w:p>
    <w:p w14:paraId="02934073" w14:textId="79074A04" w:rsidR="00EE6CF7" w:rsidRPr="00C8203E" w:rsidRDefault="00EE6CF7" w:rsidP="00EE6CF7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ligjin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C8203E">
        <w:rPr>
          <w:rFonts w:ascii="Times New Roman" w:hAnsi="Times New Roman"/>
          <w:sz w:val="24"/>
          <w:szCs w:val="24"/>
        </w:rPr>
        <w:t>Për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Nëpunësin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C8203E">
        <w:rPr>
          <w:rFonts w:ascii="Times New Roman" w:hAnsi="Times New Roman"/>
          <w:sz w:val="24"/>
          <w:szCs w:val="24"/>
        </w:rPr>
        <w:t>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ndryshuar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dhe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03E" w:rsidRPr="00C8203E">
        <w:rPr>
          <w:rFonts w:ascii="Times New Roman" w:hAnsi="Times New Roman"/>
          <w:sz w:val="24"/>
          <w:szCs w:val="24"/>
        </w:rPr>
        <w:t>aktet</w:t>
      </w:r>
      <w:proofErr w:type="spellEnd"/>
      <w:r w:rsidR="00C8203E"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8203E" w:rsidRPr="00C8203E">
        <w:rPr>
          <w:rFonts w:ascii="Times New Roman" w:hAnsi="Times New Roman"/>
          <w:sz w:val="24"/>
          <w:szCs w:val="24"/>
        </w:rPr>
        <w:t>nenligjore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8203E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zbatim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të</w:t>
      </w:r>
      <w:proofErr w:type="spellEnd"/>
      <w:r w:rsidRPr="00C8203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tij</w:t>
      </w:r>
      <w:proofErr w:type="spellEnd"/>
      <w:r w:rsidR="00DA6491" w:rsidRPr="00C8203E">
        <w:rPr>
          <w:rFonts w:ascii="Times New Roman" w:hAnsi="Times New Roman"/>
          <w:sz w:val="24"/>
          <w:szCs w:val="24"/>
        </w:rPr>
        <w:t>;</w:t>
      </w:r>
    </w:p>
    <w:p w14:paraId="661C2C2E" w14:textId="7BE0FB0A" w:rsidR="000B4DE1" w:rsidRPr="00C8203E" w:rsidRDefault="000B4DE1" w:rsidP="00EE6CF7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896" w:rsidRPr="00C8203E">
        <w:rPr>
          <w:rFonts w:ascii="Times New Roman" w:hAnsi="Times New Roman"/>
          <w:sz w:val="24"/>
          <w:szCs w:val="24"/>
        </w:rPr>
        <w:t>Kodi</w:t>
      </w:r>
      <w:r w:rsidR="00C8203E" w:rsidRPr="00C8203E">
        <w:rPr>
          <w:rFonts w:ascii="Times New Roman" w:hAnsi="Times New Roman"/>
          <w:sz w:val="24"/>
          <w:szCs w:val="24"/>
        </w:rPr>
        <w:t>n</w:t>
      </w:r>
      <w:proofErr w:type="spellEnd"/>
      <w:r w:rsidR="00171896" w:rsidRPr="00C8203E">
        <w:rPr>
          <w:rFonts w:ascii="Times New Roman" w:hAnsi="Times New Roman"/>
          <w:sz w:val="24"/>
          <w:szCs w:val="24"/>
        </w:rPr>
        <w:t xml:space="preserve"> </w:t>
      </w:r>
      <w:r w:rsidR="00C8203E" w:rsidRPr="00C8203E">
        <w:rPr>
          <w:rFonts w:ascii="Times New Roman" w:hAnsi="Times New Roman"/>
          <w:sz w:val="24"/>
          <w:szCs w:val="24"/>
        </w:rPr>
        <w:t>e</w:t>
      </w:r>
      <w:r w:rsidR="00171896"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896" w:rsidRPr="00C8203E">
        <w:rPr>
          <w:rFonts w:ascii="Times New Roman" w:hAnsi="Times New Roman"/>
          <w:sz w:val="24"/>
          <w:szCs w:val="24"/>
        </w:rPr>
        <w:t>Punës</w:t>
      </w:r>
      <w:proofErr w:type="spellEnd"/>
      <w:r w:rsidR="00171896"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896" w:rsidRPr="00C8203E">
        <w:rPr>
          <w:rFonts w:ascii="Times New Roman" w:hAnsi="Times New Roman"/>
          <w:sz w:val="24"/>
          <w:szCs w:val="24"/>
        </w:rPr>
        <w:t>Republikës</w:t>
      </w:r>
      <w:proofErr w:type="spellEnd"/>
      <w:r w:rsidR="00171896"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896" w:rsidRPr="00C8203E">
        <w:rPr>
          <w:rFonts w:ascii="Times New Roman" w:hAnsi="Times New Roman"/>
          <w:sz w:val="24"/>
          <w:szCs w:val="24"/>
        </w:rPr>
        <w:t>së</w:t>
      </w:r>
      <w:proofErr w:type="spellEnd"/>
      <w:r w:rsidR="00171896"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896" w:rsidRPr="00C8203E">
        <w:rPr>
          <w:rFonts w:ascii="Times New Roman" w:hAnsi="Times New Roman"/>
          <w:sz w:val="24"/>
          <w:szCs w:val="24"/>
        </w:rPr>
        <w:t>Shqipërisë</w:t>
      </w:r>
      <w:proofErr w:type="spellEnd"/>
      <w:r w:rsidR="00C8203E" w:rsidRPr="00C8203E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="00C8203E" w:rsidRPr="00C8203E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2E10C565" w14:textId="199B4289" w:rsidR="000B4DE1" w:rsidRPr="00C8203E" w:rsidRDefault="00EE6CF7" w:rsidP="000B4DE1">
      <w:pPr>
        <w:pStyle w:val="ListParagraph"/>
        <w:widowControl w:val="0"/>
        <w:numPr>
          <w:ilvl w:val="0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Kod</w:t>
      </w:r>
      <w:r w:rsidR="00C8203E" w:rsidRPr="00C8203E">
        <w:rPr>
          <w:rFonts w:ascii="Times New Roman" w:hAnsi="Times New Roman"/>
          <w:sz w:val="24"/>
          <w:szCs w:val="24"/>
        </w:rPr>
        <w:t>in</w:t>
      </w:r>
      <w:proofErr w:type="spellEnd"/>
      <w:r w:rsidR="00C8203E" w:rsidRPr="00C8203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8203E" w:rsidRPr="00C8203E">
        <w:rPr>
          <w:rFonts w:ascii="Times New Roman" w:hAnsi="Times New Roman"/>
          <w:sz w:val="24"/>
          <w:szCs w:val="24"/>
        </w:rPr>
        <w:t>P</w:t>
      </w:r>
      <w:r w:rsidRPr="00C8203E">
        <w:rPr>
          <w:rFonts w:ascii="Times New Roman" w:hAnsi="Times New Roman"/>
          <w:sz w:val="24"/>
          <w:szCs w:val="24"/>
        </w:rPr>
        <w:t>rocedurës</w:t>
      </w:r>
      <w:proofErr w:type="spellEnd"/>
      <w:r w:rsidRPr="00C820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C8203E" w:rsidRPr="00C8203E">
        <w:rPr>
          <w:rFonts w:ascii="Times New Roman" w:hAnsi="Times New Roman"/>
          <w:sz w:val="24"/>
          <w:szCs w:val="24"/>
        </w:rPr>
        <w:t>A</w:t>
      </w:r>
      <w:r w:rsidRPr="00C8203E">
        <w:rPr>
          <w:rFonts w:ascii="Times New Roman" w:hAnsi="Times New Roman"/>
          <w:sz w:val="24"/>
          <w:szCs w:val="24"/>
        </w:rPr>
        <w:t>dministrative</w:t>
      </w:r>
    </w:p>
    <w:p w14:paraId="4A2D2047" w14:textId="6B27F872" w:rsidR="00C8203E" w:rsidRPr="00C8203E" w:rsidRDefault="00C8203E" w:rsidP="000B4DE1">
      <w:pPr>
        <w:pStyle w:val="ListParagraph"/>
        <w:widowControl w:val="0"/>
        <w:numPr>
          <w:ilvl w:val="0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Kodin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e Procedures Civile </w:t>
      </w:r>
    </w:p>
    <w:p w14:paraId="62B0F5BB" w14:textId="28D32D98" w:rsidR="00C8203E" w:rsidRPr="00C8203E" w:rsidRDefault="00C8203E" w:rsidP="00EE6CF7">
      <w:pPr>
        <w:pStyle w:val="ListParagraph"/>
        <w:widowControl w:val="0"/>
        <w:numPr>
          <w:ilvl w:val="0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ligjin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nr. 49/2012 “Per </w:t>
      </w:r>
      <w:proofErr w:type="spellStart"/>
      <w:r w:rsidRPr="00C8203E">
        <w:rPr>
          <w:rFonts w:ascii="Times New Roman" w:hAnsi="Times New Roman"/>
          <w:sz w:val="24"/>
          <w:szCs w:val="24"/>
        </w:rPr>
        <w:t>gjykatat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C8203E">
        <w:rPr>
          <w:rFonts w:ascii="Times New Roman" w:hAnsi="Times New Roman"/>
          <w:sz w:val="24"/>
          <w:szCs w:val="24"/>
        </w:rPr>
        <w:t>dhe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gjykimin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203E">
        <w:rPr>
          <w:rFonts w:ascii="Times New Roman" w:hAnsi="Times New Roman"/>
          <w:sz w:val="24"/>
          <w:szCs w:val="24"/>
        </w:rPr>
        <w:t>mosmarreveshjeve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administrative”</w:t>
      </w:r>
    </w:p>
    <w:p w14:paraId="4621DC45" w14:textId="77777777" w:rsidR="00C8203E" w:rsidRPr="00C8203E" w:rsidRDefault="00C8203E" w:rsidP="00C8203E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ligjin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C8203E">
        <w:rPr>
          <w:rFonts w:ascii="Times New Roman" w:hAnsi="Times New Roman"/>
          <w:sz w:val="24"/>
          <w:szCs w:val="24"/>
        </w:rPr>
        <w:t>Për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drejtën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203E">
        <w:rPr>
          <w:rFonts w:ascii="Times New Roman" w:hAnsi="Times New Roman"/>
          <w:sz w:val="24"/>
          <w:szCs w:val="24"/>
        </w:rPr>
        <w:t>informimit</w:t>
      </w:r>
      <w:proofErr w:type="spellEnd"/>
      <w:r w:rsidRPr="00C8203E">
        <w:rPr>
          <w:rFonts w:ascii="Times New Roman" w:hAnsi="Times New Roman"/>
          <w:sz w:val="24"/>
          <w:szCs w:val="24"/>
        </w:rPr>
        <w:t>”;</w:t>
      </w:r>
    </w:p>
    <w:p w14:paraId="1378E745" w14:textId="77777777" w:rsidR="007E0F47" w:rsidRPr="003A6F2B" w:rsidRDefault="007E0F47" w:rsidP="000B4DE1">
      <w:pPr>
        <w:pStyle w:val="ListParagraph"/>
        <w:widowControl w:val="0"/>
        <w:tabs>
          <w:tab w:val="left" w:pos="821"/>
        </w:tabs>
        <w:autoSpaceDE w:val="0"/>
        <w:autoSpaceDN w:val="0"/>
        <w:spacing w:after="0"/>
        <w:ind w:right="110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D3DF60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04CF58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74A72B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7D139F50" w14:textId="77777777" w:rsidR="00533164" w:rsidRPr="00721B5D" w:rsidRDefault="00533164" w:rsidP="0005758D">
      <w:pPr>
        <w:jc w:val="both"/>
        <w:rPr>
          <w:rFonts w:ascii="Times New Roman" w:hAnsi="Times New Roman"/>
          <w:b/>
          <w:sz w:val="8"/>
          <w:szCs w:val="8"/>
        </w:rPr>
      </w:pPr>
    </w:p>
    <w:p w14:paraId="74D3B22D" w14:textId="77777777" w:rsidR="00784B7A" w:rsidRDefault="00784B7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78675AC3" w14:textId="77777777" w:rsidR="00784B7A" w:rsidRPr="00B27DFE" w:rsidRDefault="00784B7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3011D2C4" w14:textId="77777777" w:rsidR="00784B7A" w:rsidRPr="008F783E" w:rsidRDefault="00784B7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36CF80A5" w14:textId="77777777" w:rsidR="00784B7A" w:rsidRPr="008F783E" w:rsidRDefault="00784B7A" w:rsidP="00784B7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23225C54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18712CE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E95302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783CCBDE" w14:textId="77777777" w:rsidR="00533164" w:rsidRDefault="00A544B3" w:rsidP="000F7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F65FD2E" w14:textId="77777777" w:rsidR="005910AE" w:rsidRDefault="00CC1EBD" w:rsidP="005910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="0059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9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AE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="005910A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91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9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AE">
        <w:rPr>
          <w:rFonts w:ascii="Times New Roman" w:hAnsi="Times New Roman" w:cs="Times New Roman"/>
          <w:sz w:val="24"/>
          <w:szCs w:val="24"/>
        </w:rPr>
        <w:t>njoftohet</w:t>
      </w:r>
      <w:proofErr w:type="spellEnd"/>
      <w:r w:rsidR="0059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AE">
        <w:rPr>
          <w:rFonts w:ascii="Times New Roman" w:hAnsi="Times New Roman" w:cs="Times New Roman"/>
          <w:sz w:val="24"/>
          <w:szCs w:val="24"/>
        </w:rPr>
        <w:t>konkurenteve</w:t>
      </w:r>
      <w:proofErr w:type="spellEnd"/>
      <w:r w:rsidR="005910AE" w:rsidRPr="000C06DE">
        <w:rPr>
          <w:rFonts w:ascii="Times New Roman" w:hAnsi="Times New Roman" w:cs="Times New Roman"/>
          <w:sz w:val="24"/>
          <w:szCs w:val="24"/>
        </w:rPr>
        <w:t>.</w:t>
      </w:r>
    </w:p>
    <w:p w14:paraId="16AEBF88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F67483" w14:textId="77777777" w:rsidR="004635CD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r w:rsidR="00293FC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293FCC">
        <w:rPr>
          <w:rFonts w:ascii="Times New Roman" w:hAnsi="Times New Roman"/>
          <w:sz w:val="24"/>
          <w:szCs w:val="24"/>
        </w:rPr>
        <w:t>Roskovec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FCC">
        <w:rPr>
          <w:rFonts w:ascii="Times New Roman" w:hAnsi="Times New Roman"/>
          <w:sz w:val="24"/>
          <w:szCs w:val="24"/>
        </w:rPr>
        <w:t>Faqen</w:t>
      </w:r>
      <w:proofErr w:type="spellEnd"/>
      <w:r w:rsidR="00293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FCC">
        <w:rPr>
          <w:rFonts w:ascii="Times New Roman" w:hAnsi="Times New Roman"/>
          <w:sz w:val="24"/>
          <w:szCs w:val="24"/>
        </w:rPr>
        <w:t>Zyrtare</w:t>
      </w:r>
      <w:proofErr w:type="spellEnd"/>
      <w:r w:rsidR="00293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FCC">
        <w:rPr>
          <w:rFonts w:ascii="Times New Roman" w:hAnsi="Times New Roman"/>
          <w:sz w:val="24"/>
          <w:szCs w:val="24"/>
        </w:rPr>
        <w:t>të</w:t>
      </w:r>
      <w:proofErr w:type="spellEnd"/>
      <w:r w:rsidR="00293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FCC">
        <w:rPr>
          <w:rFonts w:ascii="Times New Roman" w:hAnsi="Times New Roman"/>
          <w:sz w:val="24"/>
          <w:szCs w:val="24"/>
        </w:rPr>
        <w:t>Bashkisë</w:t>
      </w:r>
      <w:proofErr w:type="spellEnd"/>
      <w:r w:rsidR="00293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FCC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31E09098" w14:textId="77777777" w:rsidR="006D04F7" w:rsidRPr="006D04F7" w:rsidRDefault="006D04F7" w:rsidP="006D04F7"/>
    <w:p w14:paraId="0F17EA3E" w14:textId="77777777" w:rsidR="00784B7A" w:rsidRDefault="00784B7A">
      <w:pPr>
        <w:pStyle w:val="Heading1"/>
        <w:spacing w:before="189"/>
        <w:jc w:val="both"/>
        <w:rPr>
          <w:rFonts w:ascii="Times New Roman" w:hAnsi="Times New Roman"/>
          <w:color w:val="BF0000"/>
        </w:rPr>
      </w:pPr>
      <w:r w:rsidRPr="00472552">
        <w:rPr>
          <w:rFonts w:ascii="Times New Roman" w:hAnsi="Times New Roman"/>
          <w:color w:val="BF0000"/>
        </w:rPr>
        <w:t>NGRITJA NË DETYRË</w:t>
      </w:r>
    </w:p>
    <w:p w14:paraId="238209E4" w14:textId="77777777" w:rsidR="00784B7A" w:rsidRPr="00472552" w:rsidRDefault="00DF64CD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A5E48DD" wp14:editId="7E1E0658">
                <wp:simplePos x="0" y="0"/>
                <wp:positionH relativeFrom="page">
                  <wp:posOffset>725170</wp:posOffset>
                </wp:positionH>
                <wp:positionV relativeFrom="paragraph">
                  <wp:posOffset>55245</wp:posOffset>
                </wp:positionV>
                <wp:extent cx="522605" cy="332740"/>
                <wp:effectExtent l="0" t="0" r="0" b="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332740"/>
                        </a:xfrm>
                        <a:prstGeom prst="rect">
                          <a:avLst/>
                        </a:prstGeom>
                        <a:solidFill>
                          <a:srgbClr val="B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1A234" w14:textId="77777777" w:rsidR="00784B7A" w:rsidRDefault="00784B7A" w:rsidP="00784B7A">
                            <w:pPr>
                              <w:spacing w:before="23"/>
                              <w:ind w:left="389"/>
                              <w:rPr>
                                <w:rFonts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E48DD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57.1pt;margin-top:4.35pt;width:41.15pt;height:26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" fillcolor="#bf0000" stroked="f">
                <v:textbox inset="0,0,0,0">
                  <w:txbxContent>
                    <w:p w14:paraId="2551A234" w14:textId="77777777" w:rsidR="00784B7A" w:rsidRDefault="00784B7A" w:rsidP="00784B7A">
                      <w:pPr>
                        <w:spacing w:before="23"/>
                        <w:ind w:left="389"/>
                        <w:rPr>
                          <w:rFonts w:cs="Calibri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60E669C9" wp14:editId="02751BC4">
                <wp:simplePos x="0" y="0"/>
                <wp:positionH relativeFrom="page">
                  <wp:posOffset>1275715</wp:posOffset>
                </wp:positionH>
                <wp:positionV relativeFrom="paragraph">
                  <wp:posOffset>402590</wp:posOffset>
                </wp:positionV>
                <wp:extent cx="5701030" cy="1270"/>
                <wp:effectExtent l="0" t="0" r="13970" b="17780"/>
                <wp:wrapTopAndBottom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270"/>
                          <a:chOff x="1930" y="634"/>
                          <a:chExt cx="8978" cy="2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30" y="634"/>
                            <a:ext cx="8978" cy="2"/>
                          </a:xfrm>
                          <a:custGeom>
                            <a:avLst/>
                            <a:gdLst>
                              <a:gd name="T0" fmla="+- 0 1930 1930"/>
                              <a:gd name="T1" fmla="*/ T0 w 8978"/>
                              <a:gd name="T2" fmla="+- 0 10907 1930"/>
                              <a:gd name="T3" fmla="*/ T2 w 8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78">
                                <a:moveTo>
                                  <a:pt x="0" y="0"/>
                                </a:moveTo>
                                <a:lnTo>
                                  <a:pt x="8977" y="0"/>
                                </a:lnTo>
                              </a:path>
                            </a:pathLst>
                          </a:custGeom>
                          <a:noFill/>
                          <a:ln w="19002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FC78E" id="Group 62" o:spid="_x0000_s1026" style="position:absolute;margin-left:100.45pt;margin-top:31.7pt;width:448.9pt;height:.1pt;z-index:251660800;mso-wrap-distance-left:0;mso-wrap-distance-right:0;mso-position-horizontal-relative:page" coordorigin="1930,634" coordsize="8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">
                <v:shape id="Freeform 63" o:spid="_x0000_s1027" style="position:absolute;left:1930;top:634;width:8978;height:2;visibility:visible;mso-wrap-style:square;v-text-anchor:top" coordsize="8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" path="m,l8977,e" filled="f" strokecolor="#bf0000" strokeweight=".52783mm">
                  <v:path arrowok="t" o:connecttype="custom" o:connectlocs="0,0;8977,0" o:connectangles="0,0"/>
                </v:shape>
                <w10:wrap type="topAndBottom" anchorx="page"/>
              </v:group>
            </w:pict>
          </mc:Fallback>
        </mc:AlternateContent>
      </w:r>
    </w:p>
    <w:p w14:paraId="4EC2409A" w14:textId="77777777" w:rsidR="00784B7A" w:rsidRDefault="00784B7A">
      <w:pPr>
        <w:spacing w:before="8"/>
        <w:jc w:val="both"/>
        <w:rPr>
          <w:rFonts w:ascii="Times New Roman" w:hAnsi="Times New Roman"/>
          <w:b/>
          <w:bCs/>
          <w:sz w:val="11"/>
          <w:szCs w:val="11"/>
        </w:rPr>
      </w:pPr>
    </w:p>
    <w:p w14:paraId="0D352672" w14:textId="77777777" w:rsidR="00784B7A" w:rsidRDefault="00DF64CD" w:rsidP="00784B7A">
      <w:pPr>
        <w:spacing w:before="8"/>
        <w:jc w:val="both"/>
        <w:rPr>
          <w:rFonts w:ascii="Times New Roman" w:hAnsi="Times New Roman"/>
          <w:b/>
          <w:bCs/>
          <w:sz w:val="11"/>
          <w:szCs w:val="11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61B6D637" wp14:editId="3E44D5AC">
                <wp:simplePos x="0" y="0"/>
                <wp:positionH relativeFrom="page">
                  <wp:posOffset>725170</wp:posOffset>
                </wp:positionH>
                <wp:positionV relativeFrom="paragraph">
                  <wp:posOffset>37465</wp:posOffset>
                </wp:positionV>
                <wp:extent cx="6251575" cy="1017270"/>
                <wp:effectExtent l="0" t="0" r="15875" b="11430"/>
                <wp:wrapTopAndBottom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10172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01">
                          <a:solidFill>
                            <a:srgbClr val="B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4CBC" w14:textId="00DCC4F8" w:rsidR="00784B7A" w:rsidRDefault="00484820" w:rsidP="00784B7A">
                            <w:pPr>
                              <w:spacing w:before="132" w:line="284" w:lineRule="exact"/>
                              <w:ind w:left="119" w:right="230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Vetëm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rast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pozicioni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renditur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fillim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kësaj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shpalljeje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përfundim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procedurës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lëvizjes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paralele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rezulton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është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ende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vakant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, ai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është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vlefshëm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konkurimin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procedurës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ngritjes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detyrë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. 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Këtë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do ta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merrni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Roskovec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, duke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filluar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 xml:space="preserve"> data </w:t>
                            </w:r>
                            <w:r w:rsidR="0019262D"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11</w:t>
                            </w:r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/</w:t>
                            </w:r>
                            <w:r w:rsidR="0019262D"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07</w:t>
                            </w:r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/202</w:t>
                            </w:r>
                            <w:r w:rsidR="0019262D">
                              <w:rPr>
                                <w:rFonts w:ascii="Roboto" w:hAnsi="Roboto"/>
                                <w:i/>
                                <w:iCs/>
                                <w:color w:val="B71C1C"/>
                                <w:spacing w:val="5"/>
                                <w:sz w:val="21"/>
                                <w:szCs w:val="21"/>
                                <w:shd w:val="clear" w:color="auto" w:fill="FFEBE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D637" id="Text Box 60" o:spid="_x0000_s1027" type="#_x0000_t202" style="position:absolute;left:0;text-align:left;margin-left:57.1pt;margin-top:2.95pt;width:492.25pt;height:80.1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" fillcolor="#ffc" strokecolor="#bf0000" strokeweight=".26392mm">
                <v:textbox inset="0,0,0,0">
                  <w:txbxContent>
                    <w:p w14:paraId="70624CBC" w14:textId="00DCC4F8" w:rsidR="00784B7A" w:rsidRDefault="00484820" w:rsidP="00784B7A">
                      <w:pPr>
                        <w:spacing w:before="132" w:line="284" w:lineRule="exact"/>
                        <w:ind w:left="119" w:right="230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Vetëm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rast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pozicioni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i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renditur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fillim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të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kësaj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shpalljeje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përfundim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të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procedurës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së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lëvizjes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paralele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rezulton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është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ende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vakant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, ai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është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i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vlefshëm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për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konkurimin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nëpërmjet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procedurës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së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ngritjes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detyrë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. 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Këtë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informacion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do ta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merrni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faqen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Bashkisë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Roskovec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, duke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filluar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nga</w:t>
                      </w:r>
                      <w:proofErr w:type="spellEnd"/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 xml:space="preserve"> data </w:t>
                      </w:r>
                      <w:r w:rsidR="0019262D"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11</w:t>
                      </w:r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/</w:t>
                      </w:r>
                      <w:r w:rsidR="0019262D"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07</w:t>
                      </w:r>
                      <w:r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/202</w:t>
                      </w:r>
                      <w:r w:rsidR="0019262D">
                        <w:rPr>
                          <w:rFonts w:ascii="Roboto" w:hAnsi="Roboto"/>
                          <w:i/>
                          <w:iCs/>
                          <w:color w:val="B71C1C"/>
                          <w:spacing w:val="5"/>
                          <w:sz w:val="21"/>
                          <w:szCs w:val="21"/>
                          <w:shd w:val="clear" w:color="auto" w:fill="FFEBEE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097074A9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10965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655B67" w14:textId="3E24CFEC" w:rsidR="00533164" w:rsidRPr="00784B7A" w:rsidRDefault="00533164" w:rsidP="00784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A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 w:rsidRPr="00784B7A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</w:t>
            </w:r>
            <w:r w:rsidR="00784B7A" w:rsidRPr="00784B7A">
              <w:rPr>
                <w:rFonts w:ascii="Times New Roman" w:hAnsi="Times New Roman"/>
                <w:b/>
                <w:sz w:val="24"/>
                <w:szCs w:val="24"/>
              </w:rPr>
              <w:t>NGRITJES NË DETYRË</w:t>
            </w:r>
            <w:r w:rsidR="00CC09DD" w:rsidRPr="00784B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4B7A" w:rsidRPr="00784B7A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CC09DD" w:rsidRPr="00784B7A">
              <w:rPr>
                <w:rFonts w:ascii="Times New Roman" w:hAnsi="Times New Roman"/>
                <w:b/>
                <w:sz w:val="24"/>
                <w:szCs w:val="24"/>
              </w:rPr>
              <w:t xml:space="preserve">Ë </w:t>
            </w:r>
            <w:r w:rsidR="00784B7A" w:rsidRPr="00784B7A">
              <w:rPr>
                <w:rFonts w:ascii="Times New Roman" w:hAnsi="Times New Roman"/>
                <w:b/>
                <w:sz w:val="24"/>
                <w:szCs w:val="24"/>
              </w:rPr>
              <w:t xml:space="preserve">KATEGORINË E </w:t>
            </w:r>
            <w:r w:rsidR="00C00DD3">
              <w:rPr>
                <w:rFonts w:ascii="Times New Roman" w:hAnsi="Times New Roman"/>
                <w:b/>
                <w:sz w:val="24"/>
                <w:szCs w:val="24"/>
              </w:rPr>
              <w:t>ULËT</w:t>
            </w:r>
            <w:r w:rsidR="00784B7A" w:rsidRPr="00784B7A">
              <w:rPr>
                <w:rFonts w:ascii="Times New Roman" w:hAnsi="Times New Roman"/>
                <w:b/>
                <w:sz w:val="24"/>
                <w:szCs w:val="24"/>
              </w:rPr>
              <w:t xml:space="preserve"> DREJTUESE</w:t>
            </w:r>
            <w:r w:rsidR="00CC09DD" w:rsidRPr="00784B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4D03333" w14:textId="77777777" w:rsidR="00C541C5" w:rsidRPr="00DC7FBE" w:rsidRDefault="00D3014C" w:rsidP="00C541C5">
      <w:pPr>
        <w:spacing w:after="0" w:line="240" w:lineRule="auto"/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</w:pPr>
      <w:proofErr w:type="spellStart"/>
      <w:r w:rsidRPr="00DC7FBE">
        <w:rPr>
          <w:rFonts w:ascii="Times New Roman" w:hAnsi="Times New Roman"/>
          <w:sz w:val="24"/>
          <w:szCs w:val="24"/>
        </w:rPr>
        <w:t>Për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këtë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procedurë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kanë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drejtë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aplikojnë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vetëm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nëpunësit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civilë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kategorise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DD3" w:rsidRPr="00DC7FBE">
        <w:rPr>
          <w:rFonts w:ascii="Times New Roman" w:hAnsi="Times New Roman"/>
          <w:sz w:val="24"/>
          <w:szCs w:val="24"/>
        </w:rPr>
        <w:t>ekzekutive</w:t>
      </w:r>
      <w:proofErr w:type="spellEnd"/>
      <w:r w:rsidR="00C00DD3" w:rsidRPr="00DC7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7FBE">
        <w:rPr>
          <w:rFonts w:ascii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punësuar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njëjtin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C7FBE">
        <w:rPr>
          <w:rFonts w:ascii="Times New Roman" w:hAnsi="Times New Roman"/>
          <w:sz w:val="24"/>
          <w:szCs w:val="24"/>
        </w:rPr>
        <w:t>në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një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institucion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tjetër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shërbimit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DC7FBE">
        <w:rPr>
          <w:rFonts w:ascii="Times New Roman" w:hAnsi="Times New Roman"/>
          <w:sz w:val="24"/>
          <w:szCs w:val="24"/>
        </w:rPr>
        <w:t>që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plotësojnë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kushtet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për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ngritjen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në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detyrë</w:t>
      </w:r>
      <w:proofErr w:type="spellEnd"/>
      <w:r w:rsidR="00C00DD3"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sipas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ligjit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DC7FBE">
        <w:rPr>
          <w:rFonts w:ascii="Times New Roman" w:hAnsi="Times New Roman"/>
          <w:sz w:val="24"/>
          <w:szCs w:val="24"/>
        </w:rPr>
        <w:t>Për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nëpunësin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DC7FBE">
        <w:rPr>
          <w:rFonts w:ascii="Times New Roman" w:hAnsi="Times New Roman"/>
          <w:sz w:val="24"/>
          <w:szCs w:val="24"/>
        </w:rPr>
        <w:t>i</w:t>
      </w:r>
      <w:proofErr w:type="spellEnd"/>
      <w:r w:rsidRPr="00DC7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hAnsi="Times New Roman"/>
          <w:sz w:val="24"/>
          <w:szCs w:val="24"/>
        </w:rPr>
        <w:t>ndryshuar</w:t>
      </w:r>
      <w:proofErr w:type="spellEnd"/>
      <w:r w:rsidRPr="00DC7FBE">
        <w:rPr>
          <w:rFonts w:ascii="Times New Roman" w:hAnsi="Times New Roman"/>
          <w:sz w:val="24"/>
          <w:szCs w:val="24"/>
        </w:rPr>
        <w:t>.</w:t>
      </w:r>
      <w:r w:rsidR="00C541C5"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</w:p>
    <w:p w14:paraId="2396D8E5" w14:textId="77777777" w:rsidR="00C541C5" w:rsidRPr="00DC7FBE" w:rsidRDefault="00C541C5" w:rsidP="00C541C5">
      <w:pPr>
        <w:spacing w:after="0" w:line="240" w:lineRule="auto"/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</w:pPr>
    </w:p>
    <w:p w14:paraId="675FE6F5" w14:textId="6248F2C8" w:rsidR="00C541C5" w:rsidRPr="00DC7FBE" w:rsidRDefault="00C541C5" w:rsidP="00C541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Kushtet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që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plotësojë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kandidati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në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procedurën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e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ngritjes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në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detyrë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janë</w:t>
      </w:r>
      <w:proofErr w:type="spellEnd"/>
      <w:r w:rsidRPr="00DC7FBE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shd w:val="clear" w:color="auto" w:fill="FFFFFF"/>
        </w:rPr>
        <w:t>:</w:t>
      </w:r>
    </w:p>
    <w:p w14:paraId="3A381CA2" w14:textId="3BA9925B" w:rsidR="00D3014C" w:rsidRPr="00DC7FBE" w:rsidRDefault="00C541C5" w:rsidP="00C5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C7FBE">
        <w:rPr>
          <w:rFonts w:ascii="Times New Roman" w:eastAsia="Times New Roman" w:hAnsi="Times New Roman"/>
          <w:sz w:val="24"/>
          <w:szCs w:val="24"/>
        </w:rPr>
        <w:t xml:space="preserve">a -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jetë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nëpunës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civil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konfirmuar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k</w:t>
      </w:r>
      <w:r w:rsidR="00D85E0B" w:rsidRPr="00DC7FBE">
        <w:rPr>
          <w:rFonts w:ascii="Times New Roman" w:eastAsia="Times New Roman" w:hAnsi="Times New Roman"/>
          <w:sz w:val="24"/>
          <w:szCs w:val="24"/>
        </w:rPr>
        <w:t>ategorisë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I</w:t>
      </w:r>
      <w:r w:rsidR="0019262D">
        <w:rPr>
          <w:rFonts w:ascii="Times New Roman" w:eastAsia="Times New Roman" w:hAnsi="Times New Roman"/>
          <w:sz w:val="24"/>
          <w:szCs w:val="24"/>
        </w:rPr>
        <w:t>II-2</w:t>
      </w:r>
      <w:r w:rsidRPr="00DC7FBE">
        <w:rPr>
          <w:rFonts w:ascii="Times New Roman" w:eastAsia="Times New Roman" w:hAnsi="Times New Roman"/>
          <w:sz w:val="24"/>
          <w:szCs w:val="24"/>
        </w:rPr>
        <w:t>;</w:t>
      </w:r>
      <w:r w:rsidRPr="00DC7FBE">
        <w:rPr>
          <w:rFonts w:ascii="Times New Roman" w:eastAsia="Times New Roman" w:hAnsi="Times New Roman"/>
          <w:sz w:val="24"/>
          <w:szCs w:val="24"/>
        </w:rPr>
        <w:br/>
        <w:t xml:space="preserve">b -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mos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ketë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masë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disiplinore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fuqi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>;</w:t>
      </w:r>
      <w:r w:rsidRPr="00DC7FBE">
        <w:rPr>
          <w:rFonts w:ascii="Times New Roman" w:eastAsia="Times New Roman" w:hAnsi="Times New Roman"/>
          <w:sz w:val="24"/>
          <w:szCs w:val="24"/>
        </w:rPr>
        <w:br/>
        <w:t xml:space="preserve">c -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ketë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paktën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vlerësimin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fundit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mirë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>” apo “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shumë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C7FBE">
        <w:rPr>
          <w:rFonts w:ascii="Times New Roman" w:eastAsia="Times New Roman" w:hAnsi="Times New Roman"/>
          <w:sz w:val="24"/>
          <w:szCs w:val="24"/>
        </w:rPr>
        <w:t>mirë</w:t>
      </w:r>
      <w:proofErr w:type="spellEnd"/>
      <w:r w:rsidRPr="00DC7FBE">
        <w:rPr>
          <w:rFonts w:ascii="Times New Roman" w:eastAsia="Times New Roman" w:hAnsi="Times New Roman"/>
          <w:sz w:val="24"/>
          <w:szCs w:val="24"/>
        </w:rPr>
        <w:t>”.</w:t>
      </w:r>
    </w:p>
    <w:p w14:paraId="15AF5742" w14:textId="77777777" w:rsidR="00D3014C" w:rsidRPr="00472552" w:rsidRDefault="00784B7A" w:rsidP="00784B7A">
      <w:pPr>
        <w:pStyle w:val="Heading3"/>
        <w:spacing w:before="0"/>
        <w:ind w:right="455"/>
        <w:jc w:val="both"/>
      </w:pPr>
      <w:proofErr w:type="spellStart"/>
      <w:r w:rsidRPr="00472552">
        <w:t>Kandidatët</w:t>
      </w:r>
      <w:proofErr w:type="spellEnd"/>
      <w:r w:rsidRPr="00472552">
        <w:t xml:space="preserve"> </w:t>
      </w:r>
      <w:proofErr w:type="spellStart"/>
      <w:r w:rsidRPr="00472552">
        <w:t>duhet</w:t>
      </w:r>
      <w:proofErr w:type="spellEnd"/>
      <w:r w:rsidRPr="00472552">
        <w:t xml:space="preserve"> </w:t>
      </w:r>
      <w:proofErr w:type="spellStart"/>
      <w:r w:rsidRPr="00472552">
        <w:t>të</w:t>
      </w:r>
      <w:proofErr w:type="spellEnd"/>
      <w:r w:rsidRPr="00472552">
        <w:t xml:space="preserve"> </w:t>
      </w:r>
      <w:proofErr w:type="spellStart"/>
      <w:r w:rsidRPr="00472552">
        <w:t>plotësojnë</w:t>
      </w:r>
      <w:proofErr w:type="spellEnd"/>
      <w:r w:rsidRPr="00472552">
        <w:t xml:space="preserve"> </w:t>
      </w:r>
      <w:proofErr w:type="spellStart"/>
      <w:r w:rsidRPr="00472552">
        <w:t>kriteret</w:t>
      </w:r>
      <w:proofErr w:type="spellEnd"/>
      <w:r w:rsidRPr="00472552">
        <w:t xml:space="preserve"> e </w:t>
      </w:r>
      <w:proofErr w:type="spellStart"/>
      <w:r w:rsidRPr="00472552">
        <w:t>veçanta</w:t>
      </w:r>
      <w:proofErr w:type="spellEnd"/>
      <w:r w:rsidRPr="00472552">
        <w:t xml:space="preserve"> </w:t>
      </w:r>
      <w:proofErr w:type="spellStart"/>
      <w:r w:rsidRPr="00472552">
        <w:t>si</w:t>
      </w:r>
      <w:proofErr w:type="spellEnd"/>
      <w:r w:rsidRPr="00472552">
        <w:rPr>
          <w:spacing w:val="-22"/>
        </w:rPr>
        <w:t xml:space="preserve"> </w:t>
      </w:r>
      <w:proofErr w:type="spellStart"/>
      <w:r w:rsidRPr="00472552">
        <w:t>vijon</w:t>
      </w:r>
      <w:proofErr w:type="spellEnd"/>
      <w:r w:rsidRPr="00472552">
        <w:t>:</w:t>
      </w:r>
    </w:p>
    <w:p w14:paraId="02B341BE" w14:textId="025ED836" w:rsidR="00983A20" w:rsidRDefault="005C0B74" w:rsidP="005C0B74">
      <w:pPr>
        <w:pStyle w:val="ListParagraph"/>
        <w:numPr>
          <w:ilvl w:val="0"/>
          <w:numId w:val="14"/>
        </w:numPr>
        <w:tabs>
          <w:tab w:val="left" w:pos="482"/>
        </w:tabs>
        <w:ind w:right="42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zotërojë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një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diplomë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nivelit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dytë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A20">
        <w:rPr>
          <w:rFonts w:ascii="Times New Roman" w:hAnsi="Times New Roman"/>
          <w:sz w:val="24"/>
          <w:szCs w:val="24"/>
        </w:rPr>
        <w:t>Shkencat</w:t>
      </w:r>
      <w:proofErr w:type="spellEnd"/>
      <w:r w:rsidR="00983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178">
        <w:rPr>
          <w:rFonts w:ascii="Times New Roman" w:hAnsi="Times New Roman"/>
          <w:sz w:val="24"/>
          <w:szCs w:val="24"/>
        </w:rPr>
        <w:t>Juridike</w:t>
      </w:r>
      <w:proofErr w:type="spellEnd"/>
      <w:r w:rsidR="00C00DD3">
        <w:rPr>
          <w:rFonts w:ascii="Times New Roman" w:hAnsi="Times New Roman"/>
          <w:sz w:val="24"/>
          <w:szCs w:val="24"/>
        </w:rPr>
        <w:t>.</w:t>
      </w:r>
    </w:p>
    <w:p w14:paraId="31EDC36E" w14:textId="77777777" w:rsidR="00784B7A" w:rsidRPr="005C0B74" w:rsidRDefault="005C0B74" w:rsidP="00983A20">
      <w:pPr>
        <w:pStyle w:val="ListParagraph"/>
        <w:tabs>
          <w:tab w:val="left" w:pos="482"/>
        </w:tabs>
        <w:ind w:right="423"/>
        <w:jc w:val="both"/>
        <w:rPr>
          <w:rFonts w:ascii="Times New Roman" w:hAnsi="Times New Roman"/>
          <w:sz w:val="24"/>
          <w:szCs w:val="24"/>
        </w:rPr>
      </w:pPr>
      <w:r w:rsidRPr="00883B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1D0907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diploma Bachelor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Master </w:t>
      </w:r>
      <w:proofErr w:type="spellStart"/>
      <w:r>
        <w:rPr>
          <w:rFonts w:ascii="Times New Roman" w:hAnsi="Times New Roman"/>
          <w:i/>
          <w:sz w:val="24"/>
          <w:szCs w:val="24"/>
        </w:rPr>
        <w:t>Shkencor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njëjtën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degë</w:t>
      </w:r>
      <w:proofErr w:type="spellEnd"/>
      <w:r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096F2FA7" w14:textId="77777777" w:rsidR="00784B7A" w:rsidRPr="00472552" w:rsidRDefault="00784B7A" w:rsidP="00784B7A">
      <w:pPr>
        <w:pStyle w:val="ListParagraph"/>
        <w:numPr>
          <w:ilvl w:val="0"/>
          <w:numId w:val="14"/>
        </w:numPr>
        <w:tabs>
          <w:tab w:val="left" w:pos="2925"/>
        </w:tabs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472552">
        <w:rPr>
          <w:rFonts w:ascii="Times New Roman" w:eastAsia="MS Mincho" w:hAnsi="Times New Roman"/>
          <w:sz w:val="24"/>
          <w:szCs w:val="24"/>
          <w:lang w:val="nl-NL"/>
        </w:rPr>
        <w:t xml:space="preserve">Të  kenë përvojë në punë të pakten </w:t>
      </w:r>
      <w:r>
        <w:rPr>
          <w:rFonts w:ascii="Times New Roman" w:eastAsia="MS Mincho" w:hAnsi="Times New Roman"/>
          <w:sz w:val="24"/>
          <w:szCs w:val="24"/>
          <w:lang w:val="nl-NL"/>
        </w:rPr>
        <w:t>3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 xml:space="preserve"> (</w:t>
      </w:r>
      <w:r>
        <w:rPr>
          <w:rFonts w:ascii="Times New Roman" w:eastAsia="MS Mincho" w:hAnsi="Times New Roman"/>
          <w:sz w:val="24"/>
          <w:szCs w:val="24"/>
          <w:lang w:val="nl-NL"/>
        </w:rPr>
        <w:t>tre</w:t>
      </w:r>
      <w:r w:rsidR="00983A20">
        <w:rPr>
          <w:rFonts w:ascii="Times New Roman" w:eastAsia="MS Mincho" w:hAnsi="Times New Roman"/>
          <w:sz w:val="24"/>
          <w:szCs w:val="24"/>
          <w:lang w:val="nl-NL"/>
        </w:rPr>
        <w:t>) vjet n</w:t>
      </w:r>
      <w:r w:rsidR="006D04F7">
        <w:rPr>
          <w:rFonts w:ascii="Times New Roman" w:eastAsia="MS Mincho" w:hAnsi="Times New Roman"/>
          <w:sz w:val="24"/>
          <w:szCs w:val="24"/>
          <w:lang w:val="nl-NL"/>
        </w:rPr>
        <w:t>ë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 xml:space="preserve"> profesion</w:t>
      </w:r>
    </w:p>
    <w:p w14:paraId="0983D83D" w14:textId="2B2051E8" w:rsidR="00784B7A" w:rsidRPr="00472552" w:rsidRDefault="00784B7A" w:rsidP="00784B7A">
      <w:pPr>
        <w:pStyle w:val="ListParagraph"/>
        <w:numPr>
          <w:ilvl w:val="0"/>
          <w:numId w:val="14"/>
        </w:numPr>
        <w:tabs>
          <w:tab w:val="left" w:pos="2925"/>
        </w:tabs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472552">
        <w:rPr>
          <w:rFonts w:ascii="Times New Roman" w:eastAsia="MS Mincho" w:hAnsi="Times New Roman"/>
          <w:sz w:val="24"/>
          <w:szCs w:val="24"/>
          <w:lang w:val="nl-NL"/>
        </w:rPr>
        <w:t>Të njohin dhe të përdorin programet bazë të punës në kompjuter (</w:t>
      </w:r>
      <w:r w:rsidR="001B114A">
        <w:rPr>
          <w:rFonts w:ascii="Times New Roman" w:eastAsia="MS Mincho" w:hAnsi="Times New Roman"/>
          <w:sz w:val="24"/>
          <w:szCs w:val="24"/>
          <w:lang w:val="nl-NL"/>
        </w:rPr>
        <w:t>W</w:t>
      </w:r>
      <w:r w:rsidR="005C0B74">
        <w:rPr>
          <w:rFonts w:ascii="Times New Roman" w:eastAsia="MS Mincho" w:hAnsi="Times New Roman"/>
          <w:sz w:val="24"/>
          <w:szCs w:val="24"/>
          <w:lang w:val="nl-NL"/>
        </w:rPr>
        <w:t>ord, E</w:t>
      </w:r>
      <w:r w:rsidRPr="00472552">
        <w:rPr>
          <w:rFonts w:ascii="Times New Roman" w:eastAsia="MS Mincho" w:hAnsi="Times New Roman"/>
          <w:sz w:val="24"/>
          <w:szCs w:val="24"/>
          <w:lang w:val="nl-NL"/>
        </w:rPr>
        <w:t>xcel);</w:t>
      </w:r>
    </w:p>
    <w:p w14:paraId="220B42FA" w14:textId="77777777" w:rsidR="005C0B74" w:rsidRDefault="00784B7A" w:rsidP="005C0B74">
      <w:pPr>
        <w:pStyle w:val="ListParagraph"/>
        <w:numPr>
          <w:ilvl w:val="0"/>
          <w:numId w:val="14"/>
        </w:numPr>
        <w:tabs>
          <w:tab w:val="left" w:pos="2925"/>
        </w:tabs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472552">
        <w:rPr>
          <w:rFonts w:ascii="Times New Roman" w:eastAsia="MS Mincho" w:hAnsi="Times New Roman"/>
          <w:sz w:val="24"/>
          <w:szCs w:val="24"/>
          <w:lang w:val="nl-NL"/>
        </w:rPr>
        <w:t>Njohja e  një gjuhe të huaj  përbën avantazh.</w:t>
      </w:r>
    </w:p>
    <w:p w14:paraId="251527BF" w14:textId="77777777" w:rsidR="00533164" w:rsidRPr="005C0B74" w:rsidRDefault="006C307B" w:rsidP="005C0B74">
      <w:pPr>
        <w:pStyle w:val="ListParagraph"/>
        <w:numPr>
          <w:ilvl w:val="0"/>
          <w:numId w:val="14"/>
        </w:numPr>
        <w:tabs>
          <w:tab w:val="left" w:pos="2925"/>
        </w:tabs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5C0B74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="00533164" w:rsidRPr="005C0B74">
        <w:rPr>
          <w:rFonts w:ascii="Times New Roman" w:hAnsi="Times New Roman"/>
          <w:sz w:val="24"/>
          <w:szCs w:val="24"/>
        </w:rPr>
        <w:t>.</w:t>
      </w:r>
    </w:p>
    <w:p w14:paraId="37A28355" w14:textId="77777777" w:rsidR="00533164" w:rsidRPr="004026C2" w:rsidRDefault="00533164" w:rsidP="007C6A8A">
      <w:pPr>
        <w:pStyle w:val="ListParagraph"/>
        <w:jc w:val="both"/>
        <w:rPr>
          <w:rFonts w:ascii="Times New Roman" w:hAnsi="Times New Roman"/>
          <w:color w:val="000000"/>
          <w:sz w:val="16"/>
          <w:szCs w:val="16"/>
          <w:highlight w:val="yellow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9837DE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0952F83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4CBA6A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2A424CE" w14:textId="77777777" w:rsidR="00533164" w:rsidRPr="004026C2" w:rsidRDefault="00533164" w:rsidP="000F77DD">
      <w:pPr>
        <w:jc w:val="both"/>
        <w:rPr>
          <w:rFonts w:ascii="Times New Roman" w:hAnsi="Times New Roman"/>
          <w:sz w:val="12"/>
          <w:szCs w:val="12"/>
          <w:u w:val="single"/>
        </w:rPr>
      </w:pPr>
    </w:p>
    <w:p w14:paraId="5E24AE8D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40494E82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Letër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motivimi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për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aplikim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vendin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vakant</w:t>
      </w:r>
      <w:proofErr w:type="spellEnd"/>
    </w:p>
    <w:p w14:paraId="5755B1A8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Jetëshkrim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plotësuar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përputhje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72552">
        <w:rPr>
          <w:rFonts w:ascii="Times New Roman" w:hAnsi="Times New Roman"/>
          <w:sz w:val="24"/>
          <w:szCs w:val="24"/>
        </w:rPr>
        <w:t>dokumentin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472552">
        <w:rPr>
          <w:rFonts w:ascii="Times New Roman" w:hAnsi="Times New Roman"/>
          <w:sz w:val="24"/>
          <w:szCs w:val="24"/>
        </w:rPr>
        <w:t>që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2552">
        <w:rPr>
          <w:rFonts w:ascii="Times New Roman" w:hAnsi="Times New Roman"/>
          <w:sz w:val="24"/>
          <w:szCs w:val="24"/>
        </w:rPr>
        <w:t>gjeni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72552">
        <w:rPr>
          <w:rFonts w:ascii="Times New Roman" w:hAnsi="Times New Roman"/>
          <w:sz w:val="24"/>
          <w:szCs w:val="24"/>
        </w:rPr>
        <w:t>linkun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72552">
        <w:rPr>
          <w:rFonts w:ascii="Times New Roman" w:hAnsi="Times New Roman"/>
          <w:sz w:val="24"/>
          <w:szCs w:val="24"/>
        </w:rPr>
        <w:t xml:space="preserve"> </w:t>
      </w:r>
      <w:hyperlink r:id="rId9">
        <w:r w:rsidRPr="00472552">
          <w:rPr>
            <w:rFonts w:ascii="Times New Roman" w:hAnsi="Times New Roman"/>
            <w:color w:val="0000FF"/>
            <w:w w:val="95"/>
            <w:sz w:val="24"/>
            <w:szCs w:val="24"/>
            <w:u w:val="single" w:color="0000FF"/>
          </w:rPr>
          <w:t>http://dap.gov.al/vende-vakante/udhezime-dokumenta/219-udhezime-dokumenta</w:t>
        </w:r>
      </w:hyperlink>
    </w:p>
    <w:p w14:paraId="0D8D7178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Fotokopje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diplomës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dhe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listën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2552">
        <w:rPr>
          <w:rFonts w:ascii="Times New Roman" w:hAnsi="Times New Roman"/>
          <w:sz w:val="24"/>
          <w:szCs w:val="24"/>
        </w:rPr>
        <w:t>notave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72552">
        <w:rPr>
          <w:rFonts w:ascii="Times New Roman" w:hAnsi="Times New Roman"/>
          <w:sz w:val="24"/>
          <w:szCs w:val="24"/>
        </w:rPr>
        <w:t>përfshirë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edhe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diplomën</w:t>
      </w:r>
      <w:proofErr w:type="spellEnd"/>
      <w:r w:rsidRPr="00472552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72552">
        <w:rPr>
          <w:rFonts w:ascii="Times New Roman" w:hAnsi="Times New Roman"/>
          <w:sz w:val="24"/>
          <w:szCs w:val="24"/>
        </w:rPr>
        <w:t>bachelor);</w:t>
      </w:r>
    </w:p>
    <w:p w14:paraId="0646D09B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Fotokopje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librezës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së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punës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gjitha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faqet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që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vërtetojnë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eksperiencën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pacing w:val="-31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punë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); </w:t>
      </w:r>
    </w:p>
    <w:p w14:paraId="65BD6CC6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Fotokopje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472552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72552">
        <w:rPr>
          <w:rFonts w:ascii="Times New Roman" w:hAnsi="Times New Roman"/>
          <w:sz w:val="24"/>
          <w:szCs w:val="24"/>
        </w:rPr>
        <w:t>(ID);</w:t>
      </w:r>
    </w:p>
    <w:p w14:paraId="2F02D70D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Vërtetim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gjendjes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shëndetësore</w:t>
      </w:r>
      <w:proofErr w:type="spellEnd"/>
      <w:r w:rsidRPr="00472552">
        <w:rPr>
          <w:rFonts w:ascii="Times New Roman" w:hAnsi="Times New Roman"/>
          <w:sz w:val="24"/>
          <w:szCs w:val="24"/>
        </w:rPr>
        <w:t>;</w:t>
      </w:r>
    </w:p>
    <w:p w14:paraId="1B00CF83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Vetëdeklarim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gjendjes</w:t>
      </w:r>
      <w:proofErr w:type="spellEnd"/>
      <w:r w:rsidRPr="00472552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gjyqësore</w:t>
      </w:r>
      <w:proofErr w:type="spellEnd"/>
      <w:r w:rsidRPr="00472552">
        <w:rPr>
          <w:rFonts w:ascii="Times New Roman" w:hAnsi="Times New Roman"/>
          <w:sz w:val="24"/>
          <w:szCs w:val="24"/>
        </w:rPr>
        <w:t>.</w:t>
      </w:r>
    </w:p>
    <w:p w14:paraId="09259A80" w14:textId="77777777" w:rsidR="00784B7A" w:rsidRPr="00472552" w:rsidRDefault="00784B7A" w:rsidP="00784B7A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  <w:szCs w:val="24"/>
        </w:rPr>
        <w:t>Vërtetim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nga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punëdhënësi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fundit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që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nuk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ke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marrë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masë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disiplinore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fuqi</w:t>
      </w:r>
      <w:proofErr w:type="spellEnd"/>
      <w:r w:rsidRPr="00472552">
        <w:rPr>
          <w:rFonts w:ascii="Times New Roman" w:hAnsi="Times New Roman"/>
          <w:sz w:val="24"/>
          <w:szCs w:val="24"/>
        </w:rPr>
        <w:t>.</w:t>
      </w:r>
    </w:p>
    <w:p w14:paraId="02A4E60A" w14:textId="77777777" w:rsidR="005F55F1" w:rsidRDefault="00784B7A" w:rsidP="005F55F1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472552">
        <w:rPr>
          <w:rFonts w:ascii="Times New Roman" w:hAnsi="Times New Roman"/>
          <w:sz w:val="24"/>
          <w:szCs w:val="24"/>
        </w:rPr>
        <w:t xml:space="preserve">Aktin e </w:t>
      </w:r>
      <w:proofErr w:type="spellStart"/>
      <w:r w:rsidRPr="00472552">
        <w:rPr>
          <w:rFonts w:ascii="Times New Roman" w:hAnsi="Times New Roman"/>
          <w:sz w:val="24"/>
          <w:szCs w:val="24"/>
        </w:rPr>
        <w:t>deklarimit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statusit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të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nëpunësit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472552">
        <w:rPr>
          <w:rFonts w:ascii="Times New Roman" w:hAnsi="Times New Roman"/>
          <w:sz w:val="24"/>
          <w:szCs w:val="24"/>
        </w:rPr>
        <w:t>në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nivelin</w:t>
      </w:r>
      <w:proofErr w:type="spellEnd"/>
      <w:r w:rsidRPr="00472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  <w:szCs w:val="24"/>
        </w:rPr>
        <w:t>ekzekutiv</w:t>
      </w:r>
      <w:proofErr w:type="spellEnd"/>
    </w:p>
    <w:p w14:paraId="0B19B054" w14:textId="77777777" w:rsidR="004026C2" w:rsidRPr="005F55F1" w:rsidRDefault="00784B7A" w:rsidP="005F55F1">
      <w:pPr>
        <w:pStyle w:val="ListParagraph"/>
        <w:widowControl w:val="0"/>
        <w:numPr>
          <w:ilvl w:val="0"/>
          <w:numId w:val="29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5F55F1">
        <w:rPr>
          <w:rFonts w:ascii="Times New Roman" w:hAnsi="Times New Roman"/>
        </w:rPr>
        <w:t>Cdo</w:t>
      </w:r>
      <w:proofErr w:type="spellEnd"/>
      <w:r w:rsidRPr="005F55F1">
        <w:rPr>
          <w:rFonts w:ascii="Times New Roman" w:hAnsi="Times New Roman"/>
        </w:rPr>
        <w:t xml:space="preserve"> </w:t>
      </w:r>
      <w:proofErr w:type="spellStart"/>
      <w:r w:rsidRPr="005F55F1">
        <w:rPr>
          <w:rFonts w:ascii="Times New Roman" w:hAnsi="Times New Roman"/>
        </w:rPr>
        <w:t>dokumentacion</w:t>
      </w:r>
      <w:proofErr w:type="spellEnd"/>
      <w:r w:rsidRPr="005F55F1">
        <w:rPr>
          <w:rFonts w:ascii="Times New Roman" w:hAnsi="Times New Roman"/>
        </w:rPr>
        <w:t xml:space="preserve"> </w:t>
      </w:r>
      <w:proofErr w:type="spellStart"/>
      <w:r w:rsidRPr="005F55F1">
        <w:rPr>
          <w:rFonts w:ascii="Times New Roman" w:hAnsi="Times New Roman"/>
        </w:rPr>
        <w:t>tjetër</w:t>
      </w:r>
      <w:proofErr w:type="spellEnd"/>
      <w:r w:rsidRPr="005F55F1">
        <w:rPr>
          <w:rFonts w:ascii="Times New Roman" w:hAnsi="Times New Roman"/>
        </w:rPr>
        <w:t xml:space="preserve"> </w:t>
      </w:r>
      <w:proofErr w:type="spellStart"/>
      <w:r w:rsidRPr="005F55F1">
        <w:rPr>
          <w:rFonts w:ascii="Times New Roman" w:hAnsi="Times New Roman"/>
        </w:rPr>
        <w:t>që</w:t>
      </w:r>
      <w:proofErr w:type="spellEnd"/>
      <w:r w:rsidRPr="005F55F1">
        <w:rPr>
          <w:rFonts w:ascii="Times New Roman" w:hAnsi="Times New Roman"/>
        </w:rPr>
        <w:t xml:space="preserve"> </w:t>
      </w:r>
      <w:proofErr w:type="spellStart"/>
      <w:r w:rsidRPr="005F55F1">
        <w:rPr>
          <w:rFonts w:ascii="Times New Roman" w:hAnsi="Times New Roman"/>
        </w:rPr>
        <w:t>vërteton</w:t>
      </w:r>
      <w:proofErr w:type="spellEnd"/>
      <w:r w:rsidRPr="005F55F1">
        <w:rPr>
          <w:rFonts w:ascii="Times New Roman" w:hAnsi="Times New Roman"/>
        </w:rPr>
        <w:t xml:space="preserve"> </w:t>
      </w:r>
      <w:proofErr w:type="spellStart"/>
      <w:r w:rsidRPr="005F55F1">
        <w:rPr>
          <w:rFonts w:ascii="Times New Roman" w:hAnsi="Times New Roman"/>
        </w:rPr>
        <w:t>trajnimet</w:t>
      </w:r>
      <w:proofErr w:type="spellEnd"/>
      <w:r w:rsidRPr="005F55F1">
        <w:rPr>
          <w:rFonts w:ascii="Times New Roman" w:hAnsi="Times New Roman"/>
        </w:rPr>
        <w:t xml:space="preserve">, </w:t>
      </w:r>
      <w:proofErr w:type="spellStart"/>
      <w:r w:rsidRPr="005F55F1">
        <w:rPr>
          <w:rFonts w:ascii="Times New Roman" w:hAnsi="Times New Roman"/>
        </w:rPr>
        <w:t>kualifikimet</w:t>
      </w:r>
      <w:proofErr w:type="spellEnd"/>
      <w:r w:rsidRPr="005F55F1">
        <w:rPr>
          <w:rFonts w:ascii="Times New Roman" w:hAnsi="Times New Roman"/>
        </w:rPr>
        <w:t xml:space="preserve">, </w:t>
      </w:r>
      <w:proofErr w:type="spellStart"/>
      <w:r w:rsidRPr="005F55F1">
        <w:rPr>
          <w:rFonts w:ascii="Times New Roman" w:hAnsi="Times New Roman"/>
        </w:rPr>
        <w:t>arsimim</w:t>
      </w:r>
      <w:proofErr w:type="spellEnd"/>
      <w:r w:rsidRPr="005F55F1">
        <w:rPr>
          <w:rFonts w:ascii="Times New Roman" w:hAnsi="Times New Roman"/>
        </w:rPr>
        <w:t xml:space="preserve"> </w:t>
      </w:r>
      <w:proofErr w:type="spellStart"/>
      <w:r w:rsidRPr="005F55F1">
        <w:rPr>
          <w:rFonts w:ascii="Times New Roman" w:hAnsi="Times New Roman"/>
        </w:rPr>
        <w:t>shtesë</w:t>
      </w:r>
      <w:proofErr w:type="spellEnd"/>
      <w:r w:rsidRPr="005F55F1">
        <w:rPr>
          <w:rFonts w:ascii="Times New Roman" w:hAnsi="Times New Roman"/>
        </w:rPr>
        <w:t>,</w:t>
      </w:r>
      <w:r w:rsidRPr="005F55F1">
        <w:rPr>
          <w:rFonts w:ascii="Times New Roman" w:hAnsi="Times New Roman"/>
          <w:spacing w:val="-20"/>
        </w:rPr>
        <w:t xml:space="preserve"> </w:t>
      </w:r>
      <w:proofErr w:type="spellStart"/>
      <w:r w:rsidRPr="005F55F1">
        <w:rPr>
          <w:rFonts w:ascii="Times New Roman" w:hAnsi="Times New Roman"/>
        </w:rPr>
        <w:t>vlerësimet</w:t>
      </w:r>
      <w:proofErr w:type="spellEnd"/>
    </w:p>
    <w:p w14:paraId="738E3DD0" w14:textId="77777777" w:rsidR="00D3014C" w:rsidRDefault="00D3014C" w:rsidP="00D3014C">
      <w:pPr>
        <w:pStyle w:val="BodyText"/>
        <w:spacing w:before="1" w:line="268" w:lineRule="auto"/>
        <w:ind w:right="395"/>
        <w:jc w:val="both"/>
        <w:rPr>
          <w:rFonts w:ascii="Times New Roman" w:hAnsi="Times New Roman"/>
        </w:rPr>
      </w:pPr>
    </w:p>
    <w:p w14:paraId="47C63603" w14:textId="77777777" w:rsidR="00D3014C" w:rsidRDefault="00D3014C" w:rsidP="007E255B">
      <w:pPr>
        <w:pStyle w:val="ListParagraph"/>
        <w:ind w:left="360"/>
        <w:jc w:val="both"/>
        <w:rPr>
          <w:rFonts w:ascii="Times New Roman" w:hAnsi="Times New Roman"/>
          <w:b/>
          <w:i/>
          <w:szCs w:val="24"/>
        </w:rPr>
      </w:pPr>
    </w:p>
    <w:p w14:paraId="1A12DAE6" w14:textId="6CAFF2DF" w:rsidR="00533164" w:rsidRDefault="00533164" w:rsidP="007E255B">
      <w:pPr>
        <w:pStyle w:val="ListParagraph"/>
        <w:ind w:left="360"/>
        <w:jc w:val="both"/>
        <w:rPr>
          <w:rFonts w:ascii="Times New Roman" w:hAnsi="Times New Roman"/>
          <w:b/>
          <w:i/>
          <w:szCs w:val="24"/>
        </w:rPr>
      </w:pPr>
      <w:proofErr w:type="spellStart"/>
      <w:r>
        <w:rPr>
          <w:rFonts w:ascii="Times New Roman" w:hAnsi="Times New Roman"/>
          <w:b/>
          <w:i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në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institucion</w:t>
      </w:r>
      <w:r w:rsidR="00293FCC">
        <w:rPr>
          <w:rFonts w:ascii="Times New Roman" w:hAnsi="Times New Roman"/>
          <w:b/>
          <w:i/>
          <w:szCs w:val="24"/>
        </w:rPr>
        <w:t>in</w:t>
      </w:r>
      <w:proofErr w:type="spellEnd"/>
      <w:r w:rsidR="00293FCC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293FCC">
        <w:rPr>
          <w:rFonts w:ascii="Times New Roman" w:hAnsi="Times New Roman"/>
          <w:b/>
          <w:i/>
          <w:szCs w:val="24"/>
        </w:rPr>
        <w:t>Bashkisë</w:t>
      </w:r>
      <w:proofErr w:type="spellEnd"/>
      <w:r w:rsidR="00293FCC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293FCC">
        <w:rPr>
          <w:rFonts w:ascii="Times New Roman" w:hAnsi="Times New Roman"/>
          <w:b/>
          <w:i/>
          <w:szCs w:val="24"/>
        </w:rPr>
        <w:t>Roskovec</w:t>
      </w:r>
      <w:proofErr w:type="spellEnd"/>
      <w:r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Cs w:val="24"/>
        </w:rPr>
        <w:t>brenda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datë</w:t>
      </w:r>
      <w:r w:rsidRPr="00B27DFE">
        <w:rPr>
          <w:rFonts w:ascii="Times New Roman" w:hAnsi="Times New Roman"/>
          <w:b/>
          <w:i/>
          <w:szCs w:val="24"/>
        </w:rPr>
        <w:t>s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r w:rsidR="0019262D">
        <w:rPr>
          <w:rFonts w:ascii="Times New Roman" w:hAnsi="Times New Roman"/>
          <w:b/>
          <w:i/>
          <w:szCs w:val="24"/>
        </w:rPr>
        <w:t>25</w:t>
      </w:r>
      <w:r w:rsidR="00C541C5">
        <w:rPr>
          <w:rFonts w:ascii="Times New Roman" w:hAnsi="Times New Roman"/>
          <w:b/>
          <w:i/>
          <w:szCs w:val="24"/>
        </w:rPr>
        <w:t>.</w:t>
      </w:r>
      <w:r w:rsidR="0019262D">
        <w:rPr>
          <w:rFonts w:ascii="Times New Roman" w:hAnsi="Times New Roman"/>
          <w:b/>
          <w:i/>
          <w:szCs w:val="24"/>
        </w:rPr>
        <w:t>06</w:t>
      </w:r>
      <w:r w:rsidR="00C541C5">
        <w:rPr>
          <w:rFonts w:ascii="Times New Roman" w:hAnsi="Times New Roman"/>
          <w:b/>
          <w:i/>
          <w:szCs w:val="24"/>
        </w:rPr>
        <w:t>.202</w:t>
      </w:r>
      <w:r w:rsidR="0019262D">
        <w:rPr>
          <w:rFonts w:ascii="Times New Roman" w:hAnsi="Times New Roman"/>
          <w:b/>
          <w:i/>
          <w:szCs w:val="24"/>
        </w:rPr>
        <w:t>5</w:t>
      </w:r>
      <w:r w:rsidR="00285FCA">
        <w:rPr>
          <w:rFonts w:ascii="Times New Roman" w:hAnsi="Times New Roman"/>
          <w:b/>
          <w:i/>
          <w:szCs w:val="24"/>
        </w:rPr>
        <w:t>.</w:t>
      </w:r>
      <w:r w:rsidRPr="00DF40C6">
        <w:rPr>
          <w:rFonts w:ascii="Times New Roman" w:hAnsi="Times New Roman"/>
          <w:b/>
          <w:i/>
          <w:szCs w:val="24"/>
        </w:rPr>
        <w:t xml:space="preserve"> </w:t>
      </w:r>
    </w:p>
    <w:p w14:paraId="606459CF" w14:textId="77777777" w:rsidR="00695068" w:rsidRDefault="00695068" w:rsidP="007E255B">
      <w:pPr>
        <w:pStyle w:val="ListParagraph"/>
        <w:ind w:left="360"/>
        <w:jc w:val="both"/>
        <w:rPr>
          <w:rFonts w:ascii="Times New Roman" w:hAnsi="Times New Roman"/>
          <w:b/>
          <w:i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097D40A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4D63325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74B6DC" w14:textId="77777777" w:rsidR="00285FCA" w:rsidRPr="00566615" w:rsidRDefault="00285FCA" w:rsidP="007E7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7BAE4D5C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68DAB86F" w14:textId="31E4C25A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9262D">
        <w:rPr>
          <w:rFonts w:ascii="Times New Roman" w:hAnsi="Times New Roman"/>
          <w:b/>
          <w:sz w:val="24"/>
          <w:szCs w:val="24"/>
        </w:rPr>
        <w:t>11</w:t>
      </w:r>
      <w:r w:rsidR="00293FCC" w:rsidRPr="00E33012">
        <w:rPr>
          <w:rFonts w:ascii="Times New Roman" w:hAnsi="Times New Roman"/>
          <w:b/>
          <w:sz w:val="24"/>
          <w:szCs w:val="24"/>
        </w:rPr>
        <w:t>.</w:t>
      </w:r>
      <w:r w:rsidR="0019262D">
        <w:rPr>
          <w:rFonts w:ascii="Times New Roman" w:hAnsi="Times New Roman"/>
          <w:b/>
          <w:sz w:val="24"/>
          <w:szCs w:val="24"/>
        </w:rPr>
        <w:t>07</w:t>
      </w:r>
      <w:r w:rsidR="00293FCC" w:rsidRPr="00E33012">
        <w:rPr>
          <w:rFonts w:ascii="Times New Roman" w:hAnsi="Times New Roman"/>
          <w:b/>
          <w:sz w:val="24"/>
          <w:szCs w:val="24"/>
        </w:rPr>
        <w:t>.202</w:t>
      </w:r>
      <w:r w:rsidR="0019262D">
        <w:rPr>
          <w:rFonts w:ascii="Times New Roman" w:hAnsi="Times New Roman"/>
          <w:b/>
          <w:sz w:val="24"/>
          <w:szCs w:val="24"/>
        </w:rPr>
        <w:t>5</w:t>
      </w:r>
      <w:r w:rsidRPr="00E33012">
        <w:rPr>
          <w:rFonts w:ascii="Times New Roman" w:hAnsi="Times New Roman"/>
          <w:i/>
          <w:sz w:val="24"/>
          <w:szCs w:val="24"/>
        </w:rPr>
        <w:t>,</w:t>
      </w:r>
      <w:r w:rsidRPr="00197BC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19262D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936E7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93FCC">
        <w:rPr>
          <w:rFonts w:ascii="Times New Roman" w:hAnsi="Times New Roman"/>
          <w:sz w:val="24"/>
          <w:szCs w:val="24"/>
          <w:lang w:val="sq-AL"/>
        </w:rPr>
        <w:t xml:space="preserve">të Bashkisë Roskovec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27DFE">
        <w:rPr>
          <w:rFonts w:ascii="Times New Roman" w:hAnsi="Times New Roman"/>
          <w:sz w:val="24"/>
          <w:szCs w:val="24"/>
        </w:rPr>
        <w:t>Shërbimi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Kombëtar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Punësimit</w:t>
      </w:r>
      <w:proofErr w:type="spellEnd"/>
      <w:r w:rsidRPr="00B27DFE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>
        <w:rPr>
          <w:rFonts w:ascii="Times New Roman" w:hAnsi="Times New Roman"/>
          <w:sz w:val="24"/>
          <w:szCs w:val="24"/>
          <w:lang w:val="it-IT"/>
        </w:rPr>
        <w:t>tenden e informimit te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53C2B">
        <w:rPr>
          <w:rFonts w:ascii="Times New Roman" w:hAnsi="Times New Roman"/>
          <w:sz w:val="24"/>
          <w:szCs w:val="24"/>
        </w:rPr>
        <w:t>pranimit</w:t>
      </w:r>
      <w:proofErr w:type="spellEnd"/>
      <w:r w:rsidR="00D53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C2B">
        <w:rPr>
          <w:rFonts w:ascii="Times New Roman" w:hAnsi="Times New Roman"/>
          <w:sz w:val="24"/>
          <w:szCs w:val="24"/>
        </w:rPr>
        <w:t>në</w:t>
      </w:r>
      <w:proofErr w:type="spellEnd"/>
      <w:r w:rsidR="00D53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C2B">
        <w:rPr>
          <w:rFonts w:ascii="Times New Roman" w:hAnsi="Times New Roman"/>
          <w:sz w:val="24"/>
          <w:szCs w:val="24"/>
        </w:rPr>
        <w:t>shërbimin</w:t>
      </w:r>
      <w:proofErr w:type="spellEnd"/>
      <w:r w:rsidR="00D53C2B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29E25776" w14:textId="7B35D063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53C2B">
        <w:rPr>
          <w:rFonts w:ascii="Times New Roman" w:hAnsi="Times New Roman"/>
          <w:sz w:val="24"/>
          <w:szCs w:val="24"/>
        </w:rPr>
        <w:t>pranimit</w:t>
      </w:r>
      <w:proofErr w:type="spellEnd"/>
      <w:r w:rsidR="00D53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C2B">
        <w:rPr>
          <w:rFonts w:ascii="Times New Roman" w:hAnsi="Times New Roman"/>
          <w:sz w:val="24"/>
          <w:szCs w:val="24"/>
        </w:rPr>
        <w:t>në</w:t>
      </w:r>
      <w:proofErr w:type="spellEnd"/>
      <w:r w:rsidR="00D53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C2B">
        <w:rPr>
          <w:rFonts w:ascii="Times New Roman" w:hAnsi="Times New Roman"/>
          <w:sz w:val="24"/>
          <w:szCs w:val="24"/>
        </w:rPr>
        <w:t>shërbimin</w:t>
      </w:r>
      <w:proofErr w:type="spellEnd"/>
      <w:r w:rsidR="00D53C2B">
        <w:rPr>
          <w:rFonts w:ascii="Times New Roman" w:hAnsi="Times New Roman"/>
          <w:sz w:val="24"/>
          <w:szCs w:val="24"/>
        </w:rPr>
        <w:t xml:space="preserve"> civil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19262D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293FCC">
        <w:rPr>
          <w:rFonts w:ascii="Times New Roman" w:hAnsi="Times New Roman"/>
          <w:sz w:val="24"/>
          <w:szCs w:val="24"/>
          <w:lang w:val="sq-AL"/>
        </w:rPr>
        <w:t xml:space="preserve"> të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6B421B3D" w14:textId="5E2C4050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6D04F7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Drejtorsë s</w:t>
      </w:r>
      <w:r w:rsidR="00D53C2B">
        <w:rPr>
          <w:rFonts w:ascii="Times New Roman" w:hAnsi="Times New Roman"/>
          <w:sz w:val="24"/>
          <w:szCs w:val="24"/>
          <w:lang w:val="sq-AL"/>
        </w:rPr>
        <w:t>ë Burimeve Njërëzore</w:t>
      </w:r>
      <w:r w:rsidR="0019262D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293FCC">
        <w:rPr>
          <w:rFonts w:ascii="Times New Roman" w:hAnsi="Times New Roman"/>
          <w:sz w:val="24"/>
          <w:szCs w:val="24"/>
          <w:lang w:val="sq-AL"/>
        </w:rPr>
        <w:t xml:space="preserve"> të Bashkisë 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0FDFCF19" w14:textId="77777777" w:rsidTr="00936E7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21BD70A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15796A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1818A1AA" w14:textId="77777777" w:rsidR="00533164" w:rsidRPr="00B27DFE" w:rsidRDefault="00533164" w:rsidP="007C6A8A">
      <w:pPr>
        <w:jc w:val="both"/>
        <w:rPr>
          <w:rFonts w:ascii="Times New Roman" w:hAnsi="Times New Roman"/>
          <w:sz w:val="24"/>
          <w:szCs w:val="24"/>
        </w:rPr>
      </w:pPr>
    </w:p>
    <w:p w14:paraId="03FEB75A" w14:textId="77777777" w:rsidR="00AD5366" w:rsidRPr="00A544B3" w:rsidRDefault="00AD5366" w:rsidP="00AD53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lastRenderedPageBreak/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DE0D2C3" w14:textId="77777777" w:rsidR="00C8203E" w:rsidRPr="00C8203E" w:rsidRDefault="00C8203E" w:rsidP="00C8203E">
      <w:pPr>
        <w:pStyle w:val="ListParagraph"/>
        <w:widowControl w:val="0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Kushtetuten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203E">
        <w:rPr>
          <w:rFonts w:ascii="Times New Roman" w:hAnsi="Times New Roman"/>
          <w:sz w:val="24"/>
          <w:szCs w:val="24"/>
        </w:rPr>
        <w:t>Republikes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8203E">
        <w:rPr>
          <w:rFonts w:ascii="Times New Roman" w:hAnsi="Times New Roman"/>
          <w:sz w:val="24"/>
          <w:szCs w:val="24"/>
        </w:rPr>
        <w:t>Shqiperise</w:t>
      </w:r>
      <w:proofErr w:type="spellEnd"/>
    </w:p>
    <w:p w14:paraId="75025C73" w14:textId="77777777" w:rsidR="00C8203E" w:rsidRPr="00C8203E" w:rsidRDefault="00C8203E" w:rsidP="00C8203E">
      <w:pPr>
        <w:pStyle w:val="ListParagraph"/>
        <w:widowControl w:val="0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Ligjin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C8203E">
        <w:rPr>
          <w:rFonts w:ascii="Times New Roman" w:hAnsi="Times New Roman"/>
          <w:sz w:val="24"/>
          <w:szCs w:val="24"/>
        </w:rPr>
        <w:t>Për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8203E">
        <w:rPr>
          <w:rFonts w:ascii="Times New Roman" w:hAnsi="Times New Roman"/>
          <w:sz w:val="24"/>
          <w:szCs w:val="24"/>
        </w:rPr>
        <w:t>vendore</w:t>
      </w:r>
      <w:proofErr w:type="spellEnd"/>
      <w:r w:rsidRPr="00C8203E">
        <w:rPr>
          <w:rFonts w:ascii="Times New Roman" w:hAnsi="Times New Roman"/>
          <w:sz w:val="24"/>
          <w:szCs w:val="24"/>
        </w:rPr>
        <w:t>”  (</w:t>
      </w:r>
      <w:proofErr w:type="gramEnd"/>
      <w:r w:rsidRPr="00C8203E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C8203E">
        <w:rPr>
          <w:rFonts w:ascii="Times New Roman" w:hAnsi="Times New Roman"/>
          <w:sz w:val="24"/>
          <w:szCs w:val="24"/>
        </w:rPr>
        <w:t>ndryshuar</w:t>
      </w:r>
      <w:proofErr w:type="spellEnd"/>
      <w:r w:rsidRPr="00C8203E">
        <w:rPr>
          <w:rFonts w:ascii="Times New Roman" w:hAnsi="Times New Roman"/>
          <w:sz w:val="24"/>
          <w:szCs w:val="24"/>
        </w:rPr>
        <w:t>)</w:t>
      </w:r>
    </w:p>
    <w:p w14:paraId="76A1B145" w14:textId="77777777" w:rsidR="00C8203E" w:rsidRPr="00C8203E" w:rsidRDefault="00C8203E" w:rsidP="00C8203E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Ligjin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 w:rsidRPr="00C8203E">
        <w:rPr>
          <w:rFonts w:ascii="Times New Roman" w:hAnsi="Times New Roman"/>
          <w:sz w:val="24"/>
          <w:szCs w:val="24"/>
        </w:rPr>
        <w:t>datë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C8203E">
        <w:rPr>
          <w:rFonts w:ascii="Times New Roman" w:hAnsi="Times New Roman"/>
          <w:sz w:val="24"/>
          <w:szCs w:val="24"/>
        </w:rPr>
        <w:t>Për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rregullat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203E">
        <w:rPr>
          <w:rFonts w:ascii="Times New Roman" w:hAnsi="Times New Roman"/>
          <w:sz w:val="24"/>
          <w:szCs w:val="24"/>
        </w:rPr>
        <w:t>etikës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në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publike</w:t>
      </w:r>
      <w:proofErr w:type="spellEnd"/>
      <w:r w:rsidRPr="00C8203E">
        <w:rPr>
          <w:rFonts w:ascii="Times New Roman" w:hAnsi="Times New Roman"/>
          <w:sz w:val="24"/>
          <w:szCs w:val="24"/>
        </w:rPr>
        <w:t>”;</w:t>
      </w:r>
    </w:p>
    <w:p w14:paraId="341A89E5" w14:textId="77777777" w:rsidR="00C8203E" w:rsidRPr="00C8203E" w:rsidRDefault="00C8203E" w:rsidP="00C8203E">
      <w:pPr>
        <w:pStyle w:val="ListParagraph"/>
        <w:widowControl w:val="0"/>
        <w:numPr>
          <w:ilvl w:val="0"/>
          <w:numId w:val="47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ligjin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C8203E">
        <w:rPr>
          <w:rFonts w:ascii="Times New Roman" w:hAnsi="Times New Roman"/>
          <w:sz w:val="24"/>
          <w:szCs w:val="24"/>
        </w:rPr>
        <w:t>Për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Nëpunësin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C8203E">
        <w:rPr>
          <w:rFonts w:ascii="Times New Roman" w:hAnsi="Times New Roman"/>
          <w:sz w:val="24"/>
          <w:szCs w:val="24"/>
        </w:rPr>
        <w:t>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ndryshuar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dhe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aktet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8203E">
        <w:rPr>
          <w:rFonts w:ascii="Times New Roman" w:hAnsi="Times New Roman"/>
          <w:sz w:val="24"/>
          <w:szCs w:val="24"/>
        </w:rPr>
        <w:t>nenligjore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8203E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zbatim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të</w:t>
      </w:r>
      <w:proofErr w:type="spellEnd"/>
      <w:r w:rsidRPr="00C8203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tij</w:t>
      </w:r>
      <w:proofErr w:type="spellEnd"/>
      <w:r w:rsidRPr="00C8203E">
        <w:rPr>
          <w:rFonts w:ascii="Times New Roman" w:hAnsi="Times New Roman"/>
          <w:sz w:val="24"/>
          <w:szCs w:val="24"/>
        </w:rPr>
        <w:t>;</w:t>
      </w:r>
    </w:p>
    <w:p w14:paraId="7928EA55" w14:textId="77777777" w:rsidR="00C8203E" w:rsidRPr="00C8203E" w:rsidRDefault="00C8203E" w:rsidP="00C8203E">
      <w:pPr>
        <w:pStyle w:val="ListParagraph"/>
        <w:widowControl w:val="0"/>
        <w:numPr>
          <w:ilvl w:val="0"/>
          <w:numId w:val="47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Kodin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203E">
        <w:rPr>
          <w:rFonts w:ascii="Times New Roman" w:hAnsi="Times New Roman"/>
          <w:sz w:val="24"/>
          <w:szCs w:val="24"/>
        </w:rPr>
        <w:t>Punës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Republikës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së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Shqipërisë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C8203E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31B2BE68" w14:textId="77777777" w:rsidR="00C8203E" w:rsidRPr="00C8203E" w:rsidRDefault="00C8203E" w:rsidP="00C8203E">
      <w:pPr>
        <w:pStyle w:val="ListParagraph"/>
        <w:widowControl w:val="0"/>
        <w:numPr>
          <w:ilvl w:val="0"/>
          <w:numId w:val="4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Kodin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203E">
        <w:rPr>
          <w:rFonts w:ascii="Times New Roman" w:hAnsi="Times New Roman"/>
          <w:sz w:val="24"/>
          <w:szCs w:val="24"/>
        </w:rPr>
        <w:t>Procedurës</w:t>
      </w:r>
      <w:proofErr w:type="spellEnd"/>
      <w:r w:rsidRPr="00C8203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C8203E">
        <w:rPr>
          <w:rFonts w:ascii="Times New Roman" w:hAnsi="Times New Roman"/>
          <w:sz w:val="24"/>
          <w:szCs w:val="24"/>
        </w:rPr>
        <w:t>Administrative</w:t>
      </w:r>
    </w:p>
    <w:p w14:paraId="313F7B9E" w14:textId="77777777" w:rsidR="00C8203E" w:rsidRPr="00C8203E" w:rsidRDefault="00C8203E" w:rsidP="00C8203E">
      <w:pPr>
        <w:pStyle w:val="ListParagraph"/>
        <w:widowControl w:val="0"/>
        <w:numPr>
          <w:ilvl w:val="0"/>
          <w:numId w:val="4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Kodin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e Procedures Civile </w:t>
      </w:r>
    </w:p>
    <w:p w14:paraId="6B761C16" w14:textId="77777777" w:rsidR="00C8203E" w:rsidRPr="00C8203E" w:rsidRDefault="00C8203E" w:rsidP="00C8203E">
      <w:pPr>
        <w:pStyle w:val="ListParagraph"/>
        <w:widowControl w:val="0"/>
        <w:numPr>
          <w:ilvl w:val="0"/>
          <w:numId w:val="4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ligjin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nr. 49/2012 “Per </w:t>
      </w:r>
      <w:proofErr w:type="spellStart"/>
      <w:r w:rsidRPr="00C8203E">
        <w:rPr>
          <w:rFonts w:ascii="Times New Roman" w:hAnsi="Times New Roman"/>
          <w:sz w:val="24"/>
          <w:szCs w:val="24"/>
        </w:rPr>
        <w:t>gjykatat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C8203E">
        <w:rPr>
          <w:rFonts w:ascii="Times New Roman" w:hAnsi="Times New Roman"/>
          <w:sz w:val="24"/>
          <w:szCs w:val="24"/>
        </w:rPr>
        <w:t>dhe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gjykimin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203E">
        <w:rPr>
          <w:rFonts w:ascii="Times New Roman" w:hAnsi="Times New Roman"/>
          <w:sz w:val="24"/>
          <w:szCs w:val="24"/>
        </w:rPr>
        <w:t>mosmarreveshjeve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administrative”</w:t>
      </w:r>
    </w:p>
    <w:p w14:paraId="144FE09C" w14:textId="42FD2ECC" w:rsidR="009D66A4" w:rsidRPr="00C8203E" w:rsidRDefault="00C8203E" w:rsidP="00C8203E">
      <w:pPr>
        <w:pStyle w:val="ListParagraph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proofErr w:type="spellStart"/>
      <w:r w:rsidRPr="00C8203E">
        <w:rPr>
          <w:rFonts w:ascii="Times New Roman" w:hAnsi="Times New Roman"/>
          <w:sz w:val="24"/>
          <w:szCs w:val="24"/>
        </w:rPr>
        <w:t>Njohuritë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mbi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ligjin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C8203E">
        <w:rPr>
          <w:rFonts w:ascii="Times New Roman" w:hAnsi="Times New Roman"/>
          <w:sz w:val="24"/>
          <w:szCs w:val="24"/>
        </w:rPr>
        <w:t>Për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të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03E">
        <w:rPr>
          <w:rFonts w:ascii="Times New Roman" w:hAnsi="Times New Roman"/>
          <w:sz w:val="24"/>
          <w:szCs w:val="24"/>
        </w:rPr>
        <w:t>drejtën</w:t>
      </w:r>
      <w:proofErr w:type="spellEnd"/>
      <w:r w:rsidRPr="00C8203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8203E">
        <w:rPr>
          <w:rFonts w:ascii="Times New Roman" w:hAnsi="Times New Roman"/>
          <w:sz w:val="24"/>
          <w:szCs w:val="24"/>
        </w:rPr>
        <w:t>informimit</w:t>
      </w:r>
      <w:proofErr w:type="spellEnd"/>
      <w:r w:rsidRPr="00C8203E">
        <w:rPr>
          <w:rFonts w:ascii="Times New Roman" w:hAnsi="Times New Roman"/>
          <w:sz w:val="24"/>
          <w:szCs w:val="24"/>
        </w:rPr>
        <w:t>”;</w:t>
      </w:r>
    </w:p>
    <w:p w14:paraId="6B338AC7" w14:textId="77777777" w:rsidR="007E0F47" w:rsidRDefault="007E0F47" w:rsidP="00C950F2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5079586A" w14:textId="77777777" w:rsidTr="007E741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35FDB2C" w14:textId="77777777" w:rsidR="00C950F2" w:rsidRPr="00566615" w:rsidRDefault="00C950F2" w:rsidP="007E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67E998" w14:textId="77777777" w:rsidR="00C950F2" w:rsidRPr="00566615" w:rsidRDefault="00C950F2" w:rsidP="007E7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A41BF6F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759F8DE" w14:textId="77777777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="005F5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5F1">
        <w:rPr>
          <w:rFonts w:ascii="Times New Roman" w:hAnsi="Times New Roman"/>
          <w:sz w:val="24"/>
          <w:szCs w:val="24"/>
        </w:rPr>
        <w:t>për</w:t>
      </w:r>
      <w:proofErr w:type="spellEnd"/>
      <w:r w:rsidR="005F5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5F1">
        <w:rPr>
          <w:rFonts w:ascii="Times New Roman" w:hAnsi="Times New Roman"/>
          <w:sz w:val="24"/>
          <w:szCs w:val="24"/>
        </w:rPr>
        <w:t>Ngritje</w:t>
      </w:r>
      <w:proofErr w:type="spellEnd"/>
      <w:r w:rsidR="005F5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5F1">
        <w:rPr>
          <w:rFonts w:ascii="Times New Roman" w:hAnsi="Times New Roman"/>
          <w:sz w:val="24"/>
          <w:szCs w:val="24"/>
        </w:rPr>
        <w:t>në</w:t>
      </w:r>
      <w:proofErr w:type="spellEnd"/>
      <w:r w:rsidR="005F5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5F1">
        <w:rPr>
          <w:rFonts w:ascii="Times New Roman" w:hAnsi="Times New Roman"/>
          <w:sz w:val="24"/>
          <w:szCs w:val="24"/>
        </w:rPr>
        <w:t>Detyrë</w:t>
      </w:r>
      <w:proofErr w:type="spellEnd"/>
      <w:r w:rsidR="00293FCC">
        <w:rPr>
          <w:rFonts w:ascii="Times New Roman" w:hAnsi="Times New Roman"/>
          <w:sz w:val="24"/>
          <w:szCs w:val="24"/>
          <w:lang w:val="sq-AL"/>
        </w:rPr>
        <w:t>, i ngritur pranë Bashkisë 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41AD1392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27D4A75A" w14:textId="77777777" w:rsidR="005F55F1" w:rsidRPr="00472552" w:rsidRDefault="005F55F1" w:rsidP="005F55F1">
      <w:pPr>
        <w:pStyle w:val="ListParagraph"/>
        <w:widowControl w:val="0"/>
        <w:numPr>
          <w:ilvl w:val="0"/>
          <w:numId w:val="31"/>
        </w:numPr>
        <w:tabs>
          <w:tab w:val="left" w:pos="482"/>
        </w:tabs>
        <w:spacing w:after="0" w:line="240" w:lineRule="auto"/>
        <w:ind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</w:rPr>
        <w:t>Vlerësimin</w:t>
      </w:r>
      <w:proofErr w:type="spellEnd"/>
      <w:r w:rsidRPr="00472552">
        <w:rPr>
          <w:rFonts w:ascii="Times New Roman" w:hAnsi="Times New Roman"/>
          <w:sz w:val="24"/>
        </w:rPr>
        <w:t xml:space="preserve"> me </w:t>
      </w:r>
      <w:proofErr w:type="spellStart"/>
      <w:r w:rsidRPr="00472552">
        <w:rPr>
          <w:rFonts w:ascii="Times New Roman" w:hAnsi="Times New Roman"/>
          <w:sz w:val="24"/>
        </w:rPr>
        <w:t>shkrim</w:t>
      </w:r>
      <w:proofErr w:type="spellEnd"/>
      <w:r w:rsidRPr="00472552">
        <w:rPr>
          <w:rFonts w:ascii="Times New Roman" w:hAnsi="Times New Roman"/>
          <w:sz w:val="24"/>
        </w:rPr>
        <w:t xml:space="preserve">, </w:t>
      </w:r>
      <w:proofErr w:type="spellStart"/>
      <w:r w:rsidRPr="00472552">
        <w:rPr>
          <w:rFonts w:ascii="Times New Roman" w:hAnsi="Times New Roman"/>
          <w:sz w:val="24"/>
        </w:rPr>
        <w:t>deri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në</w:t>
      </w:r>
      <w:proofErr w:type="spellEnd"/>
      <w:r w:rsidRPr="00472552">
        <w:rPr>
          <w:rFonts w:ascii="Times New Roman" w:hAnsi="Times New Roman"/>
          <w:sz w:val="24"/>
        </w:rPr>
        <w:t xml:space="preserve"> 40</w:t>
      </w:r>
      <w:r w:rsidRPr="00472552">
        <w:rPr>
          <w:rFonts w:ascii="Times New Roman" w:hAnsi="Times New Roman"/>
          <w:spacing w:val="-15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pikë</w:t>
      </w:r>
      <w:proofErr w:type="spellEnd"/>
      <w:r w:rsidRPr="00472552">
        <w:rPr>
          <w:rFonts w:ascii="Times New Roman" w:hAnsi="Times New Roman"/>
          <w:sz w:val="24"/>
        </w:rPr>
        <w:t>;</w:t>
      </w:r>
    </w:p>
    <w:p w14:paraId="2424DCF9" w14:textId="77777777" w:rsidR="005F55F1" w:rsidRPr="00472552" w:rsidRDefault="005F55F1" w:rsidP="005F55F1">
      <w:pPr>
        <w:pStyle w:val="ListParagraph"/>
        <w:widowControl w:val="0"/>
        <w:numPr>
          <w:ilvl w:val="0"/>
          <w:numId w:val="31"/>
        </w:numPr>
        <w:tabs>
          <w:tab w:val="left" w:pos="482"/>
        </w:tabs>
        <w:spacing w:before="36" w:after="0" w:line="268" w:lineRule="auto"/>
        <w:ind w:right="405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</w:rPr>
        <w:t>Intervistën</w:t>
      </w:r>
      <w:proofErr w:type="spellEnd"/>
      <w:r w:rsidRPr="00472552">
        <w:rPr>
          <w:rFonts w:ascii="Times New Roman" w:hAnsi="Times New Roman"/>
          <w:sz w:val="24"/>
        </w:rPr>
        <w:t xml:space="preserve"> e </w:t>
      </w:r>
      <w:proofErr w:type="spellStart"/>
      <w:r w:rsidRPr="00472552">
        <w:rPr>
          <w:rFonts w:ascii="Times New Roman" w:hAnsi="Times New Roman"/>
          <w:sz w:val="24"/>
        </w:rPr>
        <w:t>strukturuar</w:t>
      </w:r>
      <w:proofErr w:type="spellEnd"/>
      <w:r w:rsidRPr="00472552">
        <w:rPr>
          <w:rFonts w:ascii="Times New Roman" w:hAnsi="Times New Roman"/>
          <w:sz w:val="24"/>
        </w:rPr>
        <w:t xml:space="preserve"> me </w:t>
      </w:r>
      <w:proofErr w:type="spellStart"/>
      <w:r w:rsidRPr="00472552">
        <w:rPr>
          <w:rFonts w:ascii="Times New Roman" w:hAnsi="Times New Roman"/>
          <w:sz w:val="24"/>
        </w:rPr>
        <w:t>gojë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qe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konsiston</w:t>
      </w:r>
      <w:proofErr w:type="spellEnd"/>
      <w:r w:rsidRPr="00472552">
        <w:rPr>
          <w:rFonts w:ascii="Times New Roman" w:hAnsi="Times New Roman"/>
          <w:sz w:val="24"/>
        </w:rPr>
        <w:t xml:space="preserve"> ne </w:t>
      </w:r>
      <w:proofErr w:type="spellStart"/>
      <w:r w:rsidRPr="00472552">
        <w:rPr>
          <w:rFonts w:ascii="Times New Roman" w:hAnsi="Times New Roman"/>
          <w:sz w:val="24"/>
        </w:rPr>
        <w:t>motivimin</w:t>
      </w:r>
      <w:proofErr w:type="spellEnd"/>
      <w:r w:rsidRPr="00472552">
        <w:rPr>
          <w:rFonts w:ascii="Times New Roman" w:hAnsi="Times New Roman"/>
          <w:sz w:val="24"/>
        </w:rPr>
        <w:t xml:space="preserve">, </w:t>
      </w:r>
      <w:proofErr w:type="spellStart"/>
      <w:r w:rsidRPr="00472552">
        <w:rPr>
          <w:rFonts w:ascii="Times New Roman" w:hAnsi="Times New Roman"/>
          <w:sz w:val="24"/>
        </w:rPr>
        <w:t>aspiratat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dhe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pritshmëritë</w:t>
      </w:r>
      <w:proofErr w:type="spellEnd"/>
      <w:r w:rsidRPr="00472552">
        <w:rPr>
          <w:rFonts w:ascii="Times New Roman" w:hAnsi="Times New Roman"/>
          <w:sz w:val="24"/>
        </w:rPr>
        <w:t xml:space="preserve"> e</w:t>
      </w:r>
      <w:r w:rsidRPr="00472552">
        <w:rPr>
          <w:rFonts w:ascii="Times New Roman" w:hAnsi="Times New Roman"/>
          <w:spacing w:val="-3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tyre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për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karrierën</w:t>
      </w:r>
      <w:proofErr w:type="spellEnd"/>
      <w:r w:rsidRPr="00472552">
        <w:rPr>
          <w:rFonts w:ascii="Times New Roman" w:hAnsi="Times New Roman"/>
          <w:sz w:val="24"/>
        </w:rPr>
        <w:t xml:space="preserve">, </w:t>
      </w:r>
      <w:proofErr w:type="spellStart"/>
      <w:r w:rsidRPr="00472552">
        <w:rPr>
          <w:rFonts w:ascii="Times New Roman" w:hAnsi="Times New Roman"/>
          <w:sz w:val="24"/>
        </w:rPr>
        <w:t>deri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në</w:t>
      </w:r>
      <w:proofErr w:type="spellEnd"/>
      <w:r w:rsidRPr="00472552">
        <w:rPr>
          <w:rFonts w:ascii="Times New Roman" w:hAnsi="Times New Roman"/>
          <w:sz w:val="24"/>
        </w:rPr>
        <w:t xml:space="preserve"> 40</w:t>
      </w:r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pikë</w:t>
      </w:r>
      <w:proofErr w:type="spellEnd"/>
      <w:r w:rsidRPr="00472552">
        <w:rPr>
          <w:rFonts w:ascii="Times New Roman" w:hAnsi="Times New Roman"/>
          <w:sz w:val="24"/>
        </w:rPr>
        <w:t>;</w:t>
      </w:r>
    </w:p>
    <w:p w14:paraId="353DF58E" w14:textId="77777777" w:rsidR="005F55F1" w:rsidRPr="00EE50D8" w:rsidRDefault="005F55F1" w:rsidP="005F55F1">
      <w:pPr>
        <w:pStyle w:val="ListParagraph"/>
        <w:widowControl w:val="0"/>
        <w:numPr>
          <w:ilvl w:val="0"/>
          <w:numId w:val="31"/>
        </w:numPr>
        <w:tabs>
          <w:tab w:val="left" w:pos="482"/>
        </w:tabs>
        <w:spacing w:before="1" w:after="0" w:line="268" w:lineRule="auto"/>
        <w:ind w:right="414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2552">
        <w:rPr>
          <w:rFonts w:ascii="Times New Roman" w:hAnsi="Times New Roman"/>
          <w:sz w:val="24"/>
        </w:rPr>
        <w:t>Jetëshkrimin</w:t>
      </w:r>
      <w:proofErr w:type="spellEnd"/>
      <w:r w:rsidRPr="00472552">
        <w:rPr>
          <w:rFonts w:ascii="Times New Roman" w:hAnsi="Times New Roman"/>
          <w:sz w:val="24"/>
        </w:rPr>
        <w:t>,</w:t>
      </w:r>
      <w:r w:rsidRPr="00472552">
        <w:rPr>
          <w:rFonts w:ascii="Times New Roman" w:hAnsi="Times New Roman"/>
          <w:spacing w:val="3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që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konsiston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në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vlerësimin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r w:rsidRPr="00472552">
        <w:rPr>
          <w:rFonts w:ascii="Times New Roman" w:hAnsi="Times New Roman"/>
          <w:sz w:val="24"/>
        </w:rPr>
        <w:t>e</w:t>
      </w:r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arsimimit</w:t>
      </w:r>
      <w:proofErr w:type="spellEnd"/>
      <w:r w:rsidRPr="00472552">
        <w:rPr>
          <w:rFonts w:ascii="Times New Roman" w:hAnsi="Times New Roman"/>
          <w:sz w:val="24"/>
        </w:rPr>
        <w:t>,</w:t>
      </w:r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të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përvojës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r w:rsidRPr="00472552">
        <w:rPr>
          <w:rFonts w:ascii="Times New Roman" w:hAnsi="Times New Roman"/>
          <w:sz w:val="24"/>
        </w:rPr>
        <w:t>e</w:t>
      </w:r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të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trajnimeve</w:t>
      </w:r>
      <w:proofErr w:type="spellEnd"/>
      <w:r w:rsidRPr="00472552">
        <w:rPr>
          <w:rFonts w:ascii="Times New Roman" w:hAnsi="Times New Roman"/>
          <w:sz w:val="24"/>
        </w:rPr>
        <w:t>,</w:t>
      </w:r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të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lidhura</w:t>
      </w:r>
      <w:proofErr w:type="spellEnd"/>
      <w:r w:rsidRPr="00472552">
        <w:rPr>
          <w:rFonts w:ascii="Times New Roman" w:hAnsi="Times New Roman"/>
          <w:spacing w:val="-12"/>
          <w:sz w:val="24"/>
        </w:rPr>
        <w:t xml:space="preserve"> </w:t>
      </w:r>
      <w:r w:rsidRPr="00472552">
        <w:rPr>
          <w:rFonts w:ascii="Times New Roman" w:hAnsi="Times New Roman"/>
          <w:sz w:val="24"/>
        </w:rPr>
        <w:t xml:space="preserve">me </w:t>
      </w:r>
      <w:proofErr w:type="spellStart"/>
      <w:r w:rsidRPr="00472552">
        <w:rPr>
          <w:rFonts w:ascii="Times New Roman" w:hAnsi="Times New Roman"/>
          <w:sz w:val="24"/>
        </w:rPr>
        <w:t>fushën</w:t>
      </w:r>
      <w:proofErr w:type="spellEnd"/>
      <w:r w:rsidRPr="00472552">
        <w:rPr>
          <w:rFonts w:ascii="Times New Roman" w:hAnsi="Times New Roman"/>
          <w:sz w:val="24"/>
        </w:rPr>
        <w:t xml:space="preserve">, </w:t>
      </w:r>
      <w:proofErr w:type="spellStart"/>
      <w:r w:rsidRPr="00472552">
        <w:rPr>
          <w:rFonts w:ascii="Times New Roman" w:hAnsi="Times New Roman"/>
          <w:sz w:val="24"/>
        </w:rPr>
        <w:t>deri</w:t>
      </w:r>
      <w:proofErr w:type="spellEnd"/>
      <w:r w:rsidRPr="00472552">
        <w:rPr>
          <w:rFonts w:ascii="Times New Roman" w:hAnsi="Times New Roman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në</w:t>
      </w:r>
      <w:proofErr w:type="spellEnd"/>
      <w:r w:rsidRPr="00472552">
        <w:rPr>
          <w:rFonts w:ascii="Times New Roman" w:hAnsi="Times New Roman"/>
          <w:sz w:val="24"/>
        </w:rPr>
        <w:t xml:space="preserve"> 20</w:t>
      </w:r>
      <w:r w:rsidRPr="00472552">
        <w:rPr>
          <w:rFonts w:ascii="Times New Roman" w:hAnsi="Times New Roman"/>
          <w:spacing w:val="-10"/>
          <w:sz w:val="24"/>
        </w:rPr>
        <w:t xml:space="preserve"> </w:t>
      </w:r>
      <w:proofErr w:type="spellStart"/>
      <w:r w:rsidRPr="00472552">
        <w:rPr>
          <w:rFonts w:ascii="Times New Roman" w:hAnsi="Times New Roman"/>
          <w:sz w:val="24"/>
        </w:rPr>
        <w:t>pikë</w:t>
      </w:r>
      <w:proofErr w:type="spellEnd"/>
      <w:r w:rsidRPr="00472552">
        <w:rPr>
          <w:rFonts w:ascii="Times New Roman" w:hAnsi="Times New Roman"/>
          <w:sz w:val="24"/>
        </w:rPr>
        <w:t>;</w:t>
      </w:r>
    </w:p>
    <w:p w14:paraId="25020BCC" w14:textId="77777777" w:rsidR="00C950F2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5A8B6853" w14:textId="77777777" w:rsidR="004026C2" w:rsidRDefault="004026C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1D4E3340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12E227A" w14:textId="77777777" w:rsidR="00C950F2" w:rsidRPr="00566615" w:rsidRDefault="00D708B5" w:rsidP="007E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ED727E" w14:textId="77777777" w:rsidR="00C950F2" w:rsidRPr="00566615" w:rsidRDefault="00BE1514" w:rsidP="007E7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D47BDB0" w14:textId="77777777" w:rsidR="00372DEA" w:rsidRDefault="00372DEA" w:rsidP="00C950F2">
      <w:pPr>
        <w:pStyle w:val="ListParagraph"/>
        <w:ind w:left="0"/>
        <w:jc w:val="both"/>
        <w:rPr>
          <w:rFonts w:ascii="Roboto" w:hAnsi="Roboto"/>
          <w:sz w:val="21"/>
          <w:szCs w:val="21"/>
          <w:shd w:val="clear" w:color="auto" w:fill="FFFFFF"/>
        </w:rPr>
      </w:pPr>
    </w:p>
    <w:p w14:paraId="5C10F22B" w14:textId="2867DF1C" w:rsidR="00C950F2" w:rsidRPr="00372DEA" w:rsidRDefault="00372DEA" w:rsidP="00C950F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19262D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19262D">
        <w:rPr>
          <w:rFonts w:ascii="Times New Roman" w:hAnsi="Times New Roman"/>
          <w:sz w:val="24"/>
          <w:szCs w:val="24"/>
          <w:lang w:val="sq-AL"/>
        </w:rPr>
        <w:t>, Juridike dhe Arkivit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51414F8A" w14:textId="77777777" w:rsidR="00372DEA" w:rsidRDefault="00372DEA" w:rsidP="00372DEA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1127463F" w14:textId="14E344EE" w:rsidR="007147ED" w:rsidRDefault="00372DEA" w:rsidP="00372DEA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19262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11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19262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07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19262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2ABEA492" w14:textId="77777777" w:rsidR="007147ED" w:rsidRDefault="007147ED" w:rsidP="007147E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202C49" w14:textId="77777777" w:rsidR="00372DEA" w:rsidRDefault="00372DEA" w:rsidP="00745F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BC4C07" w14:textId="6653ABF1" w:rsidR="00745F62" w:rsidRPr="00C46BC9" w:rsidRDefault="00372DEA" w:rsidP="00745F62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19262D">
        <w:rPr>
          <w:rFonts w:ascii="Times New Roman" w:hAnsi="Times New Roman"/>
          <w:b/>
          <w:sz w:val="24"/>
          <w:szCs w:val="24"/>
        </w:rPr>
        <w:t>, JURIDIKE DHE ARKIVIT</w:t>
      </w:r>
    </w:p>
    <w:p w14:paraId="2E55E0B1" w14:textId="52405E04" w:rsidR="00C950F2" w:rsidRPr="0095254C" w:rsidRDefault="00372DEA" w:rsidP="009525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95254C" w:rsidSect="009A00AF">
      <w:headerReference w:type="default" r:id="rId10"/>
      <w:footerReference w:type="default" r:id="rId11"/>
      <w:headerReference w:type="first" r:id="rId12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5A47" w14:textId="77777777" w:rsidR="002E5782" w:rsidRDefault="002E5782" w:rsidP="00386E9F">
      <w:pPr>
        <w:spacing w:after="0" w:line="240" w:lineRule="auto"/>
      </w:pPr>
      <w:r>
        <w:separator/>
      </w:r>
    </w:p>
  </w:endnote>
  <w:endnote w:type="continuationSeparator" w:id="0">
    <w:p w14:paraId="1162AD06" w14:textId="77777777" w:rsidR="002E5782" w:rsidRDefault="002E5782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E6C1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171896">
      <w:rPr>
        <w:noProof/>
      </w:rPr>
      <w:t>4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D9097" w14:textId="77777777" w:rsidR="002E5782" w:rsidRDefault="002E5782" w:rsidP="00386E9F">
      <w:pPr>
        <w:spacing w:after="0" w:line="240" w:lineRule="auto"/>
      </w:pPr>
      <w:r>
        <w:separator/>
      </w:r>
    </w:p>
  </w:footnote>
  <w:footnote w:type="continuationSeparator" w:id="0">
    <w:p w14:paraId="68BA91A6" w14:textId="77777777" w:rsidR="002E5782" w:rsidRDefault="002E5782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C761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301D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1998"/>
    <w:multiLevelType w:val="hybridMultilevel"/>
    <w:tmpl w:val="9EEE9576"/>
    <w:lvl w:ilvl="0" w:tplc="65BC4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D70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00415F"/>
    <w:multiLevelType w:val="hybridMultilevel"/>
    <w:tmpl w:val="24B22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47AA"/>
    <w:multiLevelType w:val="hybridMultilevel"/>
    <w:tmpl w:val="AB683BA0"/>
    <w:lvl w:ilvl="0" w:tplc="5A70E4D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956B5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6D8"/>
    <w:multiLevelType w:val="hybridMultilevel"/>
    <w:tmpl w:val="1214038C"/>
    <w:lvl w:ilvl="0" w:tplc="71F05E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D61385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A6FD3"/>
    <w:multiLevelType w:val="hybridMultilevel"/>
    <w:tmpl w:val="E5101296"/>
    <w:lvl w:ilvl="0" w:tplc="B2469C3A">
      <w:start w:val="1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F45F0D"/>
    <w:multiLevelType w:val="hybridMultilevel"/>
    <w:tmpl w:val="71CAF56C"/>
    <w:lvl w:ilvl="0" w:tplc="E040BAA0">
      <w:start w:val="1"/>
      <w:numFmt w:val="lowerLetter"/>
      <w:lvlText w:val="%1-"/>
      <w:lvlJc w:val="left"/>
      <w:pPr>
        <w:ind w:left="481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1AAC911E">
      <w:start w:val="1"/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C90695F4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5DBA1D8E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17568D6E">
      <w:start w:val="1"/>
      <w:numFmt w:val="bullet"/>
      <w:lvlText w:val="•"/>
      <w:lvlJc w:val="left"/>
      <w:pPr>
        <w:ind w:left="4296" w:hanging="360"/>
      </w:pPr>
      <w:rPr>
        <w:rFonts w:hint="default"/>
      </w:rPr>
    </w:lvl>
    <w:lvl w:ilvl="5" w:tplc="20F4951E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2E861310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922656DE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AAC513C">
      <w:start w:val="1"/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11" w15:restartNumberingAfterBreak="0">
    <w:nsid w:val="2D1D7E32"/>
    <w:multiLevelType w:val="hybridMultilevel"/>
    <w:tmpl w:val="5694C2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B0CC3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1200D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041AC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D06E9"/>
    <w:multiLevelType w:val="hybridMultilevel"/>
    <w:tmpl w:val="001ED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24135"/>
    <w:multiLevelType w:val="hybridMultilevel"/>
    <w:tmpl w:val="E86E520E"/>
    <w:lvl w:ilvl="0" w:tplc="F9D86DEA">
      <w:start w:val="3"/>
      <w:numFmt w:val="lowerLetter"/>
      <w:lvlText w:val="%1-"/>
      <w:lvlJc w:val="left"/>
      <w:pPr>
        <w:ind w:left="481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308A96F8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3D4E5432">
      <w:start w:val="1"/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7590B4D4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9EF6AEEC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1C6E0D9E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C84477E2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AD0A0108">
      <w:start w:val="1"/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082244F0">
      <w:start w:val="1"/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1" w15:restartNumberingAfterBreak="0">
    <w:nsid w:val="47A8375E"/>
    <w:multiLevelType w:val="hybridMultilevel"/>
    <w:tmpl w:val="EA463806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196D2C"/>
    <w:multiLevelType w:val="hybridMultilevel"/>
    <w:tmpl w:val="E43C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93D11"/>
    <w:multiLevelType w:val="hybridMultilevel"/>
    <w:tmpl w:val="1FBCDEE6"/>
    <w:lvl w:ilvl="0" w:tplc="D454284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03F8C"/>
    <w:multiLevelType w:val="hybridMultilevel"/>
    <w:tmpl w:val="4C363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E6F4C"/>
    <w:multiLevelType w:val="hybridMultilevel"/>
    <w:tmpl w:val="E79CFB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4F1D42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B14DF"/>
    <w:multiLevelType w:val="hybridMultilevel"/>
    <w:tmpl w:val="65EA5EC4"/>
    <w:lvl w:ilvl="0" w:tplc="2BD27DA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F1096"/>
    <w:multiLevelType w:val="hybridMultilevel"/>
    <w:tmpl w:val="69567834"/>
    <w:lvl w:ilvl="0" w:tplc="E6E68DE0">
      <w:start w:val="1"/>
      <w:numFmt w:val="lowerLetter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162DB3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F29D4"/>
    <w:multiLevelType w:val="hybridMultilevel"/>
    <w:tmpl w:val="C7709E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53630"/>
    <w:multiLevelType w:val="hybridMultilevel"/>
    <w:tmpl w:val="41D4E608"/>
    <w:lvl w:ilvl="0" w:tplc="6F3E2E4A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169A5AE8">
      <w:numFmt w:val="bullet"/>
      <w:lvlText w:val="•"/>
      <w:lvlJc w:val="left"/>
      <w:pPr>
        <w:ind w:left="1676" w:hanging="360"/>
      </w:pPr>
      <w:rPr>
        <w:rFonts w:hint="default"/>
        <w:lang w:val="sq-AL" w:eastAsia="en-US" w:bidi="ar-SA"/>
      </w:rPr>
    </w:lvl>
    <w:lvl w:ilvl="2" w:tplc="FFF27790">
      <w:numFmt w:val="bullet"/>
      <w:lvlText w:val="•"/>
      <w:lvlJc w:val="left"/>
      <w:pPr>
        <w:ind w:left="2533" w:hanging="360"/>
      </w:pPr>
      <w:rPr>
        <w:rFonts w:hint="default"/>
        <w:lang w:val="sq-AL" w:eastAsia="en-US" w:bidi="ar-SA"/>
      </w:rPr>
    </w:lvl>
    <w:lvl w:ilvl="3" w:tplc="4EAEC03C">
      <w:numFmt w:val="bullet"/>
      <w:lvlText w:val="•"/>
      <w:lvlJc w:val="left"/>
      <w:pPr>
        <w:ind w:left="3389" w:hanging="360"/>
      </w:pPr>
      <w:rPr>
        <w:rFonts w:hint="default"/>
        <w:lang w:val="sq-AL" w:eastAsia="en-US" w:bidi="ar-SA"/>
      </w:rPr>
    </w:lvl>
    <w:lvl w:ilvl="4" w:tplc="793C80AA">
      <w:numFmt w:val="bullet"/>
      <w:lvlText w:val="•"/>
      <w:lvlJc w:val="left"/>
      <w:pPr>
        <w:ind w:left="4246" w:hanging="360"/>
      </w:pPr>
      <w:rPr>
        <w:rFonts w:hint="default"/>
        <w:lang w:val="sq-AL" w:eastAsia="en-US" w:bidi="ar-SA"/>
      </w:rPr>
    </w:lvl>
    <w:lvl w:ilvl="5" w:tplc="827062E4">
      <w:numFmt w:val="bullet"/>
      <w:lvlText w:val="•"/>
      <w:lvlJc w:val="left"/>
      <w:pPr>
        <w:ind w:left="5103" w:hanging="360"/>
      </w:pPr>
      <w:rPr>
        <w:rFonts w:hint="default"/>
        <w:lang w:val="sq-AL" w:eastAsia="en-US" w:bidi="ar-SA"/>
      </w:rPr>
    </w:lvl>
    <w:lvl w:ilvl="6" w:tplc="2C6ED34E">
      <w:numFmt w:val="bullet"/>
      <w:lvlText w:val="•"/>
      <w:lvlJc w:val="left"/>
      <w:pPr>
        <w:ind w:left="5959" w:hanging="360"/>
      </w:pPr>
      <w:rPr>
        <w:rFonts w:hint="default"/>
        <w:lang w:val="sq-AL" w:eastAsia="en-US" w:bidi="ar-SA"/>
      </w:rPr>
    </w:lvl>
    <w:lvl w:ilvl="7" w:tplc="F66E8772">
      <w:numFmt w:val="bullet"/>
      <w:lvlText w:val="•"/>
      <w:lvlJc w:val="left"/>
      <w:pPr>
        <w:ind w:left="6816" w:hanging="360"/>
      </w:pPr>
      <w:rPr>
        <w:rFonts w:hint="default"/>
        <w:lang w:val="sq-AL" w:eastAsia="en-US" w:bidi="ar-SA"/>
      </w:rPr>
    </w:lvl>
    <w:lvl w:ilvl="8" w:tplc="CB9802E0">
      <w:numFmt w:val="bullet"/>
      <w:lvlText w:val="•"/>
      <w:lvlJc w:val="left"/>
      <w:pPr>
        <w:ind w:left="7673" w:hanging="360"/>
      </w:pPr>
      <w:rPr>
        <w:rFonts w:hint="default"/>
        <w:lang w:val="sq-AL" w:eastAsia="en-US" w:bidi="ar-SA"/>
      </w:rPr>
    </w:lvl>
  </w:abstractNum>
  <w:abstractNum w:abstractNumId="42" w15:restartNumberingAfterBreak="0">
    <w:nsid w:val="7A4279ED"/>
    <w:multiLevelType w:val="hybridMultilevel"/>
    <w:tmpl w:val="29B6855A"/>
    <w:lvl w:ilvl="0" w:tplc="12A223EE">
      <w:start w:val="1"/>
      <w:numFmt w:val="bullet"/>
      <w:lvlText w:val="-"/>
      <w:lvlJc w:val="left"/>
      <w:pPr>
        <w:ind w:left="3054" w:hanging="360"/>
      </w:pPr>
      <w:rPr>
        <w:rFonts w:ascii="Book Antiqua" w:eastAsia="Calibri" w:hAnsi="Book Antiqua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</w:lvl>
    <w:lvl w:ilvl="3" w:tplc="0809000F" w:tentative="1">
      <w:start w:val="1"/>
      <w:numFmt w:val="decimal"/>
      <w:lvlText w:val="%4."/>
      <w:lvlJc w:val="left"/>
      <w:pPr>
        <w:ind w:left="5214" w:hanging="360"/>
      </w:p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</w:lvl>
    <w:lvl w:ilvl="6" w:tplc="0809000F" w:tentative="1">
      <w:start w:val="1"/>
      <w:numFmt w:val="decimal"/>
      <w:lvlText w:val="%7."/>
      <w:lvlJc w:val="left"/>
      <w:pPr>
        <w:ind w:left="7374" w:hanging="360"/>
      </w:p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3" w15:restartNumberingAfterBreak="0">
    <w:nsid w:val="7DE03DC0"/>
    <w:multiLevelType w:val="hybridMultilevel"/>
    <w:tmpl w:val="7D64D6D2"/>
    <w:lvl w:ilvl="0" w:tplc="D448452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635986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523A1"/>
    <w:multiLevelType w:val="hybridMultilevel"/>
    <w:tmpl w:val="223E1E8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6275">
    <w:abstractNumId w:val="37"/>
  </w:num>
  <w:num w:numId="2" w16cid:durableId="631592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121912">
    <w:abstractNumId w:val="15"/>
  </w:num>
  <w:num w:numId="4" w16cid:durableId="460807310">
    <w:abstractNumId w:val="28"/>
  </w:num>
  <w:num w:numId="5" w16cid:durableId="1182160252">
    <w:abstractNumId w:val="17"/>
  </w:num>
  <w:num w:numId="6" w16cid:durableId="655379668">
    <w:abstractNumId w:val="23"/>
  </w:num>
  <w:num w:numId="7" w16cid:durableId="161049430">
    <w:abstractNumId w:val="40"/>
  </w:num>
  <w:num w:numId="8" w16cid:durableId="1808204085">
    <w:abstractNumId w:val="16"/>
  </w:num>
  <w:num w:numId="9" w16cid:durableId="1947926701">
    <w:abstractNumId w:val="32"/>
  </w:num>
  <w:num w:numId="10" w16cid:durableId="2118021355">
    <w:abstractNumId w:val="22"/>
  </w:num>
  <w:num w:numId="11" w16cid:durableId="451019164">
    <w:abstractNumId w:val="3"/>
  </w:num>
  <w:num w:numId="12" w16cid:durableId="646279621">
    <w:abstractNumId w:val="13"/>
  </w:num>
  <w:num w:numId="13" w16cid:durableId="474683995">
    <w:abstractNumId w:val="29"/>
  </w:num>
  <w:num w:numId="14" w16cid:durableId="915672158">
    <w:abstractNumId w:val="25"/>
  </w:num>
  <w:num w:numId="15" w16cid:durableId="2131239412">
    <w:abstractNumId w:val="34"/>
  </w:num>
  <w:num w:numId="16" w16cid:durableId="1411780423">
    <w:abstractNumId w:val="27"/>
  </w:num>
  <w:num w:numId="17" w16cid:durableId="1602184205">
    <w:abstractNumId w:val="2"/>
  </w:num>
  <w:num w:numId="18" w16cid:durableId="90902928">
    <w:abstractNumId w:val="45"/>
  </w:num>
  <w:num w:numId="19" w16cid:durableId="1286235922">
    <w:abstractNumId w:val="19"/>
  </w:num>
  <w:num w:numId="20" w16cid:durableId="2010056238">
    <w:abstractNumId w:val="12"/>
  </w:num>
  <w:num w:numId="21" w16cid:durableId="2063600691">
    <w:abstractNumId w:val="30"/>
  </w:num>
  <w:num w:numId="22" w16cid:durableId="1284190073">
    <w:abstractNumId w:val="35"/>
  </w:num>
  <w:num w:numId="23" w16cid:durableId="150606519">
    <w:abstractNumId w:val="43"/>
  </w:num>
  <w:num w:numId="24" w16cid:durableId="754329423">
    <w:abstractNumId w:val="5"/>
  </w:num>
  <w:num w:numId="25" w16cid:durableId="54622241">
    <w:abstractNumId w:val="24"/>
  </w:num>
  <w:num w:numId="26" w16cid:durableId="103036786">
    <w:abstractNumId w:val="20"/>
  </w:num>
  <w:num w:numId="27" w16cid:durableId="1414625909">
    <w:abstractNumId w:val="7"/>
  </w:num>
  <w:num w:numId="28" w16cid:durableId="2065522171">
    <w:abstractNumId w:val="11"/>
  </w:num>
  <w:num w:numId="29" w16cid:durableId="1519926955">
    <w:abstractNumId w:val="39"/>
  </w:num>
  <w:num w:numId="30" w16cid:durableId="587812446">
    <w:abstractNumId w:val="14"/>
  </w:num>
  <w:num w:numId="31" w16cid:durableId="1708065047">
    <w:abstractNumId w:val="10"/>
  </w:num>
  <w:num w:numId="32" w16cid:durableId="725182415">
    <w:abstractNumId w:val="26"/>
  </w:num>
  <w:num w:numId="33" w16cid:durableId="1301838636">
    <w:abstractNumId w:val="8"/>
  </w:num>
  <w:num w:numId="34" w16cid:durableId="122308674">
    <w:abstractNumId w:val="0"/>
  </w:num>
  <w:num w:numId="35" w16cid:durableId="703678582">
    <w:abstractNumId w:val="9"/>
  </w:num>
  <w:num w:numId="36" w16cid:durableId="2101022155">
    <w:abstractNumId w:val="36"/>
  </w:num>
  <w:num w:numId="37" w16cid:durableId="659382627">
    <w:abstractNumId w:val="41"/>
  </w:num>
  <w:num w:numId="38" w16cid:durableId="968628002">
    <w:abstractNumId w:val="4"/>
  </w:num>
  <w:num w:numId="39" w16cid:durableId="328292974">
    <w:abstractNumId w:val="18"/>
  </w:num>
  <w:num w:numId="40" w16cid:durableId="532112093">
    <w:abstractNumId w:val="33"/>
  </w:num>
  <w:num w:numId="41" w16cid:durableId="645746530">
    <w:abstractNumId w:val="31"/>
  </w:num>
  <w:num w:numId="42" w16cid:durableId="231352578">
    <w:abstractNumId w:val="42"/>
  </w:num>
  <w:num w:numId="43" w16cid:durableId="652372462">
    <w:abstractNumId w:val="1"/>
  </w:num>
  <w:num w:numId="44" w16cid:durableId="876628813">
    <w:abstractNumId w:val="6"/>
  </w:num>
  <w:num w:numId="45" w16cid:durableId="1703247624">
    <w:abstractNumId w:val="21"/>
  </w:num>
  <w:num w:numId="46" w16cid:durableId="917860592">
    <w:abstractNumId w:val="44"/>
  </w:num>
  <w:num w:numId="47" w16cid:durableId="203977176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18EB"/>
    <w:rsid w:val="00005475"/>
    <w:rsid w:val="000057D2"/>
    <w:rsid w:val="000142DA"/>
    <w:rsid w:val="000171D8"/>
    <w:rsid w:val="000219B7"/>
    <w:rsid w:val="00027BC7"/>
    <w:rsid w:val="00033B81"/>
    <w:rsid w:val="000347A4"/>
    <w:rsid w:val="00034F24"/>
    <w:rsid w:val="00042CA3"/>
    <w:rsid w:val="00042D9D"/>
    <w:rsid w:val="000445FA"/>
    <w:rsid w:val="00050E4A"/>
    <w:rsid w:val="00054212"/>
    <w:rsid w:val="00054235"/>
    <w:rsid w:val="00055A9A"/>
    <w:rsid w:val="00057460"/>
    <w:rsid w:val="0005758D"/>
    <w:rsid w:val="00057ABD"/>
    <w:rsid w:val="00065CE7"/>
    <w:rsid w:val="000678C4"/>
    <w:rsid w:val="0007206B"/>
    <w:rsid w:val="000773E6"/>
    <w:rsid w:val="00077A80"/>
    <w:rsid w:val="00077C19"/>
    <w:rsid w:val="00081190"/>
    <w:rsid w:val="000871D9"/>
    <w:rsid w:val="00087974"/>
    <w:rsid w:val="00090602"/>
    <w:rsid w:val="00092BE5"/>
    <w:rsid w:val="000962AB"/>
    <w:rsid w:val="000A00B4"/>
    <w:rsid w:val="000A0CE6"/>
    <w:rsid w:val="000A4E9C"/>
    <w:rsid w:val="000B4DE1"/>
    <w:rsid w:val="000B542B"/>
    <w:rsid w:val="000B682C"/>
    <w:rsid w:val="000B738A"/>
    <w:rsid w:val="000D13BF"/>
    <w:rsid w:val="000D18A5"/>
    <w:rsid w:val="000D3392"/>
    <w:rsid w:val="000D7C3F"/>
    <w:rsid w:val="000E2C01"/>
    <w:rsid w:val="000E615D"/>
    <w:rsid w:val="000F3225"/>
    <w:rsid w:val="000F77DD"/>
    <w:rsid w:val="0010161A"/>
    <w:rsid w:val="00104D0D"/>
    <w:rsid w:val="001054A4"/>
    <w:rsid w:val="001145E7"/>
    <w:rsid w:val="00121F5B"/>
    <w:rsid w:val="001248B9"/>
    <w:rsid w:val="001249D6"/>
    <w:rsid w:val="0013142A"/>
    <w:rsid w:val="001321A3"/>
    <w:rsid w:val="0014085C"/>
    <w:rsid w:val="001435C2"/>
    <w:rsid w:val="00146524"/>
    <w:rsid w:val="001470A4"/>
    <w:rsid w:val="001536EE"/>
    <w:rsid w:val="001549AF"/>
    <w:rsid w:val="00157269"/>
    <w:rsid w:val="00171896"/>
    <w:rsid w:val="0017658D"/>
    <w:rsid w:val="0017737D"/>
    <w:rsid w:val="00183176"/>
    <w:rsid w:val="00185EF5"/>
    <w:rsid w:val="0019262D"/>
    <w:rsid w:val="001947AB"/>
    <w:rsid w:val="00197BCF"/>
    <w:rsid w:val="001A2ED3"/>
    <w:rsid w:val="001A4783"/>
    <w:rsid w:val="001A7537"/>
    <w:rsid w:val="001B114A"/>
    <w:rsid w:val="001B11F7"/>
    <w:rsid w:val="001C0ACE"/>
    <w:rsid w:val="001C2AAF"/>
    <w:rsid w:val="001C4E76"/>
    <w:rsid w:val="001D05FF"/>
    <w:rsid w:val="001D0907"/>
    <w:rsid w:val="001D10BC"/>
    <w:rsid w:val="001D3B92"/>
    <w:rsid w:val="001D7EB0"/>
    <w:rsid w:val="001E097B"/>
    <w:rsid w:val="001E2569"/>
    <w:rsid w:val="001F018A"/>
    <w:rsid w:val="001F16CE"/>
    <w:rsid w:val="001F2CAC"/>
    <w:rsid w:val="001F61C0"/>
    <w:rsid w:val="00204423"/>
    <w:rsid w:val="00212C6E"/>
    <w:rsid w:val="00212FE6"/>
    <w:rsid w:val="00214DCA"/>
    <w:rsid w:val="0021515F"/>
    <w:rsid w:val="002168F0"/>
    <w:rsid w:val="00222013"/>
    <w:rsid w:val="00223F81"/>
    <w:rsid w:val="00234FF6"/>
    <w:rsid w:val="00241E72"/>
    <w:rsid w:val="00242A0B"/>
    <w:rsid w:val="00242DC6"/>
    <w:rsid w:val="00243CDB"/>
    <w:rsid w:val="00245119"/>
    <w:rsid w:val="0025250E"/>
    <w:rsid w:val="00255EBE"/>
    <w:rsid w:val="00264069"/>
    <w:rsid w:val="00265FC0"/>
    <w:rsid w:val="00267E69"/>
    <w:rsid w:val="00270805"/>
    <w:rsid w:val="002725A7"/>
    <w:rsid w:val="00274515"/>
    <w:rsid w:val="00275D3B"/>
    <w:rsid w:val="0027753F"/>
    <w:rsid w:val="0028399F"/>
    <w:rsid w:val="00285FCA"/>
    <w:rsid w:val="00287808"/>
    <w:rsid w:val="00293FCC"/>
    <w:rsid w:val="00294A90"/>
    <w:rsid w:val="00295E42"/>
    <w:rsid w:val="002976DE"/>
    <w:rsid w:val="002A2371"/>
    <w:rsid w:val="002A25F6"/>
    <w:rsid w:val="002A3FE7"/>
    <w:rsid w:val="002A6E30"/>
    <w:rsid w:val="002B5C39"/>
    <w:rsid w:val="002C238D"/>
    <w:rsid w:val="002C4D5C"/>
    <w:rsid w:val="002D174D"/>
    <w:rsid w:val="002D17F1"/>
    <w:rsid w:val="002E3693"/>
    <w:rsid w:val="002E5782"/>
    <w:rsid w:val="002F3040"/>
    <w:rsid w:val="002F3B1E"/>
    <w:rsid w:val="002F74E3"/>
    <w:rsid w:val="00300E6D"/>
    <w:rsid w:val="00304875"/>
    <w:rsid w:val="00305BF5"/>
    <w:rsid w:val="00310A9D"/>
    <w:rsid w:val="00314382"/>
    <w:rsid w:val="00321311"/>
    <w:rsid w:val="003277A8"/>
    <w:rsid w:val="003309EB"/>
    <w:rsid w:val="003355A8"/>
    <w:rsid w:val="0034081F"/>
    <w:rsid w:val="0034285E"/>
    <w:rsid w:val="003443AC"/>
    <w:rsid w:val="003466C4"/>
    <w:rsid w:val="00354B6B"/>
    <w:rsid w:val="0035656C"/>
    <w:rsid w:val="00356696"/>
    <w:rsid w:val="0036061D"/>
    <w:rsid w:val="00366A09"/>
    <w:rsid w:val="00366D0E"/>
    <w:rsid w:val="003679EF"/>
    <w:rsid w:val="00371AAB"/>
    <w:rsid w:val="00372DEA"/>
    <w:rsid w:val="00372FF0"/>
    <w:rsid w:val="003739FA"/>
    <w:rsid w:val="003801EB"/>
    <w:rsid w:val="00381557"/>
    <w:rsid w:val="00385A82"/>
    <w:rsid w:val="00386E9F"/>
    <w:rsid w:val="0039159F"/>
    <w:rsid w:val="0039736A"/>
    <w:rsid w:val="003A05E4"/>
    <w:rsid w:val="003A6F2B"/>
    <w:rsid w:val="003B0C45"/>
    <w:rsid w:val="003B1735"/>
    <w:rsid w:val="003B3799"/>
    <w:rsid w:val="003B5508"/>
    <w:rsid w:val="003C1404"/>
    <w:rsid w:val="003C5641"/>
    <w:rsid w:val="003C77C5"/>
    <w:rsid w:val="003D5045"/>
    <w:rsid w:val="003D76EC"/>
    <w:rsid w:val="003D7A80"/>
    <w:rsid w:val="003D7DE9"/>
    <w:rsid w:val="003E1F9C"/>
    <w:rsid w:val="003E560B"/>
    <w:rsid w:val="003F153F"/>
    <w:rsid w:val="003F7746"/>
    <w:rsid w:val="0040057F"/>
    <w:rsid w:val="004026C2"/>
    <w:rsid w:val="00402B42"/>
    <w:rsid w:val="00403C40"/>
    <w:rsid w:val="004117F3"/>
    <w:rsid w:val="00413BFF"/>
    <w:rsid w:val="00413E40"/>
    <w:rsid w:val="00414C0B"/>
    <w:rsid w:val="00417417"/>
    <w:rsid w:val="00421B2C"/>
    <w:rsid w:val="00424E94"/>
    <w:rsid w:val="00430364"/>
    <w:rsid w:val="00431372"/>
    <w:rsid w:val="00432EDC"/>
    <w:rsid w:val="00436612"/>
    <w:rsid w:val="00440314"/>
    <w:rsid w:val="0044101F"/>
    <w:rsid w:val="00441570"/>
    <w:rsid w:val="00443FBA"/>
    <w:rsid w:val="00444997"/>
    <w:rsid w:val="004526D8"/>
    <w:rsid w:val="00452D02"/>
    <w:rsid w:val="004558B4"/>
    <w:rsid w:val="004603BE"/>
    <w:rsid w:val="00461090"/>
    <w:rsid w:val="00462D35"/>
    <w:rsid w:val="004635CD"/>
    <w:rsid w:val="0046413F"/>
    <w:rsid w:val="00465ACE"/>
    <w:rsid w:val="004668C1"/>
    <w:rsid w:val="00471D01"/>
    <w:rsid w:val="00472946"/>
    <w:rsid w:val="00473B26"/>
    <w:rsid w:val="00474066"/>
    <w:rsid w:val="00482693"/>
    <w:rsid w:val="00484820"/>
    <w:rsid w:val="00487D61"/>
    <w:rsid w:val="00497E3B"/>
    <w:rsid w:val="004A0852"/>
    <w:rsid w:val="004B7851"/>
    <w:rsid w:val="004C2695"/>
    <w:rsid w:val="004C652E"/>
    <w:rsid w:val="004E11D4"/>
    <w:rsid w:val="004E73AA"/>
    <w:rsid w:val="004F2E5B"/>
    <w:rsid w:val="004F2F33"/>
    <w:rsid w:val="004F6CDE"/>
    <w:rsid w:val="00503C06"/>
    <w:rsid w:val="005052FB"/>
    <w:rsid w:val="005240A9"/>
    <w:rsid w:val="005248CE"/>
    <w:rsid w:val="00533164"/>
    <w:rsid w:val="00545956"/>
    <w:rsid w:val="0055558B"/>
    <w:rsid w:val="0055706F"/>
    <w:rsid w:val="00566615"/>
    <w:rsid w:val="005772B6"/>
    <w:rsid w:val="00582E38"/>
    <w:rsid w:val="00584F72"/>
    <w:rsid w:val="00590309"/>
    <w:rsid w:val="005910AE"/>
    <w:rsid w:val="00591C6B"/>
    <w:rsid w:val="00591F25"/>
    <w:rsid w:val="0059377F"/>
    <w:rsid w:val="005A2133"/>
    <w:rsid w:val="005A4896"/>
    <w:rsid w:val="005A5017"/>
    <w:rsid w:val="005A7A83"/>
    <w:rsid w:val="005B124E"/>
    <w:rsid w:val="005B1424"/>
    <w:rsid w:val="005B4C20"/>
    <w:rsid w:val="005B6716"/>
    <w:rsid w:val="005B7C93"/>
    <w:rsid w:val="005C0B74"/>
    <w:rsid w:val="005C1773"/>
    <w:rsid w:val="005C4A40"/>
    <w:rsid w:val="005C5388"/>
    <w:rsid w:val="005C772F"/>
    <w:rsid w:val="005D7815"/>
    <w:rsid w:val="005E0312"/>
    <w:rsid w:val="005E3544"/>
    <w:rsid w:val="005F55F1"/>
    <w:rsid w:val="005F5855"/>
    <w:rsid w:val="005F7D6B"/>
    <w:rsid w:val="006010DD"/>
    <w:rsid w:val="00612E31"/>
    <w:rsid w:val="00616F1C"/>
    <w:rsid w:val="0062048A"/>
    <w:rsid w:val="00623A85"/>
    <w:rsid w:val="0063241A"/>
    <w:rsid w:val="00632DA1"/>
    <w:rsid w:val="006362D8"/>
    <w:rsid w:val="006402C5"/>
    <w:rsid w:val="00656427"/>
    <w:rsid w:val="00661885"/>
    <w:rsid w:val="00664A4F"/>
    <w:rsid w:val="00666A93"/>
    <w:rsid w:val="006749E0"/>
    <w:rsid w:val="00680F12"/>
    <w:rsid w:val="00684AE8"/>
    <w:rsid w:val="0068687C"/>
    <w:rsid w:val="00692562"/>
    <w:rsid w:val="00693DA2"/>
    <w:rsid w:val="00695068"/>
    <w:rsid w:val="00696FAF"/>
    <w:rsid w:val="006A072F"/>
    <w:rsid w:val="006A239A"/>
    <w:rsid w:val="006A52D5"/>
    <w:rsid w:val="006B3E5C"/>
    <w:rsid w:val="006B6673"/>
    <w:rsid w:val="006C16C4"/>
    <w:rsid w:val="006C307B"/>
    <w:rsid w:val="006D04F7"/>
    <w:rsid w:val="006D21E1"/>
    <w:rsid w:val="006D7822"/>
    <w:rsid w:val="006E01BC"/>
    <w:rsid w:val="006F04E3"/>
    <w:rsid w:val="006F55E9"/>
    <w:rsid w:val="006F5738"/>
    <w:rsid w:val="006F5A8F"/>
    <w:rsid w:val="006F636B"/>
    <w:rsid w:val="00700C5B"/>
    <w:rsid w:val="00704181"/>
    <w:rsid w:val="007064EC"/>
    <w:rsid w:val="007101BC"/>
    <w:rsid w:val="00710DC3"/>
    <w:rsid w:val="00713A5D"/>
    <w:rsid w:val="00714059"/>
    <w:rsid w:val="007147ED"/>
    <w:rsid w:val="007147FD"/>
    <w:rsid w:val="0071513E"/>
    <w:rsid w:val="00721B5D"/>
    <w:rsid w:val="007233BB"/>
    <w:rsid w:val="00733B09"/>
    <w:rsid w:val="00734F2A"/>
    <w:rsid w:val="00745CF9"/>
    <w:rsid w:val="00745F62"/>
    <w:rsid w:val="0074616D"/>
    <w:rsid w:val="00754DC6"/>
    <w:rsid w:val="00755175"/>
    <w:rsid w:val="00761666"/>
    <w:rsid w:val="007624E5"/>
    <w:rsid w:val="00767FF3"/>
    <w:rsid w:val="00777B2D"/>
    <w:rsid w:val="00781D7C"/>
    <w:rsid w:val="00784B7A"/>
    <w:rsid w:val="007854B3"/>
    <w:rsid w:val="00785A2B"/>
    <w:rsid w:val="00795A76"/>
    <w:rsid w:val="00796B90"/>
    <w:rsid w:val="007A44E7"/>
    <w:rsid w:val="007A6724"/>
    <w:rsid w:val="007B37EB"/>
    <w:rsid w:val="007C1575"/>
    <w:rsid w:val="007C2C2F"/>
    <w:rsid w:val="007C47F8"/>
    <w:rsid w:val="007C5B61"/>
    <w:rsid w:val="007C6A8A"/>
    <w:rsid w:val="007E0F47"/>
    <w:rsid w:val="007E255B"/>
    <w:rsid w:val="007E741D"/>
    <w:rsid w:val="007F5D9A"/>
    <w:rsid w:val="00801F26"/>
    <w:rsid w:val="00805A8E"/>
    <w:rsid w:val="00805D76"/>
    <w:rsid w:val="00814E98"/>
    <w:rsid w:val="0081564A"/>
    <w:rsid w:val="008352B4"/>
    <w:rsid w:val="00836ED1"/>
    <w:rsid w:val="008425DF"/>
    <w:rsid w:val="008459EA"/>
    <w:rsid w:val="00847ABB"/>
    <w:rsid w:val="00851DA2"/>
    <w:rsid w:val="0086178E"/>
    <w:rsid w:val="008621C7"/>
    <w:rsid w:val="008632D2"/>
    <w:rsid w:val="008767FF"/>
    <w:rsid w:val="008804E7"/>
    <w:rsid w:val="008816FC"/>
    <w:rsid w:val="00883B9F"/>
    <w:rsid w:val="008849EF"/>
    <w:rsid w:val="00887194"/>
    <w:rsid w:val="008A0EE4"/>
    <w:rsid w:val="008B6BF4"/>
    <w:rsid w:val="008C149D"/>
    <w:rsid w:val="008C2501"/>
    <w:rsid w:val="008C3068"/>
    <w:rsid w:val="008C5425"/>
    <w:rsid w:val="008C6F26"/>
    <w:rsid w:val="008C71A1"/>
    <w:rsid w:val="008D450A"/>
    <w:rsid w:val="008D7E63"/>
    <w:rsid w:val="008E3AD3"/>
    <w:rsid w:val="008E66D2"/>
    <w:rsid w:val="008F2B59"/>
    <w:rsid w:val="008F2E67"/>
    <w:rsid w:val="00905C15"/>
    <w:rsid w:val="009066FA"/>
    <w:rsid w:val="009102F8"/>
    <w:rsid w:val="00912CF8"/>
    <w:rsid w:val="00917496"/>
    <w:rsid w:val="0092030E"/>
    <w:rsid w:val="00922C6D"/>
    <w:rsid w:val="00922E98"/>
    <w:rsid w:val="00926178"/>
    <w:rsid w:val="00927D75"/>
    <w:rsid w:val="009327EE"/>
    <w:rsid w:val="00933825"/>
    <w:rsid w:val="0093612F"/>
    <w:rsid w:val="00936E76"/>
    <w:rsid w:val="009375AE"/>
    <w:rsid w:val="00937C58"/>
    <w:rsid w:val="00940651"/>
    <w:rsid w:val="0095254C"/>
    <w:rsid w:val="009525B5"/>
    <w:rsid w:val="00953824"/>
    <w:rsid w:val="00953C4B"/>
    <w:rsid w:val="00960508"/>
    <w:rsid w:val="00963898"/>
    <w:rsid w:val="00967495"/>
    <w:rsid w:val="00972E81"/>
    <w:rsid w:val="009808CC"/>
    <w:rsid w:val="009808D7"/>
    <w:rsid w:val="00983A20"/>
    <w:rsid w:val="00987C2C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D66"/>
    <w:rsid w:val="009B5960"/>
    <w:rsid w:val="009D0080"/>
    <w:rsid w:val="009D0BCA"/>
    <w:rsid w:val="009D44C4"/>
    <w:rsid w:val="009D66A4"/>
    <w:rsid w:val="009E0600"/>
    <w:rsid w:val="009F6460"/>
    <w:rsid w:val="00A024B2"/>
    <w:rsid w:val="00A071FA"/>
    <w:rsid w:val="00A10FAC"/>
    <w:rsid w:val="00A21943"/>
    <w:rsid w:val="00A23E64"/>
    <w:rsid w:val="00A27750"/>
    <w:rsid w:val="00A3483B"/>
    <w:rsid w:val="00A359EC"/>
    <w:rsid w:val="00A36D03"/>
    <w:rsid w:val="00A405D4"/>
    <w:rsid w:val="00A4192A"/>
    <w:rsid w:val="00A44140"/>
    <w:rsid w:val="00A45154"/>
    <w:rsid w:val="00A458FD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4C49"/>
    <w:rsid w:val="00A75008"/>
    <w:rsid w:val="00A760C7"/>
    <w:rsid w:val="00A8543C"/>
    <w:rsid w:val="00A87EA1"/>
    <w:rsid w:val="00A92795"/>
    <w:rsid w:val="00A94903"/>
    <w:rsid w:val="00A9637A"/>
    <w:rsid w:val="00A97E29"/>
    <w:rsid w:val="00AA05E4"/>
    <w:rsid w:val="00AA371C"/>
    <w:rsid w:val="00AA4211"/>
    <w:rsid w:val="00AA6E5E"/>
    <w:rsid w:val="00AB210E"/>
    <w:rsid w:val="00AB3905"/>
    <w:rsid w:val="00AB4B18"/>
    <w:rsid w:val="00AC25A5"/>
    <w:rsid w:val="00AC2C7B"/>
    <w:rsid w:val="00AC58E6"/>
    <w:rsid w:val="00AC6005"/>
    <w:rsid w:val="00AD05D2"/>
    <w:rsid w:val="00AD06C4"/>
    <w:rsid w:val="00AD1434"/>
    <w:rsid w:val="00AD2B06"/>
    <w:rsid w:val="00AD5366"/>
    <w:rsid w:val="00AD7FAF"/>
    <w:rsid w:val="00AE1137"/>
    <w:rsid w:val="00AE1609"/>
    <w:rsid w:val="00AE1698"/>
    <w:rsid w:val="00AE5AC3"/>
    <w:rsid w:val="00AE6D8B"/>
    <w:rsid w:val="00AE7702"/>
    <w:rsid w:val="00B01FAE"/>
    <w:rsid w:val="00B1413D"/>
    <w:rsid w:val="00B24C2C"/>
    <w:rsid w:val="00B25B23"/>
    <w:rsid w:val="00B27DFE"/>
    <w:rsid w:val="00B27E97"/>
    <w:rsid w:val="00B31212"/>
    <w:rsid w:val="00B34F32"/>
    <w:rsid w:val="00B36E9C"/>
    <w:rsid w:val="00B43328"/>
    <w:rsid w:val="00B44286"/>
    <w:rsid w:val="00B45B42"/>
    <w:rsid w:val="00B468DF"/>
    <w:rsid w:val="00B5465F"/>
    <w:rsid w:val="00B61A26"/>
    <w:rsid w:val="00B61C3B"/>
    <w:rsid w:val="00B70C49"/>
    <w:rsid w:val="00B86C51"/>
    <w:rsid w:val="00B8759D"/>
    <w:rsid w:val="00BA00B3"/>
    <w:rsid w:val="00BA03F3"/>
    <w:rsid w:val="00BB1561"/>
    <w:rsid w:val="00BB5482"/>
    <w:rsid w:val="00BC5233"/>
    <w:rsid w:val="00BC5FB5"/>
    <w:rsid w:val="00BC6DB6"/>
    <w:rsid w:val="00BD17FA"/>
    <w:rsid w:val="00BE1514"/>
    <w:rsid w:val="00BE1606"/>
    <w:rsid w:val="00BE4952"/>
    <w:rsid w:val="00BE49FF"/>
    <w:rsid w:val="00BE5BFE"/>
    <w:rsid w:val="00BE6727"/>
    <w:rsid w:val="00BF423E"/>
    <w:rsid w:val="00BF5189"/>
    <w:rsid w:val="00C00DD3"/>
    <w:rsid w:val="00C0578B"/>
    <w:rsid w:val="00C06A44"/>
    <w:rsid w:val="00C10C3D"/>
    <w:rsid w:val="00C20E63"/>
    <w:rsid w:val="00C251BE"/>
    <w:rsid w:val="00C25948"/>
    <w:rsid w:val="00C304FA"/>
    <w:rsid w:val="00C34416"/>
    <w:rsid w:val="00C36819"/>
    <w:rsid w:val="00C41E38"/>
    <w:rsid w:val="00C42899"/>
    <w:rsid w:val="00C42933"/>
    <w:rsid w:val="00C4507A"/>
    <w:rsid w:val="00C541C5"/>
    <w:rsid w:val="00C54996"/>
    <w:rsid w:val="00C549FA"/>
    <w:rsid w:val="00C616B0"/>
    <w:rsid w:val="00C633A2"/>
    <w:rsid w:val="00C63E96"/>
    <w:rsid w:val="00C66024"/>
    <w:rsid w:val="00C66FE3"/>
    <w:rsid w:val="00C73EFA"/>
    <w:rsid w:val="00C77821"/>
    <w:rsid w:val="00C8203E"/>
    <w:rsid w:val="00C8768C"/>
    <w:rsid w:val="00C9481C"/>
    <w:rsid w:val="00C950F2"/>
    <w:rsid w:val="00CA3BB6"/>
    <w:rsid w:val="00CB3BF4"/>
    <w:rsid w:val="00CB48EB"/>
    <w:rsid w:val="00CC01AE"/>
    <w:rsid w:val="00CC0751"/>
    <w:rsid w:val="00CC09DD"/>
    <w:rsid w:val="00CC0C73"/>
    <w:rsid w:val="00CC1EBD"/>
    <w:rsid w:val="00CC40F4"/>
    <w:rsid w:val="00CC52B2"/>
    <w:rsid w:val="00CD008E"/>
    <w:rsid w:val="00CD2351"/>
    <w:rsid w:val="00CD3406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3014C"/>
    <w:rsid w:val="00D44B46"/>
    <w:rsid w:val="00D51B55"/>
    <w:rsid w:val="00D527FD"/>
    <w:rsid w:val="00D53C2B"/>
    <w:rsid w:val="00D54952"/>
    <w:rsid w:val="00D55347"/>
    <w:rsid w:val="00D564B5"/>
    <w:rsid w:val="00D63D02"/>
    <w:rsid w:val="00D63EBE"/>
    <w:rsid w:val="00D70530"/>
    <w:rsid w:val="00D708B5"/>
    <w:rsid w:val="00D80AB6"/>
    <w:rsid w:val="00D83B6F"/>
    <w:rsid w:val="00D84E76"/>
    <w:rsid w:val="00D85E0B"/>
    <w:rsid w:val="00D90357"/>
    <w:rsid w:val="00D90DE7"/>
    <w:rsid w:val="00D934CC"/>
    <w:rsid w:val="00D93683"/>
    <w:rsid w:val="00D944BA"/>
    <w:rsid w:val="00DA1DDE"/>
    <w:rsid w:val="00DA3AE6"/>
    <w:rsid w:val="00DA6491"/>
    <w:rsid w:val="00DA711C"/>
    <w:rsid w:val="00DB4D14"/>
    <w:rsid w:val="00DB54E4"/>
    <w:rsid w:val="00DB7789"/>
    <w:rsid w:val="00DC0D10"/>
    <w:rsid w:val="00DC221F"/>
    <w:rsid w:val="00DC7F85"/>
    <w:rsid w:val="00DC7FBE"/>
    <w:rsid w:val="00DD357D"/>
    <w:rsid w:val="00DD5905"/>
    <w:rsid w:val="00DE38DB"/>
    <w:rsid w:val="00DE7929"/>
    <w:rsid w:val="00DF3F7A"/>
    <w:rsid w:val="00DF40C6"/>
    <w:rsid w:val="00DF64CD"/>
    <w:rsid w:val="00E016B2"/>
    <w:rsid w:val="00E04160"/>
    <w:rsid w:val="00E1133C"/>
    <w:rsid w:val="00E201EB"/>
    <w:rsid w:val="00E22EB9"/>
    <w:rsid w:val="00E24A82"/>
    <w:rsid w:val="00E24F91"/>
    <w:rsid w:val="00E252BA"/>
    <w:rsid w:val="00E276AF"/>
    <w:rsid w:val="00E300F3"/>
    <w:rsid w:val="00E32F3E"/>
    <w:rsid w:val="00E33012"/>
    <w:rsid w:val="00E3553E"/>
    <w:rsid w:val="00E45BF9"/>
    <w:rsid w:val="00E47DC6"/>
    <w:rsid w:val="00E660CC"/>
    <w:rsid w:val="00E67FB8"/>
    <w:rsid w:val="00E740E5"/>
    <w:rsid w:val="00E82301"/>
    <w:rsid w:val="00E82761"/>
    <w:rsid w:val="00E86089"/>
    <w:rsid w:val="00E95E11"/>
    <w:rsid w:val="00E95ED0"/>
    <w:rsid w:val="00E96765"/>
    <w:rsid w:val="00E97975"/>
    <w:rsid w:val="00EA39BF"/>
    <w:rsid w:val="00EA5D42"/>
    <w:rsid w:val="00EA79C4"/>
    <w:rsid w:val="00EB3685"/>
    <w:rsid w:val="00EC22B6"/>
    <w:rsid w:val="00EC3014"/>
    <w:rsid w:val="00EC610D"/>
    <w:rsid w:val="00ED0554"/>
    <w:rsid w:val="00ED3847"/>
    <w:rsid w:val="00EE5850"/>
    <w:rsid w:val="00EE6B94"/>
    <w:rsid w:val="00EE6CF7"/>
    <w:rsid w:val="00EF02F4"/>
    <w:rsid w:val="00EF06C7"/>
    <w:rsid w:val="00EF0E6B"/>
    <w:rsid w:val="00EF29D9"/>
    <w:rsid w:val="00EF5E06"/>
    <w:rsid w:val="00EF78CB"/>
    <w:rsid w:val="00F02B2E"/>
    <w:rsid w:val="00F04AAB"/>
    <w:rsid w:val="00F14CEC"/>
    <w:rsid w:val="00F24AEE"/>
    <w:rsid w:val="00F25651"/>
    <w:rsid w:val="00F36A8F"/>
    <w:rsid w:val="00F40492"/>
    <w:rsid w:val="00F4635C"/>
    <w:rsid w:val="00F6492D"/>
    <w:rsid w:val="00F65FBF"/>
    <w:rsid w:val="00F7246A"/>
    <w:rsid w:val="00F74777"/>
    <w:rsid w:val="00F80440"/>
    <w:rsid w:val="00F82C88"/>
    <w:rsid w:val="00F830E1"/>
    <w:rsid w:val="00F830FA"/>
    <w:rsid w:val="00F83E12"/>
    <w:rsid w:val="00F93BB6"/>
    <w:rsid w:val="00F9698A"/>
    <w:rsid w:val="00FA1441"/>
    <w:rsid w:val="00FA65E9"/>
    <w:rsid w:val="00FA7201"/>
    <w:rsid w:val="00FB2CB4"/>
    <w:rsid w:val="00FB522A"/>
    <w:rsid w:val="00FC22B0"/>
    <w:rsid w:val="00FC7BBD"/>
    <w:rsid w:val="00FC7C4F"/>
    <w:rsid w:val="00FD778C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80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883B9F"/>
    <w:pPr>
      <w:spacing w:after="120"/>
    </w:pPr>
    <w:rPr>
      <w:rFonts w:asciiTheme="minorHAnsi" w:eastAsiaTheme="minorEastAsia" w:hAnsiTheme="minorHAnsi" w:cstheme="minorBidi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883B9F"/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customStyle="1" w:styleId="fontstyle01">
    <w:name w:val="fontstyle01"/>
    <w:rsid w:val="00784B7A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B01FAE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7147ED"/>
    <w:rPr>
      <w:rFonts w:eastAsia="Times New Roman" w:cs="Calibri"/>
      <w:sz w:val="22"/>
      <w:szCs w:val="22"/>
      <w:lang w:val="en-US" w:eastAsia="en-US"/>
    </w:rPr>
  </w:style>
  <w:style w:type="paragraph" w:customStyle="1" w:styleId="Default">
    <w:name w:val="Default"/>
    <w:rsid w:val="003A6F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2025-06-10T16:48:00Z</dcterms:created>
  <dcterms:modified xsi:type="dcterms:W3CDTF">2025-06-11T10:20:00Z</dcterms:modified>
</cp:coreProperties>
</file>