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9F05" w14:textId="77777777" w:rsidR="00700870" w:rsidRDefault="00700870" w:rsidP="00700870">
      <w:pPr>
        <w:pStyle w:val="Header"/>
        <w:jc w:val="right"/>
        <w:rPr>
          <w:rFonts w:ascii="Times New Roman" w:hAnsi="Times New Roman"/>
          <w:b/>
          <w:color w:val="FF0000"/>
        </w:rPr>
      </w:pPr>
    </w:p>
    <w:p w14:paraId="50A248E0" w14:textId="77777777" w:rsidR="00700870" w:rsidRDefault="00700870" w:rsidP="00700870">
      <w:pPr>
        <w:pStyle w:val="Header"/>
        <w:jc w:val="right"/>
        <w:rPr>
          <w:rFonts w:ascii="Times New Roman" w:hAnsi="Times New Roman"/>
          <w:b/>
          <w:color w:val="FF0000"/>
        </w:rPr>
      </w:pPr>
    </w:p>
    <w:p w14:paraId="7CD28CD7" w14:textId="77777777" w:rsidR="00700870" w:rsidRDefault="00700870" w:rsidP="00700870">
      <w:pPr>
        <w:spacing w:after="0"/>
        <w:jc w:val="center"/>
        <w:rPr>
          <w:rFonts w:ascii="Times New Roman" w:hAnsi="Times New Roman"/>
          <w:b/>
          <w:sz w:val="24"/>
          <w:szCs w:val="24"/>
        </w:rPr>
      </w:pPr>
    </w:p>
    <w:p w14:paraId="347221A5" w14:textId="77777777" w:rsidR="00700870" w:rsidRDefault="00700870" w:rsidP="00700870">
      <w:pPr>
        <w:pBdr>
          <w:bottom w:val="single" w:sz="12" w:space="31" w:color="C00000"/>
        </w:pBdr>
        <w:shd w:val="clear" w:color="auto" w:fill="C00000"/>
        <w:spacing w:after="0"/>
        <w:jc w:val="center"/>
        <w:rPr>
          <w:rFonts w:ascii="Times New Roman" w:hAnsi="Times New Roman"/>
          <w:b/>
          <w:color w:val="FFFF00"/>
          <w:sz w:val="24"/>
          <w:szCs w:val="24"/>
        </w:rPr>
      </w:pPr>
    </w:p>
    <w:p w14:paraId="1981956E" w14:textId="77777777" w:rsidR="00700870" w:rsidRDefault="00700870" w:rsidP="00700870">
      <w:pPr>
        <w:pBdr>
          <w:bottom w:val="single" w:sz="12" w:space="3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SHPALLJE PËR LËVIZJE PARALELE DHE PRANIM NË SHËRBIMIN CIVIL NË </w:t>
      </w:r>
    </w:p>
    <w:p w14:paraId="1B4E5250" w14:textId="77777777" w:rsidR="00700870" w:rsidRDefault="00700870" w:rsidP="00700870">
      <w:pPr>
        <w:pBdr>
          <w:bottom w:val="single" w:sz="12" w:space="31" w:color="C00000"/>
        </w:pBdr>
        <w:shd w:val="clear" w:color="auto" w:fill="C00000"/>
        <w:spacing w:after="0"/>
        <w:jc w:val="center"/>
        <w:rPr>
          <w:rFonts w:ascii="Times New Roman" w:hAnsi="Times New Roman"/>
          <w:b/>
          <w:color w:val="FFFF00"/>
          <w:sz w:val="24"/>
          <w:szCs w:val="24"/>
        </w:rPr>
      </w:pPr>
    </w:p>
    <w:p w14:paraId="26B88721" w14:textId="77777777" w:rsidR="00700870" w:rsidRDefault="00700870" w:rsidP="00700870">
      <w:pPr>
        <w:pBdr>
          <w:bottom w:val="single" w:sz="12" w:space="3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KATEGORINË EKZEKUTIVE</w:t>
      </w:r>
    </w:p>
    <w:p w14:paraId="4760F657" w14:textId="77777777" w:rsidR="007016C3" w:rsidRDefault="007016C3" w:rsidP="00700870">
      <w:pPr>
        <w:spacing w:after="0"/>
        <w:jc w:val="both"/>
        <w:rPr>
          <w:rFonts w:ascii="Times New Roman" w:hAnsi="Times New Roman"/>
          <w:sz w:val="24"/>
          <w:szCs w:val="24"/>
        </w:rPr>
      </w:pPr>
    </w:p>
    <w:p w14:paraId="070AA70C" w14:textId="77777777" w:rsidR="00700870" w:rsidRDefault="00700870" w:rsidP="00700870">
      <w:pPr>
        <w:spacing w:after="0"/>
        <w:jc w:val="both"/>
        <w:rPr>
          <w:rFonts w:ascii="Times New Roman" w:hAnsi="Times New Roman"/>
          <w:sz w:val="24"/>
          <w:szCs w:val="24"/>
        </w:rPr>
      </w:pPr>
      <w:r w:rsidRPr="00771DF3">
        <w:rPr>
          <w:rFonts w:ascii="Times New Roman" w:hAnsi="Times New Roman"/>
          <w:sz w:val="24"/>
          <w:szCs w:val="24"/>
        </w:rPr>
        <w:t>Në zbatim të nenit 22 dhe të nenit 25, të ligjit nr. 152/2013 “Për nëpunësin civil”, i ndryshuar, si dhe të Kreut II, III, IV dhe VII, të VKM nr.243, datë 18.3.2015 “Për pranimin, lëvizjen paralele, periudhën e provës dhe emërimin në kategorinë ekzekutive</w:t>
      </w:r>
      <w:r w:rsidRPr="00771DF3">
        <w:rPr>
          <w:rFonts w:ascii="Times New Roman" w:hAnsi="Times New Roman"/>
          <w:color w:val="000000"/>
          <w:sz w:val="24"/>
          <w:szCs w:val="24"/>
        </w:rPr>
        <w:t>”</w:t>
      </w:r>
      <w:r w:rsidRPr="00771DF3">
        <w:rPr>
          <w:rFonts w:ascii="Times New Roman" w:hAnsi="Times New Roman"/>
          <w:sz w:val="24"/>
          <w:szCs w:val="24"/>
        </w:rPr>
        <w:t xml:space="preserve">, i ndryshuar, Zyra e Inspektorit të Lartë të Drejtësisë shpall procedurat e lëvizjes paralele dhe pranimit në shërbimin civil për pozicionet: </w:t>
      </w:r>
    </w:p>
    <w:p w14:paraId="3EB739AC" w14:textId="77777777" w:rsidR="00700870" w:rsidRPr="00B25D1E" w:rsidRDefault="00700870" w:rsidP="00700870">
      <w:pPr>
        <w:spacing w:after="0"/>
        <w:jc w:val="both"/>
        <w:rPr>
          <w:rFonts w:ascii="Times New Roman" w:hAnsi="Times New Roman"/>
          <w:b/>
          <w:bCs/>
          <w:sz w:val="24"/>
          <w:szCs w:val="24"/>
        </w:rPr>
      </w:pPr>
    </w:p>
    <w:p w14:paraId="20575667" w14:textId="500734DD" w:rsidR="00814E08" w:rsidRDefault="007A2D81" w:rsidP="00814E08">
      <w:pPr>
        <w:pStyle w:val="ListParagraph"/>
        <w:numPr>
          <w:ilvl w:val="0"/>
          <w:numId w:val="1"/>
        </w:numPr>
        <w:spacing w:after="0"/>
        <w:jc w:val="both"/>
        <w:rPr>
          <w:rFonts w:ascii="Times New Roman" w:hAnsi="Times New Roman"/>
          <w:b/>
          <w:sz w:val="24"/>
          <w:szCs w:val="24"/>
        </w:rPr>
      </w:pPr>
      <w:r>
        <w:rPr>
          <w:rFonts w:ascii="Times New Roman" w:hAnsi="Times New Roman"/>
          <w:b/>
          <w:sz w:val="24"/>
          <w:szCs w:val="24"/>
        </w:rPr>
        <w:t>1</w:t>
      </w:r>
      <w:r w:rsidR="00814E08" w:rsidRPr="005E3D22">
        <w:rPr>
          <w:rFonts w:ascii="Times New Roman" w:hAnsi="Times New Roman"/>
          <w:b/>
          <w:sz w:val="24"/>
          <w:szCs w:val="24"/>
        </w:rPr>
        <w:t xml:space="preserve"> (</w:t>
      </w:r>
      <w:r>
        <w:rPr>
          <w:rFonts w:ascii="Times New Roman" w:hAnsi="Times New Roman"/>
          <w:b/>
          <w:sz w:val="24"/>
          <w:szCs w:val="24"/>
        </w:rPr>
        <w:t>një</w:t>
      </w:r>
      <w:r w:rsidR="00814E08" w:rsidRPr="005E3D22">
        <w:rPr>
          <w:rFonts w:ascii="Times New Roman" w:hAnsi="Times New Roman"/>
          <w:b/>
          <w:sz w:val="24"/>
          <w:szCs w:val="24"/>
        </w:rPr>
        <w:t>) Specialist në Sektorin e Metodikës dhe Standardeve, në Drejtorinë e Analizës dhe Standardeve</w:t>
      </w:r>
      <w:r w:rsidR="00814E08">
        <w:rPr>
          <w:rFonts w:ascii="Times New Roman" w:hAnsi="Times New Roman"/>
          <w:b/>
          <w:sz w:val="24"/>
          <w:szCs w:val="24"/>
        </w:rPr>
        <w:t xml:space="preserve"> </w:t>
      </w:r>
      <w:r w:rsidR="00814E08" w:rsidRPr="005E3D22">
        <w:rPr>
          <w:rFonts w:ascii="Times New Roman" w:hAnsi="Times New Roman"/>
          <w:b/>
          <w:sz w:val="24"/>
          <w:szCs w:val="24"/>
        </w:rPr>
        <w:t xml:space="preserve">pranë Zyrës së Inspektorit të Lartë të Drejtësisë </w:t>
      </w:r>
      <w:r w:rsidR="00CA762D">
        <w:rPr>
          <w:rFonts w:ascii="Times New Roman" w:hAnsi="Times New Roman"/>
          <w:b/>
          <w:sz w:val="24"/>
          <w:szCs w:val="24"/>
        </w:rPr>
        <w:t>–</w:t>
      </w:r>
      <w:r w:rsidR="00814E08" w:rsidRPr="005E3D22">
        <w:rPr>
          <w:rFonts w:ascii="Times New Roman" w:hAnsi="Times New Roman"/>
          <w:b/>
          <w:sz w:val="24"/>
          <w:szCs w:val="24"/>
        </w:rPr>
        <w:t xml:space="preserve"> </w:t>
      </w:r>
      <w:r w:rsidR="00CA762D">
        <w:rPr>
          <w:rFonts w:ascii="Times New Roman" w:hAnsi="Times New Roman"/>
          <w:b/>
          <w:sz w:val="24"/>
          <w:szCs w:val="24"/>
        </w:rPr>
        <w:t xml:space="preserve">klasa </w:t>
      </w:r>
      <w:r w:rsidR="00814E08" w:rsidRPr="005E3D22">
        <w:rPr>
          <w:rFonts w:ascii="Times New Roman" w:hAnsi="Times New Roman"/>
          <w:b/>
          <w:sz w:val="24"/>
          <w:szCs w:val="24"/>
        </w:rPr>
        <w:t>I</w:t>
      </w:r>
      <w:r>
        <w:rPr>
          <w:rFonts w:ascii="Times New Roman" w:hAnsi="Times New Roman"/>
          <w:b/>
          <w:sz w:val="24"/>
          <w:szCs w:val="24"/>
        </w:rPr>
        <w:t>V</w:t>
      </w:r>
      <w:r w:rsidR="00814E08" w:rsidRPr="005E3D22">
        <w:rPr>
          <w:rFonts w:ascii="Times New Roman" w:hAnsi="Times New Roman"/>
          <w:b/>
          <w:sz w:val="24"/>
          <w:szCs w:val="24"/>
        </w:rPr>
        <w:t>-</w:t>
      </w:r>
      <w:r>
        <w:rPr>
          <w:rFonts w:ascii="Times New Roman" w:hAnsi="Times New Roman"/>
          <w:b/>
          <w:sz w:val="24"/>
          <w:szCs w:val="24"/>
        </w:rPr>
        <w:t>1</w:t>
      </w:r>
      <w:r w:rsidR="00814E08">
        <w:rPr>
          <w:rFonts w:ascii="Times New Roman" w:hAnsi="Times New Roman"/>
          <w:b/>
          <w:sz w:val="24"/>
          <w:szCs w:val="24"/>
        </w:rPr>
        <w:t>.</w:t>
      </w:r>
    </w:p>
    <w:p w14:paraId="0CA049EE" w14:textId="77777777" w:rsidR="00700870" w:rsidRPr="00236B6C" w:rsidRDefault="00700870" w:rsidP="00700870">
      <w:pPr>
        <w:spacing w:after="0"/>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700870" w:rsidRPr="00E0748B" w14:paraId="62EF8498" w14:textId="77777777" w:rsidTr="003A56ED">
        <w:trPr>
          <w:trHeight w:val="1557"/>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7C40F477" w14:textId="77777777" w:rsidR="00700870" w:rsidRPr="00E0748B" w:rsidRDefault="00700870" w:rsidP="003A56ED">
            <w:pPr>
              <w:jc w:val="both"/>
              <w:rPr>
                <w:rFonts w:ascii="Times New Roman" w:eastAsia="MS Mincho" w:hAnsi="Times New Roman"/>
                <w:sz w:val="24"/>
                <w:szCs w:val="24"/>
              </w:rPr>
            </w:pPr>
            <w:r>
              <w:rPr>
                <w:rFonts w:ascii="Times New Roman" w:hAnsi="Times New Roman"/>
                <w:i/>
                <w:iCs/>
                <w:color w:val="FF0000"/>
                <w:sz w:val="24"/>
                <w:szCs w:val="24"/>
                <w:shd w:val="clear" w:color="auto" w:fill="FFFF99"/>
              </w:rPr>
              <w:t>Pozicionet më sipër, u ofrohen</w:t>
            </w:r>
            <w:r w:rsidRPr="00E0748B">
              <w:rPr>
                <w:rFonts w:ascii="Times New Roman" w:hAnsi="Times New Roman"/>
                <w:i/>
                <w:iCs/>
                <w:color w:val="FF0000"/>
                <w:sz w:val="24"/>
                <w:szCs w:val="24"/>
                <w:shd w:val="clear" w:color="auto" w:fill="FFFF99"/>
              </w:rPr>
              <w:t xml:space="preserve"> fillimisht nëpunësve civilë të së njëjtës kategori për procedurën e lëvizjes par</w:t>
            </w:r>
            <w:r>
              <w:rPr>
                <w:rFonts w:ascii="Times New Roman" w:hAnsi="Times New Roman"/>
                <w:i/>
                <w:iCs/>
                <w:color w:val="FF0000"/>
                <w:sz w:val="24"/>
                <w:szCs w:val="24"/>
                <w:shd w:val="clear" w:color="auto" w:fill="FFFF99"/>
              </w:rPr>
              <w:t>alele! Vetëm në rast se pozicionet</w:t>
            </w:r>
            <w:r w:rsidRPr="00E0748B">
              <w:rPr>
                <w:rFonts w:ascii="Times New Roman" w:hAnsi="Times New Roman"/>
                <w:i/>
                <w:iCs/>
                <w:color w:val="FF0000"/>
                <w:sz w:val="24"/>
                <w:szCs w:val="24"/>
                <w:shd w:val="clear" w:color="auto" w:fill="FFFF99"/>
              </w:rPr>
              <w:t>, në përfundim të procedurës së lëvizj</w:t>
            </w:r>
            <w:r>
              <w:rPr>
                <w:rFonts w:ascii="Times New Roman" w:hAnsi="Times New Roman"/>
                <w:i/>
                <w:iCs/>
                <w:color w:val="FF0000"/>
                <w:sz w:val="24"/>
                <w:szCs w:val="24"/>
                <w:shd w:val="clear" w:color="auto" w:fill="FFFF99"/>
              </w:rPr>
              <w:t>es paralele, rezultojnë</w:t>
            </w:r>
            <w:r w:rsidRPr="00E0748B">
              <w:rPr>
                <w:rFonts w:ascii="Times New Roman" w:hAnsi="Times New Roman"/>
                <w:i/>
                <w:iCs/>
                <w:color w:val="FF0000"/>
                <w:sz w:val="24"/>
                <w:szCs w:val="24"/>
                <w:shd w:val="clear" w:color="auto" w:fill="FFFF99"/>
              </w:rPr>
              <w:t xml:space="preserve"> vakant</w:t>
            </w:r>
            <w:r>
              <w:rPr>
                <w:rFonts w:ascii="Times New Roman" w:hAnsi="Times New Roman"/>
                <w:i/>
                <w:iCs/>
                <w:color w:val="FF0000"/>
                <w:sz w:val="24"/>
                <w:szCs w:val="24"/>
                <w:shd w:val="clear" w:color="auto" w:fill="FFFF99"/>
              </w:rPr>
              <w:t xml:space="preserve">, ato janë të </w:t>
            </w:r>
            <w:r w:rsidRPr="00E0748B">
              <w:rPr>
                <w:rFonts w:ascii="Times New Roman" w:hAnsi="Times New Roman"/>
                <w:i/>
                <w:iCs/>
                <w:color w:val="FF0000"/>
                <w:sz w:val="24"/>
                <w:szCs w:val="24"/>
                <w:shd w:val="clear" w:color="auto" w:fill="FFFF99"/>
              </w:rPr>
              <w:t>vlefsh</w:t>
            </w:r>
            <w:r>
              <w:rPr>
                <w:rFonts w:ascii="Times New Roman" w:hAnsi="Times New Roman"/>
                <w:i/>
                <w:iCs/>
                <w:color w:val="FF0000"/>
                <w:sz w:val="24"/>
                <w:szCs w:val="24"/>
                <w:shd w:val="clear" w:color="auto" w:fill="FFFF99"/>
              </w:rPr>
              <w:t>me</w:t>
            </w:r>
            <w:r w:rsidRPr="00E0748B">
              <w:rPr>
                <w:rFonts w:ascii="Times New Roman" w:hAnsi="Times New Roman"/>
                <w:i/>
                <w:iCs/>
                <w:color w:val="FF0000"/>
                <w:sz w:val="24"/>
                <w:szCs w:val="24"/>
                <w:shd w:val="clear" w:color="auto" w:fill="FFFF99"/>
              </w:rPr>
              <w:t xml:space="preserve"> për konkurimin nëpërmjet procedurës së pranimit në shërbimin civil për kategorinë ekzekutive.</w:t>
            </w:r>
          </w:p>
        </w:tc>
      </w:tr>
    </w:tbl>
    <w:p w14:paraId="19BEB5BB" w14:textId="77777777" w:rsidR="00700870" w:rsidRDefault="00700870" w:rsidP="00700870">
      <w:pPr>
        <w:spacing w:line="300" w:lineRule="exact"/>
        <w:ind w:right="73"/>
        <w:rPr>
          <w:rFonts w:ascii="Times New Roman" w:eastAsia="Times New Roman" w:hAnsi="Times New Roman"/>
          <w:b/>
          <w:sz w:val="24"/>
          <w:szCs w:val="24"/>
        </w:rPr>
      </w:pPr>
    </w:p>
    <w:p w14:paraId="444E79BC" w14:textId="77777777" w:rsidR="00700870" w:rsidRPr="002727F0" w:rsidRDefault="00700870" w:rsidP="00700870">
      <w:pPr>
        <w:spacing w:line="300" w:lineRule="exact"/>
        <w:ind w:right="73"/>
        <w:jc w:val="center"/>
        <w:rPr>
          <w:rFonts w:ascii="Times New Roman" w:hAnsi="Times New Roman"/>
          <w:sz w:val="24"/>
          <w:szCs w:val="24"/>
        </w:rPr>
      </w:pPr>
      <w:r w:rsidRPr="00E0748B">
        <w:rPr>
          <w:rFonts w:ascii="Times New Roman" w:eastAsia="Times New Roman" w:hAnsi="Times New Roman"/>
          <w:b/>
          <w:sz w:val="24"/>
          <w:szCs w:val="24"/>
        </w:rPr>
        <w:t>P</w:t>
      </w:r>
      <w:r w:rsidRPr="00E0748B">
        <w:rPr>
          <w:rFonts w:ascii="Times New Roman" w:eastAsia="Times New Roman" w:hAnsi="Times New Roman"/>
          <w:b/>
          <w:spacing w:val="-1"/>
          <w:sz w:val="24"/>
          <w:szCs w:val="24"/>
        </w:rPr>
        <w:t>Ë</w:t>
      </w:r>
      <w:r w:rsidRPr="00E0748B">
        <w:rPr>
          <w:rFonts w:ascii="Times New Roman" w:eastAsia="Times New Roman" w:hAnsi="Times New Roman"/>
          <w:b/>
          <w:sz w:val="24"/>
          <w:szCs w:val="24"/>
        </w:rPr>
        <w:t xml:space="preserve">R </w:t>
      </w:r>
      <w:r w:rsidRPr="00E0748B">
        <w:rPr>
          <w:rFonts w:ascii="Times New Roman" w:eastAsia="Times New Roman" w:hAnsi="Times New Roman"/>
          <w:b/>
          <w:spacing w:val="-1"/>
          <w:sz w:val="24"/>
          <w:szCs w:val="24"/>
        </w:rPr>
        <w:t>T</w:t>
      </w:r>
      <w:r w:rsidRPr="00E0748B">
        <w:rPr>
          <w:rFonts w:ascii="Times New Roman" w:eastAsia="Times New Roman" w:hAnsi="Times New Roman"/>
          <w:b/>
          <w:sz w:val="24"/>
          <w:szCs w:val="24"/>
        </w:rPr>
        <w:t>Ë</w:t>
      </w:r>
      <w:r w:rsidRPr="00E0748B">
        <w:rPr>
          <w:rFonts w:ascii="Times New Roman" w:eastAsia="Times New Roman" w:hAnsi="Times New Roman"/>
          <w:b/>
          <w:spacing w:val="66"/>
          <w:sz w:val="24"/>
          <w:szCs w:val="24"/>
        </w:rPr>
        <w:t xml:space="preserve"> </w:t>
      </w:r>
      <w:r w:rsidRPr="00E0748B">
        <w:rPr>
          <w:rFonts w:ascii="Times New Roman" w:eastAsia="Times New Roman" w:hAnsi="Times New Roman"/>
          <w:b/>
          <w:spacing w:val="-1"/>
          <w:sz w:val="24"/>
          <w:szCs w:val="24"/>
        </w:rPr>
        <w:t>D</w:t>
      </w:r>
      <w:r w:rsidRPr="00E0748B">
        <w:rPr>
          <w:rFonts w:ascii="Times New Roman" w:eastAsia="Times New Roman" w:hAnsi="Times New Roman"/>
          <w:b/>
          <w:sz w:val="24"/>
          <w:szCs w:val="24"/>
        </w:rPr>
        <w:t>Y P</w:t>
      </w:r>
      <w:r w:rsidRPr="00E0748B">
        <w:rPr>
          <w:rFonts w:ascii="Times New Roman" w:eastAsia="Times New Roman" w:hAnsi="Times New Roman"/>
          <w:b/>
          <w:spacing w:val="-2"/>
          <w:sz w:val="24"/>
          <w:szCs w:val="24"/>
        </w:rPr>
        <w:t>RO</w:t>
      </w:r>
      <w:r w:rsidRPr="00E0748B">
        <w:rPr>
          <w:rFonts w:ascii="Times New Roman" w:eastAsia="Times New Roman" w:hAnsi="Times New Roman"/>
          <w:b/>
          <w:spacing w:val="1"/>
          <w:sz w:val="24"/>
          <w:szCs w:val="24"/>
        </w:rPr>
        <w:t>C</w:t>
      </w:r>
      <w:r w:rsidRPr="00E0748B">
        <w:rPr>
          <w:rFonts w:ascii="Times New Roman" w:eastAsia="Times New Roman" w:hAnsi="Times New Roman"/>
          <w:b/>
          <w:spacing w:val="-1"/>
          <w:sz w:val="24"/>
          <w:szCs w:val="24"/>
        </w:rPr>
        <w:t>EDUR</w:t>
      </w:r>
      <w:r w:rsidRPr="00E0748B">
        <w:rPr>
          <w:rFonts w:ascii="Times New Roman" w:eastAsia="Times New Roman" w:hAnsi="Times New Roman"/>
          <w:b/>
          <w:spacing w:val="2"/>
          <w:sz w:val="24"/>
          <w:szCs w:val="24"/>
        </w:rPr>
        <w:t>A</w:t>
      </w:r>
      <w:r w:rsidRPr="00E0748B">
        <w:rPr>
          <w:rFonts w:ascii="Times New Roman" w:eastAsia="Times New Roman" w:hAnsi="Times New Roman"/>
          <w:b/>
          <w:sz w:val="24"/>
          <w:szCs w:val="24"/>
        </w:rPr>
        <w:t>T</w:t>
      </w:r>
      <w:r w:rsidRPr="00E0748B">
        <w:rPr>
          <w:rFonts w:ascii="Times New Roman" w:eastAsia="Times New Roman" w:hAnsi="Times New Roman"/>
          <w:b/>
          <w:spacing w:val="66"/>
          <w:sz w:val="24"/>
          <w:szCs w:val="24"/>
        </w:rPr>
        <w:t xml:space="preserve"> </w:t>
      </w:r>
      <w:r w:rsidRPr="00E0748B">
        <w:rPr>
          <w:rFonts w:ascii="Times New Roman" w:eastAsia="Times New Roman" w:hAnsi="Times New Roman"/>
          <w:b/>
          <w:spacing w:val="1"/>
          <w:sz w:val="24"/>
          <w:szCs w:val="24"/>
        </w:rPr>
        <w:t>(</w:t>
      </w:r>
      <w:r w:rsidRPr="00E0748B">
        <w:rPr>
          <w:rFonts w:ascii="Times New Roman" w:eastAsia="Times New Roman" w:hAnsi="Times New Roman"/>
          <w:b/>
          <w:spacing w:val="-1"/>
          <w:sz w:val="24"/>
          <w:szCs w:val="24"/>
        </w:rPr>
        <w:t>LËV</w:t>
      </w:r>
      <w:r w:rsidRPr="00E0748B">
        <w:rPr>
          <w:rFonts w:ascii="Times New Roman" w:eastAsia="Times New Roman" w:hAnsi="Times New Roman"/>
          <w:b/>
          <w:spacing w:val="2"/>
          <w:sz w:val="24"/>
          <w:szCs w:val="24"/>
        </w:rPr>
        <w:t>I</w:t>
      </w:r>
      <w:r w:rsidRPr="00E0748B">
        <w:rPr>
          <w:rFonts w:ascii="Times New Roman" w:eastAsia="Times New Roman" w:hAnsi="Times New Roman"/>
          <w:b/>
          <w:spacing w:val="-3"/>
          <w:sz w:val="24"/>
          <w:szCs w:val="24"/>
        </w:rPr>
        <w:t>Z</w:t>
      </w:r>
      <w:r w:rsidRPr="00E0748B">
        <w:rPr>
          <w:rFonts w:ascii="Times New Roman" w:eastAsia="Times New Roman" w:hAnsi="Times New Roman"/>
          <w:b/>
          <w:spacing w:val="1"/>
          <w:sz w:val="24"/>
          <w:szCs w:val="24"/>
        </w:rPr>
        <w:t>J</w:t>
      </w:r>
      <w:r w:rsidRPr="00E0748B">
        <w:rPr>
          <w:rFonts w:ascii="Times New Roman" w:eastAsia="Times New Roman" w:hAnsi="Times New Roman"/>
          <w:b/>
          <w:sz w:val="24"/>
          <w:szCs w:val="24"/>
        </w:rPr>
        <w:t xml:space="preserve">E </w:t>
      </w:r>
      <w:r w:rsidRPr="00E0748B">
        <w:rPr>
          <w:rFonts w:ascii="Times New Roman" w:eastAsia="Times New Roman" w:hAnsi="Times New Roman"/>
          <w:b/>
          <w:spacing w:val="-2"/>
          <w:sz w:val="24"/>
          <w:szCs w:val="24"/>
        </w:rPr>
        <w:t>P</w:t>
      </w:r>
      <w:r w:rsidRPr="00E0748B">
        <w:rPr>
          <w:rFonts w:ascii="Times New Roman" w:eastAsia="Times New Roman" w:hAnsi="Times New Roman"/>
          <w:b/>
          <w:spacing w:val="-1"/>
          <w:sz w:val="24"/>
          <w:szCs w:val="24"/>
        </w:rPr>
        <w:t>AR</w:t>
      </w:r>
      <w:r w:rsidRPr="00E0748B">
        <w:rPr>
          <w:rFonts w:ascii="Times New Roman" w:eastAsia="Times New Roman" w:hAnsi="Times New Roman"/>
          <w:b/>
          <w:spacing w:val="1"/>
          <w:sz w:val="24"/>
          <w:szCs w:val="24"/>
        </w:rPr>
        <w:t>A</w:t>
      </w:r>
      <w:r w:rsidRPr="00E0748B">
        <w:rPr>
          <w:rFonts w:ascii="Times New Roman" w:eastAsia="Times New Roman" w:hAnsi="Times New Roman"/>
          <w:b/>
          <w:spacing w:val="-1"/>
          <w:sz w:val="24"/>
          <w:szCs w:val="24"/>
        </w:rPr>
        <w:t>LELE</w:t>
      </w:r>
      <w:r w:rsidRPr="00E0748B">
        <w:rPr>
          <w:rFonts w:ascii="Times New Roman" w:eastAsia="Times New Roman" w:hAnsi="Times New Roman"/>
          <w:b/>
          <w:sz w:val="24"/>
          <w:szCs w:val="24"/>
        </w:rPr>
        <w:t xml:space="preserve">, </w:t>
      </w:r>
      <w:r w:rsidRPr="00E0748B">
        <w:rPr>
          <w:rFonts w:ascii="Times New Roman" w:eastAsia="Times New Roman" w:hAnsi="Times New Roman"/>
          <w:b/>
          <w:spacing w:val="-2"/>
          <w:sz w:val="24"/>
          <w:szCs w:val="24"/>
        </w:rPr>
        <w:t>P</w:t>
      </w:r>
      <w:r w:rsidRPr="00E0748B">
        <w:rPr>
          <w:rFonts w:ascii="Times New Roman" w:eastAsia="Times New Roman" w:hAnsi="Times New Roman"/>
          <w:b/>
          <w:spacing w:val="1"/>
          <w:sz w:val="24"/>
          <w:szCs w:val="24"/>
        </w:rPr>
        <w:t>R</w:t>
      </w:r>
      <w:r w:rsidRPr="00E0748B">
        <w:rPr>
          <w:rFonts w:ascii="Times New Roman" w:eastAsia="Times New Roman" w:hAnsi="Times New Roman"/>
          <w:b/>
          <w:spacing w:val="-1"/>
          <w:sz w:val="24"/>
          <w:szCs w:val="24"/>
        </w:rPr>
        <w:t>A</w:t>
      </w:r>
      <w:r w:rsidRPr="00E0748B">
        <w:rPr>
          <w:rFonts w:ascii="Times New Roman" w:eastAsia="Times New Roman" w:hAnsi="Times New Roman"/>
          <w:b/>
          <w:spacing w:val="1"/>
          <w:sz w:val="24"/>
          <w:szCs w:val="24"/>
        </w:rPr>
        <w:t>N</w:t>
      </w:r>
      <w:r w:rsidRPr="00E0748B">
        <w:rPr>
          <w:rFonts w:ascii="Times New Roman" w:eastAsia="Times New Roman" w:hAnsi="Times New Roman"/>
          <w:b/>
          <w:spacing w:val="-2"/>
          <w:sz w:val="24"/>
          <w:szCs w:val="24"/>
        </w:rPr>
        <w:t>I</w:t>
      </w:r>
      <w:r w:rsidRPr="00E0748B">
        <w:rPr>
          <w:rFonts w:ascii="Times New Roman" w:eastAsia="Times New Roman" w:hAnsi="Times New Roman"/>
          <w:b/>
          <w:sz w:val="24"/>
          <w:szCs w:val="24"/>
        </w:rPr>
        <w:t xml:space="preserve">M </w:t>
      </w:r>
      <w:r w:rsidRPr="00E0748B">
        <w:rPr>
          <w:rFonts w:ascii="Times New Roman" w:eastAsia="Times New Roman" w:hAnsi="Times New Roman"/>
          <w:b/>
          <w:spacing w:val="-1"/>
          <w:sz w:val="24"/>
          <w:szCs w:val="24"/>
        </w:rPr>
        <w:t>N</w:t>
      </w:r>
      <w:r>
        <w:rPr>
          <w:rFonts w:ascii="Times New Roman" w:eastAsia="Times New Roman" w:hAnsi="Times New Roman"/>
          <w:b/>
          <w:spacing w:val="-2"/>
          <w:sz w:val="24"/>
          <w:szCs w:val="24"/>
        </w:rPr>
        <w:t>Ë</w:t>
      </w:r>
      <w:r w:rsidRPr="00E0748B">
        <w:rPr>
          <w:rFonts w:ascii="Times New Roman" w:eastAsia="Times New Roman" w:hAnsi="Times New Roman"/>
          <w:b/>
          <w:sz w:val="24"/>
          <w:szCs w:val="24"/>
        </w:rPr>
        <w:t xml:space="preserve"> SH</w:t>
      </w:r>
      <w:r w:rsidRPr="00E0748B">
        <w:rPr>
          <w:rFonts w:ascii="Times New Roman" w:eastAsia="Times New Roman" w:hAnsi="Times New Roman"/>
          <w:b/>
          <w:spacing w:val="-3"/>
          <w:sz w:val="24"/>
          <w:szCs w:val="24"/>
        </w:rPr>
        <w:t>Ë</w:t>
      </w:r>
      <w:r w:rsidRPr="00E0748B">
        <w:rPr>
          <w:rFonts w:ascii="Times New Roman" w:eastAsia="Times New Roman" w:hAnsi="Times New Roman"/>
          <w:b/>
          <w:spacing w:val="1"/>
          <w:sz w:val="24"/>
          <w:szCs w:val="24"/>
        </w:rPr>
        <w:t>R</w:t>
      </w:r>
      <w:r w:rsidRPr="00E0748B">
        <w:rPr>
          <w:rFonts w:ascii="Times New Roman" w:eastAsia="Times New Roman" w:hAnsi="Times New Roman"/>
          <w:b/>
          <w:spacing w:val="-1"/>
          <w:sz w:val="24"/>
          <w:szCs w:val="24"/>
        </w:rPr>
        <w:t>B</w:t>
      </w:r>
      <w:r w:rsidRPr="00E0748B">
        <w:rPr>
          <w:rFonts w:ascii="Times New Roman" w:eastAsia="Times New Roman" w:hAnsi="Times New Roman"/>
          <w:b/>
          <w:spacing w:val="-2"/>
          <w:sz w:val="24"/>
          <w:szCs w:val="24"/>
        </w:rPr>
        <w:t>IM</w:t>
      </w:r>
      <w:r>
        <w:rPr>
          <w:rFonts w:ascii="Times New Roman" w:eastAsia="Times New Roman" w:hAnsi="Times New Roman"/>
          <w:b/>
          <w:sz w:val="24"/>
          <w:szCs w:val="24"/>
        </w:rPr>
        <w:t>IN</w:t>
      </w:r>
      <w:r w:rsidRPr="00E0748B">
        <w:rPr>
          <w:rFonts w:ascii="Times New Roman" w:eastAsia="Times New Roman" w:hAnsi="Times New Roman"/>
          <w:b/>
          <w:spacing w:val="-1"/>
          <w:sz w:val="24"/>
          <w:szCs w:val="24"/>
        </w:rPr>
        <w:t xml:space="preserve"> </w:t>
      </w:r>
      <w:r w:rsidRPr="00E0748B">
        <w:rPr>
          <w:rFonts w:ascii="Times New Roman" w:eastAsia="Times New Roman" w:hAnsi="Times New Roman"/>
          <w:b/>
          <w:spacing w:val="1"/>
          <w:sz w:val="24"/>
          <w:szCs w:val="24"/>
        </w:rPr>
        <w:t>C</w:t>
      </w:r>
      <w:r w:rsidRPr="00E0748B">
        <w:rPr>
          <w:rFonts w:ascii="Times New Roman" w:eastAsia="Times New Roman" w:hAnsi="Times New Roman"/>
          <w:b/>
          <w:sz w:val="24"/>
          <w:szCs w:val="24"/>
        </w:rPr>
        <w:t>I</w:t>
      </w:r>
      <w:r w:rsidRPr="00E0748B">
        <w:rPr>
          <w:rFonts w:ascii="Times New Roman" w:eastAsia="Times New Roman" w:hAnsi="Times New Roman"/>
          <w:b/>
          <w:spacing w:val="-1"/>
          <w:sz w:val="24"/>
          <w:szCs w:val="24"/>
        </w:rPr>
        <w:t>V</w:t>
      </w:r>
      <w:r w:rsidRPr="00E0748B">
        <w:rPr>
          <w:rFonts w:ascii="Times New Roman" w:eastAsia="Times New Roman" w:hAnsi="Times New Roman"/>
          <w:b/>
          <w:sz w:val="24"/>
          <w:szCs w:val="24"/>
        </w:rPr>
        <w:t>IL)</w:t>
      </w:r>
      <w:r w:rsidRPr="00E0748B">
        <w:rPr>
          <w:rFonts w:ascii="Times New Roman" w:eastAsia="Times New Roman" w:hAnsi="Times New Roman"/>
          <w:b/>
          <w:spacing w:val="-3"/>
          <w:sz w:val="24"/>
          <w:szCs w:val="24"/>
        </w:rPr>
        <w:t xml:space="preserve"> </w:t>
      </w:r>
      <w:r w:rsidRPr="00E0748B">
        <w:rPr>
          <w:rFonts w:ascii="Times New Roman" w:eastAsia="Times New Roman" w:hAnsi="Times New Roman"/>
          <w:b/>
          <w:spacing w:val="1"/>
          <w:sz w:val="24"/>
          <w:szCs w:val="24"/>
        </w:rPr>
        <w:t>A</w:t>
      </w:r>
      <w:r w:rsidRPr="00E0748B">
        <w:rPr>
          <w:rFonts w:ascii="Times New Roman" w:eastAsia="Times New Roman" w:hAnsi="Times New Roman"/>
          <w:b/>
          <w:sz w:val="24"/>
          <w:szCs w:val="24"/>
        </w:rPr>
        <w:t>P</w:t>
      </w:r>
      <w:r w:rsidRPr="00E0748B">
        <w:rPr>
          <w:rFonts w:ascii="Times New Roman" w:eastAsia="Times New Roman" w:hAnsi="Times New Roman"/>
          <w:b/>
          <w:spacing w:val="-4"/>
          <w:sz w:val="24"/>
          <w:szCs w:val="24"/>
        </w:rPr>
        <w:t>L</w:t>
      </w:r>
      <w:r w:rsidRPr="00E0748B">
        <w:rPr>
          <w:rFonts w:ascii="Times New Roman" w:eastAsia="Times New Roman" w:hAnsi="Times New Roman"/>
          <w:b/>
          <w:sz w:val="24"/>
          <w:szCs w:val="24"/>
        </w:rPr>
        <w:t>I</w:t>
      </w:r>
      <w:r w:rsidRPr="00E0748B">
        <w:rPr>
          <w:rFonts w:ascii="Times New Roman" w:eastAsia="Times New Roman" w:hAnsi="Times New Roman"/>
          <w:b/>
          <w:spacing w:val="-2"/>
          <w:sz w:val="24"/>
          <w:szCs w:val="24"/>
        </w:rPr>
        <w:t>KO</w:t>
      </w:r>
      <w:r w:rsidRPr="00E0748B">
        <w:rPr>
          <w:rFonts w:ascii="Times New Roman" w:eastAsia="Times New Roman" w:hAnsi="Times New Roman"/>
          <w:b/>
          <w:sz w:val="24"/>
          <w:szCs w:val="24"/>
        </w:rPr>
        <w:t>HET</w:t>
      </w:r>
      <w:r w:rsidRPr="00E0748B">
        <w:rPr>
          <w:rFonts w:ascii="Times New Roman" w:eastAsia="Times New Roman" w:hAnsi="Times New Roman"/>
          <w:b/>
          <w:spacing w:val="-1"/>
          <w:sz w:val="24"/>
          <w:szCs w:val="24"/>
        </w:rPr>
        <w:t xml:space="preserve"> </w:t>
      </w:r>
      <w:r w:rsidRPr="00E0748B">
        <w:rPr>
          <w:rFonts w:ascii="Times New Roman" w:eastAsia="Times New Roman" w:hAnsi="Times New Roman"/>
          <w:b/>
          <w:sz w:val="24"/>
          <w:szCs w:val="24"/>
        </w:rPr>
        <w:t>NË</w:t>
      </w:r>
      <w:r w:rsidRPr="00E0748B">
        <w:rPr>
          <w:rFonts w:ascii="Times New Roman" w:eastAsia="Times New Roman" w:hAnsi="Times New Roman"/>
          <w:b/>
          <w:spacing w:val="-1"/>
          <w:sz w:val="24"/>
          <w:szCs w:val="24"/>
        </w:rPr>
        <w:t xml:space="preserve"> T</w:t>
      </w:r>
      <w:r w:rsidRPr="00E0748B">
        <w:rPr>
          <w:rFonts w:ascii="Times New Roman" w:eastAsia="Times New Roman" w:hAnsi="Times New Roman"/>
          <w:b/>
          <w:sz w:val="24"/>
          <w:szCs w:val="24"/>
        </w:rPr>
        <w:t xml:space="preserve">Ë </w:t>
      </w:r>
      <w:r w:rsidRPr="00E0748B">
        <w:rPr>
          <w:rFonts w:ascii="Times New Roman" w:eastAsia="Times New Roman" w:hAnsi="Times New Roman"/>
          <w:b/>
          <w:spacing w:val="-2"/>
          <w:sz w:val="24"/>
          <w:szCs w:val="24"/>
        </w:rPr>
        <w:t>N</w:t>
      </w:r>
      <w:r w:rsidRPr="00E0748B">
        <w:rPr>
          <w:rFonts w:ascii="Times New Roman" w:eastAsia="Times New Roman" w:hAnsi="Times New Roman"/>
          <w:b/>
          <w:spacing w:val="1"/>
          <w:sz w:val="24"/>
          <w:szCs w:val="24"/>
        </w:rPr>
        <w:t>J</w:t>
      </w:r>
      <w:r w:rsidRPr="00E0748B">
        <w:rPr>
          <w:rFonts w:ascii="Times New Roman" w:eastAsia="Times New Roman" w:hAnsi="Times New Roman"/>
          <w:b/>
          <w:spacing w:val="-3"/>
          <w:sz w:val="24"/>
          <w:szCs w:val="24"/>
        </w:rPr>
        <w:t>Ë</w:t>
      </w:r>
      <w:r w:rsidRPr="00E0748B">
        <w:rPr>
          <w:rFonts w:ascii="Times New Roman" w:eastAsia="Times New Roman" w:hAnsi="Times New Roman"/>
          <w:b/>
          <w:spacing w:val="1"/>
          <w:sz w:val="24"/>
          <w:szCs w:val="24"/>
        </w:rPr>
        <w:t>J</w:t>
      </w:r>
      <w:r w:rsidRPr="00E0748B">
        <w:rPr>
          <w:rFonts w:ascii="Times New Roman" w:eastAsia="Times New Roman" w:hAnsi="Times New Roman"/>
          <w:b/>
          <w:spacing w:val="-3"/>
          <w:sz w:val="24"/>
          <w:szCs w:val="24"/>
        </w:rPr>
        <w:t>T</w:t>
      </w:r>
      <w:r w:rsidRPr="00E0748B">
        <w:rPr>
          <w:rFonts w:ascii="Times New Roman" w:eastAsia="Times New Roman" w:hAnsi="Times New Roman"/>
          <w:b/>
          <w:spacing w:val="-1"/>
          <w:sz w:val="24"/>
          <w:szCs w:val="24"/>
        </w:rPr>
        <w:t>Ë</w:t>
      </w:r>
      <w:r w:rsidRPr="00E0748B">
        <w:rPr>
          <w:rFonts w:ascii="Times New Roman" w:eastAsia="Times New Roman" w:hAnsi="Times New Roman"/>
          <w:b/>
          <w:sz w:val="24"/>
          <w:szCs w:val="24"/>
        </w:rPr>
        <w:t>N</w:t>
      </w:r>
      <w:r w:rsidRPr="00E0748B">
        <w:rPr>
          <w:rFonts w:ascii="Times New Roman" w:eastAsia="Times New Roman" w:hAnsi="Times New Roman"/>
          <w:b/>
          <w:spacing w:val="1"/>
          <w:sz w:val="24"/>
          <w:szCs w:val="24"/>
        </w:rPr>
        <w:t xml:space="preserve"> </w:t>
      </w:r>
      <w:r w:rsidRPr="00E0748B">
        <w:rPr>
          <w:rFonts w:ascii="Times New Roman" w:eastAsia="Times New Roman" w:hAnsi="Times New Roman"/>
          <w:b/>
          <w:spacing w:val="-3"/>
          <w:sz w:val="24"/>
          <w:szCs w:val="24"/>
        </w:rPr>
        <w:t>K</w:t>
      </w:r>
      <w:r w:rsidRPr="00E0748B">
        <w:rPr>
          <w:rFonts w:ascii="Times New Roman" w:eastAsia="Times New Roman" w:hAnsi="Times New Roman"/>
          <w:b/>
          <w:sz w:val="24"/>
          <w:szCs w:val="24"/>
        </w:rPr>
        <w:t>OHË!</w:t>
      </w:r>
    </w:p>
    <w:p w14:paraId="11A100FC" w14:textId="77777777" w:rsidR="00700870" w:rsidRDefault="00700870" w:rsidP="00700870">
      <w:pPr>
        <w:shd w:val="clear" w:color="auto" w:fill="FFFFFF"/>
        <w:spacing w:before="100" w:beforeAutospacing="1" w:after="100" w:afterAutospacing="1" w:line="240" w:lineRule="auto"/>
        <w:jc w:val="both"/>
        <w:outlineLvl w:val="1"/>
        <w:rPr>
          <w:rFonts w:ascii="Times New Roman" w:eastAsia="Times New Roman" w:hAnsi="Times New Roman"/>
          <w:b/>
          <w:bCs/>
          <w:color w:val="FF0000"/>
          <w:sz w:val="24"/>
          <w:szCs w:val="24"/>
        </w:rPr>
      </w:pPr>
      <w:r w:rsidRPr="009B43A4">
        <w:rPr>
          <w:rFonts w:ascii="Times New Roman" w:eastAsia="Times New Roman" w:hAnsi="Times New Roman"/>
          <w:b/>
          <w:bCs/>
          <w:color w:val="000000"/>
          <w:sz w:val="24"/>
          <w:szCs w:val="24"/>
        </w:rPr>
        <w:t>Afati për dorëzimin e dokumentave për:</w:t>
      </w:r>
      <w:r w:rsidRPr="00E0748B">
        <w:rPr>
          <w:rFonts w:ascii="Times New Roman" w:eastAsia="Times New Roman" w:hAnsi="Times New Roman"/>
          <w:b/>
          <w:bCs/>
          <w:color w:val="FF0000"/>
          <w:sz w:val="24"/>
          <w:szCs w:val="24"/>
        </w:rPr>
        <w:t xml:space="preserve"> </w:t>
      </w:r>
      <w:r>
        <w:rPr>
          <w:rFonts w:ascii="Times New Roman" w:eastAsia="Times New Roman" w:hAnsi="Times New Roman"/>
          <w:b/>
          <w:bCs/>
          <w:color w:val="FF0000"/>
          <w:sz w:val="24"/>
          <w:szCs w:val="24"/>
        </w:rPr>
        <w:t xml:space="preserve"> </w:t>
      </w:r>
    </w:p>
    <w:tbl>
      <w:tblPr>
        <w:tblW w:w="0" w:type="auto"/>
        <w:tblCellMar>
          <w:top w:w="113" w:type="dxa"/>
          <w:left w:w="113" w:type="dxa"/>
          <w:bottom w:w="113" w:type="dxa"/>
          <w:right w:w="113" w:type="dxa"/>
        </w:tblCellMar>
        <w:tblLook w:val="00A0" w:firstRow="1" w:lastRow="0" w:firstColumn="1" w:lastColumn="0" w:noHBand="0" w:noVBand="0"/>
      </w:tblPr>
      <w:tblGrid>
        <w:gridCol w:w="5619"/>
        <w:gridCol w:w="3721"/>
      </w:tblGrid>
      <w:tr w:rsidR="00700870" w:rsidRPr="0093051F" w14:paraId="0BC48B1D" w14:textId="77777777" w:rsidTr="003A56ED">
        <w:trPr>
          <w:trHeight w:val="776"/>
        </w:trPr>
        <w:tc>
          <w:tcPr>
            <w:tcW w:w="5930" w:type="dxa"/>
            <w:tcBorders>
              <w:top w:val="single" w:sz="8" w:space="0" w:color="auto"/>
              <w:left w:val="single" w:sz="8" w:space="0" w:color="auto"/>
              <w:bottom w:val="single" w:sz="18" w:space="0" w:color="auto"/>
              <w:right w:val="nil"/>
            </w:tcBorders>
            <w:shd w:val="clear" w:color="auto" w:fill="FFFFFF"/>
          </w:tcPr>
          <w:p w14:paraId="68AF754C" w14:textId="77777777" w:rsidR="00700870" w:rsidRDefault="00700870" w:rsidP="003A56ED">
            <w:pPr>
              <w:spacing w:after="0"/>
              <w:jc w:val="center"/>
              <w:rPr>
                <w:rFonts w:ascii="Times New Roman" w:hAnsi="Times New Roman"/>
                <w:b/>
                <w:sz w:val="24"/>
                <w:szCs w:val="24"/>
                <w:lang w:val="de-DE"/>
              </w:rPr>
            </w:pPr>
            <w:r w:rsidRPr="0093051F">
              <w:rPr>
                <w:rFonts w:ascii="Times New Roman" w:hAnsi="Times New Roman"/>
                <w:b/>
                <w:sz w:val="24"/>
                <w:szCs w:val="24"/>
                <w:lang w:val="de-DE"/>
              </w:rPr>
              <w:t>Afati për dorëzimin e dokumentave për:</w:t>
            </w:r>
          </w:p>
          <w:p w14:paraId="2E33D5D4" w14:textId="77777777" w:rsidR="00700870" w:rsidRPr="004039DD" w:rsidRDefault="00700870" w:rsidP="003A56ED">
            <w:pPr>
              <w:spacing w:after="0"/>
              <w:jc w:val="center"/>
              <w:rPr>
                <w:rFonts w:ascii="Times New Roman" w:hAnsi="Times New Roman"/>
                <w:b/>
                <w:sz w:val="16"/>
                <w:szCs w:val="16"/>
                <w:lang w:val="de-DE"/>
              </w:rPr>
            </w:pPr>
          </w:p>
          <w:p w14:paraId="159EEB1A" w14:textId="77777777" w:rsidR="00700870" w:rsidRPr="0093051F" w:rsidRDefault="00700870" w:rsidP="003A56ED">
            <w:pPr>
              <w:ind w:firstLine="720"/>
              <w:rPr>
                <w:rFonts w:ascii="Times New Roman" w:hAnsi="Times New Roman"/>
                <w:b/>
                <w:sz w:val="24"/>
                <w:szCs w:val="24"/>
                <w:lang w:val="de-DE"/>
              </w:rPr>
            </w:pPr>
            <w:r w:rsidRPr="0093051F">
              <w:rPr>
                <w:rFonts w:ascii="Times New Roman" w:hAnsi="Times New Roman"/>
                <w:b/>
                <w:color w:val="FF0000"/>
                <w:sz w:val="24"/>
                <w:szCs w:val="24"/>
                <w:lang w:val="de-DE"/>
              </w:rPr>
              <w:t>LËVIZJE PARALELE</w:t>
            </w:r>
          </w:p>
        </w:tc>
        <w:tc>
          <w:tcPr>
            <w:tcW w:w="3925" w:type="dxa"/>
            <w:tcBorders>
              <w:top w:val="single" w:sz="8" w:space="0" w:color="auto"/>
              <w:left w:val="nil"/>
              <w:bottom w:val="single" w:sz="18" w:space="0" w:color="auto"/>
              <w:right w:val="single" w:sz="8" w:space="0" w:color="auto"/>
            </w:tcBorders>
            <w:shd w:val="clear" w:color="auto" w:fill="FFFFFF"/>
            <w:vAlign w:val="center"/>
            <w:hideMark/>
          </w:tcPr>
          <w:p w14:paraId="0CAE0A0F" w14:textId="05199AD2" w:rsidR="00700870" w:rsidRPr="0093051F" w:rsidRDefault="00700870" w:rsidP="003A56ED">
            <w:pPr>
              <w:spacing w:after="0"/>
              <w:jc w:val="center"/>
              <w:rPr>
                <w:rFonts w:ascii="Times New Roman" w:hAnsi="Times New Roman"/>
                <w:b/>
                <w:sz w:val="24"/>
                <w:szCs w:val="24"/>
              </w:rPr>
            </w:pPr>
            <w:r>
              <w:rPr>
                <w:rFonts w:ascii="Times New Roman" w:hAnsi="Times New Roman"/>
                <w:b/>
                <w:color w:val="FF0000"/>
                <w:sz w:val="24"/>
                <w:szCs w:val="24"/>
              </w:rPr>
              <w:t>12</w:t>
            </w:r>
            <w:r w:rsidRPr="00077EB4">
              <w:rPr>
                <w:rFonts w:ascii="Times New Roman" w:hAnsi="Times New Roman"/>
                <w:b/>
                <w:color w:val="FF0000"/>
                <w:sz w:val="24"/>
                <w:szCs w:val="24"/>
              </w:rPr>
              <w:t>/0</w:t>
            </w:r>
            <w:r>
              <w:rPr>
                <w:rFonts w:ascii="Times New Roman" w:hAnsi="Times New Roman"/>
                <w:b/>
                <w:color w:val="FF0000"/>
                <w:sz w:val="24"/>
                <w:szCs w:val="24"/>
              </w:rPr>
              <w:t>6</w:t>
            </w:r>
            <w:r w:rsidRPr="00077EB4">
              <w:rPr>
                <w:rFonts w:ascii="Times New Roman" w:hAnsi="Times New Roman"/>
                <w:b/>
                <w:color w:val="FF0000"/>
                <w:sz w:val="24"/>
                <w:szCs w:val="24"/>
              </w:rPr>
              <w:t>/202</w:t>
            </w:r>
            <w:r w:rsidR="007A2D81">
              <w:rPr>
                <w:rFonts w:ascii="Times New Roman" w:hAnsi="Times New Roman"/>
                <w:b/>
                <w:color w:val="FF0000"/>
                <w:sz w:val="24"/>
                <w:szCs w:val="24"/>
              </w:rPr>
              <w:t>5</w:t>
            </w:r>
          </w:p>
        </w:tc>
      </w:tr>
    </w:tbl>
    <w:p w14:paraId="0E198AB7" w14:textId="77777777" w:rsidR="00700870" w:rsidRPr="004039DD" w:rsidRDefault="00700870" w:rsidP="00700870">
      <w:pPr>
        <w:jc w:val="both"/>
        <w:rPr>
          <w:rFonts w:ascii="Times New Roman" w:hAnsi="Times New Roman"/>
          <w:b/>
          <w:sz w:val="16"/>
          <w:szCs w:val="16"/>
        </w:rPr>
      </w:pPr>
    </w:p>
    <w:tbl>
      <w:tblPr>
        <w:tblW w:w="0" w:type="auto"/>
        <w:tblCellMar>
          <w:top w:w="113" w:type="dxa"/>
          <w:left w:w="113" w:type="dxa"/>
          <w:bottom w:w="113" w:type="dxa"/>
          <w:right w:w="113" w:type="dxa"/>
        </w:tblCellMar>
        <w:tblLook w:val="00A0" w:firstRow="1" w:lastRow="0" w:firstColumn="1" w:lastColumn="0" w:noHBand="0" w:noVBand="0"/>
      </w:tblPr>
      <w:tblGrid>
        <w:gridCol w:w="5618"/>
        <w:gridCol w:w="3722"/>
      </w:tblGrid>
      <w:tr w:rsidR="00700870" w:rsidRPr="0093051F" w14:paraId="4A88CF28" w14:textId="77777777" w:rsidTr="003A56ED">
        <w:trPr>
          <w:trHeight w:val="992"/>
        </w:trPr>
        <w:tc>
          <w:tcPr>
            <w:tcW w:w="5930" w:type="dxa"/>
            <w:tcBorders>
              <w:top w:val="single" w:sz="8" w:space="0" w:color="auto"/>
              <w:left w:val="single" w:sz="8" w:space="0" w:color="auto"/>
              <w:bottom w:val="single" w:sz="18" w:space="0" w:color="auto"/>
              <w:right w:val="nil"/>
            </w:tcBorders>
            <w:shd w:val="clear" w:color="auto" w:fill="FFFFFF"/>
          </w:tcPr>
          <w:p w14:paraId="04EB4448" w14:textId="77777777" w:rsidR="00700870" w:rsidRDefault="00700870" w:rsidP="003A56ED">
            <w:pPr>
              <w:spacing w:after="0"/>
              <w:jc w:val="center"/>
              <w:rPr>
                <w:rFonts w:ascii="Times New Roman" w:hAnsi="Times New Roman"/>
                <w:b/>
                <w:sz w:val="24"/>
                <w:szCs w:val="24"/>
                <w:lang w:val="de-DE"/>
              </w:rPr>
            </w:pPr>
            <w:r w:rsidRPr="0093051F">
              <w:rPr>
                <w:rFonts w:ascii="Times New Roman" w:hAnsi="Times New Roman"/>
                <w:b/>
                <w:sz w:val="24"/>
                <w:szCs w:val="24"/>
                <w:lang w:val="de-DE"/>
              </w:rPr>
              <w:t>Afati për dorëzimin e dokumentave për:</w:t>
            </w:r>
          </w:p>
          <w:p w14:paraId="50A741AA" w14:textId="77777777" w:rsidR="00700870" w:rsidRPr="004039DD" w:rsidRDefault="00700870" w:rsidP="003A56ED">
            <w:pPr>
              <w:spacing w:after="0"/>
              <w:jc w:val="center"/>
              <w:rPr>
                <w:rFonts w:ascii="Times New Roman" w:hAnsi="Times New Roman"/>
                <w:b/>
                <w:sz w:val="16"/>
                <w:szCs w:val="16"/>
                <w:lang w:val="de-DE"/>
              </w:rPr>
            </w:pPr>
          </w:p>
          <w:p w14:paraId="3B8F09D9" w14:textId="77777777" w:rsidR="00700870" w:rsidRPr="0093051F" w:rsidRDefault="00700870" w:rsidP="003A56ED">
            <w:pPr>
              <w:ind w:firstLine="720"/>
              <w:rPr>
                <w:rFonts w:ascii="Times New Roman" w:hAnsi="Times New Roman"/>
                <w:b/>
                <w:sz w:val="24"/>
                <w:szCs w:val="24"/>
                <w:lang w:val="de-DE"/>
              </w:rPr>
            </w:pPr>
            <w:r>
              <w:rPr>
                <w:rFonts w:ascii="Times New Roman" w:hAnsi="Times New Roman"/>
                <w:b/>
                <w:color w:val="FF0000"/>
                <w:sz w:val="24"/>
                <w:szCs w:val="24"/>
                <w:lang w:val="de-DE"/>
              </w:rPr>
              <w:t>PRANIM NË SHËRBIM CIVIL</w:t>
            </w:r>
          </w:p>
        </w:tc>
        <w:tc>
          <w:tcPr>
            <w:tcW w:w="3925" w:type="dxa"/>
            <w:tcBorders>
              <w:top w:val="single" w:sz="8" w:space="0" w:color="auto"/>
              <w:left w:val="nil"/>
              <w:bottom w:val="single" w:sz="18" w:space="0" w:color="auto"/>
              <w:right w:val="single" w:sz="8" w:space="0" w:color="auto"/>
            </w:tcBorders>
            <w:shd w:val="clear" w:color="auto" w:fill="FFFFFF"/>
            <w:vAlign w:val="center"/>
            <w:hideMark/>
          </w:tcPr>
          <w:p w14:paraId="7979A3AB" w14:textId="58AB3F9F" w:rsidR="00700870" w:rsidRPr="0093051F" w:rsidRDefault="00700870" w:rsidP="003A56ED">
            <w:pPr>
              <w:spacing w:after="0"/>
              <w:jc w:val="center"/>
              <w:rPr>
                <w:rFonts w:ascii="Times New Roman" w:hAnsi="Times New Roman"/>
                <w:b/>
                <w:sz w:val="24"/>
                <w:szCs w:val="24"/>
              </w:rPr>
            </w:pPr>
            <w:r>
              <w:rPr>
                <w:rFonts w:ascii="Times New Roman" w:hAnsi="Times New Roman"/>
                <w:b/>
                <w:color w:val="FF0000"/>
                <w:sz w:val="24"/>
                <w:szCs w:val="24"/>
              </w:rPr>
              <w:t>17</w:t>
            </w:r>
            <w:r w:rsidRPr="00077EB4">
              <w:rPr>
                <w:rFonts w:ascii="Times New Roman" w:hAnsi="Times New Roman"/>
                <w:b/>
                <w:color w:val="FF0000"/>
                <w:sz w:val="24"/>
                <w:szCs w:val="24"/>
              </w:rPr>
              <w:t>/0</w:t>
            </w:r>
            <w:r>
              <w:rPr>
                <w:rFonts w:ascii="Times New Roman" w:hAnsi="Times New Roman"/>
                <w:b/>
                <w:color w:val="FF0000"/>
                <w:sz w:val="24"/>
                <w:szCs w:val="24"/>
              </w:rPr>
              <w:t>6</w:t>
            </w:r>
            <w:r w:rsidRPr="00077EB4">
              <w:rPr>
                <w:rFonts w:ascii="Times New Roman" w:hAnsi="Times New Roman"/>
                <w:b/>
                <w:color w:val="FF0000"/>
                <w:sz w:val="24"/>
                <w:szCs w:val="24"/>
              </w:rPr>
              <w:t>/202</w:t>
            </w:r>
            <w:r w:rsidR="007A2D81">
              <w:rPr>
                <w:rFonts w:ascii="Times New Roman" w:hAnsi="Times New Roman"/>
                <w:b/>
                <w:color w:val="FF0000"/>
                <w:sz w:val="24"/>
                <w:szCs w:val="24"/>
              </w:rPr>
              <w:t>5</w:t>
            </w:r>
          </w:p>
        </w:tc>
      </w:tr>
    </w:tbl>
    <w:p w14:paraId="7D800B11" w14:textId="77777777" w:rsidR="00700870" w:rsidRPr="009B43A4" w:rsidRDefault="00700870" w:rsidP="00700870">
      <w:pPr>
        <w:shd w:val="clear" w:color="auto" w:fill="FFFFFF"/>
        <w:spacing w:before="100" w:beforeAutospacing="1" w:after="100" w:afterAutospacing="1" w:line="240" w:lineRule="auto"/>
        <w:jc w:val="both"/>
        <w:outlineLvl w:val="1"/>
        <w:rPr>
          <w:rFonts w:ascii="Times New Roman" w:eastAsia="Times New Roman" w:hAnsi="Times New Roman"/>
          <w:b/>
          <w:bCs/>
          <w:caps/>
          <w:color w:val="FF0000"/>
          <w:sz w:val="32"/>
          <w:szCs w:val="32"/>
        </w:rPr>
      </w:pPr>
    </w:p>
    <w:tbl>
      <w:tblPr>
        <w:tblW w:w="0" w:type="auto"/>
        <w:tblCellMar>
          <w:top w:w="113" w:type="dxa"/>
          <w:bottom w:w="113" w:type="dxa"/>
        </w:tblCellMar>
        <w:tblLook w:val="00A0" w:firstRow="1" w:lastRow="0" w:firstColumn="1" w:lastColumn="0" w:noHBand="0" w:noVBand="0"/>
      </w:tblPr>
      <w:tblGrid>
        <w:gridCol w:w="9360"/>
      </w:tblGrid>
      <w:tr w:rsidR="00700870" w:rsidRPr="00E0748B" w14:paraId="0589F60E" w14:textId="77777777" w:rsidTr="003A56ED">
        <w:tc>
          <w:tcPr>
            <w:tcW w:w="9639" w:type="dxa"/>
            <w:shd w:val="clear" w:color="auto" w:fill="C00000"/>
            <w:hideMark/>
          </w:tcPr>
          <w:p w14:paraId="34358DB4" w14:textId="77777777" w:rsidR="00700870" w:rsidRPr="00E0748B" w:rsidRDefault="00700870" w:rsidP="003A56ED">
            <w:pPr>
              <w:spacing w:after="0" w:line="240" w:lineRule="auto"/>
              <w:rPr>
                <w:rFonts w:ascii="Times New Roman" w:hAnsi="Times New Roman"/>
                <w:b/>
                <w:color w:val="FFFF00"/>
                <w:sz w:val="24"/>
                <w:szCs w:val="24"/>
              </w:rPr>
            </w:pPr>
            <w:r w:rsidRPr="00E0748B">
              <w:rPr>
                <w:rFonts w:ascii="Times New Roman" w:eastAsia="MS Mincho" w:hAnsi="Times New Roman"/>
                <w:b/>
                <w:color w:val="C00000"/>
                <w:sz w:val="24"/>
                <w:szCs w:val="24"/>
              </w:rPr>
              <w:lastRenderedPageBreak/>
              <w:br w:type="page"/>
            </w:r>
            <w:r w:rsidRPr="00E0748B">
              <w:rPr>
                <w:rFonts w:ascii="Times New Roman" w:hAnsi="Times New Roman"/>
                <w:b/>
                <w:sz w:val="24"/>
                <w:szCs w:val="24"/>
              </w:rPr>
              <w:t>Përshkrimi për</w:t>
            </w:r>
            <w:r>
              <w:rPr>
                <w:rFonts w:ascii="Times New Roman" w:hAnsi="Times New Roman"/>
                <w:b/>
                <w:sz w:val="24"/>
                <w:szCs w:val="24"/>
              </w:rPr>
              <w:t>gjithësues i punës për pozicionet</w:t>
            </w:r>
            <w:r w:rsidRPr="00E0748B">
              <w:rPr>
                <w:rFonts w:ascii="Times New Roman" w:hAnsi="Times New Roman"/>
                <w:b/>
                <w:sz w:val="24"/>
                <w:szCs w:val="24"/>
              </w:rPr>
              <w:t xml:space="preserve"> është:</w:t>
            </w:r>
          </w:p>
        </w:tc>
      </w:tr>
    </w:tbl>
    <w:p w14:paraId="18B12B63" w14:textId="77777777" w:rsidR="00700870" w:rsidRPr="006F4CC4" w:rsidRDefault="00700870" w:rsidP="00700870">
      <w:pPr>
        <w:pStyle w:val="ListParagraph"/>
        <w:tabs>
          <w:tab w:val="left" w:pos="0"/>
        </w:tabs>
        <w:spacing w:after="0" w:line="240" w:lineRule="auto"/>
        <w:ind w:left="360"/>
        <w:jc w:val="both"/>
        <w:rPr>
          <w:rFonts w:ascii="Times New Roman" w:hAnsi="Times New Roman"/>
          <w:b/>
          <w:bCs/>
          <w:sz w:val="24"/>
          <w:szCs w:val="24"/>
        </w:rPr>
      </w:pPr>
    </w:p>
    <w:p w14:paraId="3A1A2050" w14:textId="77777777" w:rsidR="00700870" w:rsidRDefault="00700870" w:rsidP="00700870">
      <w:pPr>
        <w:widowControl w:val="0"/>
        <w:autoSpaceDE w:val="0"/>
        <w:autoSpaceDN w:val="0"/>
        <w:adjustRightInd w:val="0"/>
        <w:spacing w:after="0"/>
        <w:ind w:right="80"/>
        <w:jc w:val="both"/>
        <w:rPr>
          <w:rFonts w:ascii="Times New Roman" w:hAnsi="Times New Roman"/>
          <w:sz w:val="24"/>
          <w:szCs w:val="24"/>
        </w:rPr>
      </w:pPr>
    </w:p>
    <w:p w14:paraId="5923FEE3" w14:textId="1FB317F6" w:rsidR="00EC440C" w:rsidRDefault="00EC440C" w:rsidP="00EC440C">
      <w:pPr>
        <w:pStyle w:val="ListParagraph"/>
        <w:numPr>
          <w:ilvl w:val="0"/>
          <w:numId w:val="13"/>
        </w:numPr>
        <w:spacing w:after="0"/>
        <w:jc w:val="both"/>
        <w:rPr>
          <w:rFonts w:ascii="Times New Roman" w:hAnsi="Times New Roman"/>
          <w:sz w:val="24"/>
          <w:szCs w:val="24"/>
        </w:rPr>
      </w:pPr>
      <w:r>
        <w:rPr>
          <w:rFonts w:ascii="Times New Roman" w:hAnsi="Times New Roman"/>
          <w:sz w:val="24"/>
          <w:szCs w:val="24"/>
          <w:lang w:val="sq-AL"/>
        </w:rPr>
        <w:t>Jep kontribut në</w:t>
      </w:r>
      <w:r w:rsidRPr="00576A40">
        <w:rPr>
          <w:rFonts w:ascii="Times New Roman" w:hAnsi="Times New Roman"/>
          <w:sz w:val="24"/>
          <w:szCs w:val="24"/>
          <w:lang w:val="sq-AL"/>
        </w:rPr>
        <w:t xml:space="preserve"> punën për </w:t>
      </w:r>
      <w:r>
        <w:rPr>
          <w:rFonts w:ascii="Times New Roman" w:hAnsi="Times New Roman"/>
          <w:sz w:val="24"/>
          <w:szCs w:val="24"/>
        </w:rPr>
        <w:t>hartimin e m</w:t>
      </w:r>
      <w:r w:rsidRPr="0063070E">
        <w:rPr>
          <w:rFonts w:ascii="Times New Roman" w:hAnsi="Times New Roman"/>
          <w:sz w:val="24"/>
          <w:szCs w:val="24"/>
        </w:rPr>
        <w:t>etodo</w:t>
      </w:r>
      <w:r>
        <w:rPr>
          <w:rFonts w:ascii="Times New Roman" w:hAnsi="Times New Roman"/>
          <w:sz w:val="24"/>
          <w:szCs w:val="24"/>
        </w:rPr>
        <w:t xml:space="preserve">logjisë </w:t>
      </w:r>
      <w:r w:rsidRPr="00576A40">
        <w:rPr>
          <w:rFonts w:ascii="Times New Roman" w:hAnsi="Times New Roman"/>
          <w:sz w:val="24"/>
          <w:szCs w:val="24"/>
          <w:lang w:val="sq-AL"/>
        </w:rPr>
        <w:t>për kërkime dhe</w:t>
      </w:r>
      <w:r>
        <w:rPr>
          <w:rFonts w:ascii="Times New Roman" w:hAnsi="Times New Roman"/>
          <w:sz w:val="24"/>
          <w:szCs w:val="24"/>
        </w:rPr>
        <w:t xml:space="preserve"> analiza në kuadër të</w:t>
      </w:r>
      <w:r w:rsidRPr="0063070E">
        <w:rPr>
          <w:rFonts w:ascii="Times New Roman" w:hAnsi="Times New Roman"/>
          <w:sz w:val="24"/>
          <w:szCs w:val="24"/>
        </w:rPr>
        <w:t xml:space="preserve"> raportimeve dhe analiz</w:t>
      </w:r>
      <w:r>
        <w:rPr>
          <w:rFonts w:ascii="Times New Roman" w:hAnsi="Times New Roman"/>
          <w:sz w:val="24"/>
          <w:szCs w:val="24"/>
        </w:rPr>
        <w:t>ave periodike, por edhe në përcaktimin e metodologjisë së</w:t>
      </w:r>
      <w:r w:rsidRPr="0063070E">
        <w:rPr>
          <w:rFonts w:ascii="Times New Roman" w:hAnsi="Times New Roman"/>
          <w:sz w:val="24"/>
          <w:szCs w:val="24"/>
        </w:rPr>
        <w:t xml:space="preserve"> inspektimeve, </w:t>
      </w:r>
      <w:r>
        <w:rPr>
          <w:rFonts w:ascii="Times New Roman" w:hAnsi="Times New Roman"/>
          <w:sz w:val="24"/>
          <w:szCs w:val="24"/>
        </w:rPr>
        <w:t>duke u mbështetur</w:t>
      </w:r>
      <w:r w:rsidRPr="0063070E">
        <w:rPr>
          <w:rFonts w:ascii="Times New Roman" w:hAnsi="Times New Roman"/>
          <w:sz w:val="24"/>
          <w:szCs w:val="24"/>
        </w:rPr>
        <w:t xml:space="preserve"> edhe </w:t>
      </w:r>
      <w:r>
        <w:rPr>
          <w:rFonts w:ascii="Times New Roman" w:hAnsi="Times New Roman"/>
          <w:sz w:val="24"/>
          <w:szCs w:val="24"/>
        </w:rPr>
        <w:t xml:space="preserve">në </w:t>
      </w:r>
      <w:r w:rsidRPr="0063070E">
        <w:rPr>
          <w:rFonts w:ascii="Times New Roman" w:hAnsi="Times New Roman"/>
          <w:sz w:val="24"/>
          <w:szCs w:val="24"/>
        </w:rPr>
        <w:t>ekspe</w:t>
      </w:r>
      <w:r>
        <w:rPr>
          <w:rFonts w:ascii="Times New Roman" w:hAnsi="Times New Roman"/>
          <w:sz w:val="24"/>
          <w:szCs w:val="24"/>
        </w:rPr>
        <w:t>rtizën e ngjashme të vendeve apo institucioneve</w:t>
      </w:r>
      <w:r w:rsidRPr="0063070E">
        <w:rPr>
          <w:rFonts w:ascii="Times New Roman" w:hAnsi="Times New Roman"/>
          <w:sz w:val="24"/>
          <w:szCs w:val="24"/>
        </w:rPr>
        <w:t xml:space="preserve"> </w:t>
      </w:r>
      <w:r>
        <w:rPr>
          <w:rFonts w:ascii="Times New Roman" w:hAnsi="Times New Roman"/>
          <w:sz w:val="24"/>
          <w:szCs w:val="24"/>
        </w:rPr>
        <w:t>të tjera</w:t>
      </w:r>
      <w:r w:rsidRPr="0063070E">
        <w:rPr>
          <w:rFonts w:ascii="Times New Roman" w:hAnsi="Times New Roman"/>
          <w:sz w:val="24"/>
          <w:szCs w:val="24"/>
        </w:rPr>
        <w:t xml:space="preserve"> te ngjashm</w:t>
      </w:r>
      <w:r>
        <w:rPr>
          <w:rFonts w:ascii="Times New Roman" w:hAnsi="Times New Roman"/>
          <w:sz w:val="24"/>
          <w:szCs w:val="24"/>
        </w:rPr>
        <w:t>e me Zyrën e ILD</w:t>
      </w:r>
      <w:r w:rsidRPr="00576A40">
        <w:rPr>
          <w:rFonts w:ascii="Times New Roman" w:hAnsi="Times New Roman"/>
          <w:sz w:val="24"/>
          <w:szCs w:val="24"/>
          <w:lang w:val="sq-AL"/>
        </w:rPr>
        <w:t xml:space="preserve"> -së</w:t>
      </w:r>
      <w:r>
        <w:rPr>
          <w:rFonts w:ascii="Times New Roman" w:hAnsi="Times New Roman"/>
          <w:sz w:val="24"/>
          <w:szCs w:val="24"/>
        </w:rPr>
        <w:t>.</w:t>
      </w:r>
    </w:p>
    <w:p w14:paraId="54F63EC1" w14:textId="77777777" w:rsidR="00EC440C" w:rsidRPr="00461B92" w:rsidRDefault="00EC440C" w:rsidP="00EC440C">
      <w:pPr>
        <w:pStyle w:val="ListParagraph"/>
        <w:numPr>
          <w:ilvl w:val="0"/>
          <w:numId w:val="13"/>
        </w:numPr>
        <w:spacing w:after="0"/>
        <w:jc w:val="both"/>
        <w:rPr>
          <w:rFonts w:ascii="Times New Roman" w:hAnsi="Times New Roman"/>
          <w:sz w:val="24"/>
          <w:szCs w:val="24"/>
        </w:rPr>
      </w:pPr>
      <w:r w:rsidRPr="00461B92">
        <w:rPr>
          <w:rFonts w:ascii="Times New Roman" w:hAnsi="Times New Roman"/>
          <w:sz w:val="24"/>
          <w:szCs w:val="24"/>
        </w:rPr>
        <w:t xml:space="preserve">Bashkëpunon me drejtoritë dhe </w:t>
      </w:r>
      <w:r>
        <w:rPr>
          <w:rFonts w:ascii="Times New Roman" w:hAnsi="Times New Roman"/>
          <w:sz w:val="24"/>
          <w:szCs w:val="24"/>
        </w:rPr>
        <w:t>njësitë</w:t>
      </w:r>
      <w:r w:rsidRPr="00461B92">
        <w:rPr>
          <w:rFonts w:ascii="Times New Roman" w:hAnsi="Times New Roman"/>
          <w:sz w:val="24"/>
          <w:szCs w:val="24"/>
        </w:rPr>
        <w:t xml:space="preserve"> e tjer</w:t>
      </w:r>
      <w:r>
        <w:rPr>
          <w:rFonts w:ascii="Times New Roman" w:hAnsi="Times New Roman"/>
          <w:sz w:val="24"/>
          <w:szCs w:val="24"/>
        </w:rPr>
        <w:t>a</w:t>
      </w:r>
      <w:r w:rsidRPr="00461B92">
        <w:rPr>
          <w:rFonts w:ascii="Times New Roman" w:hAnsi="Times New Roman"/>
          <w:sz w:val="24"/>
          <w:szCs w:val="24"/>
        </w:rPr>
        <w:t xml:space="preserve"> të institucionit lidhur me shkëmbimin e informacioneve në kuadër të përgatitjes së </w:t>
      </w:r>
      <w:r>
        <w:rPr>
          <w:rFonts w:ascii="Times New Roman" w:hAnsi="Times New Roman"/>
          <w:sz w:val="24"/>
          <w:szCs w:val="24"/>
        </w:rPr>
        <w:t xml:space="preserve">dokumentave </w:t>
      </w:r>
      <w:r w:rsidRPr="00461B92">
        <w:rPr>
          <w:rFonts w:ascii="Times New Roman" w:hAnsi="Times New Roman"/>
          <w:sz w:val="24"/>
          <w:szCs w:val="24"/>
        </w:rPr>
        <w:t>lidhur me progres-raportet e integrimit evropian</w:t>
      </w:r>
      <w:r>
        <w:rPr>
          <w:rFonts w:ascii="Times New Roman" w:hAnsi="Times New Roman"/>
          <w:sz w:val="24"/>
          <w:szCs w:val="24"/>
        </w:rPr>
        <w:t>.</w:t>
      </w:r>
    </w:p>
    <w:p w14:paraId="05D2485C" w14:textId="77777777" w:rsidR="00EC440C" w:rsidRPr="00CA3DF5" w:rsidRDefault="00EC440C" w:rsidP="00EC440C">
      <w:pPr>
        <w:pStyle w:val="ListParagraph"/>
        <w:numPr>
          <w:ilvl w:val="0"/>
          <w:numId w:val="13"/>
        </w:numPr>
        <w:spacing w:after="0"/>
        <w:jc w:val="both"/>
        <w:rPr>
          <w:rFonts w:ascii="Times New Roman" w:hAnsi="Times New Roman"/>
          <w:sz w:val="24"/>
          <w:szCs w:val="24"/>
        </w:rPr>
      </w:pPr>
      <w:r w:rsidRPr="00CA3DF5">
        <w:rPr>
          <w:rFonts w:ascii="Times New Roman" w:hAnsi="Times New Roman"/>
          <w:sz w:val="24"/>
          <w:szCs w:val="24"/>
        </w:rPr>
        <w:t>Bashkëpunon dhe shkëmben informacione</w:t>
      </w:r>
      <w:r>
        <w:rPr>
          <w:rFonts w:ascii="Times New Roman" w:hAnsi="Times New Roman"/>
          <w:sz w:val="24"/>
          <w:szCs w:val="24"/>
        </w:rPr>
        <w:t xml:space="preserve"> dhe eksperinca</w:t>
      </w:r>
      <w:r w:rsidRPr="00CA3DF5">
        <w:rPr>
          <w:rFonts w:ascii="Times New Roman" w:hAnsi="Times New Roman"/>
          <w:sz w:val="24"/>
          <w:szCs w:val="24"/>
        </w:rPr>
        <w:t xml:space="preserve"> edhe me institucionet e tjera të sistemit të drejtësisë, në kuadër të angazhimeve të marra nga Republika e Shqipërisë, në kuadër të procesit të Stabilizim Asociimit</w:t>
      </w:r>
      <w:r>
        <w:rPr>
          <w:rFonts w:ascii="Times New Roman" w:hAnsi="Times New Roman"/>
          <w:sz w:val="24"/>
          <w:szCs w:val="24"/>
        </w:rPr>
        <w:t>.</w:t>
      </w:r>
    </w:p>
    <w:p w14:paraId="6F2EA784" w14:textId="77777777" w:rsidR="00EC440C" w:rsidRDefault="00EC440C" w:rsidP="00EC440C">
      <w:pPr>
        <w:pStyle w:val="ListParagraph"/>
        <w:numPr>
          <w:ilvl w:val="0"/>
          <w:numId w:val="13"/>
        </w:numPr>
        <w:spacing w:after="0"/>
        <w:jc w:val="both"/>
        <w:rPr>
          <w:rFonts w:ascii="Times New Roman" w:hAnsi="Times New Roman"/>
          <w:sz w:val="24"/>
          <w:szCs w:val="24"/>
        </w:rPr>
      </w:pPr>
      <w:r>
        <w:rPr>
          <w:rFonts w:ascii="Times New Roman" w:hAnsi="Times New Roman"/>
          <w:sz w:val="24"/>
          <w:szCs w:val="24"/>
        </w:rPr>
        <w:t>Ndjek punën lidhur me</w:t>
      </w:r>
      <w:r w:rsidRPr="00257EC5">
        <w:rPr>
          <w:rFonts w:ascii="Times New Roman" w:hAnsi="Times New Roman"/>
          <w:sz w:val="24"/>
          <w:szCs w:val="24"/>
        </w:rPr>
        <w:t xml:space="preserve"> aktivitete </w:t>
      </w:r>
      <w:r>
        <w:rPr>
          <w:rFonts w:ascii="Times New Roman" w:hAnsi="Times New Roman"/>
          <w:sz w:val="24"/>
          <w:szCs w:val="24"/>
        </w:rPr>
        <w:t xml:space="preserve">të ndryshme </w:t>
      </w:r>
      <w:r w:rsidRPr="00257EC5">
        <w:rPr>
          <w:rFonts w:ascii="Times New Roman" w:hAnsi="Times New Roman"/>
          <w:sz w:val="24"/>
          <w:szCs w:val="24"/>
        </w:rPr>
        <w:t>studimore dhe kërkimore në kuadër të përmirësimit të proceseve analizuese dhe raportuese të lidhura me veprimtarinë dhe angazhimet e institucionit</w:t>
      </w:r>
      <w:r>
        <w:rPr>
          <w:rFonts w:ascii="Times New Roman" w:hAnsi="Times New Roman"/>
          <w:sz w:val="24"/>
          <w:szCs w:val="24"/>
        </w:rPr>
        <w:t>.</w:t>
      </w:r>
    </w:p>
    <w:p w14:paraId="6BDD78B3" w14:textId="77777777" w:rsidR="00EC440C" w:rsidRPr="009469AE" w:rsidRDefault="00EC440C" w:rsidP="00EC440C">
      <w:pPr>
        <w:pStyle w:val="ListParagraph"/>
        <w:numPr>
          <w:ilvl w:val="0"/>
          <w:numId w:val="13"/>
        </w:numPr>
        <w:shd w:val="clear" w:color="auto" w:fill="FFFFFF" w:themeFill="background1"/>
        <w:spacing w:after="0"/>
        <w:ind w:left="714" w:hanging="357"/>
        <w:jc w:val="both"/>
        <w:rPr>
          <w:rFonts w:ascii="Times New Roman" w:hAnsi="Times New Roman"/>
          <w:color w:val="FF0000"/>
          <w:sz w:val="24"/>
          <w:szCs w:val="24"/>
        </w:rPr>
      </w:pPr>
      <w:r w:rsidRPr="006F2F31">
        <w:rPr>
          <w:rFonts w:ascii="Times New Roman" w:hAnsi="Times New Roman"/>
          <w:sz w:val="24"/>
          <w:szCs w:val="24"/>
        </w:rPr>
        <w:t xml:space="preserve">Në bashkëpunim edhe me drejtoritë dhe njësitë e tjera të institucionit </w:t>
      </w:r>
      <w:r>
        <w:rPr>
          <w:rFonts w:ascii="Times New Roman" w:hAnsi="Times New Roman"/>
          <w:sz w:val="24"/>
          <w:szCs w:val="24"/>
        </w:rPr>
        <w:t xml:space="preserve">jep kontribut në </w:t>
      </w:r>
      <w:r w:rsidRPr="006F2F31">
        <w:rPr>
          <w:rFonts w:ascii="Times New Roman" w:hAnsi="Times New Roman"/>
          <w:sz w:val="24"/>
          <w:szCs w:val="24"/>
        </w:rPr>
        <w:t>përgatit</w:t>
      </w:r>
      <w:r>
        <w:rPr>
          <w:rFonts w:ascii="Times New Roman" w:hAnsi="Times New Roman"/>
          <w:sz w:val="24"/>
          <w:szCs w:val="24"/>
        </w:rPr>
        <w:t>jen e raportit</w:t>
      </w:r>
      <w:r w:rsidRPr="006F2F31">
        <w:rPr>
          <w:rFonts w:ascii="Times New Roman" w:hAnsi="Times New Roman"/>
          <w:sz w:val="24"/>
          <w:szCs w:val="24"/>
        </w:rPr>
        <w:t xml:space="preserve"> vjetor dhe raportimet </w:t>
      </w:r>
      <w:r>
        <w:rPr>
          <w:rFonts w:ascii="Times New Roman" w:hAnsi="Times New Roman"/>
          <w:sz w:val="24"/>
          <w:szCs w:val="24"/>
        </w:rPr>
        <w:t xml:space="preserve">e tjera </w:t>
      </w:r>
      <w:r w:rsidRPr="006F2F31">
        <w:rPr>
          <w:rFonts w:ascii="Times New Roman" w:hAnsi="Times New Roman"/>
          <w:sz w:val="24"/>
          <w:szCs w:val="24"/>
        </w:rPr>
        <w:t>periodike;</w:t>
      </w:r>
    </w:p>
    <w:p w14:paraId="2A6C4DB6" w14:textId="77777777" w:rsidR="00EC440C" w:rsidRPr="009469AE" w:rsidRDefault="00EC440C" w:rsidP="00EC440C">
      <w:pPr>
        <w:pStyle w:val="ListParagraph"/>
        <w:numPr>
          <w:ilvl w:val="0"/>
          <w:numId w:val="13"/>
        </w:numPr>
        <w:shd w:val="clear" w:color="auto" w:fill="FFFFFF" w:themeFill="background1"/>
        <w:spacing w:after="0"/>
        <w:ind w:left="714" w:hanging="357"/>
        <w:jc w:val="both"/>
        <w:rPr>
          <w:rFonts w:ascii="Times New Roman" w:hAnsi="Times New Roman"/>
          <w:sz w:val="24"/>
          <w:szCs w:val="24"/>
        </w:rPr>
      </w:pPr>
      <w:r>
        <w:rPr>
          <w:rFonts w:ascii="Times New Roman" w:hAnsi="Times New Roman"/>
          <w:sz w:val="24"/>
          <w:szCs w:val="24"/>
        </w:rPr>
        <w:t>Jep kontribut dhe ndjek procesin e h</w:t>
      </w:r>
      <w:r w:rsidRPr="009469AE">
        <w:rPr>
          <w:rFonts w:ascii="Times New Roman" w:hAnsi="Times New Roman"/>
          <w:sz w:val="24"/>
          <w:szCs w:val="24"/>
        </w:rPr>
        <w:t>art</w:t>
      </w:r>
      <w:r>
        <w:rPr>
          <w:rFonts w:ascii="Times New Roman" w:hAnsi="Times New Roman"/>
          <w:sz w:val="24"/>
          <w:szCs w:val="24"/>
        </w:rPr>
        <w:t>imit</w:t>
      </w:r>
      <w:r w:rsidRPr="009469AE">
        <w:rPr>
          <w:rFonts w:ascii="Times New Roman" w:hAnsi="Times New Roman"/>
          <w:sz w:val="24"/>
          <w:szCs w:val="24"/>
        </w:rPr>
        <w:t xml:space="preserve"> dhe për</w:t>
      </w:r>
      <w:r>
        <w:rPr>
          <w:rFonts w:ascii="Times New Roman" w:hAnsi="Times New Roman"/>
          <w:sz w:val="24"/>
          <w:szCs w:val="24"/>
        </w:rPr>
        <w:t>mirësimit të</w:t>
      </w:r>
      <w:r w:rsidRPr="009469AE">
        <w:rPr>
          <w:rFonts w:ascii="Times New Roman" w:hAnsi="Times New Roman"/>
          <w:sz w:val="24"/>
          <w:szCs w:val="24"/>
        </w:rPr>
        <w:t xml:space="preserve"> formularë</w:t>
      </w:r>
      <w:r>
        <w:rPr>
          <w:rFonts w:ascii="Times New Roman" w:hAnsi="Times New Roman"/>
          <w:sz w:val="24"/>
          <w:szCs w:val="24"/>
        </w:rPr>
        <w:t>ve</w:t>
      </w:r>
      <w:r w:rsidRPr="009469AE">
        <w:rPr>
          <w:rFonts w:ascii="Times New Roman" w:hAnsi="Times New Roman"/>
          <w:sz w:val="24"/>
          <w:szCs w:val="24"/>
        </w:rPr>
        <w:t xml:space="preserve"> tip statistikor, që do të përdoren me qëllim grumbullimin, përpunimin dhe analizën e informacionit të nevojshëm lidhur me veprimtarinë e </w:t>
      </w:r>
      <w:r>
        <w:rPr>
          <w:rFonts w:ascii="Times New Roman" w:hAnsi="Times New Roman"/>
          <w:sz w:val="24"/>
          <w:szCs w:val="24"/>
        </w:rPr>
        <w:t>institucionit.</w:t>
      </w:r>
    </w:p>
    <w:p w14:paraId="39837B52" w14:textId="77777777" w:rsidR="00700870" w:rsidRPr="00555B0F" w:rsidRDefault="00700870" w:rsidP="00EC440C">
      <w:pPr>
        <w:pStyle w:val="Normal1"/>
        <w:jc w:val="both"/>
        <w:rPr>
          <w:rFonts w:ascii="Times New Roman" w:hAnsi="Times New Roman" w:cs="Times New Roman"/>
          <w:sz w:val="24"/>
          <w:szCs w:val="24"/>
          <w:highlight w:val="yellow"/>
          <w:lang w:val="sq-AL"/>
        </w:rPr>
      </w:pPr>
    </w:p>
    <w:p w14:paraId="041EC30C" w14:textId="77777777" w:rsidR="00700870" w:rsidRPr="00E0748B" w:rsidRDefault="00700870" w:rsidP="00700870">
      <w:pPr>
        <w:pBdr>
          <w:bottom w:val="single" w:sz="8" w:space="1" w:color="C00000"/>
        </w:pBdr>
        <w:jc w:val="both"/>
        <w:rPr>
          <w:rFonts w:ascii="Times New Roman" w:hAnsi="Times New Roman"/>
          <w:b/>
          <w:color w:val="C00000"/>
          <w:sz w:val="24"/>
          <w:szCs w:val="24"/>
          <w:lang w:val="it-IT"/>
        </w:rPr>
      </w:pPr>
      <w:r w:rsidRPr="00E0748B">
        <w:rPr>
          <w:rFonts w:ascii="Times New Roman" w:hAnsi="Times New Roman"/>
          <w:b/>
          <w:color w:val="C00000"/>
          <w:sz w:val="24"/>
          <w:szCs w:val="24"/>
          <w:lang w:val="it-IT"/>
        </w:rPr>
        <w:t>1-Lëvizja paralele</w:t>
      </w:r>
    </w:p>
    <w:p w14:paraId="2B2D5710" w14:textId="77777777" w:rsidR="00700870" w:rsidRPr="00E0748B" w:rsidRDefault="00700870" w:rsidP="00700870">
      <w:pPr>
        <w:jc w:val="both"/>
        <w:rPr>
          <w:rFonts w:ascii="Times New Roman" w:hAnsi="Times New Roman"/>
          <w:sz w:val="24"/>
          <w:szCs w:val="24"/>
          <w:lang w:val="it-IT"/>
        </w:rPr>
      </w:pPr>
      <w:r w:rsidRPr="00E0748B">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700870" w:rsidRPr="00E0748B" w14:paraId="3E2E0E63"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571C108"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7806F691"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KUSHTET PËR LËVIZJEN PARALELE DHE KRITERET E VEÇANTA</w:t>
            </w:r>
          </w:p>
        </w:tc>
      </w:tr>
    </w:tbl>
    <w:p w14:paraId="07EAD398" w14:textId="77777777" w:rsidR="00700870" w:rsidRPr="00E0748B" w:rsidRDefault="00700870" w:rsidP="00700870">
      <w:pPr>
        <w:jc w:val="both"/>
        <w:rPr>
          <w:rFonts w:ascii="Times New Roman" w:hAnsi="Times New Roman"/>
          <w:sz w:val="24"/>
          <w:szCs w:val="24"/>
        </w:rPr>
      </w:pPr>
    </w:p>
    <w:p w14:paraId="56C429B6" w14:textId="77777777" w:rsidR="00700870" w:rsidRPr="00E0748B" w:rsidRDefault="00700870" w:rsidP="00700870">
      <w:pPr>
        <w:jc w:val="both"/>
        <w:rPr>
          <w:rFonts w:ascii="Times New Roman" w:hAnsi="Times New Roman"/>
          <w:b/>
          <w:sz w:val="24"/>
          <w:szCs w:val="24"/>
        </w:rPr>
      </w:pPr>
      <w:r w:rsidRPr="00E0748B">
        <w:rPr>
          <w:rFonts w:ascii="Times New Roman" w:hAnsi="Times New Roman"/>
          <w:b/>
          <w:sz w:val="24"/>
          <w:szCs w:val="24"/>
        </w:rPr>
        <w:t>Kandidatët duhet të plotësojnë kushtet për lëvizjen paralele si vijon:</w:t>
      </w:r>
    </w:p>
    <w:p w14:paraId="3E810D80" w14:textId="77777777" w:rsidR="00700870" w:rsidRPr="006B4214" w:rsidRDefault="00700870" w:rsidP="00700870">
      <w:pPr>
        <w:pStyle w:val="ListParagraph"/>
        <w:numPr>
          <w:ilvl w:val="0"/>
          <w:numId w:val="6"/>
        </w:numPr>
        <w:jc w:val="both"/>
        <w:rPr>
          <w:rFonts w:ascii="Times New Roman" w:hAnsi="Times New Roman"/>
          <w:sz w:val="24"/>
          <w:szCs w:val="24"/>
        </w:rPr>
      </w:pPr>
      <w:r w:rsidRPr="006B4214">
        <w:rPr>
          <w:rFonts w:ascii="Times New Roman" w:hAnsi="Times New Roman"/>
          <w:sz w:val="24"/>
          <w:szCs w:val="24"/>
        </w:rPr>
        <w:t xml:space="preserve">Të jenë nëpunës civil të konfirmuar, brenda së njëjtës kategori (ekzekutive); </w:t>
      </w:r>
    </w:p>
    <w:p w14:paraId="77EFADEE" w14:textId="77777777" w:rsidR="00700870" w:rsidRPr="006B4214" w:rsidRDefault="00700870" w:rsidP="00700870">
      <w:pPr>
        <w:pStyle w:val="ListParagraph"/>
        <w:numPr>
          <w:ilvl w:val="0"/>
          <w:numId w:val="6"/>
        </w:numPr>
        <w:jc w:val="both"/>
        <w:rPr>
          <w:rFonts w:ascii="Times New Roman" w:hAnsi="Times New Roman"/>
          <w:sz w:val="24"/>
          <w:szCs w:val="24"/>
        </w:rPr>
      </w:pPr>
      <w:r w:rsidRPr="006B4214">
        <w:rPr>
          <w:rFonts w:ascii="Times New Roman" w:hAnsi="Times New Roman"/>
          <w:sz w:val="24"/>
          <w:szCs w:val="24"/>
        </w:rPr>
        <w:t>Të mos kenë masë disiplinore në fuqi</w:t>
      </w:r>
      <w:r>
        <w:rPr>
          <w:rFonts w:ascii="Times New Roman" w:hAnsi="Times New Roman"/>
          <w:sz w:val="24"/>
          <w:szCs w:val="24"/>
        </w:rPr>
        <w:t xml:space="preserve"> (vërtetuar me dok</w:t>
      </w:r>
      <w:r w:rsidRPr="006B4214">
        <w:rPr>
          <w:rFonts w:ascii="Times New Roman" w:hAnsi="Times New Roman"/>
          <w:sz w:val="24"/>
          <w:szCs w:val="24"/>
        </w:rPr>
        <w:t>ument nga inst</w:t>
      </w:r>
      <w:r>
        <w:rPr>
          <w:rFonts w:ascii="Times New Roman" w:hAnsi="Times New Roman"/>
          <w:sz w:val="24"/>
          <w:szCs w:val="24"/>
        </w:rPr>
        <w:t>i</w:t>
      </w:r>
      <w:r w:rsidRPr="006B4214">
        <w:rPr>
          <w:rFonts w:ascii="Times New Roman" w:hAnsi="Times New Roman"/>
          <w:sz w:val="24"/>
          <w:szCs w:val="24"/>
        </w:rPr>
        <w:t>t</w:t>
      </w:r>
      <w:r>
        <w:rPr>
          <w:rFonts w:ascii="Times New Roman" w:hAnsi="Times New Roman"/>
          <w:sz w:val="24"/>
          <w:szCs w:val="24"/>
        </w:rPr>
        <w:t>u</w:t>
      </w:r>
      <w:r w:rsidRPr="006B4214">
        <w:rPr>
          <w:rFonts w:ascii="Times New Roman" w:hAnsi="Times New Roman"/>
          <w:sz w:val="24"/>
          <w:szCs w:val="24"/>
        </w:rPr>
        <w:t>cioni;</w:t>
      </w:r>
    </w:p>
    <w:p w14:paraId="40F079C6" w14:textId="77777777" w:rsidR="00700870" w:rsidRPr="006F4CC4" w:rsidRDefault="00700870" w:rsidP="00700870">
      <w:pPr>
        <w:pStyle w:val="ListParagraph"/>
        <w:numPr>
          <w:ilvl w:val="0"/>
          <w:numId w:val="6"/>
        </w:numPr>
        <w:jc w:val="both"/>
        <w:rPr>
          <w:rFonts w:ascii="Times New Roman" w:hAnsi="Times New Roman"/>
          <w:sz w:val="24"/>
          <w:szCs w:val="24"/>
        </w:rPr>
      </w:pPr>
      <w:r w:rsidRPr="006B4214">
        <w:rPr>
          <w:rFonts w:ascii="Times New Roman" w:hAnsi="Times New Roman"/>
          <w:sz w:val="24"/>
          <w:szCs w:val="24"/>
        </w:rPr>
        <w:t xml:space="preserve">Të kenë të paktën një vlerësim fundit “mirë” apo “shumë mirë”. </w:t>
      </w:r>
    </w:p>
    <w:p w14:paraId="647C7393" w14:textId="77777777" w:rsidR="00700870" w:rsidRPr="006B4214" w:rsidRDefault="00700870" w:rsidP="00700870">
      <w:pPr>
        <w:jc w:val="both"/>
        <w:rPr>
          <w:rFonts w:ascii="Times New Roman" w:hAnsi="Times New Roman"/>
          <w:b/>
          <w:sz w:val="24"/>
          <w:szCs w:val="24"/>
        </w:rPr>
      </w:pPr>
      <w:r w:rsidRPr="006B4214">
        <w:rPr>
          <w:rFonts w:ascii="Times New Roman" w:hAnsi="Times New Roman"/>
          <w:b/>
          <w:sz w:val="24"/>
          <w:szCs w:val="24"/>
        </w:rPr>
        <w:t>Kandidatët duhet të plotësojnë kriteret e veçanta si vijon:</w:t>
      </w:r>
    </w:p>
    <w:p w14:paraId="621087E5" w14:textId="687AD5E0" w:rsidR="00814E08" w:rsidRPr="00814E08" w:rsidRDefault="00814E08" w:rsidP="00814E08">
      <w:pPr>
        <w:pStyle w:val="ListParagraph"/>
        <w:numPr>
          <w:ilvl w:val="0"/>
          <w:numId w:val="2"/>
        </w:numPr>
        <w:jc w:val="both"/>
        <w:rPr>
          <w:rFonts w:ascii="Times New Roman" w:hAnsi="Times New Roman"/>
          <w:i/>
          <w:iCs/>
          <w:sz w:val="24"/>
          <w:szCs w:val="24"/>
        </w:rPr>
      </w:pPr>
      <w:r w:rsidRPr="00814E08">
        <w:rPr>
          <w:rFonts w:ascii="Times New Roman" w:hAnsi="Times New Roman"/>
          <w:sz w:val="24"/>
          <w:szCs w:val="24"/>
        </w:rPr>
        <w:t xml:space="preserve">Të zotërojnë diplomë të nivelit “Master Shkencor” ose “Master Profesional” të përfituar në fund të studimeve të ciklit të dytë me 120 kredite dhe me kohëzgjatje normale 2 vite akademike/e barazvlefshme me to, sipas legjislacionit të arsimit të lartë </w:t>
      </w:r>
      <w:r w:rsidRPr="00A15BF0">
        <w:rPr>
          <w:rFonts w:ascii="Times New Roman" w:hAnsi="Times New Roman"/>
          <w:b/>
          <w:bCs/>
          <w:i/>
          <w:iCs/>
          <w:sz w:val="24"/>
          <w:szCs w:val="24"/>
        </w:rPr>
        <w:t xml:space="preserve">me kohë të plotë </w:t>
      </w:r>
      <w:r w:rsidRPr="00814E08">
        <w:rPr>
          <w:rFonts w:ascii="Times New Roman" w:hAnsi="Times New Roman"/>
          <w:sz w:val="24"/>
          <w:szCs w:val="24"/>
        </w:rPr>
        <w:t xml:space="preserve">në </w:t>
      </w:r>
      <w:r w:rsidR="007016C3">
        <w:rPr>
          <w:rFonts w:ascii="Times New Roman" w:hAnsi="Times New Roman"/>
          <w:sz w:val="24"/>
          <w:szCs w:val="24"/>
        </w:rPr>
        <w:t>Shkenca Juridike/</w:t>
      </w:r>
      <w:r w:rsidRPr="00814E08">
        <w:rPr>
          <w:rFonts w:ascii="Times New Roman" w:hAnsi="Times New Roman"/>
          <w:sz w:val="24"/>
          <w:szCs w:val="24"/>
        </w:rPr>
        <w:t xml:space="preserve">Shkenca Ekonomike, edhe diploma e nivelit “Bachelor” duhet të jetë në të njëjtën fushë. </w:t>
      </w:r>
      <w:r w:rsidRPr="00814E08">
        <w:rPr>
          <w:rFonts w:ascii="Times New Roman" w:hAnsi="Times New Roman"/>
          <w:i/>
          <w:iCs/>
          <w:sz w:val="24"/>
          <w:szCs w:val="24"/>
        </w:rPr>
        <w:t>(Diplomat të cilat janë marrë jashtë vendit, duhet të jenë të njohura pranë institucionit përgjegjës për njehsimin e diplomave sipas legjislacionit në fuqi).</w:t>
      </w:r>
    </w:p>
    <w:p w14:paraId="39C7AD0C" w14:textId="4CD7B0CE" w:rsidR="00700870" w:rsidRPr="006B4214" w:rsidRDefault="00814E08" w:rsidP="00700870">
      <w:pPr>
        <w:pStyle w:val="ListParagraph"/>
        <w:numPr>
          <w:ilvl w:val="0"/>
          <w:numId w:val="2"/>
        </w:numPr>
        <w:jc w:val="both"/>
        <w:rPr>
          <w:rFonts w:ascii="Times New Roman" w:hAnsi="Times New Roman"/>
          <w:sz w:val="24"/>
          <w:szCs w:val="24"/>
        </w:rPr>
      </w:pPr>
      <w:r w:rsidRPr="00814E08">
        <w:rPr>
          <w:rFonts w:ascii="Times New Roman" w:hAnsi="Times New Roman"/>
          <w:sz w:val="24"/>
          <w:szCs w:val="24"/>
        </w:rPr>
        <w:t>Të kenë eksperiencë pune jo më pak se 1 vit</w:t>
      </w:r>
      <w:r>
        <w:rPr>
          <w:rFonts w:ascii="Times New Roman" w:hAnsi="Times New Roman"/>
          <w:sz w:val="24"/>
          <w:szCs w:val="24"/>
        </w:rPr>
        <w:t>.</w:t>
      </w:r>
    </w:p>
    <w:p w14:paraId="135CCFE3" w14:textId="2DCE8E34" w:rsidR="00A15BF0" w:rsidRPr="00A15BF0" w:rsidRDefault="00700870" w:rsidP="00A15BF0">
      <w:pPr>
        <w:pStyle w:val="ListParagraph"/>
        <w:numPr>
          <w:ilvl w:val="0"/>
          <w:numId w:val="2"/>
        </w:numPr>
        <w:jc w:val="both"/>
        <w:rPr>
          <w:rFonts w:ascii="Times New Roman" w:hAnsi="Times New Roman"/>
          <w:sz w:val="24"/>
          <w:szCs w:val="24"/>
        </w:rPr>
      </w:pPr>
      <w:r w:rsidRPr="006B4214">
        <w:rPr>
          <w:rFonts w:ascii="Times New Roman" w:hAnsi="Times New Roman"/>
          <w:sz w:val="24"/>
          <w:szCs w:val="24"/>
        </w:rPr>
        <w:lastRenderedPageBreak/>
        <w:t xml:space="preserve">Të kenë njohuri të gjuhës angleze. </w:t>
      </w:r>
    </w:p>
    <w:p w14:paraId="384421FA" w14:textId="77777777" w:rsidR="00814E08" w:rsidRPr="00E0748B" w:rsidRDefault="00814E08" w:rsidP="0070087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794"/>
        <w:gridCol w:w="8556"/>
      </w:tblGrid>
      <w:tr w:rsidR="00700870" w:rsidRPr="00E0748B" w14:paraId="4BADF1B0"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4F325E"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3C4C06CE"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DOKUMENTACIONI, MËNYRA DHE AFATI I DORËZIMIT.</w:t>
            </w:r>
          </w:p>
        </w:tc>
      </w:tr>
    </w:tbl>
    <w:p w14:paraId="6B1DD982" w14:textId="77777777" w:rsidR="00700870" w:rsidRPr="00E0748B" w:rsidRDefault="00700870" w:rsidP="00700870">
      <w:pPr>
        <w:jc w:val="both"/>
        <w:rPr>
          <w:rFonts w:ascii="Times New Roman" w:hAnsi="Times New Roman"/>
          <w:sz w:val="24"/>
          <w:szCs w:val="24"/>
        </w:rPr>
      </w:pPr>
    </w:p>
    <w:p w14:paraId="732E31A1" w14:textId="77777777"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Kandidatët që aplikojnë duhet të dorëzojnë dokumentat si më poshtë:</w:t>
      </w:r>
    </w:p>
    <w:p w14:paraId="4E32F2C9"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Kërkesë për të konkuruar në pozicionin e shpallur në procedurën përkatëse</w:t>
      </w:r>
      <w:r>
        <w:rPr>
          <w:rFonts w:ascii="Times New Roman" w:hAnsi="Times New Roman"/>
          <w:sz w:val="24"/>
          <w:szCs w:val="24"/>
        </w:rPr>
        <w:t>;</w:t>
      </w:r>
    </w:p>
    <w:p w14:paraId="1398E842" w14:textId="77777777" w:rsidR="00700870" w:rsidRPr="002727F0" w:rsidRDefault="00700870" w:rsidP="00700870">
      <w:pPr>
        <w:pStyle w:val="ListParagraph"/>
        <w:numPr>
          <w:ilvl w:val="0"/>
          <w:numId w:val="3"/>
        </w:numPr>
        <w:rPr>
          <w:rFonts w:ascii="Times New Roman" w:hAnsi="Times New Roman"/>
          <w:sz w:val="24"/>
          <w:szCs w:val="24"/>
        </w:rPr>
      </w:pPr>
      <w:r w:rsidRPr="00EC730E">
        <w:rPr>
          <w:rFonts w:ascii="Times New Roman" w:hAnsi="Times New Roman"/>
          <w:spacing w:val="2"/>
          <w:sz w:val="24"/>
          <w:szCs w:val="24"/>
        </w:rPr>
        <w:t>J</w:t>
      </w:r>
      <w:r w:rsidRPr="00EC730E">
        <w:rPr>
          <w:rFonts w:ascii="Times New Roman" w:hAnsi="Times New Roman"/>
          <w:spacing w:val="-1"/>
          <w:sz w:val="24"/>
          <w:szCs w:val="24"/>
        </w:rPr>
        <w:t>e</w:t>
      </w:r>
      <w:r w:rsidRPr="00EC730E">
        <w:rPr>
          <w:rFonts w:ascii="Times New Roman" w:hAnsi="Times New Roman"/>
          <w:sz w:val="24"/>
          <w:szCs w:val="24"/>
        </w:rPr>
        <w:t>tëshk</w:t>
      </w:r>
      <w:r w:rsidRPr="00EC730E">
        <w:rPr>
          <w:rFonts w:ascii="Times New Roman" w:hAnsi="Times New Roman"/>
          <w:spacing w:val="-1"/>
          <w:sz w:val="24"/>
          <w:szCs w:val="24"/>
        </w:rPr>
        <w:t>r</w:t>
      </w:r>
      <w:r w:rsidRPr="00EC730E">
        <w:rPr>
          <w:rFonts w:ascii="Times New Roman" w:hAnsi="Times New Roman"/>
          <w:sz w:val="24"/>
          <w:szCs w:val="24"/>
        </w:rPr>
        <w:t>im</w:t>
      </w:r>
      <w:r w:rsidRPr="00EC730E">
        <w:rPr>
          <w:rFonts w:ascii="Times New Roman" w:hAnsi="Times New Roman"/>
          <w:spacing w:val="1"/>
          <w:sz w:val="24"/>
          <w:szCs w:val="24"/>
        </w:rPr>
        <w:t xml:space="preserve"> </w:t>
      </w:r>
      <w:r w:rsidRPr="00EC730E">
        <w:rPr>
          <w:rFonts w:ascii="Times New Roman" w:hAnsi="Times New Roman"/>
          <w:sz w:val="24"/>
          <w:szCs w:val="24"/>
        </w:rPr>
        <w:t>i p</w:t>
      </w:r>
      <w:r w:rsidRPr="00EC730E">
        <w:rPr>
          <w:rFonts w:ascii="Times New Roman" w:hAnsi="Times New Roman"/>
          <w:spacing w:val="1"/>
          <w:sz w:val="24"/>
          <w:szCs w:val="24"/>
        </w:rPr>
        <w:t>l</w:t>
      </w:r>
      <w:r w:rsidRPr="00EC730E">
        <w:rPr>
          <w:rFonts w:ascii="Times New Roman" w:hAnsi="Times New Roman"/>
          <w:sz w:val="24"/>
          <w:szCs w:val="24"/>
        </w:rPr>
        <w:t>otësu</w:t>
      </w:r>
      <w:r w:rsidRPr="00EC730E">
        <w:rPr>
          <w:rFonts w:ascii="Times New Roman" w:hAnsi="Times New Roman"/>
          <w:spacing w:val="-1"/>
          <w:sz w:val="24"/>
          <w:szCs w:val="24"/>
        </w:rPr>
        <w:t>a</w:t>
      </w:r>
      <w:r w:rsidRPr="00EC730E">
        <w:rPr>
          <w:rFonts w:ascii="Times New Roman" w:hAnsi="Times New Roman"/>
          <w:sz w:val="24"/>
          <w:szCs w:val="24"/>
        </w:rPr>
        <w:t>r në</w:t>
      </w:r>
      <w:r w:rsidRPr="00EC730E">
        <w:rPr>
          <w:rFonts w:ascii="Times New Roman" w:hAnsi="Times New Roman"/>
          <w:spacing w:val="-2"/>
          <w:sz w:val="24"/>
          <w:szCs w:val="24"/>
        </w:rPr>
        <w:t xml:space="preserve"> </w:t>
      </w:r>
      <w:r w:rsidRPr="00EC730E">
        <w:rPr>
          <w:rFonts w:ascii="Times New Roman" w:hAnsi="Times New Roman"/>
          <w:sz w:val="24"/>
          <w:szCs w:val="24"/>
        </w:rPr>
        <w:t>p</w:t>
      </w:r>
      <w:r w:rsidRPr="00EC730E">
        <w:rPr>
          <w:rFonts w:ascii="Times New Roman" w:hAnsi="Times New Roman"/>
          <w:spacing w:val="-1"/>
          <w:sz w:val="24"/>
          <w:szCs w:val="24"/>
        </w:rPr>
        <w:t>ë</w:t>
      </w:r>
      <w:r w:rsidRPr="00EC730E">
        <w:rPr>
          <w:rFonts w:ascii="Times New Roman" w:hAnsi="Times New Roman"/>
          <w:sz w:val="24"/>
          <w:szCs w:val="24"/>
        </w:rPr>
        <w:t>rputhje me</w:t>
      </w:r>
      <w:r w:rsidRPr="00EC730E">
        <w:rPr>
          <w:rFonts w:ascii="Times New Roman" w:hAnsi="Times New Roman"/>
          <w:spacing w:val="-1"/>
          <w:sz w:val="24"/>
          <w:szCs w:val="24"/>
        </w:rPr>
        <w:t xml:space="preserve"> f</w:t>
      </w:r>
      <w:r w:rsidRPr="00EC730E">
        <w:rPr>
          <w:rFonts w:ascii="Times New Roman" w:hAnsi="Times New Roman"/>
          <w:sz w:val="24"/>
          <w:szCs w:val="24"/>
        </w:rPr>
        <w:t>o</w:t>
      </w:r>
      <w:r w:rsidRPr="00EC730E">
        <w:rPr>
          <w:rFonts w:ascii="Times New Roman" w:hAnsi="Times New Roman"/>
          <w:spacing w:val="-1"/>
          <w:sz w:val="24"/>
          <w:szCs w:val="24"/>
        </w:rPr>
        <w:t>r</w:t>
      </w:r>
      <w:r w:rsidRPr="00EC730E">
        <w:rPr>
          <w:rFonts w:ascii="Times New Roman" w:hAnsi="Times New Roman"/>
          <w:spacing w:val="3"/>
          <w:sz w:val="24"/>
          <w:szCs w:val="24"/>
        </w:rPr>
        <w:t>m</w:t>
      </w:r>
      <w:r w:rsidRPr="00EC730E">
        <w:rPr>
          <w:rFonts w:ascii="Times New Roman" w:hAnsi="Times New Roman"/>
          <w:spacing w:val="-1"/>
          <w:sz w:val="24"/>
          <w:szCs w:val="24"/>
        </w:rPr>
        <w:t>a</w:t>
      </w:r>
      <w:r w:rsidRPr="00EC730E">
        <w:rPr>
          <w:rFonts w:ascii="Times New Roman" w:hAnsi="Times New Roman"/>
          <w:sz w:val="24"/>
          <w:szCs w:val="24"/>
        </w:rPr>
        <w:t>t</w:t>
      </w:r>
      <w:r w:rsidRPr="00EC730E">
        <w:rPr>
          <w:rFonts w:ascii="Times New Roman" w:hAnsi="Times New Roman"/>
          <w:spacing w:val="1"/>
          <w:sz w:val="24"/>
          <w:szCs w:val="24"/>
        </w:rPr>
        <w:t>i</w:t>
      </w:r>
      <w:r w:rsidRPr="00EC730E">
        <w:rPr>
          <w:rFonts w:ascii="Times New Roman" w:hAnsi="Times New Roman"/>
          <w:sz w:val="24"/>
          <w:szCs w:val="24"/>
        </w:rPr>
        <w:t>n Eu</w:t>
      </w:r>
      <w:r w:rsidRPr="00EC730E">
        <w:rPr>
          <w:rFonts w:ascii="Times New Roman" w:hAnsi="Times New Roman"/>
          <w:spacing w:val="-1"/>
          <w:sz w:val="24"/>
          <w:szCs w:val="24"/>
        </w:rPr>
        <w:t>r</w:t>
      </w:r>
      <w:r w:rsidRPr="00EC730E">
        <w:rPr>
          <w:rFonts w:ascii="Times New Roman" w:hAnsi="Times New Roman"/>
          <w:sz w:val="24"/>
          <w:szCs w:val="24"/>
        </w:rPr>
        <w:t>op</w:t>
      </w:r>
      <w:r w:rsidRPr="00EC730E">
        <w:rPr>
          <w:rFonts w:ascii="Times New Roman" w:hAnsi="Times New Roman"/>
          <w:spacing w:val="-1"/>
          <w:sz w:val="24"/>
          <w:szCs w:val="24"/>
        </w:rPr>
        <w:t>a</w:t>
      </w:r>
      <w:r w:rsidRPr="00EC730E">
        <w:rPr>
          <w:rFonts w:ascii="Times New Roman" w:hAnsi="Times New Roman"/>
          <w:sz w:val="24"/>
          <w:szCs w:val="24"/>
        </w:rPr>
        <w:t>ss, linku:</w:t>
      </w:r>
    </w:p>
    <w:p w14:paraId="6C12DA48" w14:textId="77777777" w:rsidR="00700870" w:rsidRPr="00EC730E" w:rsidRDefault="00700870" w:rsidP="00700870">
      <w:pPr>
        <w:pStyle w:val="ListParagraph"/>
        <w:ind w:left="360"/>
        <w:rPr>
          <w:rFonts w:ascii="Times New Roman" w:hAnsi="Times New Roman"/>
          <w:sz w:val="24"/>
          <w:szCs w:val="24"/>
        </w:rPr>
      </w:pPr>
      <w:hyperlink r:id="rId5" w:history="1">
        <w:r w:rsidRPr="00877AEC">
          <w:rPr>
            <w:rStyle w:val="Hyperlink"/>
            <w:rFonts w:ascii="Times New Roman" w:hAnsi="Times New Roman"/>
          </w:rPr>
          <w:t>http://www.dap.gov.al/legjislacioni/udhezime-manuale/60-jeteshkrimi-standard</w:t>
        </w:r>
      </w:hyperlink>
      <w:r w:rsidRPr="00EC730E">
        <w:rPr>
          <w:rFonts w:ascii="Times New Roman" w:hAnsi="Times New Roman"/>
        </w:rPr>
        <w:t xml:space="preserve"> </w:t>
      </w:r>
    </w:p>
    <w:p w14:paraId="2A4CDFBD"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 xml:space="preserve">Fotokopje të diplomës (përfshirë edhe diplomën bachelor). </w:t>
      </w:r>
      <w:r w:rsidRPr="006B4214">
        <w:rPr>
          <w:rFonts w:ascii="Times New Roman" w:hAnsi="Times New Roman"/>
          <w:i/>
          <w:color w:val="000000"/>
          <w:sz w:val="24"/>
          <w:szCs w:val="24"/>
          <w:shd w:val="clear" w:color="auto" w:fill="FFFFFF"/>
        </w:rPr>
        <w:t>Për diplomat e marra jashtë Republikës së Shqipërisë të përcillet njehsimi nga Ministria e Arsimit dhe e Sportit</w:t>
      </w:r>
      <w:r>
        <w:rPr>
          <w:rFonts w:ascii="Times New Roman" w:hAnsi="Times New Roman"/>
          <w:i/>
          <w:color w:val="000000"/>
          <w:sz w:val="24"/>
          <w:szCs w:val="24"/>
          <w:shd w:val="clear" w:color="auto" w:fill="FFFFFF"/>
        </w:rPr>
        <w:t>;</w:t>
      </w:r>
    </w:p>
    <w:p w14:paraId="62301892"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Fotokopje të librezës së punës (të gjitha faqet që vërtetojnë eksperiencën në punë);</w:t>
      </w:r>
    </w:p>
    <w:p w14:paraId="6A2B7ABE"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 xml:space="preserve">Akti i konfirmimit të statusit të nëpunësit civil përfshirë dhe kategorinë e </w:t>
      </w:r>
      <w:r>
        <w:rPr>
          <w:rFonts w:ascii="Times New Roman" w:hAnsi="Times New Roman"/>
          <w:sz w:val="24"/>
          <w:szCs w:val="24"/>
        </w:rPr>
        <w:t>pagës;</w:t>
      </w:r>
    </w:p>
    <w:p w14:paraId="2110C5D5"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Fotokopje të letërnjoftimit (ID);</w:t>
      </w:r>
    </w:p>
    <w:p w14:paraId="1B824B0E" w14:textId="77777777"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Vërtetim të gj</w:t>
      </w:r>
      <w:r>
        <w:rPr>
          <w:rFonts w:ascii="Times New Roman" w:hAnsi="Times New Roman"/>
          <w:sz w:val="24"/>
          <w:szCs w:val="24"/>
        </w:rPr>
        <w:t>e</w:t>
      </w:r>
      <w:r w:rsidRPr="00EC730E">
        <w:rPr>
          <w:rFonts w:ascii="Times New Roman" w:hAnsi="Times New Roman"/>
          <w:sz w:val="24"/>
          <w:szCs w:val="24"/>
        </w:rPr>
        <w:t>ndjes shëndetësore</w:t>
      </w:r>
      <w:r>
        <w:rPr>
          <w:rFonts w:ascii="Times New Roman" w:hAnsi="Times New Roman"/>
          <w:sz w:val="24"/>
          <w:szCs w:val="24"/>
        </w:rPr>
        <w:t xml:space="preserve"> </w:t>
      </w:r>
      <w:r w:rsidRPr="00EC730E">
        <w:rPr>
          <w:rFonts w:ascii="Times New Roman" w:hAnsi="Times New Roman"/>
          <w:sz w:val="24"/>
          <w:szCs w:val="24"/>
        </w:rPr>
        <w:t>(vlefshmëria 3 muaj);</w:t>
      </w:r>
    </w:p>
    <w:p w14:paraId="70862748" w14:textId="77777777" w:rsidR="00700870" w:rsidRDefault="00700870" w:rsidP="00700870">
      <w:pPr>
        <w:pStyle w:val="ListParagraph"/>
        <w:numPr>
          <w:ilvl w:val="0"/>
          <w:numId w:val="3"/>
        </w:numPr>
        <w:rPr>
          <w:rFonts w:ascii="Times New Roman" w:hAnsi="Times New Roman"/>
          <w:sz w:val="24"/>
          <w:szCs w:val="24"/>
        </w:rPr>
      </w:pPr>
      <w:r>
        <w:rPr>
          <w:rFonts w:ascii="Times New Roman" w:hAnsi="Times New Roman"/>
          <w:sz w:val="24"/>
          <w:szCs w:val="24"/>
        </w:rPr>
        <w:t>Vetëdeklarim të gje</w:t>
      </w:r>
      <w:r w:rsidRPr="00EC730E">
        <w:rPr>
          <w:rFonts w:ascii="Times New Roman" w:hAnsi="Times New Roman"/>
          <w:sz w:val="24"/>
          <w:szCs w:val="24"/>
        </w:rPr>
        <w:t>ndjes gjyqësore</w:t>
      </w:r>
      <w:r>
        <w:rPr>
          <w:rFonts w:ascii="Times New Roman" w:hAnsi="Times New Roman"/>
          <w:sz w:val="24"/>
          <w:szCs w:val="24"/>
        </w:rPr>
        <w:t>, linku</w:t>
      </w:r>
      <w:r w:rsidRPr="00EC730E">
        <w:rPr>
          <w:rFonts w:ascii="Times New Roman" w:hAnsi="Times New Roman"/>
          <w:sz w:val="24"/>
          <w:szCs w:val="24"/>
        </w:rPr>
        <w:t xml:space="preserve">; </w:t>
      </w:r>
    </w:p>
    <w:p w14:paraId="659DF522" w14:textId="77777777" w:rsidR="00700870" w:rsidRDefault="00700870" w:rsidP="00700870">
      <w:pPr>
        <w:pStyle w:val="ListParagraph"/>
        <w:ind w:left="360"/>
        <w:rPr>
          <w:rStyle w:val="Hyperlink"/>
          <w:rFonts w:ascii="Times New Roman" w:hAnsi="Times New Roman"/>
          <w:sz w:val="24"/>
          <w:szCs w:val="24"/>
        </w:rPr>
      </w:pPr>
      <w:hyperlink r:id="rId6" w:history="1">
        <w:r w:rsidRPr="00E35FA3">
          <w:rPr>
            <w:rStyle w:val="Hyperlink"/>
            <w:rFonts w:ascii="Times New Roman" w:hAnsi="Times New Roman"/>
            <w:sz w:val="24"/>
            <w:szCs w:val="24"/>
          </w:rPr>
          <w:t>https://ild.al/dokonline/Formular-vetdeklarimi-gjendje-gjyqesore.pdf</w:t>
        </w:r>
      </w:hyperlink>
    </w:p>
    <w:p w14:paraId="77D1FC7B" w14:textId="77777777" w:rsidR="00700870" w:rsidRPr="00EE6C26" w:rsidRDefault="00700870" w:rsidP="00700870">
      <w:pPr>
        <w:pStyle w:val="ListParagraph"/>
        <w:ind w:left="360"/>
        <w:rPr>
          <w:rFonts w:ascii="Times New Roman" w:hAnsi="Times New Roman"/>
          <w:sz w:val="24"/>
          <w:szCs w:val="24"/>
        </w:rPr>
      </w:pPr>
    </w:p>
    <w:p w14:paraId="4DCFE070" w14:textId="0EA04F7C"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 xml:space="preserve">Vlerësimin e fundit nga eprori </w:t>
      </w:r>
      <w:r w:rsidR="007A2D81">
        <w:rPr>
          <w:rFonts w:ascii="Times New Roman" w:hAnsi="Times New Roman"/>
          <w:sz w:val="24"/>
          <w:szCs w:val="24"/>
        </w:rPr>
        <w:t>direct;</w:t>
      </w:r>
    </w:p>
    <w:p w14:paraId="3AE1F5F0" w14:textId="0A395751" w:rsidR="00700870" w:rsidRPr="00EC730E"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Vërtetim nga institucioni q</w:t>
      </w:r>
      <w:r>
        <w:rPr>
          <w:rFonts w:ascii="Times New Roman" w:hAnsi="Times New Roman"/>
          <w:sz w:val="24"/>
          <w:szCs w:val="24"/>
        </w:rPr>
        <w:t>ë</w:t>
      </w:r>
      <w:r w:rsidRPr="00EC730E">
        <w:rPr>
          <w:rFonts w:ascii="Times New Roman" w:hAnsi="Times New Roman"/>
          <w:sz w:val="24"/>
          <w:szCs w:val="24"/>
        </w:rPr>
        <w:t xml:space="preserve"> nuk ka masë dis</w:t>
      </w:r>
      <w:r w:rsidR="001B36DF">
        <w:rPr>
          <w:rFonts w:ascii="Times New Roman" w:hAnsi="Times New Roman"/>
          <w:sz w:val="24"/>
          <w:szCs w:val="24"/>
        </w:rPr>
        <w:t>i</w:t>
      </w:r>
      <w:r w:rsidRPr="00EC730E">
        <w:rPr>
          <w:rFonts w:ascii="Times New Roman" w:hAnsi="Times New Roman"/>
          <w:sz w:val="24"/>
          <w:szCs w:val="24"/>
        </w:rPr>
        <w:t>plinore në fuqi.</w:t>
      </w:r>
    </w:p>
    <w:p w14:paraId="09A4DC72" w14:textId="77777777" w:rsidR="00700870" w:rsidRPr="006B4214" w:rsidRDefault="00700870" w:rsidP="00700870">
      <w:pPr>
        <w:pStyle w:val="ListParagraph"/>
        <w:numPr>
          <w:ilvl w:val="0"/>
          <w:numId w:val="3"/>
        </w:numPr>
        <w:rPr>
          <w:rFonts w:ascii="Times New Roman" w:hAnsi="Times New Roman"/>
          <w:sz w:val="24"/>
          <w:szCs w:val="24"/>
        </w:rPr>
      </w:pPr>
      <w:r w:rsidRPr="00EC730E">
        <w:rPr>
          <w:rFonts w:ascii="Times New Roman" w:hAnsi="Times New Roman"/>
          <w:sz w:val="24"/>
          <w:szCs w:val="24"/>
        </w:rPr>
        <w:t xml:space="preserve">Çdo dokumentacion tjetër që vërteton trajnimet, kualifikimet, arsimin shtesë, vlerësimet </w:t>
      </w:r>
      <w:r w:rsidRPr="006B4214">
        <w:rPr>
          <w:rFonts w:ascii="Times New Roman" w:hAnsi="Times New Roman"/>
          <w:sz w:val="24"/>
          <w:szCs w:val="24"/>
        </w:rPr>
        <w:t>pozitive apo të tjera të përmendura në jetëshkrimin tuaj.</w:t>
      </w:r>
    </w:p>
    <w:p w14:paraId="14A9B63E" w14:textId="12A45585" w:rsidR="00700870" w:rsidRPr="00814E08" w:rsidRDefault="007A2D81" w:rsidP="00700870">
      <w:pPr>
        <w:spacing w:line="260" w:lineRule="exact"/>
        <w:ind w:right="82"/>
        <w:jc w:val="both"/>
        <w:rPr>
          <w:rFonts w:ascii="Times New Roman" w:hAnsi="Times New Roman"/>
          <w:sz w:val="24"/>
          <w:szCs w:val="24"/>
        </w:rPr>
      </w:pPr>
      <w:r w:rsidRPr="00BB1202">
        <w:rPr>
          <w:rFonts w:ascii="Times New Roman" w:hAnsi="Times New Roman"/>
          <w:sz w:val="24"/>
          <w:szCs w:val="24"/>
          <w:lang w:val="sq-AL"/>
        </w:rPr>
        <w:t>Aplik</w:t>
      </w:r>
      <w:r w:rsidRPr="00BB1202">
        <w:rPr>
          <w:rFonts w:ascii="Times New Roman" w:hAnsi="Times New Roman"/>
          <w:spacing w:val="1"/>
          <w:sz w:val="24"/>
          <w:szCs w:val="24"/>
          <w:lang w:val="sq-AL"/>
        </w:rPr>
        <w:t>i</w:t>
      </w:r>
      <w:r w:rsidRPr="00BB1202">
        <w:rPr>
          <w:rFonts w:ascii="Times New Roman" w:hAnsi="Times New Roman"/>
          <w:sz w:val="24"/>
          <w:szCs w:val="24"/>
          <w:lang w:val="sq-AL"/>
        </w:rPr>
        <w:t>mi dhe dor</w:t>
      </w:r>
      <w:r w:rsidRPr="00BB1202">
        <w:rPr>
          <w:rFonts w:ascii="Times New Roman" w:hAnsi="Times New Roman"/>
          <w:spacing w:val="-2"/>
          <w:sz w:val="24"/>
          <w:szCs w:val="24"/>
          <w:lang w:val="sq-AL"/>
        </w:rPr>
        <w:t>ë</w:t>
      </w:r>
      <w:r w:rsidRPr="00BB1202">
        <w:rPr>
          <w:rFonts w:ascii="Times New Roman" w:hAnsi="Times New Roman"/>
          <w:spacing w:val="1"/>
          <w:sz w:val="24"/>
          <w:szCs w:val="24"/>
          <w:lang w:val="sq-AL"/>
        </w:rPr>
        <w:t>z</w:t>
      </w:r>
      <w:r w:rsidRPr="00BB1202">
        <w:rPr>
          <w:rFonts w:ascii="Times New Roman" w:hAnsi="Times New Roman"/>
          <w:sz w:val="24"/>
          <w:szCs w:val="24"/>
          <w:lang w:val="sq-AL"/>
        </w:rPr>
        <w:t>i</w:t>
      </w:r>
      <w:r w:rsidRPr="00BB1202">
        <w:rPr>
          <w:rFonts w:ascii="Times New Roman" w:hAnsi="Times New Roman"/>
          <w:spacing w:val="1"/>
          <w:sz w:val="24"/>
          <w:szCs w:val="24"/>
          <w:lang w:val="sq-AL"/>
        </w:rPr>
        <w:t>m</w:t>
      </w:r>
      <w:r w:rsidRPr="00BB1202">
        <w:rPr>
          <w:rFonts w:ascii="Times New Roman" w:hAnsi="Times New Roman"/>
          <w:sz w:val="24"/>
          <w:szCs w:val="24"/>
          <w:lang w:val="sq-AL"/>
        </w:rPr>
        <w:t xml:space="preserve">i i të </w:t>
      </w:r>
      <w:r w:rsidRPr="00BB1202">
        <w:rPr>
          <w:rFonts w:ascii="Times New Roman" w:hAnsi="Times New Roman"/>
          <w:spacing w:val="-2"/>
          <w:sz w:val="24"/>
          <w:szCs w:val="24"/>
          <w:lang w:val="sq-AL"/>
        </w:rPr>
        <w:t>g</w:t>
      </w:r>
      <w:r w:rsidRPr="00BB1202">
        <w:rPr>
          <w:rFonts w:ascii="Times New Roman" w:hAnsi="Times New Roman"/>
          <w:sz w:val="24"/>
          <w:szCs w:val="24"/>
          <w:lang w:val="sq-AL"/>
        </w:rPr>
        <w:t>j</w:t>
      </w:r>
      <w:r w:rsidRPr="00BB1202">
        <w:rPr>
          <w:rFonts w:ascii="Times New Roman" w:hAnsi="Times New Roman"/>
          <w:spacing w:val="1"/>
          <w:sz w:val="24"/>
          <w:szCs w:val="24"/>
          <w:lang w:val="sq-AL"/>
        </w:rPr>
        <w:t>i</w:t>
      </w:r>
      <w:r w:rsidRPr="00BB1202">
        <w:rPr>
          <w:rFonts w:ascii="Times New Roman" w:hAnsi="Times New Roman"/>
          <w:sz w:val="24"/>
          <w:szCs w:val="24"/>
          <w:lang w:val="sq-AL"/>
        </w:rPr>
        <w:t>tha dokument</w:t>
      </w:r>
      <w:r w:rsidRPr="00BB1202">
        <w:rPr>
          <w:rFonts w:ascii="Times New Roman" w:hAnsi="Times New Roman"/>
          <w:spacing w:val="-1"/>
          <w:sz w:val="24"/>
          <w:szCs w:val="24"/>
          <w:lang w:val="sq-AL"/>
        </w:rPr>
        <w:t>e</w:t>
      </w:r>
      <w:r w:rsidRPr="00BB1202">
        <w:rPr>
          <w:rFonts w:ascii="Times New Roman" w:hAnsi="Times New Roman"/>
          <w:spacing w:val="2"/>
          <w:sz w:val="24"/>
          <w:szCs w:val="24"/>
          <w:lang w:val="sq-AL"/>
        </w:rPr>
        <w:t>v</w:t>
      </w:r>
      <w:r w:rsidRPr="00BB1202">
        <w:rPr>
          <w:rFonts w:ascii="Times New Roman" w:hAnsi="Times New Roman"/>
          <w:sz w:val="24"/>
          <w:szCs w:val="24"/>
          <w:lang w:val="sq-AL"/>
        </w:rPr>
        <w:t xml:space="preserve">e të </w:t>
      </w:r>
      <w:r w:rsidRPr="00BB1202">
        <w:rPr>
          <w:rFonts w:ascii="Times New Roman" w:hAnsi="Times New Roman"/>
          <w:spacing w:val="-1"/>
          <w:sz w:val="24"/>
          <w:szCs w:val="24"/>
          <w:lang w:val="sq-AL"/>
        </w:rPr>
        <w:t>c</w:t>
      </w:r>
      <w:r w:rsidRPr="00BB1202">
        <w:rPr>
          <w:rFonts w:ascii="Times New Roman" w:hAnsi="Times New Roman"/>
          <w:sz w:val="24"/>
          <w:szCs w:val="24"/>
          <w:lang w:val="sq-AL"/>
        </w:rPr>
        <w:t>i</w:t>
      </w:r>
      <w:r w:rsidRPr="00BB1202">
        <w:rPr>
          <w:rFonts w:ascii="Times New Roman" w:hAnsi="Times New Roman"/>
          <w:spacing w:val="1"/>
          <w:sz w:val="24"/>
          <w:szCs w:val="24"/>
          <w:lang w:val="sq-AL"/>
        </w:rPr>
        <w:t>t</w:t>
      </w:r>
      <w:r w:rsidRPr="00BB1202">
        <w:rPr>
          <w:rFonts w:ascii="Times New Roman" w:hAnsi="Times New Roman"/>
          <w:sz w:val="24"/>
          <w:szCs w:val="24"/>
          <w:lang w:val="sq-AL"/>
        </w:rPr>
        <w:t>u</w:t>
      </w:r>
      <w:r w:rsidRPr="00BB1202">
        <w:rPr>
          <w:rFonts w:ascii="Times New Roman" w:hAnsi="Times New Roman"/>
          <w:spacing w:val="-1"/>
          <w:sz w:val="24"/>
          <w:szCs w:val="24"/>
          <w:lang w:val="sq-AL"/>
        </w:rPr>
        <w:t>a</w:t>
      </w:r>
      <w:r w:rsidRPr="00BB1202">
        <w:rPr>
          <w:rFonts w:ascii="Times New Roman" w:hAnsi="Times New Roman"/>
          <w:sz w:val="24"/>
          <w:szCs w:val="24"/>
          <w:lang w:val="sq-AL"/>
        </w:rPr>
        <w:t>ra më sip</w:t>
      </w:r>
      <w:r w:rsidRPr="00BB1202">
        <w:rPr>
          <w:rFonts w:ascii="Times New Roman" w:hAnsi="Times New Roman"/>
          <w:spacing w:val="2"/>
          <w:sz w:val="24"/>
          <w:szCs w:val="24"/>
          <w:lang w:val="sq-AL"/>
        </w:rPr>
        <w:t>ë</w:t>
      </w:r>
      <w:r w:rsidRPr="00BB1202">
        <w:rPr>
          <w:rFonts w:ascii="Times New Roman" w:hAnsi="Times New Roman"/>
          <w:sz w:val="24"/>
          <w:szCs w:val="24"/>
          <w:lang w:val="sq-AL"/>
        </w:rPr>
        <w:t>r, do të b</w:t>
      </w:r>
      <w:r w:rsidRPr="00BB1202">
        <w:rPr>
          <w:rFonts w:ascii="Times New Roman" w:hAnsi="Times New Roman"/>
          <w:spacing w:val="-1"/>
          <w:sz w:val="24"/>
          <w:szCs w:val="24"/>
          <w:lang w:val="sq-AL"/>
        </w:rPr>
        <w:t>ë</w:t>
      </w:r>
      <w:r w:rsidRPr="00BB1202">
        <w:rPr>
          <w:rFonts w:ascii="Times New Roman" w:hAnsi="Times New Roman"/>
          <w:sz w:val="24"/>
          <w:szCs w:val="24"/>
          <w:lang w:val="sq-AL"/>
        </w:rPr>
        <w:t>h</w:t>
      </w:r>
      <w:r w:rsidRPr="00BB1202">
        <w:rPr>
          <w:rFonts w:ascii="Times New Roman" w:hAnsi="Times New Roman"/>
          <w:spacing w:val="-1"/>
          <w:sz w:val="24"/>
          <w:szCs w:val="24"/>
          <w:lang w:val="sq-AL"/>
        </w:rPr>
        <w:t>e</w:t>
      </w:r>
      <w:r w:rsidRPr="00BB1202">
        <w:rPr>
          <w:rFonts w:ascii="Times New Roman" w:hAnsi="Times New Roman"/>
          <w:sz w:val="24"/>
          <w:szCs w:val="24"/>
          <w:lang w:val="sq-AL"/>
        </w:rPr>
        <w:t>t duke dor</w:t>
      </w:r>
      <w:r w:rsidRPr="00BB1202">
        <w:rPr>
          <w:rFonts w:ascii="Times New Roman" w:hAnsi="Times New Roman"/>
          <w:spacing w:val="-2"/>
          <w:sz w:val="24"/>
          <w:szCs w:val="24"/>
          <w:lang w:val="sq-AL"/>
        </w:rPr>
        <w:t>ë</w:t>
      </w:r>
      <w:r w:rsidRPr="00BB1202">
        <w:rPr>
          <w:rFonts w:ascii="Times New Roman" w:hAnsi="Times New Roman"/>
          <w:spacing w:val="1"/>
          <w:sz w:val="24"/>
          <w:szCs w:val="24"/>
          <w:lang w:val="sq-AL"/>
        </w:rPr>
        <w:t>z</w:t>
      </w:r>
      <w:r w:rsidRPr="00BB1202">
        <w:rPr>
          <w:rFonts w:ascii="Times New Roman" w:hAnsi="Times New Roman"/>
          <w:sz w:val="24"/>
          <w:szCs w:val="24"/>
          <w:lang w:val="sq-AL"/>
        </w:rPr>
        <w:t>u</w:t>
      </w:r>
      <w:r w:rsidRPr="00BB1202">
        <w:rPr>
          <w:rFonts w:ascii="Times New Roman" w:hAnsi="Times New Roman"/>
          <w:spacing w:val="-1"/>
          <w:sz w:val="24"/>
          <w:szCs w:val="24"/>
          <w:lang w:val="sq-AL"/>
        </w:rPr>
        <w:t>a</w:t>
      </w:r>
      <w:r w:rsidRPr="00BB1202">
        <w:rPr>
          <w:rFonts w:ascii="Times New Roman" w:hAnsi="Times New Roman"/>
          <w:sz w:val="24"/>
          <w:szCs w:val="24"/>
          <w:lang w:val="sq-AL"/>
        </w:rPr>
        <w:t>r me postë ose fi</w:t>
      </w:r>
      <w:r w:rsidRPr="00BB1202">
        <w:rPr>
          <w:rFonts w:ascii="Times New Roman" w:hAnsi="Times New Roman"/>
          <w:spacing w:val="1"/>
          <w:sz w:val="24"/>
          <w:szCs w:val="24"/>
          <w:lang w:val="sq-AL"/>
        </w:rPr>
        <w:t>z</w:t>
      </w:r>
      <w:r w:rsidRPr="00BB1202">
        <w:rPr>
          <w:rFonts w:ascii="Times New Roman" w:hAnsi="Times New Roman"/>
          <w:sz w:val="24"/>
          <w:szCs w:val="24"/>
          <w:lang w:val="sq-AL"/>
        </w:rPr>
        <w:t>ik</w:t>
      </w:r>
      <w:r w:rsidRPr="00BB1202">
        <w:rPr>
          <w:rFonts w:ascii="Times New Roman" w:hAnsi="Times New Roman"/>
          <w:spacing w:val="1"/>
          <w:sz w:val="24"/>
          <w:szCs w:val="24"/>
          <w:lang w:val="sq-AL"/>
        </w:rPr>
        <w:t>i</w:t>
      </w:r>
      <w:r w:rsidRPr="00BB1202">
        <w:rPr>
          <w:rFonts w:ascii="Times New Roman" w:hAnsi="Times New Roman"/>
          <w:sz w:val="24"/>
          <w:szCs w:val="24"/>
          <w:lang w:val="sq-AL"/>
        </w:rPr>
        <w:t>sht në m</w:t>
      </w:r>
      <w:r w:rsidRPr="00BB1202">
        <w:rPr>
          <w:rFonts w:ascii="Times New Roman" w:hAnsi="Times New Roman"/>
          <w:spacing w:val="1"/>
          <w:sz w:val="24"/>
          <w:szCs w:val="24"/>
          <w:lang w:val="sq-AL"/>
        </w:rPr>
        <w:t>j</w:t>
      </w:r>
      <w:r w:rsidRPr="00BB1202">
        <w:rPr>
          <w:rFonts w:ascii="Times New Roman" w:hAnsi="Times New Roman"/>
          <w:spacing w:val="-1"/>
          <w:sz w:val="24"/>
          <w:szCs w:val="24"/>
          <w:lang w:val="sq-AL"/>
        </w:rPr>
        <w:t>e</w:t>
      </w:r>
      <w:r w:rsidRPr="00BB1202">
        <w:rPr>
          <w:rFonts w:ascii="Times New Roman" w:hAnsi="Times New Roman"/>
          <w:sz w:val="24"/>
          <w:szCs w:val="24"/>
          <w:lang w:val="sq-AL"/>
        </w:rPr>
        <w:t>diset e</w:t>
      </w:r>
      <w:r w:rsidRPr="00BB1202">
        <w:rPr>
          <w:rFonts w:ascii="Times New Roman" w:hAnsi="Times New Roman"/>
          <w:spacing w:val="4"/>
          <w:sz w:val="24"/>
          <w:szCs w:val="24"/>
          <w:lang w:val="sq-AL"/>
        </w:rPr>
        <w:t xml:space="preserve"> Zyrës së </w:t>
      </w:r>
      <w:r w:rsidRPr="00BB1202">
        <w:rPr>
          <w:rFonts w:ascii="Times New Roman" w:hAnsi="Times New Roman"/>
          <w:spacing w:val="-6"/>
          <w:sz w:val="24"/>
          <w:szCs w:val="24"/>
          <w:lang w:val="sq-AL"/>
        </w:rPr>
        <w:t>I</w:t>
      </w:r>
      <w:r w:rsidRPr="00BB1202">
        <w:rPr>
          <w:rFonts w:ascii="Times New Roman" w:hAnsi="Times New Roman"/>
          <w:sz w:val="24"/>
          <w:szCs w:val="24"/>
          <w:lang w:val="sq-AL"/>
        </w:rPr>
        <w:t>ns</w:t>
      </w:r>
      <w:r w:rsidRPr="00BB1202">
        <w:rPr>
          <w:rFonts w:ascii="Times New Roman" w:hAnsi="Times New Roman"/>
          <w:spacing w:val="2"/>
          <w:sz w:val="24"/>
          <w:szCs w:val="24"/>
          <w:lang w:val="sq-AL"/>
        </w:rPr>
        <w:t>p</w:t>
      </w:r>
      <w:r w:rsidRPr="00BB1202">
        <w:rPr>
          <w:rFonts w:ascii="Times New Roman" w:hAnsi="Times New Roman"/>
          <w:spacing w:val="-1"/>
          <w:sz w:val="24"/>
          <w:szCs w:val="24"/>
          <w:lang w:val="sq-AL"/>
        </w:rPr>
        <w:t>e</w:t>
      </w:r>
      <w:r w:rsidRPr="00BB1202">
        <w:rPr>
          <w:rFonts w:ascii="Times New Roman" w:hAnsi="Times New Roman"/>
          <w:sz w:val="24"/>
          <w:szCs w:val="24"/>
          <w:lang w:val="sq-AL"/>
        </w:rPr>
        <w:t xml:space="preserve">ktorit të </w:t>
      </w:r>
      <w:r w:rsidRPr="00BB1202">
        <w:rPr>
          <w:rFonts w:ascii="Times New Roman" w:hAnsi="Times New Roman"/>
          <w:spacing w:val="-5"/>
          <w:sz w:val="24"/>
          <w:szCs w:val="24"/>
          <w:lang w:val="sq-AL"/>
        </w:rPr>
        <w:t>L</w:t>
      </w:r>
      <w:r w:rsidRPr="00BB1202">
        <w:rPr>
          <w:rFonts w:ascii="Times New Roman" w:hAnsi="Times New Roman"/>
          <w:spacing w:val="-1"/>
          <w:sz w:val="24"/>
          <w:szCs w:val="24"/>
          <w:lang w:val="sq-AL"/>
        </w:rPr>
        <w:t>a</w:t>
      </w:r>
      <w:r w:rsidRPr="00BB1202">
        <w:rPr>
          <w:rFonts w:ascii="Times New Roman" w:hAnsi="Times New Roman"/>
          <w:sz w:val="24"/>
          <w:szCs w:val="24"/>
          <w:lang w:val="sq-AL"/>
        </w:rPr>
        <w:t>rtë të D</w:t>
      </w:r>
      <w:r w:rsidRPr="00BB1202">
        <w:rPr>
          <w:rFonts w:ascii="Times New Roman" w:hAnsi="Times New Roman"/>
          <w:spacing w:val="1"/>
          <w:sz w:val="24"/>
          <w:szCs w:val="24"/>
          <w:lang w:val="sq-AL"/>
        </w:rPr>
        <w:t>re</w:t>
      </w:r>
      <w:r w:rsidRPr="00BB1202">
        <w:rPr>
          <w:rFonts w:ascii="Times New Roman" w:hAnsi="Times New Roman"/>
          <w:sz w:val="24"/>
          <w:szCs w:val="24"/>
          <w:lang w:val="sq-AL"/>
        </w:rPr>
        <w:t>j</w:t>
      </w:r>
      <w:r w:rsidRPr="00BB1202">
        <w:rPr>
          <w:rFonts w:ascii="Times New Roman" w:hAnsi="Times New Roman"/>
          <w:spacing w:val="1"/>
          <w:sz w:val="24"/>
          <w:szCs w:val="24"/>
          <w:lang w:val="sq-AL"/>
        </w:rPr>
        <w:t>t</w:t>
      </w:r>
      <w:r w:rsidRPr="00BB1202">
        <w:rPr>
          <w:rFonts w:ascii="Times New Roman" w:hAnsi="Times New Roman"/>
          <w:spacing w:val="-1"/>
          <w:sz w:val="24"/>
          <w:szCs w:val="24"/>
          <w:lang w:val="sq-AL"/>
        </w:rPr>
        <w:t>ë</w:t>
      </w:r>
      <w:r w:rsidRPr="00BB1202">
        <w:rPr>
          <w:rFonts w:ascii="Times New Roman" w:hAnsi="Times New Roman"/>
          <w:spacing w:val="2"/>
          <w:sz w:val="24"/>
          <w:szCs w:val="24"/>
          <w:lang w:val="sq-AL"/>
        </w:rPr>
        <w:t>s</w:t>
      </w:r>
      <w:r w:rsidRPr="00BB1202">
        <w:rPr>
          <w:rFonts w:ascii="Times New Roman" w:hAnsi="Times New Roman"/>
          <w:sz w:val="24"/>
          <w:szCs w:val="24"/>
          <w:lang w:val="sq-AL"/>
        </w:rPr>
        <w:t>is</w:t>
      </w:r>
      <w:r w:rsidRPr="00BB1202">
        <w:rPr>
          <w:rFonts w:ascii="Times New Roman" w:hAnsi="Times New Roman"/>
          <w:spacing w:val="1"/>
          <w:sz w:val="24"/>
          <w:szCs w:val="24"/>
          <w:lang w:val="sq-AL"/>
        </w:rPr>
        <w:t>ë</w:t>
      </w:r>
      <w:r w:rsidRPr="00BB1202">
        <w:rPr>
          <w:rFonts w:ascii="Times New Roman" w:hAnsi="Times New Roman"/>
          <w:sz w:val="24"/>
          <w:szCs w:val="24"/>
          <w:lang w:val="sq-AL"/>
        </w:rPr>
        <w:t xml:space="preserve">, </w:t>
      </w:r>
      <w:r w:rsidRPr="00780D64">
        <w:rPr>
          <w:rFonts w:ascii="Times New Roman" w:hAnsi="Times New Roman"/>
          <w:color w:val="000000"/>
          <w:sz w:val="24"/>
          <w:szCs w:val="24"/>
          <w:shd w:val="clear" w:color="auto" w:fill="FFFFFF"/>
        </w:rPr>
        <w:t>Bulevardi “Dëshmorët e Kombit”, Sheshi “Nënë Tereza”, Tiranë</w:t>
      </w:r>
      <w:r w:rsidRPr="00BB1202">
        <w:rPr>
          <w:rFonts w:ascii="Times New Roman" w:hAnsi="Times New Roman"/>
          <w:sz w:val="24"/>
          <w:szCs w:val="24"/>
          <w:lang w:val="sq-AL"/>
        </w:rPr>
        <w:t xml:space="preserve">, brenda datës </w:t>
      </w:r>
      <w:r w:rsidR="00700870" w:rsidRPr="00814E08">
        <w:rPr>
          <w:rFonts w:ascii="Times New Roman" w:hAnsi="Times New Roman"/>
          <w:b/>
          <w:color w:val="FF0000"/>
          <w:sz w:val="24"/>
          <w:szCs w:val="24"/>
        </w:rPr>
        <w:t>12.06.202</w:t>
      </w:r>
      <w:r>
        <w:rPr>
          <w:rFonts w:ascii="Times New Roman" w:hAnsi="Times New Roman"/>
          <w:b/>
          <w:color w:val="FF0000"/>
          <w:sz w:val="24"/>
          <w:szCs w:val="24"/>
        </w:rPr>
        <w:t>5</w:t>
      </w:r>
      <w:r w:rsidR="00700870" w:rsidRPr="00814E08">
        <w:rPr>
          <w:rFonts w:ascii="Times New Roman" w:hAnsi="Times New Roman"/>
          <w:color w:val="FF0000"/>
          <w:sz w:val="24"/>
          <w:szCs w:val="24"/>
        </w:rPr>
        <w:t>.</w:t>
      </w:r>
    </w:p>
    <w:p w14:paraId="4DC11E2C" w14:textId="77777777" w:rsidR="00700870" w:rsidRPr="00967BC6" w:rsidRDefault="00700870" w:rsidP="00700870">
      <w:pPr>
        <w:jc w:val="both"/>
        <w:rPr>
          <w:rFonts w:ascii="Times New Roman" w:hAnsi="Times New Roman"/>
          <w:b/>
          <w:i/>
          <w:sz w:val="24"/>
          <w:szCs w:val="24"/>
        </w:rPr>
      </w:pPr>
      <w:r w:rsidRPr="00814E08">
        <w:rPr>
          <w:rFonts w:ascii="Times New Roman" w:hAnsi="Times New Roman"/>
          <w:b/>
          <w:i/>
          <w:sz w:val="24"/>
          <w:szCs w:val="24"/>
        </w:rPr>
        <w:t>Mosparaqitja e dokumentacionit të kërkuar përbën shkak për s’kualifikim të kandidatit.</w:t>
      </w:r>
    </w:p>
    <w:p w14:paraId="04AF59ED" w14:textId="77777777" w:rsidR="00700870" w:rsidRPr="00967BC6" w:rsidRDefault="00700870" w:rsidP="0070087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00870" w:rsidRPr="00967BC6" w14:paraId="0D789067" w14:textId="77777777" w:rsidTr="003A56E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1987B4" w14:textId="77777777" w:rsidR="00700870" w:rsidRPr="00967BC6" w:rsidRDefault="00700870" w:rsidP="003A56ED">
            <w:pPr>
              <w:spacing w:after="0" w:line="240" w:lineRule="auto"/>
              <w:jc w:val="center"/>
              <w:rPr>
                <w:rFonts w:ascii="Times New Roman" w:hAnsi="Times New Roman"/>
                <w:sz w:val="24"/>
                <w:szCs w:val="24"/>
              </w:rPr>
            </w:pPr>
            <w:r w:rsidRPr="00967BC6">
              <w:rPr>
                <w:rFonts w:ascii="Times New Roman" w:hAnsi="Times New Roman"/>
                <w:b/>
                <w:sz w:val="24"/>
                <w:szCs w:val="24"/>
              </w:rPr>
              <w:t>1.3</w:t>
            </w:r>
          </w:p>
        </w:tc>
        <w:tc>
          <w:tcPr>
            <w:tcW w:w="8822" w:type="dxa"/>
            <w:tcBorders>
              <w:top w:val="nil"/>
              <w:left w:val="single" w:sz="8" w:space="0" w:color="000000"/>
              <w:bottom w:val="single" w:sz="8" w:space="0" w:color="000000"/>
              <w:right w:val="nil"/>
            </w:tcBorders>
            <w:vAlign w:val="center"/>
            <w:hideMark/>
          </w:tcPr>
          <w:p w14:paraId="2C77DD7B" w14:textId="77777777" w:rsidR="00700870" w:rsidRPr="00967BC6" w:rsidRDefault="00700870" w:rsidP="003A56ED">
            <w:pPr>
              <w:spacing w:after="0" w:line="240" w:lineRule="auto"/>
              <w:rPr>
                <w:rFonts w:ascii="Times New Roman" w:hAnsi="Times New Roman"/>
                <w:b/>
                <w:sz w:val="24"/>
                <w:szCs w:val="24"/>
              </w:rPr>
            </w:pPr>
            <w:r w:rsidRPr="00967BC6">
              <w:rPr>
                <w:rFonts w:ascii="Times New Roman" w:hAnsi="Times New Roman"/>
                <w:b/>
                <w:sz w:val="24"/>
                <w:szCs w:val="24"/>
              </w:rPr>
              <w:t>REZULTATET PËR FAZËN E VERIFIKIMIT PARAPRAK</w:t>
            </w:r>
          </w:p>
        </w:tc>
      </w:tr>
    </w:tbl>
    <w:p w14:paraId="6548754A" w14:textId="77777777" w:rsidR="00700870" w:rsidRPr="00967BC6" w:rsidRDefault="00700870" w:rsidP="00700870">
      <w:pPr>
        <w:jc w:val="both"/>
        <w:rPr>
          <w:rFonts w:ascii="Times New Roman" w:hAnsi="Times New Roman"/>
          <w:sz w:val="24"/>
          <w:szCs w:val="24"/>
        </w:rPr>
      </w:pPr>
    </w:p>
    <w:p w14:paraId="27C888BA" w14:textId="0744BEC0" w:rsidR="00700870" w:rsidRPr="00EC730E" w:rsidRDefault="00700870" w:rsidP="0070087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color w:val="FF0000"/>
          <w:sz w:val="24"/>
          <w:szCs w:val="24"/>
        </w:rPr>
        <w:t>1</w:t>
      </w:r>
      <w:r w:rsidR="007A2D81">
        <w:rPr>
          <w:rFonts w:ascii="Times New Roman" w:hAnsi="Times New Roman"/>
          <w:b/>
          <w:color w:val="FF0000"/>
          <w:sz w:val="24"/>
          <w:szCs w:val="24"/>
        </w:rPr>
        <w:t>3</w:t>
      </w:r>
      <w:r w:rsidRPr="00077EB4">
        <w:rPr>
          <w:rFonts w:ascii="Times New Roman" w:hAnsi="Times New Roman"/>
          <w:b/>
          <w:i/>
          <w:color w:val="FF0000"/>
          <w:sz w:val="24"/>
          <w:szCs w:val="24"/>
        </w:rPr>
        <w:t>.0</w:t>
      </w:r>
      <w:r>
        <w:rPr>
          <w:rFonts w:ascii="Times New Roman" w:hAnsi="Times New Roman"/>
          <w:b/>
          <w:i/>
          <w:color w:val="FF0000"/>
          <w:sz w:val="24"/>
          <w:szCs w:val="24"/>
        </w:rPr>
        <w:t>6</w:t>
      </w:r>
      <w:r w:rsidRPr="00077EB4">
        <w:rPr>
          <w:rFonts w:ascii="Times New Roman" w:hAnsi="Times New Roman"/>
          <w:b/>
          <w:i/>
          <w:color w:val="FF0000"/>
          <w:sz w:val="24"/>
          <w:szCs w:val="24"/>
        </w:rPr>
        <w:t>.202</w:t>
      </w:r>
      <w:r w:rsidR="007A2D81">
        <w:rPr>
          <w:rFonts w:ascii="Times New Roman" w:hAnsi="Times New Roman"/>
          <w:b/>
          <w:i/>
          <w:color w:val="FF0000"/>
          <w:sz w:val="24"/>
          <w:szCs w:val="24"/>
        </w:rPr>
        <w:t>5</w:t>
      </w:r>
      <w:r w:rsidRPr="00077EB4">
        <w:rPr>
          <w:rFonts w:ascii="Times New Roman" w:hAnsi="Times New Roman"/>
          <w:color w:val="FF0000"/>
          <w:sz w:val="24"/>
          <w:szCs w:val="24"/>
        </w:rPr>
        <w:t xml:space="preserve"> </w:t>
      </w:r>
      <w:r w:rsidRPr="00967BC6">
        <w:rPr>
          <w:rFonts w:ascii="Times New Roman" w:hAnsi="Times New Roman"/>
          <w:sz w:val="24"/>
          <w:szCs w:val="24"/>
        </w:rPr>
        <w:t xml:space="preserve">njësia e menaxhimit të burimeve njerëzore të Zyrës së Inspektorit të Lartë të </w:t>
      </w:r>
      <w:r w:rsidRPr="00814E08">
        <w:rPr>
          <w:rFonts w:ascii="Times New Roman" w:hAnsi="Times New Roman"/>
          <w:sz w:val="24"/>
          <w:szCs w:val="24"/>
        </w:rPr>
        <w:t xml:space="preserve">Drejtësisë </w:t>
      </w:r>
      <w:r w:rsidRPr="00814E08">
        <w:rPr>
          <w:rFonts w:ascii="Times New Roman" w:hAnsi="Times New Roman"/>
          <w:sz w:val="24"/>
          <w:szCs w:val="24"/>
          <w:lang w:val="de-DE"/>
        </w:rPr>
        <w:t>do të shpallë në portalin “Shërbimi Kombëtar i Punësimit”, në faqen zyrtare të internetit dhe stendat e informimit me publikun të institucionit</w:t>
      </w:r>
      <w:r w:rsidRPr="00814E08">
        <w:rPr>
          <w:rFonts w:ascii="Times New Roman" w:hAnsi="Times New Roman"/>
          <w:sz w:val="24"/>
          <w:szCs w:val="24"/>
        </w:rPr>
        <w:t xml:space="preserve"> listën e kandidatëve që plotësojnë kushtet e lëvizjes paralele dhe kriteret e veçanta, si dhe datën, vendin</w:t>
      </w:r>
      <w:r w:rsidRPr="00EC730E">
        <w:rPr>
          <w:rFonts w:ascii="Times New Roman" w:hAnsi="Times New Roman"/>
          <w:sz w:val="24"/>
          <w:szCs w:val="24"/>
        </w:rPr>
        <w:t xml:space="preserve"> dhe orën e saktë ku do të zhvillohet intervista. </w:t>
      </w:r>
    </w:p>
    <w:p w14:paraId="5332102D" w14:textId="77777777" w:rsidR="00700870" w:rsidRDefault="00700870" w:rsidP="00700870">
      <w:pPr>
        <w:jc w:val="both"/>
        <w:rPr>
          <w:rFonts w:ascii="Times New Roman" w:hAnsi="Times New Roman"/>
          <w:sz w:val="24"/>
          <w:szCs w:val="24"/>
          <w:u w:val="single"/>
          <w:lang w:val="de-DE"/>
        </w:rPr>
      </w:pPr>
      <w:r w:rsidRPr="00EC730E">
        <w:rPr>
          <w:rFonts w:ascii="Times New Roman" w:hAnsi="Times New Roman"/>
          <w:sz w:val="24"/>
          <w:szCs w:val="24"/>
          <w:lang w:val="de-DE"/>
        </w:rPr>
        <w:t>Në të njëjtën datë kandidatët që nuk i plotësojnë kushtet e lëvizjes paralele dhe kriteret e veçanta do të njoftohen individualisht nga njësia e menaxhimit të burimeve njerëzore të institucionit, për shkaqet e moskualifikimit (</w:t>
      </w:r>
      <w:r w:rsidRPr="00EC730E">
        <w:rPr>
          <w:rFonts w:ascii="Times New Roman" w:hAnsi="Times New Roman"/>
          <w:sz w:val="24"/>
          <w:szCs w:val="24"/>
          <w:u w:val="single"/>
          <w:lang w:val="de-DE"/>
        </w:rPr>
        <w:t>nëpërmjet adresës së e-mail).</w:t>
      </w:r>
    </w:p>
    <w:p w14:paraId="42A36890" w14:textId="77777777" w:rsidR="00700870" w:rsidRPr="006B2178" w:rsidRDefault="00700870" w:rsidP="00700870">
      <w:pPr>
        <w:jc w:val="both"/>
        <w:rPr>
          <w:rStyle w:val="Emphasis"/>
          <w:rFonts w:ascii="Times New Roman" w:hAnsi="Times New Roman"/>
          <w:i w:val="0"/>
          <w:sz w:val="24"/>
          <w:szCs w:val="24"/>
          <w:shd w:val="clear" w:color="auto" w:fill="FFFFFF"/>
        </w:rPr>
      </w:pPr>
      <w:r w:rsidRPr="006B2178">
        <w:rPr>
          <w:rStyle w:val="Emphasis"/>
          <w:rFonts w:ascii="Times New Roman" w:hAnsi="Times New Roman"/>
          <w:sz w:val="24"/>
          <w:szCs w:val="24"/>
          <w:shd w:val="clear" w:color="auto" w:fill="FFFFFF"/>
        </w:rPr>
        <w:lastRenderedPageBreak/>
        <w:t>Ankesat nga kandidatët e pakualifikuar paraqiten në njësinë për menaxhimin e burimeve njerëzore, brenda 3 ditëve kalendarike nga data e njoftimit individual dhe ankuesi merr përgjigje brenda 5 ditëve kalendarike nga data e p</w:t>
      </w:r>
      <w:r>
        <w:rPr>
          <w:rStyle w:val="Emphasis"/>
          <w:rFonts w:ascii="Times New Roman" w:hAnsi="Times New Roman"/>
          <w:sz w:val="24"/>
          <w:szCs w:val="24"/>
          <w:shd w:val="clear" w:color="auto" w:fill="FFFFFF"/>
        </w:rPr>
        <w:t>ërfundimit të afatit të ankimit.</w:t>
      </w:r>
      <w:r w:rsidRPr="006B2178">
        <w:rPr>
          <w:rStyle w:val="Emphasis"/>
          <w:rFonts w:ascii="Times New Roman" w:hAnsi="Times New Roman"/>
          <w:sz w:val="24"/>
          <w:szCs w:val="24"/>
          <w:shd w:val="clear" w:color="auto" w:fill="FFFFFF"/>
        </w:rPr>
        <w:t xml:space="preserve"> </w:t>
      </w:r>
    </w:p>
    <w:p w14:paraId="11EF2A77" w14:textId="77777777" w:rsidR="00700870" w:rsidRPr="007270B5" w:rsidRDefault="00700870" w:rsidP="00700870">
      <w:pPr>
        <w:jc w:val="both"/>
        <w:rPr>
          <w:rFonts w:ascii="Times New Roman" w:hAnsi="Times New Roman"/>
          <w:iCs/>
          <w:sz w:val="24"/>
          <w:szCs w:val="24"/>
          <w:shd w:val="clear" w:color="auto" w:fill="FFFFFF"/>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00870" w:rsidRPr="00E0748B" w14:paraId="05CBE2BC"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3CDC04"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7CD1558C"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FUSHAT E NJOHURIVE, AFTËSITË DHE CILËSITË MBI TË CILAT DO TË ZHVILLOHET INTERVISTA.</w:t>
            </w:r>
          </w:p>
        </w:tc>
      </w:tr>
    </w:tbl>
    <w:p w14:paraId="79C5F7F9" w14:textId="77777777" w:rsidR="00700870" w:rsidRPr="00E0748B" w:rsidRDefault="00700870" w:rsidP="00700870">
      <w:pPr>
        <w:ind w:right="-81"/>
        <w:jc w:val="both"/>
        <w:rPr>
          <w:rFonts w:ascii="Times New Roman" w:hAnsi="Times New Roman"/>
          <w:sz w:val="24"/>
          <w:szCs w:val="24"/>
        </w:rPr>
      </w:pPr>
    </w:p>
    <w:p w14:paraId="3AC6F5B5" w14:textId="77777777" w:rsidR="00700870" w:rsidRPr="00E0748B" w:rsidRDefault="00700870" w:rsidP="00700870">
      <w:pPr>
        <w:ind w:right="-81"/>
        <w:jc w:val="both"/>
        <w:rPr>
          <w:rFonts w:ascii="Times New Roman" w:hAnsi="Times New Roman"/>
          <w:sz w:val="24"/>
          <w:szCs w:val="24"/>
        </w:rPr>
      </w:pPr>
      <w:r w:rsidRPr="00E0748B">
        <w:rPr>
          <w:rFonts w:ascii="Times New Roman" w:hAnsi="Times New Roman"/>
          <w:sz w:val="24"/>
          <w:szCs w:val="24"/>
        </w:rPr>
        <w:t>Kandidatët do të vlerësohen në lidhje me:</w:t>
      </w:r>
    </w:p>
    <w:p w14:paraId="7DCCEA1B" w14:textId="77777777" w:rsidR="00700870" w:rsidRPr="00181298" w:rsidRDefault="00700870" w:rsidP="00700870">
      <w:pPr>
        <w:pStyle w:val="ListParagraph"/>
        <w:numPr>
          <w:ilvl w:val="0"/>
          <w:numId w:val="10"/>
        </w:numPr>
        <w:spacing w:after="0" w:line="240" w:lineRule="auto"/>
        <w:ind w:right="-576"/>
        <w:jc w:val="both"/>
        <w:rPr>
          <w:rFonts w:ascii="Times New Roman" w:hAnsi="Times New Roman"/>
          <w:sz w:val="24"/>
          <w:szCs w:val="24"/>
        </w:rPr>
      </w:pPr>
      <w:bookmarkStart w:id="0" w:name="_Hlk135377102"/>
      <w:r w:rsidRPr="00181298">
        <w:rPr>
          <w:rFonts w:ascii="Times New Roman" w:eastAsia="Arial" w:hAnsi="Times New Roman"/>
          <w:spacing w:val="3"/>
          <w:sz w:val="24"/>
          <w:szCs w:val="24"/>
        </w:rPr>
        <w:t xml:space="preserve">Njohuritë mbi </w:t>
      </w:r>
      <w:r w:rsidRPr="00181298">
        <w:rPr>
          <w:rFonts w:ascii="Times New Roman" w:hAnsi="Times New Roman"/>
          <w:sz w:val="24"/>
          <w:szCs w:val="24"/>
        </w:rPr>
        <w:t>Kushtetut</w:t>
      </w:r>
      <w:r w:rsidRPr="00181298">
        <w:rPr>
          <w:rFonts w:ascii="Times New Roman" w:hAnsi="Times New Roman"/>
          <w:spacing w:val="-1"/>
          <w:sz w:val="24"/>
          <w:szCs w:val="24"/>
        </w:rPr>
        <w:t>ë</w:t>
      </w:r>
      <w:r w:rsidRPr="00181298">
        <w:rPr>
          <w:rFonts w:ascii="Times New Roman" w:hAnsi="Times New Roman"/>
          <w:sz w:val="24"/>
          <w:szCs w:val="24"/>
        </w:rPr>
        <w:t>n e R</w:t>
      </w:r>
      <w:r w:rsidRPr="00181298">
        <w:rPr>
          <w:rFonts w:ascii="Times New Roman" w:hAnsi="Times New Roman"/>
          <w:spacing w:val="-1"/>
          <w:sz w:val="24"/>
          <w:szCs w:val="24"/>
        </w:rPr>
        <w:t>e</w:t>
      </w:r>
      <w:r w:rsidRPr="00181298">
        <w:rPr>
          <w:rFonts w:ascii="Times New Roman" w:hAnsi="Times New Roman"/>
          <w:sz w:val="24"/>
          <w:szCs w:val="24"/>
        </w:rPr>
        <w:t>publ</w:t>
      </w:r>
      <w:r w:rsidRPr="00181298">
        <w:rPr>
          <w:rFonts w:ascii="Times New Roman" w:hAnsi="Times New Roman"/>
          <w:spacing w:val="1"/>
          <w:sz w:val="24"/>
          <w:szCs w:val="24"/>
        </w:rPr>
        <w:t>i</w:t>
      </w:r>
      <w:r w:rsidRPr="00181298">
        <w:rPr>
          <w:rFonts w:ascii="Times New Roman" w:hAnsi="Times New Roman"/>
          <w:sz w:val="24"/>
          <w:szCs w:val="24"/>
        </w:rPr>
        <w:t>k</w:t>
      </w:r>
      <w:r w:rsidRPr="00181298">
        <w:rPr>
          <w:rFonts w:ascii="Times New Roman" w:hAnsi="Times New Roman"/>
          <w:spacing w:val="1"/>
          <w:sz w:val="24"/>
          <w:szCs w:val="24"/>
        </w:rPr>
        <w:t>ë</w:t>
      </w:r>
      <w:r w:rsidRPr="00181298">
        <w:rPr>
          <w:rFonts w:ascii="Times New Roman" w:hAnsi="Times New Roman"/>
          <w:sz w:val="24"/>
          <w:szCs w:val="24"/>
        </w:rPr>
        <w:t>s së Shq</w:t>
      </w:r>
      <w:r w:rsidRPr="00181298">
        <w:rPr>
          <w:rFonts w:ascii="Times New Roman" w:hAnsi="Times New Roman"/>
          <w:spacing w:val="1"/>
          <w:sz w:val="24"/>
          <w:szCs w:val="24"/>
        </w:rPr>
        <w:t>i</w:t>
      </w:r>
      <w:r w:rsidRPr="00181298">
        <w:rPr>
          <w:rFonts w:ascii="Times New Roman" w:hAnsi="Times New Roman"/>
          <w:sz w:val="24"/>
          <w:szCs w:val="24"/>
        </w:rPr>
        <w:t>p</w:t>
      </w:r>
      <w:r w:rsidRPr="00181298">
        <w:rPr>
          <w:rFonts w:ascii="Times New Roman" w:hAnsi="Times New Roman"/>
          <w:spacing w:val="-1"/>
          <w:sz w:val="24"/>
          <w:szCs w:val="24"/>
        </w:rPr>
        <w:t>ë</w:t>
      </w:r>
      <w:r w:rsidRPr="00181298">
        <w:rPr>
          <w:rFonts w:ascii="Times New Roman" w:hAnsi="Times New Roman"/>
          <w:sz w:val="24"/>
          <w:szCs w:val="24"/>
        </w:rPr>
        <w:t>ris</w:t>
      </w:r>
      <w:r w:rsidRPr="00181298">
        <w:rPr>
          <w:rFonts w:ascii="Times New Roman" w:hAnsi="Times New Roman"/>
          <w:spacing w:val="-1"/>
          <w:sz w:val="24"/>
          <w:szCs w:val="24"/>
        </w:rPr>
        <w:t>ë</w:t>
      </w:r>
      <w:r w:rsidRPr="00181298">
        <w:rPr>
          <w:rFonts w:ascii="Times New Roman" w:hAnsi="Times New Roman"/>
          <w:sz w:val="24"/>
          <w:szCs w:val="24"/>
        </w:rPr>
        <w:t>;</w:t>
      </w:r>
    </w:p>
    <w:p w14:paraId="393E0758" w14:textId="77777777" w:rsidR="00700870" w:rsidRPr="00181298" w:rsidRDefault="00700870" w:rsidP="00700870">
      <w:pPr>
        <w:pStyle w:val="ListParagraph"/>
        <w:numPr>
          <w:ilvl w:val="0"/>
          <w:numId w:val="10"/>
        </w:numPr>
        <w:spacing w:after="0" w:line="240" w:lineRule="auto"/>
        <w:ind w:right="-576"/>
        <w:jc w:val="both"/>
        <w:rPr>
          <w:rFonts w:ascii="Times New Roman" w:hAnsi="Times New Roman"/>
          <w:sz w:val="24"/>
          <w:szCs w:val="24"/>
        </w:rPr>
      </w:pPr>
      <w:r w:rsidRPr="00181298">
        <w:rPr>
          <w:rFonts w:ascii="Times New Roman" w:hAnsi="Times New Roman"/>
          <w:color w:val="000000"/>
          <w:sz w:val="24"/>
          <w:szCs w:val="24"/>
          <w:shd w:val="clear" w:color="auto" w:fill="FFFFFF"/>
        </w:rPr>
        <w:t>Njohuritë</w:t>
      </w:r>
      <w:r w:rsidRPr="00181298">
        <w:rPr>
          <w:rFonts w:ascii="Times New Roman" w:hAnsi="Times New Roman"/>
          <w:sz w:val="24"/>
          <w:szCs w:val="24"/>
        </w:rPr>
        <w:t xml:space="preserve"> mbi </w:t>
      </w:r>
      <w:r>
        <w:rPr>
          <w:rFonts w:ascii="Times New Roman" w:hAnsi="Times New Roman"/>
          <w:spacing w:val="-2"/>
          <w:sz w:val="24"/>
          <w:szCs w:val="24"/>
        </w:rPr>
        <w:t>l</w:t>
      </w:r>
      <w:r w:rsidRPr="00181298">
        <w:rPr>
          <w:rFonts w:ascii="Times New Roman" w:hAnsi="Times New Roman"/>
          <w:spacing w:val="-2"/>
          <w:sz w:val="24"/>
          <w:szCs w:val="24"/>
        </w:rPr>
        <w:t>ig</w:t>
      </w:r>
      <w:r w:rsidRPr="00181298">
        <w:rPr>
          <w:rFonts w:ascii="Times New Roman" w:hAnsi="Times New Roman"/>
          <w:sz w:val="24"/>
          <w:szCs w:val="24"/>
        </w:rPr>
        <w:t>jin nr.115/20</w:t>
      </w:r>
      <w:r w:rsidRPr="00181298">
        <w:rPr>
          <w:rFonts w:ascii="Times New Roman" w:hAnsi="Times New Roman"/>
          <w:spacing w:val="-2"/>
          <w:sz w:val="24"/>
          <w:szCs w:val="24"/>
        </w:rPr>
        <w:t>1</w:t>
      </w:r>
      <w:r w:rsidRPr="00181298">
        <w:rPr>
          <w:rFonts w:ascii="Times New Roman" w:hAnsi="Times New Roman"/>
          <w:sz w:val="24"/>
          <w:szCs w:val="24"/>
        </w:rPr>
        <w:t xml:space="preserve">6 </w:t>
      </w:r>
      <w:r w:rsidRPr="00181298">
        <w:rPr>
          <w:rFonts w:ascii="Times New Roman" w:hAnsi="Times New Roman"/>
          <w:spacing w:val="-2"/>
          <w:sz w:val="24"/>
          <w:szCs w:val="24"/>
        </w:rPr>
        <w:t>“</w:t>
      </w:r>
      <w:r w:rsidRPr="00181298">
        <w:rPr>
          <w:rFonts w:ascii="Times New Roman" w:hAnsi="Times New Roman"/>
          <w:spacing w:val="-1"/>
          <w:sz w:val="24"/>
          <w:szCs w:val="24"/>
        </w:rPr>
        <w:t>P</w:t>
      </w:r>
      <w:r w:rsidRPr="00181298">
        <w:rPr>
          <w:rFonts w:ascii="Times New Roman" w:hAnsi="Times New Roman"/>
          <w:spacing w:val="1"/>
          <w:sz w:val="24"/>
          <w:szCs w:val="24"/>
        </w:rPr>
        <w:t>ë</w:t>
      </w:r>
      <w:r w:rsidRPr="00181298">
        <w:rPr>
          <w:rFonts w:ascii="Times New Roman" w:hAnsi="Times New Roman"/>
          <w:sz w:val="24"/>
          <w:szCs w:val="24"/>
        </w:rPr>
        <w:t>r</w:t>
      </w:r>
      <w:r>
        <w:rPr>
          <w:rFonts w:ascii="Times New Roman" w:hAnsi="Times New Roman"/>
          <w:sz w:val="24"/>
          <w:szCs w:val="24"/>
        </w:rPr>
        <w:t xml:space="preserve"> </w:t>
      </w:r>
      <w:r w:rsidRPr="00181298">
        <w:rPr>
          <w:rFonts w:ascii="Times New Roman" w:hAnsi="Times New Roman"/>
          <w:sz w:val="24"/>
          <w:szCs w:val="24"/>
        </w:rPr>
        <w:t>or</w:t>
      </w:r>
      <w:r w:rsidRPr="00181298">
        <w:rPr>
          <w:rFonts w:ascii="Times New Roman" w:hAnsi="Times New Roman"/>
          <w:spacing w:val="-2"/>
          <w:sz w:val="24"/>
          <w:szCs w:val="24"/>
        </w:rPr>
        <w:t>g</w:t>
      </w:r>
      <w:r w:rsidRPr="00181298">
        <w:rPr>
          <w:rFonts w:ascii="Times New Roman" w:hAnsi="Times New Roman"/>
          <w:spacing w:val="1"/>
          <w:sz w:val="24"/>
          <w:szCs w:val="24"/>
        </w:rPr>
        <w:t>a</w:t>
      </w:r>
      <w:r w:rsidRPr="00181298">
        <w:rPr>
          <w:rFonts w:ascii="Times New Roman" w:hAnsi="Times New Roman"/>
          <w:sz w:val="24"/>
          <w:szCs w:val="24"/>
        </w:rPr>
        <w:t>n</w:t>
      </w:r>
      <w:r w:rsidRPr="00181298">
        <w:rPr>
          <w:rFonts w:ascii="Times New Roman" w:hAnsi="Times New Roman"/>
          <w:spacing w:val="1"/>
          <w:sz w:val="24"/>
          <w:szCs w:val="24"/>
        </w:rPr>
        <w:t>e</w:t>
      </w:r>
      <w:r w:rsidRPr="00181298">
        <w:rPr>
          <w:rFonts w:ascii="Times New Roman" w:hAnsi="Times New Roman"/>
          <w:sz w:val="24"/>
          <w:szCs w:val="24"/>
        </w:rPr>
        <w:t>t e q</w:t>
      </w:r>
      <w:r w:rsidRPr="00181298">
        <w:rPr>
          <w:rFonts w:ascii="Times New Roman" w:hAnsi="Times New Roman"/>
          <w:spacing w:val="1"/>
          <w:sz w:val="24"/>
          <w:szCs w:val="24"/>
        </w:rPr>
        <w:t>e</w:t>
      </w:r>
      <w:r w:rsidRPr="00181298">
        <w:rPr>
          <w:rFonts w:ascii="Times New Roman" w:hAnsi="Times New Roman"/>
          <w:spacing w:val="-2"/>
          <w:sz w:val="24"/>
          <w:szCs w:val="24"/>
        </w:rPr>
        <w:t>v</w:t>
      </w:r>
      <w:r w:rsidRPr="00181298">
        <w:rPr>
          <w:rFonts w:ascii="Times New Roman" w:hAnsi="Times New Roman"/>
          <w:spacing w:val="1"/>
          <w:sz w:val="24"/>
          <w:szCs w:val="24"/>
        </w:rPr>
        <w:t>e</w:t>
      </w:r>
      <w:r w:rsidRPr="00181298">
        <w:rPr>
          <w:rFonts w:ascii="Times New Roman" w:hAnsi="Times New Roman"/>
          <w:sz w:val="24"/>
          <w:szCs w:val="24"/>
        </w:rPr>
        <w:t>r</w:t>
      </w:r>
      <w:r w:rsidRPr="00181298">
        <w:rPr>
          <w:rFonts w:ascii="Times New Roman" w:hAnsi="Times New Roman"/>
          <w:spacing w:val="1"/>
          <w:sz w:val="24"/>
          <w:szCs w:val="24"/>
        </w:rPr>
        <w:t>i</w:t>
      </w:r>
      <w:r w:rsidRPr="00181298">
        <w:rPr>
          <w:rFonts w:ascii="Times New Roman" w:hAnsi="Times New Roman"/>
          <w:spacing w:val="-1"/>
          <w:sz w:val="24"/>
          <w:szCs w:val="24"/>
        </w:rPr>
        <w:t>s</w:t>
      </w:r>
      <w:r w:rsidRPr="00181298">
        <w:rPr>
          <w:rFonts w:ascii="Times New Roman" w:hAnsi="Times New Roman"/>
          <w:spacing w:val="-2"/>
          <w:sz w:val="24"/>
          <w:szCs w:val="24"/>
        </w:rPr>
        <w:t>j</w:t>
      </w:r>
      <w:r w:rsidRPr="00181298">
        <w:rPr>
          <w:rFonts w:ascii="Times New Roman" w:hAnsi="Times New Roman"/>
          <w:spacing w:val="1"/>
          <w:sz w:val="24"/>
          <w:szCs w:val="24"/>
        </w:rPr>
        <w:t>e</w:t>
      </w:r>
      <w:r w:rsidRPr="00181298">
        <w:rPr>
          <w:rFonts w:ascii="Times New Roman" w:hAnsi="Times New Roman"/>
          <w:sz w:val="24"/>
          <w:szCs w:val="24"/>
        </w:rPr>
        <w:t xml:space="preserve">s </w:t>
      </w:r>
      <w:r w:rsidRPr="00181298">
        <w:rPr>
          <w:rFonts w:ascii="Times New Roman" w:hAnsi="Times New Roman"/>
          <w:spacing w:val="-1"/>
          <w:sz w:val="24"/>
          <w:szCs w:val="24"/>
        </w:rPr>
        <w:t>s</w:t>
      </w:r>
      <w:r w:rsidRPr="00181298">
        <w:rPr>
          <w:rFonts w:ascii="Times New Roman" w:hAnsi="Times New Roman"/>
          <w:sz w:val="24"/>
          <w:szCs w:val="24"/>
        </w:rPr>
        <w:t xml:space="preserve">ë </w:t>
      </w:r>
      <w:r w:rsidRPr="00181298">
        <w:rPr>
          <w:rFonts w:ascii="Times New Roman" w:hAnsi="Times New Roman"/>
          <w:spacing w:val="-1"/>
          <w:sz w:val="24"/>
          <w:szCs w:val="24"/>
        </w:rPr>
        <w:t>s</w:t>
      </w:r>
      <w:r w:rsidRPr="00181298">
        <w:rPr>
          <w:rFonts w:ascii="Times New Roman" w:hAnsi="Times New Roman"/>
          <w:sz w:val="24"/>
          <w:szCs w:val="24"/>
        </w:rPr>
        <w:t>i</w:t>
      </w:r>
      <w:r w:rsidRPr="00181298">
        <w:rPr>
          <w:rFonts w:ascii="Times New Roman" w:hAnsi="Times New Roman"/>
          <w:spacing w:val="-1"/>
          <w:sz w:val="24"/>
          <w:szCs w:val="24"/>
        </w:rPr>
        <w:t>s</w:t>
      </w:r>
      <w:r w:rsidRPr="00181298">
        <w:rPr>
          <w:rFonts w:ascii="Times New Roman" w:hAnsi="Times New Roman"/>
          <w:sz w:val="24"/>
          <w:szCs w:val="24"/>
        </w:rPr>
        <w:t>t</w:t>
      </w:r>
      <w:r w:rsidRPr="00181298">
        <w:rPr>
          <w:rFonts w:ascii="Times New Roman" w:hAnsi="Times New Roman"/>
          <w:spacing w:val="1"/>
          <w:sz w:val="24"/>
          <w:szCs w:val="24"/>
        </w:rPr>
        <w:t>e</w:t>
      </w:r>
      <w:r w:rsidRPr="00181298">
        <w:rPr>
          <w:rFonts w:ascii="Times New Roman" w:hAnsi="Times New Roman"/>
          <w:spacing w:val="-2"/>
          <w:sz w:val="24"/>
          <w:szCs w:val="24"/>
        </w:rPr>
        <w:t>m</w:t>
      </w:r>
      <w:r w:rsidRPr="00181298">
        <w:rPr>
          <w:rFonts w:ascii="Times New Roman" w:hAnsi="Times New Roman"/>
          <w:sz w:val="24"/>
          <w:szCs w:val="24"/>
        </w:rPr>
        <w:t>it  të dr</w:t>
      </w:r>
      <w:r w:rsidRPr="00181298">
        <w:rPr>
          <w:rFonts w:ascii="Times New Roman" w:hAnsi="Times New Roman"/>
          <w:spacing w:val="1"/>
          <w:sz w:val="24"/>
          <w:szCs w:val="24"/>
        </w:rPr>
        <w:t>e</w:t>
      </w:r>
      <w:r w:rsidRPr="00181298">
        <w:rPr>
          <w:rFonts w:ascii="Times New Roman" w:hAnsi="Times New Roman"/>
          <w:sz w:val="24"/>
          <w:szCs w:val="24"/>
        </w:rPr>
        <w:t>j</w:t>
      </w:r>
      <w:r w:rsidRPr="00181298">
        <w:rPr>
          <w:rFonts w:ascii="Times New Roman" w:hAnsi="Times New Roman"/>
          <w:spacing w:val="-2"/>
          <w:sz w:val="24"/>
          <w:szCs w:val="24"/>
        </w:rPr>
        <w:t>t</w:t>
      </w:r>
      <w:r w:rsidRPr="00181298">
        <w:rPr>
          <w:rFonts w:ascii="Times New Roman" w:hAnsi="Times New Roman"/>
          <w:spacing w:val="1"/>
          <w:sz w:val="24"/>
          <w:szCs w:val="24"/>
        </w:rPr>
        <w:t>ë</w:t>
      </w:r>
      <w:r w:rsidRPr="00181298">
        <w:rPr>
          <w:rFonts w:ascii="Times New Roman" w:hAnsi="Times New Roman"/>
          <w:spacing w:val="-1"/>
          <w:sz w:val="24"/>
          <w:szCs w:val="24"/>
        </w:rPr>
        <w:t>s</w:t>
      </w:r>
      <w:r w:rsidRPr="00181298">
        <w:rPr>
          <w:rFonts w:ascii="Times New Roman" w:hAnsi="Times New Roman"/>
          <w:sz w:val="24"/>
          <w:szCs w:val="24"/>
        </w:rPr>
        <w:t>i</w:t>
      </w:r>
      <w:r w:rsidRPr="00181298">
        <w:rPr>
          <w:rFonts w:ascii="Times New Roman" w:hAnsi="Times New Roman"/>
          <w:spacing w:val="-1"/>
          <w:sz w:val="24"/>
          <w:szCs w:val="24"/>
        </w:rPr>
        <w:t>s</w:t>
      </w:r>
      <w:r w:rsidRPr="00181298">
        <w:rPr>
          <w:rFonts w:ascii="Times New Roman" w:hAnsi="Times New Roman"/>
          <w:spacing w:val="1"/>
          <w:sz w:val="24"/>
          <w:szCs w:val="24"/>
        </w:rPr>
        <w:t>ë</w:t>
      </w:r>
      <w:r w:rsidRPr="00181298">
        <w:rPr>
          <w:rFonts w:ascii="Times New Roman" w:hAnsi="Times New Roman"/>
          <w:spacing w:val="-2"/>
          <w:sz w:val="24"/>
          <w:szCs w:val="24"/>
        </w:rPr>
        <w:t>”, i ndryshuar</w:t>
      </w:r>
      <w:r w:rsidRPr="00181298">
        <w:rPr>
          <w:rFonts w:ascii="Times New Roman" w:hAnsi="Times New Roman"/>
          <w:sz w:val="24"/>
          <w:szCs w:val="24"/>
        </w:rPr>
        <w:t>;</w:t>
      </w:r>
    </w:p>
    <w:p w14:paraId="1BAC866D"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sidRPr="00181298">
        <w:rPr>
          <w:rFonts w:ascii="Times New Roman" w:hAnsi="Times New Roman"/>
          <w:color w:val="000000"/>
          <w:sz w:val="24"/>
          <w:szCs w:val="24"/>
          <w:shd w:val="clear" w:color="auto" w:fill="FFFFFF"/>
        </w:rPr>
        <w:t>Njohuritë</w:t>
      </w:r>
      <w:r w:rsidRPr="00181298">
        <w:rPr>
          <w:rFonts w:ascii="Times New Roman" w:hAnsi="Times New Roman"/>
          <w:sz w:val="24"/>
          <w:szCs w:val="24"/>
        </w:rPr>
        <w:t xml:space="preserve"> mbi </w:t>
      </w:r>
      <w:r>
        <w:rPr>
          <w:rFonts w:ascii="Times New Roman" w:hAnsi="Times New Roman"/>
          <w:sz w:val="24"/>
          <w:szCs w:val="24"/>
        </w:rPr>
        <w:t>l</w:t>
      </w:r>
      <w:r w:rsidRPr="00181298">
        <w:rPr>
          <w:rFonts w:ascii="Times New Roman" w:hAnsi="Times New Roman"/>
          <w:sz w:val="24"/>
          <w:szCs w:val="24"/>
        </w:rPr>
        <w:t xml:space="preserve">igjin nr.96/2016 </w:t>
      </w:r>
      <w:r w:rsidRPr="00181298">
        <w:rPr>
          <w:rFonts w:ascii="Times New Roman" w:hAnsi="Times New Roman"/>
          <w:spacing w:val="-1"/>
          <w:sz w:val="24"/>
          <w:szCs w:val="24"/>
        </w:rPr>
        <w:t>“</w:t>
      </w:r>
      <w:r w:rsidRPr="00181298">
        <w:rPr>
          <w:rFonts w:ascii="Times New Roman" w:hAnsi="Times New Roman"/>
          <w:spacing w:val="1"/>
          <w:sz w:val="24"/>
          <w:szCs w:val="24"/>
        </w:rPr>
        <w:t>P</w:t>
      </w:r>
      <w:r w:rsidRPr="00181298">
        <w:rPr>
          <w:rFonts w:ascii="Times New Roman" w:hAnsi="Times New Roman"/>
          <w:spacing w:val="-1"/>
          <w:sz w:val="24"/>
          <w:szCs w:val="24"/>
        </w:rPr>
        <w:t>ë</w:t>
      </w:r>
      <w:r w:rsidRPr="00181298">
        <w:rPr>
          <w:rFonts w:ascii="Times New Roman" w:hAnsi="Times New Roman"/>
          <w:sz w:val="24"/>
          <w:szCs w:val="24"/>
        </w:rPr>
        <w:t>r st</w:t>
      </w:r>
      <w:r w:rsidRPr="00181298">
        <w:rPr>
          <w:rFonts w:ascii="Times New Roman" w:hAnsi="Times New Roman"/>
          <w:spacing w:val="-1"/>
          <w:sz w:val="24"/>
          <w:szCs w:val="24"/>
        </w:rPr>
        <w:t>a</w:t>
      </w:r>
      <w:r w:rsidRPr="00181298">
        <w:rPr>
          <w:rFonts w:ascii="Times New Roman" w:hAnsi="Times New Roman"/>
          <w:sz w:val="24"/>
          <w:szCs w:val="24"/>
        </w:rPr>
        <w:t>tus</w:t>
      </w:r>
      <w:r w:rsidRPr="00181298">
        <w:rPr>
          <w:rFonts w:ascii="Times New Roman" w:hAnsi="Times New Roman"/>
          <w:spacing w:val="1"/>
          <w:sz w:val="24"/>
          <w:szCs w:val="24"/>
        </w:rPr>
        <w:t>i</w:t>
      </w:r>
      <w:r w:rsidRPr="00181298">
        <w:rPr>
          <w:rFonts w:ascii="Times New Roman" w:hAnsi="Times New Roman"/>
          <w:sz w:val="24"/>
          <w:szCs w:val="24"/>
        </w:rPr>
        <w:t xml:space="preserve">n e </w:t>
      </w:r>
      <w:r w:rsidRPr="00181298">
        <w:rPr>
          <w:rFonts w:ascii="Times New Roman" w:hAnsi="Times New Roman"/>
          <w:spacing w:val="-2"/>
          <w:sz w:val="24"/>
          <w:szCs w:val="24"/>
        </w:rPr>
        <w:t>g</w:t>
      </w:r>
      <w:r w:rsidRPr="00181298">
        <w:rPr>
          <w:rFonts w:ascii="Times New Roman" w:hAnsi="Times New Roman"/>
          <w:spacing w:val="3"/>
          <w:sz w:val="24"/>
          <w:szCs w:val="24"/>
        </w:rPr>
        <w:t>j</w:t>
      </w:r>
      <w:r w:rsidRPr="00181298">
        <w:rPr>
          <w:rFonts w:ascii="Times New Roman" w:hAnsi="Times New Roman"/>
          <w:spacing w:val="-2"/>
          <w:sz w:val="24"/>
          <w:szCs w:val="24"/>
        </w:rPr>
        <w:t>y</w:t>
      </w:r>
      <w:r w:rsidRPr="00181298">
        <w:rPr>
          <w:rFonts w:ascii="Times New Roman" w:hAnsi="Times New Roman"/>
          <w:sz w:val="24"/>
          <w:szCs w:val="24"/>
        </w:rPr>
        <w:t>qta</w:t>
      </w:r>
      <w:r w:rsidRPr="00181298">
        <w:rPr>
          <w:rFonts w:ascii="Times New Roman" w:hAnsi="Times New Roman"/>
          <w:spacing w:val="-1"/>
          <w:sz w:val="24"/>
          <w:szCs w:val="24"/>
        </w:rPr>
        <w:t>rë</w:t>
      </w:r>
      <w:r w:rsidRPr="00181298">
        <w:rPr>
          <w:rFonts w:ascii="Times New Roman" w:hAnsi="Times New Roman"/>
          <w:sz w:val="24"/>
          <w:szCs w:val="24"/>
        </w:rPr>
        <w:t>ve d</w:t>
      </w:r>
      <w:r w:rsidRPr="00181298">
        <w:rPr>
          <w:rFonts w:ascii="Times New Roman" w:hAnsi="Times New Roman"/>
          <w:spacing w:val="2"/>
          <w:sz w:val="24"/>
          <w:szCs w:val="24"/>
        </w:rPr>
        <w:t>h</w:t>
      </w:r>
      <w:r w:rsidRPr="00181298">
        <w:rPr>
          <w:rFonts w:ascii="Times New Roman" w:hAnsi="Times New Roman"/>
          <w:sz w:val="24"/>
          <w:szCs w:val="24"/>
        </w:rPr>
        <w:t>e p</w:t>
      </w:r>
      <w:r w:rsidRPr="00181298">
        <w:rPr>
          <w:rFonts w:ascii="Times New Roman" w:hAnsi="Times New Roman"/>
          <w:spacing w:val="-1"/>
          <w:sz w:val="24"/>
          <w:szCs w:val="24"/>
        </w:rPr>
        <w:t>r</w:t>
      </w:r>
      <w:r w:rsidRPr="00181298">
        <w:rPr>
          <w:rFonts w:ascii="Times New Roman" w:hAnsi="Times New Roman"/>
          <w:sz w:val="24"/>
          <w:szCs w:val="24"/>
        </w:rPr>
        <w:t>okur</w:t>
      </w:r>
      <w:r w:rsidRPr="00181298">
        <w:rPr>
          <w:rFonts w:ascii="Times New Roman" w:hAnsi="Times New Roman"/>
          <w:spacing w:val="-1"/>
          <w:sz w:val="24"/>
          <w:szCs w:val="24"/>
        </w:rPr>
        <w:t>o</w:t>
      </w:r>
      <w:r w:rsidRPr="00181298">
        <w:rPr>
          <w:rFonts w:ascii="Times New Roman" w:hAnsi="Times New Roman"/>
          <w:sz w:val="24"/>
          <w:szCs w:val="24"/>
        </w:rPr>
        <w:t>r</w:t>
      </w:r>
      <w:r w:rsidRPr="00181298">
        <w:rPr>
          <w:rFonts w:ascii="Times New Roman" w:hAnsi="Times New Roman"/>
          <w:spacing w:val="-2"/>
          <w:sz w:val="24"/>
          <w:szCs w:val="24"/>
        </w:rPr>
        <w:t>ë</w:t>
      </w:r>
      <w:r w:rsidRPr="00181298">
        <w:rPr>
          <w:rFonts w:ascii="Times New Roman" w:hAnsi="Times New Roman"/>
          <w:spacing w:val="2"/>
          <w:sz w:val="24"/>
          <w:szCs w:val="24"/>
        </w:rPr>
        <w:t>v</w:t>
      </w:r>
      <w:r w:rsidRPr="00181298">
        <w:rPr>
          <w:rFonts w:ascii="Times New Roman" w:hAnsi="Times New Roman"/>
          <w:sz w:val="24"/>
          <w:szCs w:val="24"/>
        </w:rPr>
        <w:t>e në R</w:t>
      </w:r>
      <w:r w:rsidRPr="00181298">
        <w:rPr>
          <w:rFonts w:ascii="Times New Roman" w:hAnsi="Times New Roman"/>
          <w:spacing w:val="-1"/>
          <w:sz w:val="24"/>
          <w:szCs w:val="24"/>
        </w:rPr>
        <w:t>e</w:t>
      </w:r>
      <w:r w:rsidRPr="00181298">
        <w:rPr>
          <w:rFonts w:ascii="Times New Roman" w:hAnsi="Times New Roman"/>
          <w:sz w:val="24"/>
          <w:szCs w:val="24"/>
        </w:rPr>
        <w:t>pub</w:t>
      </w:r>
      <w:r w:rsidRPr="00181298">
        <w:rPr>
          <w:rFonts w:ascii="Times New Roman" w:hAnsi="Times New Roman"/>
          <w:spacing w:val="1"/>
          <w:sz w:val="24"/>
          <w:szCs w:val="24"/>
        </w:rPr>
        <w:t>l</w:t>
      </w:r>
      <w:r w:rsidRPr="00181298">
        <w:rPr>
          <w:rFonts w:ascii="Times New Roman" w:hAnsi="Times New Roman"/>
          <w:sz w:val="24"/>
          <w:szCs w:val="24"/>
        </w:rPr>
        <w:t>i</w:t>
      </w:r>
      <w:r w:rsidRPr="00181298">
        <w:rPr>
          <w:rFonts w:ascii="Times New Roman" w:hAnsi="Times New Roman"/>
          <w:spacing w:val="3"/>
          <w:sz w:val="24"/>
          <w:szCs w:val="24"/>
        </w:rPr>
        <w:t>k</w:t>
      </w:r>
      <w:r w:rsidRPr="00181298">
        <w:rPr>
          <w:rFonts w:ascii="Times New Roman" w:hAnsi="Times New Roman"/>
          <w:spacing w:val="-1"/>
          <w:sz w:val="24"/>
          <w:szCs w:val="24"/>
        </w:rPr>
        <w:t>ë</w:t>
      </w:r>
      <w:r w:rsidRPr="00181298">
        <w:rPr>
          <w:rFonts w:ascii="Times New Roman" w:hAnsi="Times New Roman"/>
          <w:sz w:val="24"/>
          <w:szCs w:val="24"/>
        </w:rPr>
        <w:t xml:space="preserve">n e </w:t>
      </w:r>
      <w:r w:rsidRPr="00181298">
        <w:rPr>
          <w:rFonts w:ascii="Times New Roman" w:hAnsi="Times New Roman"/>
          <w:spacing w:val="1"/>
          <w:sz w:val="24"/>
          <w:szCs w:val="24"/>
        </w:rPr>
        <w:t>S</w:t>
      </w:r>
      <w:r w:rsidRPr="00181298">
        <w:rPr>
          <w:rFonts w:ascii="Times New Roman" w:hAnsi="Times New Roman"/>
          <w:sz w:val="24"/>
          <w:szCs w:val="24"/>
        </w:rPr>
        <w:t>hqipë</w:t>
      </w:r>
      <w:r w:rsidRPr="00181298">
        <w:rPr>
          <w:rFonts w:ascii="Times New Roman" w:hAnsi="Times New Roman"/>
          <w:spacing w:val="-1"/>
          <w:sz w:val="24"/>
          <w:szCs w:val="24"/>
        </w:rPr>
        <w:t>r</w:t>
      </w:r>
      <w:r w:rsidRPr="00181298">
        <w:rPr>
          <w:rFonts w:ascii="Times New Roman" w:hAnsi="Times New Roman"/>
          <w:sz w:val="24"/>
          <w:szCs w:val="24"/>
        </w:rPr>
        <w:t>isë</w:t>
      </w:r>
      <w:r w:rsidRPr="00181298">
        <w:rPr>
          <w:rFonts w:ascii="Times New Roman" w:hAnsi="Times New Roman"/>
          <w:spacing w:val="-1"/>
          <w:sz w:val="24"/>
          <w:szCs w:val="24"/>
        </w:rPr>
        <w:t>”</w:t>
      </w:r>
      <w:r w:rsidRPr="00181298">
        <w:rPr>
          <w:rFonts w:ascii="Times New Roman" w:hAnsi="Times New Roman"/>
          <w:sz w:val="24"/>
          <w:szCs w:val="24"/>
        </w:rPr>
        <w:t>,</w:t>
      </w:r>
      <w:r>
        <w:rPr>
          <w:rFonts w:ascii="Times New Roman" w:hAnsi="Times New Roman"/>
          <w:sz w:val="24"/>
          <w:szCs w:val="24"/>
        </w:rPr>
        <w:t xml:space="preserve"> </w:t>
      </w:r>
      <w:r w:rsidRPr="00181298">
        <w:rPr>
          <w:rFonts w:ascii="Times New Roman" w:hAnsi="Times New Roman"/>
          <w:sz w:val="24"/>
          <w:szCs w:val="24"/>
        </w:rPr>
        <w:t>i</w:t>
      </w:r>
      <w:r w:rsidRPr="00181298">
        <w:rPr>
          <w:rFonts w:ascii="Times New Roman" w:hAnsi="Times New Roman"/>
          <w:spacing w:val="3"/>
          <w:sz w:val="24"/>
          <w:szCs w:val="24"/>
        </w:rPr>
        <w:t xml:space="preserve"> </w:t>
      </w:r>
      <w:r w:rsidRPr="00181298">
        <w:rPr>
          <w:rFonts w:ascii="Times New Roman" w:hAnsi="Times New Roman"/>
          <w:sz w:val="24"/>
          <w:szCs w:val="24"/>
        </w:rPr>
        <w:t>nd</w:t>
      </w:r>
      <w:r w:rsidRPr="00181298">
        <w:rPr>
          <w:rFonts w:ascii="Times New Roman" w:hAnsi="Times New Roman"/>
          <w:spacing w:val="4"/>
          <w:sz w:val="24"/>
          <w:szCs w:val="24"/>
        </w:rPr>
        <w:t>r</w:t>
      </w:r>
      <w:r w:rsidRPr="00181298">
        <w:rPr>
          <w:rFonts w:ascii="Times New Roman" w:hAnsi="Times New Roman"/>
          <w:spacing w:val="-2"/>
          <w:sz w:val="24"/>
          <w:szCs w:val="24"/>
        </w:rPr>
        <w:t>y</w:t>
      </w:r>
      <w:r w:rsidRPr="00181298">
        <w:rPr>
          <w:rFonts w:ascii="Times New Roman" w:hAnsi="Times New Roman"/>
          <w:sz w:val="24"/>
          <w:szCs w:val="24"/>
        </w:rPr>
        <w:t>shua</w:t>
      </w:r>
      <w:r w:rsidRPr="00181298">
        <w:rPr>
          <w:rFonts w:ascii="Times New Roman" w:hAnsi="Times New Roman"/>
          <w:spacing w:val="-1"/>
          <w:sz w:val="24"/>
          <w:szCs w:val="24"/>
        </w:rPr>
        <w:t>r;</w:t>
      </w:r>
    </w:p>
    <w:p w14:paraId="44ADB3B4"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color w:val="000000"/>
          <w:sz w:val="24"/>
          <w:szCs w:val="24"/>
          <w:shd w:val="clear" w:color="auto" w:fill="FFFFFF"/>
        </w:rPr>
        <w:t>Njohuritë mbi l</w:t>
      </w:r>
      <w:r w:rsidRPr="00181298">
        <w:rPr>
          <w:rFonts w:ascii="Times New Roman" w:hAnsi="Times New Roman"/>
          <w:color w:val="000000"/>
          <w:sz w:val="24"/>
          <w:szCs w:val="24"/>
          <w:shd w:val="clear" w:color="auto" w:fill="FFFFFF"/>
        </w:rPr>
        <w:t>igjin nr.44/2015 "Kodi i procedurave administrative i Republikës së Shqipërisë";</w:t>
      </w:r>
    </w:p>
    <w:p w14:paraId="56D3CB65"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nr.152/2013 “Për nëpunësin civil”, i ndryshuar dhe akte</w:t>
      </w:r>
      <w:r>
        <w:rPr>
          <w:rFonts w:ascii="Times New Roman" w:hAnsi="Times New Roman"/>
          <w:spacing w:val="-3"/>
          <w:sz w:val="24"/>
          <w:szCs w:val="24"/>
        </w:rPr>
        <w:t>t</w:t>
      </w:r>
      <w:r w:rsidRPr="00181298">
        <w:rPr>
          <w:rFonts w:ascii="Times New Roman" w:hAnsi="Times New Roman"/>
          <w:spacing w:val="-3"/>
          <w:sz w:val="24"/>
          <w:szCs w:val="24"/>
        </w:rPr>
        <w:t xml:space="preserve"> nënligjore në zbatim të tij;</w:t>
      </w:r>
    </w:p>
    <w:p w14:paraId="162EB4B7"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w:t>
      </w:r>
      <w:r>
        <w:rPr>
          <w:rFonts w:ascii="Times New Roman" w:hAnsi="Times New Roman"/>
          <w:spacing w:val="-3"/>
          <w:sz w:val="24"/>
          <w:szCs w:val="24"/>
        </w:rPr>
        <w:t xml:space="preserve"> </w:t>
      </w:r>
      <w:r w:rsidRPr="00181298">
        <w:rPr>
          <w:rFonts w:ascii="Times New Roman" w:hAnsi="Times New Roman"/>
          <w:spacing w:val="-3"/>
          <w:sz w:val="24"/>
          <w:szCs w:val="24"/>
        </w:rPr>
        <w:t>9367, datë 7.04.2005 “Për parandalimin e konfliktit të interesave në ushtrimin e funksioneve publike”, i ndryshuar;</w:t>
      </w:r>
    </w:p>
    <w:p w14:paraId="18D78DD9"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 xml:space="preserve">igjin nr.9131, datë 8.09.2003 “Për rregullat e etikës në Administratën Publike”; </w:t>
      </w:r>
    </w:p>
    <w:p w14:paraId="20698E9B"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nr.119/2014 “Për të drejtën e informimit”;</w:t>
      </w:r>
    </w:p>
    <w:bookmarkEnd w:id="0"/>
    <w:p w14:paraId="0C90A2CF" w14:textId="77777777" w:rsidR="00700870" w:rsidRPr="00E0748B" w:rsidRDefault="00700870" w:rsidP="00700870">
      <w:pPr>
        <w:pStyle w:val="ListParagraph"/>
        <w:tabs>
          <w:tab w:val="left" w:pos="520"/>
        </w:tabs>
        <w:spacing w:before="71" w:after="0" w:line="278" w:lineRule="auto"/>
        <w:ind w:right="73"/>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00870" w:rsidRPr="00E0748B" w14:paraId="5C098A78"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C29227"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7A6DA96C"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MËNYRA E VLERËSIMIT TË KANDIDATËVE</w:t>
            </w:r>
          </w:p>
        </w:tc>
      </w:tr>
    </w:tbl>
    <w:p w14:paraId="75120FB5" w14:textId="77777777" w:rsidR="00700870" w:rsidRDefault="00700870" w:rsidP="00700870">
      <w:pPr>
        <w:jc w:val="both"/>
        <w:rPr>
          <w:rFonts w:ascii="Times New Roman" w:hAnsi="Times New Roman"/>
          <w:sz w:val="24"/>
          <w:szCs w:val="24"/>
        </w:rPr>
      </w:pPr>
    </w:p>
    <w:p w14:paraId="50F18518" w14:textId="77777777" w:rsidR="00700870" w:rsidRPr="00EC730E" w:rsidRDefault="00700870" w:rsidP="00700870">
      <w:pPr>
        <w:jc w:val="both"/>
        <w:rPr>
          <w:rFonts w:ascii="Times New Roman" w:hAnsi="Times New Roman"/>
          <w:sz w:val="24"/>
          <w:szCs w:val="24"/>
        </w:rPr>
      </w:pPr>
      <w:r w:rsidRPr="00EC730E">
        <w:rPr>
          <w:rFonts w:ascii="Times New Roman" w:hAnsi="Times New Roman"/>
          <w:color w:val="000000"/>
          <w:sz w:val="24"/>
          <w:szCs w:val="24"/>
          <w:shd w:val="clear" w:color="auto" w:fill="FFFFFF"/>
        </w:rPr>
        <w:t xml:space="preserve">Kandidatët do të vlerësohen </w:t>
      </w:r>
      <w:r>
        <w:rPr>
          <w:rFonts w:ascii="Times New Roman" w:hAnsi="Times New Roman"/>
          <w:color w:val="000000"/>
          <w:sz w:val="24"/>
          <w:szCs w:val="24"/>
          <w:shd w:val="clear" w:color="auto" w:fill="FFFFFF"/>
        </w:rPr>
        <w:t xml:space="preserve">20 pikë </w:t>
      </w:r>
      <w:r w:rsidRPr="00EC730E">
        <w:rPr>
          <w:rFonts w:ascii="Times New Roman" w:hAnsi="Times New Roman"/>
          <w:color w:val="000000"/>
          <w:sz w:val="24"/>
          <w:szCs w:val="24"/>
          <w:shd w:val="clear" w:color="auto" w:fill="FFFFFF"/>
        </w:rPr>
        <w:t xml:space="preserve">për përvojën, </w:t>
      </w:r>
      <w:r>
        <w:rPr>
          <w:rFonts w:ascii="Times New Roman" w:hAnsi="Times New Roman"/>
          <w:color w:val="000000"/>
          <w:sz w:val="24"/>
          <w:szCs w:val="24"/>
          <w:shd w:val="clear" w:color="auto" w:fill="FFFFFF"/>
        </w:rPr>
        <w:t xml:space="preserve">10 pikë për </w:t>
      </w:r>
      <w:r w:rsidRPr="00EC730E">
        <w:rPr>
          <w:rFonts w:ascii="Times New Roman" w:hAnsi="Times New Roman"/>
          <w:color w:val="000000"/>
          <w:sz w:val="24"/>
          <w:szCs w:val="24"/>
          <w:shd w:val="clear" w:color="auto" w:fill="FFFFFF"/>
        </w:rPr>
        <w:t>trajnimet apo kualifikimet e lidhura me fushën</w:t>
      </w:r>
      <w:r>
        <w:rPr>
          <w:rFonts w:ascii="Times New Roman" w:hAnsi="Times New Roman"/>
          <w:color w:val="000000"/>
          <w:sz w:val="24"/>
          <w:szCs w:val="24"/>
          <w:shd w:val="clear" w:color="auto" w:fill="FFFFFF"/>
        </w:rPr>
        <w:t xml:space="preserve"> përkatëse</w:t>
      </w:r>
      <w:r w:rsidRPr="00EC730E">
        <w:rPr>
          <w:rFonts w:ascii="Times New Roman" w:hAnsi="Times New Roman"/>
          <w:color w:val="000000"/>
          <w:sz w:val="24"/>
          <w:szCs w:val="24"/>
          <w:shd w:val="clear" w:color="auto" w:fill="FFFFFF"/>
        </w:rPr>
        <w:t xml:space="preserve">, si dhe </w:t>
      </w:r>
      <w:r>
        <w:rPr>
          <w:rFonts w:ascii="Times New Roman" w:hAnsi="Times New Roman"/>
          <w:color w:val="000000"/>
          <w:sz w:val="24"/>
          <w:szCs w:val="24"/>
          <w:shd w:val="clear" w:color="auto" w:fill="FFFFFF"/>
        </w:rPr>
        <w:t xml:space="preserve">10 pikë për </w:t>
      </w:r>
      <w:r w:rsidRPr="00EC730E">
        <w:rPr>
          <w:rFonts w:ascii="Times New Roman" w:hAnsi="Times New Roman"/>
          <w:color w:val="000000"/>
          <w:sz w:val="24"/>
          <w:szCs w:val="24"/>
          <w:shd w:val="clear" w:color="auto" w:fill="FFFFFF"/>
        </w:rPr>
        <w:t>çertifikimin pozitiv ose për vlerësimet e rezultateve individ</w:t>
      </w:r>
      <w:r>
        <w:rPr>
          <w:rFonts w:ascii="Times New Roman" w:hAnsi="Times New Roman"/>
          <w:color w:val="000000"/>
          <w:sz w:val="24"/>
          <w:szCs w:val="24"/>
          <w:shd w:val="clear" w:color="auto" w:fill="FFFFFF"/>
        </w:rPr>
        <w:t>u</w:t>
      </w:r>
      <w:r w:rsidRPr="00EC730E">
        <w:rPr>
          <w:rFonts w:ascii="Times New Roman" w:hAnsi="Times New Roman"/>
          <w:color w:val="000000"/>
          <w:sz w:val="24"/>
          <w:szCs w:val="24"/>
          <w:shd w:val="clear" w:color="auto" w:fill="FFFFFF"/>
        </w:rPr>
        <w:t>ale në punë në rastet kur procesi i çertifikimit nuk është kryer. Totali i pikëve për këtë vlerësim është 40 pikë</w:t>
      </w:r>
      <w:r w:rsidRPr="00EC730E">
        <w:rPr>
          <w:rFonts w:ascii="Times New Roman" w:hAnsi="Times New Roman"/>
          <w:sz w:val="24"/>
          <w:szCs w:val="24"/>
        </w:rPr>
        <w:t xml:space="preserve">. </w:t>
      </w:r>
    </w:p>
    <w:p w14:paraId="5C8BCAC0" w14:textId="77777777"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Kandidatët gjatë intervistës së strukturuar me gojë do të vlerësohen në lidhje me:</w:t>
      </w:r>
    </w:p>
    <w:p w14:paraId="79EE0A34" w14:textId="77777777" w:rsidR="00700870" w:rsidRPr="00EC730E" w:rsidRDefault="00700870" w:rsidP="00700870">
      <w:pPr>
        <w:pStyle w:val="ListParagraph"/>
        <w:numPr>
          <w:ilvl w:val="0"/>
          <w:numId w:val="7"/>
        </w:numPr>
        <w:jc w:val="both"/>
        <w:rPr>
          <w:rFonts w:ascii="Times New Roman" w:hAnsi="Times New Roman"/>
          <w:sz w:val="24"/>
          <w:szCs w:val="24"/>
        </w:rPr>
      </w:pPr>
      <w:r w:rsidRPr="00EC730E">
        <w:rPr>
          <w:rFonts w:ascii="Times New Roman" w:hAnsi="Times New Roman"/>
          <w:sz w:val="24"/>
          <w:szCs w:val="24"/>
        </w:rPr>
        <w:t>Njohuritë, aftësitë, kompetencën në lidhje me përshkrimin e pozicionit të punës;</w:t>
      </w:r>
    </w:p>
    <w:p w14:paraId="3C0A60A8" w14:textId="77777777" w:rsidR="00700870" w:rsidRPr="00EC730E" w:rsidRDefault="00700870" w:rsidP="00700870">
      <w:pPr>
        <w:pStyle w:val="ListParagraph"/>
        <w:numPr>
          <w:ilvl w:val="0"/>
          <w:numId w:val="7"/>
        </w:numPr>
        <w:jc w:val="both"/>
        <w:rPr>
          <w:rFonts w:ascii="Times New Roman" w:hAnsi="Times New Roman"/>
          <w:sz w:val="24"/>
          <w:szCs w:val="24"/>
        </w:rPr>
      </w:pPr>
      <w:r w:rsidRPr="00EC730E">
        <w:rPr>
          <w:rFonts w:ascii="Times New Roman" w:hAnsi="Times New Roman"/>
          <w:sz w:val="24"/>
          <w:szCs w:val="24"/>
        </w:rPr>
        <w:t>Eksperiencën e tyre të mëparshme;</w:t>
      </w:r>
    </w:p>
    <w:p w14:paraId="752AD8EE" w14:textId="77777777" w:rsidR="00700870" w:rsidRPr="00EC730E" w:rsidRDefault="00700870" w:rsidP="00700870">
      <w:pPr>
        <w:pStyle w:val="ListParagraph"/>
        <w:numPr>
          <w:ilvl w:val="0"/>
          <w:numId w:val="7"/>
        </w:numPr>
        <w:jc w:val="both"/>
        <w:rPr>
          <w:rFonts w:ascii="Times New Roman" w:hAnsi="Times New Roman"/>
          <w:sz w:val="24"/>
          <w:szCs w:val="24"/>
        </w:rPr>
      </w:pPr>
      <w:r w:rsidRPr="00EC730E">
        <w:rPr>
          <w:rFonts w:ascii="Times New Roman" w:hAnsi="Times New Roman"/>
          <w:sz w:val="24"/>
          <w:szCs w:val="24"/>
        </w:rPr>
        <w:t>Motivimin, aspiratat dhe pritshmëritë e tyre për karrierën.</w:t>
      </w:r>
    </w:p>
    <w:p w14:paraId="07D122BE" w14:textId="77777777" w:rsidR="00700870" w:rsidRDefault="00700870" w:rsidP="00700870">
      <w:pPr>
        <w:jc w:val="both"/>
        <w:rPr>
          <w:rFonts w:ascii="Times New Roman" w:hAnsi="Times New Roman"/>
          <w:sz w:val="24"/>
          <w:szCs w:val="24"/>
        </w:rPr>
      </w:pPr>
      <w:r w:rsidRPr="00EC730E">
        <w:rPr>
          <w:rFonts w:ascii="Times New Roman" w:hAnsi="Times New Roman"/>
          <w:sz w:val="24"/>
          <w:szCs w:val="24"/>
        </w:rPr>
        <w:t xml:space="preserve">Totali i pikëve në përfundim të intervistës së strukturuar me gojë është 60 pikë. </w:t>
      </w:r>
    </w:p>
    <w:p w14:paraId="7D2E854C" w14:textId="77777777"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Më shumë detaje në lidhje me vlerësimin me pikë, metodologjinë e shpërndarjes së pikëve, mënyrën e llogaritjes së rezultatit për</w:t>
      </w:r>
      <w:r>
        <w:rPr>
          <w:rFonts w:ascii="Times New Roman" w:hAnsi="Times New Roman"/>
          <w:sz w:val="24"/>
          <w:szCs w:val="24"/>
        </w:rPr>
        <w:t>fundimtar i gjeni në Udhëzimin nr.2, datë 27.03.2015</w:t>
      </w:r>
      <w:r w:rsidRPr="00EC730E">
        <w:rPr>
          <w:rFonts w:ascii="Times New Roman" w:hAnsi="Times New Roman"/>
          <w:sz w:val="24"/>
          <w:szCs w:val="24"/>
        </w:rPr>
        <w:t xml:space="preserve"> “Për procesin e plotësimit të vendeve të lira në shërbimin civil nëpërmjet procedurës së lëvizjes paralele, ngritjes në detyrë për kategorinë e mesme dhe të ulët drejtuese dhe pranimin në shërbimin civil në kategorinë ekzekutive nëpërmjet konkurrimit të hapur”, të Departamentit të Administratës Publike</w:t>
      </w:r>
      <w:r w:rsidRPr="00EC730E">
        <w:rPr>
          <w:rFonts w:ascii="Times New Roman" w:hAnsi="Times New Roman"/>
        </w:rPr>
        <w:t xml:space="preserve">, </w:t>
      </w:r>
      <w:r>
        <w:rPr>
          <w:rFonts w:ascii="Times New Roman" w:hAnsi="Times New Roman"/>
        </w:rPr>
        <w:t>faqa zyrtare</w:t>
      </w:r>
      <w:r w:rsidRPr="00EC730E">
        <w:rPr>
          <w:rFonts w:ascii="Times New Roman" w:hAnsi="Times New Roman"/>
        </w:rPr>
        <w:t xml:space="preserve"> </w:t>
      </w:r>
      <w:hyperlink r:id="rId7" w:history="1">
        <w:r w:rsidRPr="004E43D7">
          <w:rPr>
            <w:rStyle w:val="Hyperlink"/>
            <w:rFonts w:ascii="Times New Roman" w:hAnsi="Times New Roman"/>
          </w:rPr>
          <w:t>www.dap.gov.al</w:t>
        </w:r>
      </w:hyperlink>
    </w:p>
    <w:p w14:paraId="7CBCB03D" w14:textId="77777777" w:rsidR="00700870" w:rsidRPr="00EC730E" w:rsidRDefault="00700870" w:rsidP="00700870">
      <w:pPr>
        <w:jc w:val="both"/>
        <w:rPr>
          <w:rFonts w:ascii="Times New Roman" w:hAnsi="Times New Roman"/>
        </w:rPr>
      </w:pPr>
      <w:r>
        <w:rPr>
          <w:rFonts w:ascii="Times New Roman" w:hAnsi="Times New Roman"/>
        </w:rPr>
        <w:lastRenderedPageBreak/>
        <w:t>Linku:</w:t>
      </w:r>
      <w:r w:rsidRPr="00EC730E">
        <w:rPr>
          <w:rFonts w:ascii="Times New Roman" w:hAnsi="Times New Roman"/>
        </w:rPr>
        <w:t xml:space="preserve"> </w:t>
      </w:r>
      <w:hyperlink r:id="rId8" w:history="1">
        <w:r w:rsidRPr="004E43D7">
          <w:rPr>
            <w:rStyle w:val="Hyperlink"/>
            <w:rFonts w:ascii="Times New Roman" w:hAnsi="Times New Roman"/>
          </w:rPr>
          <w:t>http://www.dap.gov.al/legjislacioni/udhezime-manuale/54-udhezim-nr-2-date-27-03-2015</w:t>
        </w:r>
      </w:hyperlink>
      <w:r>
        <w:rPr>
          <w:rStyle w:val="Hyperlink"/>
          <w:rFonts w:ascii="Times New Roman" w:hAnsi="Times New Roman"/>
        </w:rPr>
        <w:t xml:space="preserve"> </w:t>
      </w:r>
      <w:r w:rsidRPr="00EC730E">
        <w:rPr>
          <w:rFonts w:ascii="Times New Roman" w:hAnsi="Times New Roman"/>
        </w:rPr>
        <w:t xml:space="preserve"> </w:t>
      </w:r>
    </w:p>
    <w:p w14:paraId="6DC20945" w14:textId="77777777" w:rsidR="00700870" w:rsidRPr="00967BC6" w:rsidRDefault="00700870" w:rsidP="00700870">
      <w:pPr>
        <w:jc w:val="both"/>
        <w:rPr>
          <w:rFonts w:ascii="Times New Roman" w:hAnsi="Times New Roman"/>
          <w:b/>
          <w:sz w:val="16"/>
          <w:szCs w:val="16"/>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00870" w:rsidRPr="00E0748B" w14:paraId="45B2352B"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EA98AC"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0DEFDB06"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DATA E DALJES SË REZULTATEVE TË KONKURIMIT DHE MËNYRA E KOMUNIKIMIT</w:t>
            </w:r>
          </w:p>
        </w:tc>
      </w:tr>
    </w:tbl>
    <w:p w14:paraId="60AE911B" w14:textId="77777777" w:rsidR="00700870" w:rsidRPr="00967BC6" w:rsidRDefault="00700870" w:rsidP="00700870">
      <w:pPr>
        <w:jc w:val="both"/>
        <w:rPr>
          <w:rFonts w:ascii="Times New Roman" w:hAnsi="Times New Roman"/>
          <w:sz w:val="16"/>
          <w:szCs w:val="16"/>
        </w:rPr>
      </w:pPr>
    </w:p>
    <w:p w14:paraId="24019486" w14:textId="77777777" w:rsidR="00700870" w:rsidRDefault="00700870" w:rsidP="00700870">
      <w:pPr>
        <w:jc w:val="both"/>
        <w:rPr>
          <w:rFonts w:ascii="Times New Roman" w:hAnsi="Times New Roman"/>
          <w:iCs/>
          <w:color w:val="000000"/>
          <w:sz w:val="24"/>
          <w:szCs w:val="24"/>
          <w:shd w:val="clear" w:color="auto" w:fill="FFFFFF"/>
        </w:rPr>
      </w:pPr>
      <w:r w:rsidRPr="009261FA">
        <w:rPr>
          <w:rFonts w:ascii="Times New Roman" w:hAnsi="Times New Roman"/>
          <w:sz w:val="24"/>
          <w:szCs w:val="24"/>
        </w:rPr>
        <w:t xml:space="preserve">Në përfundim të vlerësimit të </w:t>
      </w:r>
      <w:r w:rsidRPr="009261FA">
        <w:rPr>
          <w:rFonts w:ascii="Times New Roman" w:hAnsi="Times New Roman"/>
          <w:color w:val="000000"/>
          <w:sz w:val="24"/>
          <w:szCs w:val="24"/>
          <w:shd w:val="clear" w:color="auto" w:fill="FFFFFF"/>
        </w:rPr>
        <w:t>gjithë kandidatët pjesëmarrës në këtë procedurë do të njoftohen individualisht në mënyrë elektronike nga Zyra e Inspektorit të Lartë të Drejtësisë, për rezultatet (</w:t>
      </w:r>
      <w:r w:rsidRPr="009261FA">
        <w:rPr>
          <w:rFonts w:ascii="Times New Roman" w:hAnsi="Times New Roman"/>
          <w:iCs/>
          <w:color w:val="000000"/>
          <w:sz w:val="24"/>
          <w:szCs w:val="24"/>
          <w:shd w:val="clear" w:color="auto" w:fill="FFFFFF"/>
        </w:rPr>
        <w:t>nëpërmjet adresës së e-mail).</w:t>
      </w:r>
    </w:p>
    <w:p w14:paraId="6BAB98BE" w14:textId="77777777" w:rsidR="00700870" w:rsidRPr="005A37FA" w:rsidRDefault="00700870" w:rsidP="00700870">
      <w:pPr>
        <w:jc w:val="both"/>
        <w:rPr>
          <w:rFonts w:ascii="Times New Roman" w:hAnsi="Times New Roman"/>
          <w:iCs/>
          <w:sz w:val="24"/>
          <w:szCs w:val="24"/>
          <w:shd w:val="clear" w:color="auto" w:fill="FFFFFF"/>
        </w:rPr>
      </w:pPr>
      <w:r w:rsidRPr="005A37FA">
        <w:rPr>
          <w:rFonts w:ascii="Times New Roman" w:eastAsia="Times New Roman" w:hAnsi="Times New Roman"/>
          <w:sz w:val="24"/>
          <w:szCs w:val="24"/>
        </w:rPr>
        <w:t>Ankesat nga kandidatët do të paraqiten në Komisionin e Brendshëm për Lëvizjen Paralele, brenda 3 ditëve kalendarike nga njoftimi individual dhe ankuesi merr përgjigje brenda 3 ditëve kalendarike nga data e përfundimit të afatit të ankimit.</w:t>
      </w:r>
    </w:p>
    <w:p w14:paraId="310F967A" w14:textId="25E98830" w:rsidR="00700870" w:rsidRPr="005A37FA" w:rsidRDefault="00700870" w:rsidP="00700870">
      <w:pPr>
        <w:jc w:val="both"/>
        <w:rPr>
          <w:rFonts w:ascii="Times New Roman" w:hAnsi="Times New Roman"/>
          <w:sz w:val="24"/>
          <w:szCs w:val="24"/>
          <w:shd w:val="clear" w:color="auto" w:fill="FFFFFF"/>
        </w:rPr>
      </w:pPr>
      <w:r w:rsidRPr="005A37FA">
        <w:rPr>
          <w:rFonts w:ascii="Times New Roman" w:hAnsi="Times New Roman"/>
          <w:sz w:val="24"/>
          <w:szCs w:val="24"/>
          <w:shd w:val="clear" w:color="auto" w:fill="FFFFFF"/>
        </w:rPr>
        <w:t>Në përfundim të procesit të ankimimit nga Zyra e Inspektorit të Lartë të Drejtësisë do t</w:t>
      </w:r>
      <w:r>
        <w:rPr>
          <w:rFonts w:ascii="Times New Roman" w:hAnsi="Times New Roman"/>
          <w:sz w:val="24"/>
          <w:szCs w:val="24"/>
          <w:shd w:val="clear" w:color="auto" w:fill="FFFFFF"/>
        </w:rPr>
        <w:t>ë shpallet lista e fituesve me t</w:t>
      </w:r>
      <w:r w:rsidRPr="005A37FA">
        <w:rPr>
          <w:rFonts w:ascii="Times New Roman" w:hAnsi="Times New Roman"/>
          <w:sz w:val="24"/>
          <w:szCs w:val="24"/>
          <w:shd w:val="clear" w:color="auto" w:fill="FFFFFF"/>
        </w:rPr>
        <w:t>ë paktën 70 pikë (70% të pikëve)</w:t>
      </w:r>
      <w:r w:rsidRPr="005A37FA">
        <w:rPr>
          <w:rStyle w:val="Strong"/>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128DA">
        <w:rPr>
          <w:rFonts w:ascii="Times New Roman" w:hAnsi="Times New Roman"/>
          <w:sz w:val="24"/>
          <w:szCs w:val="24"/>
          <w:lang w:val="de-DE"/>
        </w:rPr>
        <w:t>do të shpallë</w:t>
      </w:r>
      <w:r>
        <w:rPr>
          <w:rFonts w:ascii="Times New Roman" w:hAnsi="Times New Roman"/>
          <w:sz w:val="24"/>
          <w:szCs w:val="24"/>
          <w:lang w:val="de-DE"/>
        </w:rPr>
        <w:t xml:space="preserve"> </w:t>
      </w:r>
      <w:r w:rsidRPr="002128DA">
        <w:rPr>
          <w:rFonts w:ascii="Times New Roman" w:hAnsi="Times New Roman"/>
          <w:sz w:val="24"/>
          <w:szCs w:val="24"/>
          <w:lang w:val="de-DE"/>
        </w:rPr>
        <w:t>në portalin “Shërbimi Kombëtar i Punësimit”</w:t>
      </w:r>
      <w:r>
        <w:rPr>
          <w:rFonts w:ascii="Times New Roman" w:hAnsi="Times New Roman"/>
          <w:sz w:val="24"/>
          <w:szCs w:val="24"/>
          <w:lang w:val="de-DE"/>
        </w:rPr>
        <w:t xml:space="preserve">, në </w:t>
      </w:r>
      <w:r w:rsidRPr="002128DA">
        <w:rPr>
          <w:rFonts w:ascii="Times New Roman" w:hAnsi="Times New Roman"/>
          <w:sz w:val="24"/>
          <w:szCs w:val="24"/>
          <w:lang w:val="de-DE"/>
        </w:rPr>
        <w:t>faqen zyrtare të internetit</w:t>
      </w:r>
      <w:r>
        <w:rPr>
          <w:rFonts w:ascii="Times New Roman" w:hAnsi="Times New Roman"/>
          <w:sz w:val="24"/>
          <w:szCs w:val="24"/>
          <w:lang w:val="de-DE"/>
        </w:rPr>
        <w:t xml:space="preserve"> dhe</w:t>
      </w:r>
      <w:r w:rsidR="007A2D81">
        <w:rPr>
          <w:rFonts w:ascii="Times New Roman" w:hAnsi="Times New Roman"/>
          <w:sz w:val="24"/>
          <w:szCs w:val="24"/>
          <w:lang w:val="de-DE"/>
        </w:rPr>
        <w:t xml:space="preserve"> </w:t>
      </w:r>
      <w:r>
        <w:rPr>
          <w:rFonts w:ascii="Times New Roman" w:hAnsi="Times New Roman"/>
          <w:sz w:val="24"/>
          <w:szCs w:val="24"/>
          <w:lang w:val="de-DE"/>
        </w:rPr>
        <w:t>stendat e informimit me publikun të institucionit</w:t>
      </w:r>
      <w:r w:rsidRPr="005A37FA">
        <w:rPr>
          <w:rFonts w:ascii="Times New Roman" w:hAnsi="Times New Roman"/>
          <w:sz w:val="24"/>
          <w:szCs w:val="24"/>
          <w:shd w:val="clear" w:color="auto" w:fill="FFFFFF"/>
        </w:rPr>
        <w:t>. Kandidat fitues është ai që renditet i pari ndër kandidatët që kanë marrë të paktën 70 pikë (70% të pikëve)</w:t>
      </w:r>
      <w:r w:rsidRPr="005A37FA">
        <w:rPr>
          <w:rStyle w:val="Strong"/>
          <w:rFonts w:ascii="Times New Roman" w:hAnsi="Times New Roman"/>
          <w:sz w:val="24"/>
          <w:szCs w:val="24"/>
          <w:shd w:val="clear" w:color="auto" w:fill="FFFFFF"/>
        </w:rPr>
        <w:t>.</w:t>
      </w:r>
    </w:p>
    <w:p w14:paraId="3E0C9E10" w14:textId="77777777" w:rsidR="00700870" w:rsidRPr="00E0748B" w:rsidRDefault="00700870" w:rsidP="00700870">
      <w:pPr>
        <w:pBdr>
          <w:bottom w:val="single" w:sz="8" w:space="1" w:color="C00000"/>
        </w:pBdr>
        <w:jc w:val="both"/>
        <w:rPr>
          <w:rFonts w:ascii="Times New Roman" w:hAnsi="Times New Roman"/>
          <w:b/>
          <w:sz w:val="24"/>
          <w:szCs w:val="24"/>
        </w:rPr>
      </w:pPr>
      <w:r w:rsidRPr="00E0748B">
        <w:rPr>
          <w:rFonts w:ascii="Times New Roman" w:hAnsi="Times New Roman"/>
          <w:b/>
          <w:sz w:val="24"/>
          <w:szCs w:val="24"/>
        </w:rPr>
        <w:t>2- PRANIMI NË SHËRBIMIN CIVIL</w:t>
      </w:r>
    </w:p>
    <w:tbl>
      <w:tblPr>
        <w:tblW w:w="0" w:type="auto"/>
        <w:tblInd w:w="-10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440"/>
      </w:tblGrid>
      <w:tr w:rsidR="00700870" w:rsidRPr="00E0748B" w14:paraId="7AFE9EB8" w14:textId="77777777" w:rsidTr="003A56ED">
        <w:trPr>
          <w:trHeight w:val="879"/>
        </w:trPr>
        <w:tc>
          <w:tcPr>
            <w:tcW w:w="9589"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5189A31" w14:textId="77777777" w:rsidR="00700870" w:rsidRPr="00F759B3" w:rsidRDefault="00700870" w:rsidP="003A56ED">
            <w:pPr>
              <w:jc w:val="both"/>
              <w:rPr>
                <w:rFonts w:ascii="Times New Roman" w:hAnsi="Times New Roman"/>
                <w:i/>
                <w:color w:val="FF0000"/>
                <w:sz w:val="24"/>
                <w:szCs w:val="24"/>
              </w:rPr>
            </w:pPr>
            <w:r w:rsidRPr="00F759B3">
              <w:rPr>
                <w:rFonts w:ascii="Times New Roman" w:hAnsi="Times New Roman"/>
                <w:i/>
                <w:color w:val="FF0000"/>
                <w:sz w:val="24"/>
                <w:szCs w:val="24"/>
              </w:rPr>
              <w:t xml:space="preserve">Vetëm në rast se pozicionet e renditura në fillim të kësaj shpallje, në përfundim të procedurës së lëvizjes paralele, rezultojnë vakante, pozicionet janë të vlefshme për konkurimin nëpërmjet procedurës së pranimit në shërbimin civil për kategorinë ekzekutive. </w:t>
            </w:r>
          </w:p>
          <w:p w14:paraId="1BDFFD21" w14:textId="73CABC52" w:rsidR="00700870" w:rsidRPr="00E0748B" w:rsidRDefault="00700870" w:rsidP="003A56ED">
            <w:pPr>
              <w:jc w:val="both"/>
              <w:rPr>
                <w:rFonts w:ascii="Times New Roman" w:hAnsi="Times New Roman"/>
                <w:i/>
                <w:sz w:val="24"/>
                <w:szCs w:val="24"/>
              </w:rPr>
            </w:pPr>
            <w:r>
              <w:rPr>
                <w:rFonts w:ascii="Times New Roman" w:hAnsi="Times New Roman"/>
                <w:i/>
                <w:color w:val="FF0000"/>
                <w:sz w:val="24"/>
                <w:szCs w:val="24"/>
              </w:rPr>
              <w:t xml:space="preserve">Këtë informacion do ta merrni në </w:t>
            </w:r>
            <w:r w:rsidRPr="00F00E8C">
              <w:rPr>
                <w:rFonts w:ascii="Times New Roman" w:hAnsi="Times New Roman"/>
                <w:i/>
                <w:color w:val="FF0000"/>
                <w:sz w:val="24"/>
                <w:szCs w:val="24"/>
                <w:lang w:val="de-DE"/>
              </w:rPr>
              <w:t>portalin “Shërbimi Kombëtar i Punësimit”, faqen zyrtare të intern</w:t>
            </w:r>
            <w:r>
              <w:rPr>
                <w:rFonts w:ascii="Times New Roman" w:hAnsi="Times New Roman"/>
                <w:i/>
                <w:color w:val="FF0000"/>
                <w:sz w:val="24"/>
                <w:szCs w:val="24"/>
                <w:lang w:val="de-DE"/>
              </w:rPr>
              <w:t xml:space="preserve">etit dhe stendat e informimit për publikun të </w:t>
            </w:r>
            <w:r w:rsidRPr="00F00E8C">
              <w:rPr>
                <w:rFonts w:ascii="Times New Roman" w:hAnsi="Times New Roman"/>
                <w:i/>
                <w:color w:val="FF0000"/>
                <w:sz w:val="24"/>
                <w:szCs w:val="24"/>
                <w:lang w:val="de-DE"/>
              </w:rPr>
              <w:t>Zyrës së Insp</w:t>
            </w:r>
            <w:r>
              <w:rPr>
                <w:rFonts w:ascii="Times New Roman" w:hAnsi="Times New Roman"/>
                <w:i/>
                <w:color w:val="FF0000"/>
                <w:sz w:val="24"/>
                <w:szCs w:val="24"/>
                <w:lang w:val="de-DE"/>
              </w:rPr>
              <w:t>e</w:t>
            </w:r>
            <w:r w:rsidRPr="00F00E8C">
              <w:rPr>
                <w:rFonts w:ascii="Times New Roman" w:hAnsi="Times New Roman"/>
                <w:i/>
                <w:color w:val="FF0000"/>
                <w:sz w:val="24"/>
                <w:szCs w:val="24"/>
                <w:lang w:val="de-DE"/>
              </w:rPr>
              <w:t>ktorit të Lartë të Drejtësisë</w:t>
            </w:r>
            <w:r>
              <w:rPr>
                <w:rFonts w:ascii="Times New Roman" w:hAnsi="Times New Roman"/>
                <w:i/>
                <w:color w:val="FF0000"/>
                <w:sz w:val="24"/>
                <w:szCs w:val="24"/>
                <w:lang w:val="de-DE"/>
              </w:rPr>
              <w:t>,</w:t>
            </w:r>
            <w:r w:rsidRPr="00F00E8C">
              <w:rPr>
                <w:rFonts w:ascii="Times New Roman" w:hAnsi="Times New Roman"/>
                <w:i/>
                <w:color w:val="FF0000"/>
                <w:sz w:val="24"/>
                <w:szCs w:val="24"/>
                <w:lang w:val="de-DE"/>
              </w:rPr>
              <w:t xml:space="preserve"> </w:t>
            </w:r>
            <w:r w:rsidRPr="00F00E8C">
              <w:rPr>
                <w:rFonts w:ascii="Times New Roman" w:hAnsi="Times New Roman"/>
                <w:i/>
                <w:color w:val="FF0000"/>
                <w:sz w:val="24"/>
                <w:szCs w:val="24"/>
              </w:rPr>
              <w:t xml:space="preserve">duke filluar </w:t>
            </w:r>
            <w:r w:rsidRPr="00763170">
              <w:rPr>
                <w:rFonts w:ascii="Times New Roman" w:hAnsi="Times New Roman"/>
                <w:i/>
                <w:color w:val="FF0000"/>
                <w:sz w:val="24"/>
                <w:szCs w:val="24"/>
              </w:rPr>
              <w:t xml:space="preserve">nga data </w:t>
            </w:r>
            <w:r w:rsidR="007A2D81">
              <w:rPr>
                <w:rFonts w:ascii="Times New Roman" w:hAnsi="Times New Roman"/>
                <w:i/>
                <w:color w:val="FF0000"/>
                <w:sz w:val="24"/>
                <w:szCs w:val="24"/>
              </w:rPr>
              <w:t>03</w:t>
            </w:r>
            <w:r w:rsidRPr="00763170">
              <w:rPr>
                <w:rFonts w:ascii="Times New Roman" w:hAnsi="Times New Roman"/>
                <w:i/>
                <w:color w:val="FF0000"/>
                <w:sz w:val="24"/>
                <w:szCs w:val="24"/>
              </w:rPr>
              <w:t>/0</w:t>
            </w:r>
            <w:r w:rsidR="007A2D81">
              <w:rPr>
                <w:rFonts w:ascii="Times New Roman" w:hAnsi="Times New Roman"/>
                <w:i/>
                <w:color w:val="FF0000"/>
                <w:sz w:val="24"/>
                <w:szCs w:val="24"/>
              </w:rPr>
              <w:t>7</w:t>
            </w:r>
            <w:r w:rsidRPr="00763170">
              <w:rPr>
                <w:rFonts w:ascii="Times New Roman" w:hAnsi="Times New Roman"/>
                <w:i/>
                <w:color w:val="FF0000"/>
                <w:sz w:val="24"/>
                <w:szCs w:val="24"/>
              </w:rPr>
              <w:t>/20</w:t>
            </w:r>
            <w:r w:rsidR="007A2D81">
              <w:rPr>
                <w:rFonts w:ascii="Times New Roman" w:hAnsi="Times New Roman"/>
                <w:i/>
                <w:color w:val="FF0000"/>
                <w:sz w:val="24"/>
                <w:szCs w:val="24"/>
              </w:rPr>
              <w:t>25</w:t>
            </w:r>
          </w:p>
        </w:tc>
      </w:tr>
    </w:tbl>
    <w:p w14:paraId="151C00D7" w14:textId="77777777" w:rsidR="00700870" w:rsidRPr="00E0748B" w:rsidRDefault="00700870" w:rsidP="0070087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00870" w:rsidRPr="00E0748B" w14:paraId="347577F7" w14:textId="77777777" w:rsidTr="003A56E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5905A7"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2.1</w:t>
            </w:r>
          </w:p>
        </w:tc>
        <w:tc>
          <w:tcPr>
            <w:tcW w:w="8822" w:type="dxa"/>
            <w:tcBorders>
              <w:top w:val="nil"/>
              <w:left w:val="single" w:sz="8" w:space="0" w:color="000000"/>
              <w:bottom w:val="single" w:sz="8" w:space="0" w:color="000000"/>
              <w:right w:val="nil"/>
            </w:tcBorders>
            <w:vAlign w:val="center"/>
            <w:hideMark/>
          </w:tcPr>
          <w:p w14:paraId="683AD7CB"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KUSHTET QË DUHET TË PLOTËSOJË KANDIDATI NË PROCEDURËN E PRANIMIT NË SHËRBIMIN CIVIL DHE KRITERET E VEÇANTA</w:t>
            </w:r>
          </w:p>
        </w:tc>
      </w:tr>
    </w:tbl>
    <w:p w14:paraId="198803D1" w14:textId="77777777" w:rsidR="00700870" w:rsidRDefault="00700870" w:rsidP="00700870">
      <w:pPr>
        <w:pStyle w:val="ListParagraph"/>
        <w:ind w:left="0"/>
        <w:jc w:val="both"/>
        <w:rPr>
          <w:rFonts w:ascii="Times New Roman" w:hAnsi="Times New Roman"/>
          <w:color w:val="000000"/>
          <w:sz w:val="24"/>
          <w:szCs w:val="24"/>
          <w:shd w:val="clear" w:color="auto" w:fill="FFFFFF"/>
          <w:lang w:val="sq-AL"/>
        </w:rPr>
      </w:pPr>
    </w:p>
    <w:p w14:paraId="12072E8A" w14:textId="77777777" w:rsidR="00700870" w:rsidRPr="00F658C6" w:rsidRDefault="00700870" w:rsidP="00700870">
      <w:pPr>
        <w:pStyle w:val="ListParagraph"/>
        <w:ind w:left="0"/>
        <w:jc w:val="both"/>
        <w:rPr>
          <w:rFonts w:ascii="Times New Roman" w:hAnsi="Times New Roman"/>
          <w:color w:val="000000"/>
          <w:sz w:val="24"/>
          <w:szCs w:val="24"/>
          <w:shd w:val="clear" w:color="auto" w:fill="FFFFFF"/>
          <w:lang w:val="sq-AL"/>
        </w:rPr>
      </w:pPr>
      <w:r w:rsidRPr="00F658C6">
        <w:rPr>
          <w:rFonts w:ascii="Times New Roman" w:hAnsi="Times New Roman"/>
          <w:color w:val="000000"/>
          <w:sz w:val="24"/>
          <w:szCs w:val="24"/>
          <w:shd w:val="clear" w:color="auto" w:fill="FFFFFF"/>
          <w:lang w:val="sq-AL"/>
        </w:rPr>
        <w:t>Për këtë procedurë kanë të drejtë të aplikojnë të gjithë kandidatët jashtë sistemit të shërbimit civil, që plotësojnë kërkesat e përgjithshme sipas nenit 21, të ligjit 152/2013 “Për nëpunësin civil” i ndryshuar.</w:t>
      </w:r>
    </w:p>
    <w:p w14:paraId="38910DCB" w14:textId="77777777" w:rsidR="00700870" w:rsidRPr="00F658C6" w:rsidRDefault="00700870" w:rsidP="00700870">
      <w:pPr>
        <w:pStyle w:val="ListParagraph"/>
        <w:ind w:left="0"/>
        <w:rPr>
          <w:rFonts w:ascii="Times New Roman" w:hAnsi="Times New Roman"/>
          <w:b/>
          <w:bCs/>
          <w:color w:val="000000"/>
          <w:sz w:val="24"/>
          <w:szCs w:val="24"/>
          <w:shd w:val="clear" w:color="auto" w:fill="FFFFFF"/>
          <w:lang w:val="sq-AL"/>
        </w:rPr>
      </w:pPr>
      <w:r w:rsidRPr="00F658C6">
        <w:rPr>
          <w:rFonts w:ascii="Times New Roman" w:hAnsi="Times New Roman"/>
          <w:color w:val="000000"/>
          <w:sz w:val="24"/>
          <w:szCs w:val="24"/>
          <w:lang w:val="sq-AL"/>
        </w:rPr>
        <w:br/>
      </w:r>
      <w:r w:rsidRPr="00F658C6">
        <w:rPr>
          <w:rFonts w:ascii="Times New Roman" w:hAnsi="Times New Roman"/>
          <w:b/>
          <w:bCs/>
          <w:color w:val="000000"/>
          <w:sz w:val="24"/>
          <w:szCs w:val="24"/>
          <w:shd w:val="clear" w:color="auto" w:fill="FFFFFF"/>
          <w:lang w:val="sq-AL"/>
        </w:rPr>
        <w:t>Kushtet që duhet të plotësojë kandidati në procedurën e pranimit në shërbimin civil janë:</w:t>
      </w:r>
    </w:p>
    <w:p w14:paraId="2FCAFE49" w14:textId="77777777" w:rsidR="00700870" w:rsidRPr="00F658C6" w:rsidRDefault="00700870" w:rsidP="00700870">
      <w:pPr>
        <w:pStyle w:val="ListParagraph"/>
        <w:ind w:left="0"/>
        <w:rPr>
          <w:rFonts w:ascii="Times New Roman" w:hAnsi="Times New Roman"/>
          <w:b/>
          <w:bCs/>
          <w:color w:val="000000"/>
          <w:sz w:val="24"/>
          <w:szCs w:val="24"/>
          <w:shd w:val="clear" w:color="auto" w:fill="FFFFFF"/>
          <w:lang w:val="sq-AL"/>
        </w:rPr>
      </w:pPr>
    </w:p>
    <w:p w14:paraId="198A12AF" w14:textId="77777777" w:rsidR="00700870" w:rsidRDefault="00700870" w:rsidP="00700870">
      <w:pPr>
        <w:pStyle w:val="ListParagraph"/>
        <w:ind w:left="0"/>
        <w:rPr>
          <w:rFonts w:ascii="Times New Roman" w:hAnsi="Times New Roman"/>
          <w:color w:val="000000"/>
          <w:sz w:val="24"/>
          <w:szCs w:val="24"/>
          <w:shd w:val="clear" w:color="auto" w:fill="FFFFFF"/>
          <w:lang w:val="sq-AL"/>
        </w:rPr>
      </w:pPr>
      <w:r w:rsidRPr="00F658C6">
        <w:rPr>
          <w:rFonts w:ascii="Times New Roman" w:hAnsi="Times New Roman"/>
          <w:color w:val="000000"/>
          <w:sz w:val="24"/>
          <w:szCs w:val="24"/>
          <w:shd w:val="clear" w:color="auto" w:fill="FFFFFF"/>
          <w:lang w:val="sq-AL"/>
        </w:rPr>
        <w:t>a - Të jetë shtetas shqiptar;</w:t>
      </w:r>
      <w:r w:rsidRPr="00F658C6">
        <w:rPr>
          <w:rFonts w:ascii="Times New Roman" w:hAnsi="Times New Roman"/>
          <w:color w:val="000000"/>
          <w:sz w:val="24"/>
          <w:szCs w:val="24"/>
          <w:lang w:val="sq-AL"/>
        </w:rPr>
        <w:br/>
      </w:r>
      <w:r w:rsidRPr="00F658C6">
        <w:rPr>
          <w:rFonts w:ascii="Times New Roman" w:hAnsi="Times New Roman"/>
          <w:color w:val="000000"/>
          <w:sz w:val="24"/>
          <w:szCs w:val="24"/>
          <w:shd w:val="clear" w:color="auto" w:fill="FFFFFF"/>
          <w:lang w:val="sq-AL"/>
        </w:rPr>
        <w:t>b - Të ketë zotësi të plotë për të vepruar;</w:t>
      </w:r>
      <w:r w:rsidRPr="00F658C6">
        <w:rPr>
          <w:rFonts w:ascii="Times New Roman" w:hAnsi="Times New Roman"/>
          <w:color w:val="000000"/>
          <w:sz w:val="24"/>
          <w:szCs w:val="24"/>
          <w:lang w:val="sq-AL"/>
        </w:rPr>
        <w:br/>
      </w:r>
      <w:r w:rsidRPr="00F658C6">
        <w:rPr>
          <w:rFonts w:ascii="Times New Roman" w:hAnsi="Times New Roman"/>
          <w:color w:val="000000"/>
          <w:sz w:val="24"/>
          <w:szCs w:val="24"/>
          <w:shd w:val="clear" w:color="auto" w:fill="FFFFFF"/>
          <w:lang w:val="sq-AL"/>
        </w:rPr>
        <w:t>c - Të zotërojë gjuhën shqipe, të shkruar dhe të folur;</w:t>
      </w:r>
      <w:r w:rsidRPr="00F658C6">
        <w:rPr>
          <w:rFonts w:ascii="Times New Roman" w:hAnsi="Times New Roman"/>
          <w:color w:val="000000"/>
          <w:sz w:val="24"/>
          <w:szCs w:val="24"/>
          <w:lang w:val="sq-AL"/>
        </w:rPr>
        <w:br/>
      </w:r>
      <w:r w:rsidRPr="00F658C6">
        <w:rPr>
          <w:rFonts w:ascii="Times New Roman" w:hAnsi="Times New Roman"/>
          <w:color w:val="000000"/>
          <w:sz w:val="24"/>
          <w:szCs w:val="24"/>
          <w:shd w:val="clear" w:color="auto" w:fill="FFFFFF"/>
          <w:lang w:val="sq-AL"/>
        </w:rPr>
        <w:t>d - Të jetë në kushte shëndetësore që e lejojnë të kryejë detyrën përkatëse;</w:t>
      </w:r>
      <w:r w:rsidRPr="00F658C6">
        <w:rPr>
          <w:rFonts w:ascii="Times New Roman" w:hAnsi="Times New Roman"/>
          <w:color w:val="000000"/>
          <w:sz w:val="24"/>
          <w:szCs w:val="24"/>
          <w:lang w:val="sq-AL"/>
        </w:rPr>
        <w:br/>
      </w:r>
      <w:r w:rsidRPr="00F658C6">
        <w:rPr>
          <w:rFonts w:ascii="Times New Roman" w:hAnsi="Times New Roman"/>
          <w:color w:val="000000"/>
          <w:sz w:val="24"/>
          <w:szCs w:val="24"/>
          <w:shd w:val="clear" w:color="auto" w:fill="FFFFFF"/>
          <w:lang w:val="sq-AL"/>
        </w:rPr>
        <w:lastRenderedPageBreak/>
        <w:t>e - Të mos jetë i dënuar me vendim të formës së prerë për kryerjen e një krimi apo për kryerjen e një kundërvajtjeje penale me dashje;</w:t>
      </w:r>
      <w:r w:rsidRPr="00F658C6">
        <w:rPr>
          <w:rFonts w:ascii="Times New Roman" w:hAnsi="Times New Roman"/>
          <w:color w:val="000000"/>
          <w:sz w:val="24"/>
          <w:szCs w:val="24"/>
          <w:lang w:val="sq-AL"/>
        </w:rPr>
        <w:br/>
      </w:r>
      <w:r w:rsidRPr="00F658C6">
        <w:rPr>
          <w:rFonts w:ascii="Times New Roman" w:hAnsi="Times New Roman"/>
          <w:color w:val="000000"/>
          <w:sz w:val="24"/>
          <w:szCs w:val="24"/>
          <w:shd w:val="clear" w:color="auto" w:fill="FFFFFF"/>
          <w:lang w:val="sq-AL"/>
        </w:rPr>
        <w:t>f - Ndaj tij të mos jetë marrë masa disiplinore e largimit nga shërbimi civil, që nuk është shuar sipas ligjit 152/2013 “Për nëpunësin civil” i ndryshuar.</w:t>
      </w:r>
    </w:p>
    <w:p w14:paraId="60FB8715" w14:textId="77777777" w:rsidR="00700870" w:rsidRPr="00F658C6" w:rsidRDefault="00700870" w:rsidP="00700870">
      <w:pPr>
        <w:pStyle w:val="ListParagraph"/>
        <w:ind w:left="0"/>
        <w:rPr>
          <w:rFonts w:ascii="Times New Roman" w:hAnsi="Times New Roman"/>
          <w:color w:val="000000"/>
          <w:sz w:val="24"/>
          <w:szCs w:val="24"/>
          <w:shd w:val="clear" w:color="auto" w:fill="FFFFFF"/>
          <w:lang w:val="sq-AL"/>
        </w:rPr>
      </w:pPr>
    </w:p>
    <w:p w14:paraId="2C7A23B8" w14:textId="77777777" w:rsidR="00700870" w:rsidRPr="00E0748B" w:rsidRDefault="00700870" w:rsidP="00700870">
      <w:pPr>
        <w:jc w:val="both"/>
        <w:rPr>
          <w:rFonts w:ascii="Times New Roman" w:hAnsi="Times New Roman"/>
          <w:sz w:val="24"/>
          <w:szCs w:val="24"/>
        </w:rPr>
      </w:pPr>
      <w:r w:rsidRPr="00E0748B">
        <w:rPr>
          <w:rFonts w:ascii="Times New Roman" w:hAnsi="Times New Roman"/>
          <w:b/>
          <w:sz w:val="24"/>
          <w:szCs w:val="24"/>
        </w:rPr>
        <w:t>Kandidatët duhet të plotësojnë kriteret e veçanta si vijon</w:t>
      </w:r>
      <w:r w:rsidRPr="00E0748B">
        <w:rPr>
          <w:rFonts w:ascii="Times New Roman" w:hAnsi="Times New Roman"/>
          <w:sz w:val="24"/>
          <w:szCs w:val="24"/>
        </w:rPr>
        <w:t xml:space="preserve">: </w:t>
      </w:r>
    </w:p>
    <w:p w14:paraId="39849C6F" w14:textId="77777777" w:rsidR="007016C3" w:rsidRPr="00814E08" w:rsidRDefault="007016C3" w:rsidP="007016C3">
      <w:pPr>
        <w:pStyle w:val="ListParagraph"/>
        <w:numPr>
          <w:ilvl w:val="0"/>
          <w:numId w:val="20"/>
        </w:numPr>
        <w:jc w:val="both"/>
        <w:rPr>
          <w:rFonts w:ascii="Times New Roman" w:hAnsi="Times New Roman"/>
          <w:i/>
          <w:iCs/>
          <w:sz w:val="24"/>
          <w:szCs w:val="24"/>
        </w:rPr>
      </w:pPr>
      <w:r w:rsidRPr="00814E08">
        <w:rPr>
          <w:rFonts w:ascii="Times New Roman" w:hAnsi="Times New Roman"/>
          <w:sz w:val="24"/>
          <w:szCs w:val="24"/>
        </w:rPr>
        <w:t xml:space="preserve">Të zotërojnë diplomë të nivelit “Master Shkencor” ose “Master Profesional” të përfituar në fund të studimeve të ciklit të dytë me 120 kredite dhe me kohëzgjatje normale 2 vite akademike/e barazvlefshme me to, sipas legjislacionit të arsimit të lartë </w:t>
      </w:r>
      <w:r w:rsidRPr="00A15BF0">
        <w:rPr>
          <w:rFonts w:ascii="Times New Roman" w:hAnsi="Times New Roman"/>
          <w:b/>
          <w:bCs/>
          <w:i/>
          <w:iCs/>
          <w:sz w:val="24"/>
          <w:szCs w:val="24"/>
        </w:rPr>
        <w:t xml:space="preserve">me kohë të plotë </w:t>
      </w:r>
      <w:r w:rsidRPr="00814E08">
        <w:rPr>
          <w:rFonts w:ascii="Times New Roman" w:hAnsi="Times New Roman"/>
          <w:sz w:val="24"/>
          <w:szCs w:val="24"/>
        </w:rPr>
        <w:t xml:space="preserve">në </w:t>
      </w:r>
      <w:r>
        <w:rPr>
          <w:rFonts w:ascii="Times New Roman" w:hAnsi="Times New Roman"/>
          <w:sz w:val="24"/>
          <w:szCs w:val="24"/>
        </w:rPr>
        <w:t>Shkenca Juridike/</w:t>
      </w:r>
      <w:r w:rsidRPr="00814E08">
        <w:rPr>
          <w:rFonts w:ascii="Times New Roman" w:hAnsi="Times New Roman"/>
          <w:sz w:val="24"/>
          <w:szCs w:val="24"/>
        </w:rPr>
        <w:t xml:space="preserve">Shkenca Ekonomike, edhe diploma e nivelit “Bachelor” duhet të jetë në të njëjtën fushë. </w:t>
      </w:r>
      <w:r w:rsidRPr="00814E08">
        <w:rPr>
          <w:rFonts w:ascii="Times New Roman" w:hAnsi="Times New Roman"/>
          <w:i/>
          <w:iCs/>
          <w:sz w:val="24"/>
          <w:szCs w:val="24"/>
        </w:rPr>
        <w:t>(Diplomat të cilat janë marrë jashtë vendit, duhet të jenë të njohura pranë institucionit përgjegjës për njehsimin e diplomave sipas legjislacionit në fuqi).</w:t>
      </w:r>
    </w:p>
    <w:p w14:paraId="2F72229F" w14:textId="77777777" w:rsidR="007016C3" w:rsidRPr="006B4214" w:rsidRDefault="007016C3" w:rsidP="007016C3">
      <w:pPr>
        <w:pStyle w:val="ListParagraph"/>
        <w:numPr>
          <w:ilvl w:val="0"/>
          <w:numId w:val="20"/>
        </w:numPr>
        <w:jc w:val="both"/>
        <w:rPr>
          <w:rFonts w:ascii="Times New Roman" w:hAnsi="Times New Roman"/>
          <w:sz w:val="24"/>
          <w:szCs w:val="24"/>
        </w:rPr>
      </w:pPr>
      <w:r w:rsidRPr="00814E08">
        <w:rPr>
          <w:rFonts w:ascii="Times New Roman" w:hAnsi="Times New Roman"/>
          <w:sz w:val="24"/>
          <w:szCs w:val="24"/>
        </w:rPr>
        <w:t>Të kenë eksperiencë pune jo më pak se 1 vit</w:t>
      </w:r>
      <w:r>
        <w:rPr>
          <w:rFonts w:ascii="Times New Roman" w:hAnsi="Times New Roman"/>
          <w:sz w:val="24"/>
          <w:szCs w:val="24"/>
        </w:rPr>
        <w:t>.</w:t>
      </w:r>
    </w:p>
    <w:p w14:paraId="48A6EE80" w14:textId="77777777" w:rsidR="007016C3" w:rsidRDefault="007016C3" w:rsidP="007016C3">
      <w:pPr>
        <w:pStyle w:val="ListParagraph"/>
        <w:numPr>
          <w:ilvl w:val="0"/>
          <w:numId w:val="20"/>
        </w:numPr>
        <w:jc w:val="both"/>
        <w:rPr>
          <w:rFonts w:ascii="Times New Roman" w:hAnsi="Times New Roman"/>
          <w:sz w:val="24"/>
          <w:szCs w:val="24"/>
        </w:rPr>
      </w:pPr>
      <w:r w:rsidRPr="006B4214">
        <w:rPr>
          <w:rFonts w:ascii="Times New Roman" w:hAnsi="Times New Roman"/>
          <w:sz w:val="24"/>
          <w:szCs w:val="24"/>
        </w:rPr>
        <w:t xml:space="preserve">Të kenë njohuri të gjuhës angleze. </w:t>
      </w:r>
    </w:p>
    <w:p w14:paraId="72AAD907" w14:textId="77777777" w:rsidR="007016C3" w:rsidRPr="00A15BF0" w:rsidRDefault="007016C3" w:rsidP="007016C3">
      <w:pPr>
        <w:pStyle w:val="ListParagraph"/>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700870" w:rsidRPr="00E0748B" w14:paraId="6CD0B455" w14:textId="77777777" w:rsidTr="003A56ED">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35D993"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2.2</w:t>
            </w:r>
          </w:p>
        </w:tc>
        <w:tc>
          <w:tcPr>
            <w:tcW w:w="8823" w:type="dxa"/>
            <w:tcBorders>
              <w:top w:val="nil"/>
              <w:left w:val="single" w:sz="8" w:space="0" w:color="000000"/>
              <w:bottom w:val="single" w:sz="8" w:space="0" w:color="000000"/>
              <w:right w:val="nil"/>
            </w:tcBorders>
            <w:vAlign w:val="center"/>
            <w:hideMark/>
          </w:tcPr>
          <w:p w14:paraId="42E88204"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DOKUMENTACIONI, MËNYRA DHE AFATI I DORËZIMIT</w:t>
            </w:r>
          </w:p>
        </w:tc>
      </w:tr>
    </w:tbl>
    <w:p w14:paraId="1DA31BC4" w14:textId="77777777" w:rsidR="00700870" w:rsidRPr="00E0748B" w:rsidRDefault="00700870" w:rsidP="00700870">
      <w:pPr>
        <w:jc w:val="both"/>
        <w:rPr>
          <w:rFonts w:ascii="Times New Roman" w:hAnsi="Times New Roman"/>
          <w:sz w:val="24"/>
          <w:szCs w:val="24"/>
        </w:rPr>
      </w:pPr>
    </w:p>
    <w:p w14:paraId="156CDD7C" w14:textId="77777777"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 xml:space="preserve">Kandidatët që aplikojnë duhet të dorëzojnë dokumentat si më poshtë: </w:t>
      </w:r>
    </w:p>
    <w:p w14:paraId="0C79A921" w14:textId="77777777" w:rsidR="00700870" w:rsidRPr="00E0748B" w:rsidRDefault="00700870" w:rsidP="00700870">
      <w:pPr>
        <w:pStyle w:val="ListParagraph"/>
        <w:numPr>
          <w:ilvl w:val="0"/>
          <w:numId w:val="8"/>
        </w:numPr>
        <w:rPr>
          <w:rFonts w:ascii="Times New Roman" w:hAnsi="Times New Roman"/>
          <w:sz w:val="24"/>
          <w:szCs w:val="24"/>
        </w:rPr>
      </w:pPr>
      <w:r w:rsidRPr="00E0748B">
        <w:rPr>
          <w:rFonts w:ascii="Times New Roman" w:hAnsi="Times New Roman"/>
          <w:sz w:val="24"/>
          <w:szCs w:val="24"/>
        </w:rPr>
        <w:t>Kërkesë për të konkuruar në pozicionin e shpallur në procedurën përkatëse;</w:t>
      </w:r>
    </w:p>
    <w:p w14:paraId="325A0A9D" w14:textId="77777777" w:rsidR="00700870" w:rsidRDefault="00700870" w:rsidP="00700870">
      <w:pPr>
        <w:pStyle w:val="ListParagraph"/>
        <w:numPr>
          <w:ilvl w:val="0"/>
          <w:numId w:val="8"/>
        </w:numPr>
        <w:rPr>
          <w:rFonts w:ascii="Times New Roman" w:hAnsi="Times New Roman"/>
          <w:sz w:val="24"/>
          <w:szCs w:val="24"/>
        </w:rPr>
      </w:pPr>
      <w:r w:rsidRPr="00E0748B">
        <w:rPr>
          <w:rFonts w:ascii="Times New Roman" w:hAnsi="Times New Roman"/>
          <w:spacing w:val="2"/>
          <w:sz w:val="24"/>
          <w:szCs w:val="24"/>
        </w:rPr>
        <w:t>J</w:t>
      </w:r>
      <w:r w:rsidRPr="00E0748B">
        <w:rPr>
          <w:rFonts w:ascii="Times New Roman" w:hAnsi="Times New Roman"/>
          <w:spacing w:val="-1"/>
          <w:sz w:val="24"/>
          <w:szCs w:val="24"/>
        </w:rPr>
        <w:t>e</w:t>
      </w:r>
      <w:r w:rsidRPr="00E0748B">
        <w:rPr>
          <w:rFonts w:ascii="Times New Roman" w:hAnsi="Times New Roman"/>
          <w:sz w:val="24"/>
          <w:szCs w:val="24"/>
        </w:rPr>
        <w:t>tëshk</w:t>
      </w:r>
      <w:r w:rsidRPr="00E0748B">
        <w:rPr>
          <w:rFonts w:ascii="Times New Roman" w:hAnsi="Times New Roman"/>
          <w:spacing w:val="-1"/>
          <w:sz w:val="24"/>
          <w:szCs w:val="24"/>
        </w:rPr>
        <w:t>r</w:t>
      </w:r>
      <w:r w:rsidRPr="00E0748B">
        <w:rPr>
          <w:rFonts w:ascii="Times New Roman" w:hAnsi="Times New Roman"/>
          <w:sz w:val="24"/>
          <w:szCs w:val="24"/>
        </w:rPr>
        <w:t>im</w:t>
      </w:r>
      <w:r w:rsidRPr="00E0748B">
        <w:rPr>
          <w:rFonts w:ascii="Times New Roman" w:hAnsi="Times New Roman"/>
          <w:spacing w:val="1"/>
          <w:sz w:val="24"/>
          <w:szCs w:val="24"/>
        </w:rPr>
        <w:t xml:space="preserve"> </w:t>
      </w:r>
      <w:r w:rsidRPr="00E0748B">
        <w:rPr>
          <w:rFonts w:ascii="Times New Roman" w:hAnsi="Times New Roman"/>
          <w:sz w:val="24"/>
          <w:szCs w:val="24"/>
        </w:rPr>
        <w:t>i p</w:t>
      </w:r>
      <w:r w:rsidRPr="00E0748B">
        <w:rPr>
          <w:rFonts w:ascii="Times New Roman" w:hAnsi="Times New Roman"/>
          <w:spacing w:val="1"/>
          <w:sz w:val="24"/>
          <w:szCs w:val="24"/>
        </w:rPr>
        <w:t>l</w:t>
      </w:r>
      <w:r w:rsidRPr="00E0748B">
        <w:rPr>
          <w:rFonts w:ascii="Times New Roman" w:hAnsi="Times New Roman"/>
          <w:sz w:val="24"/>
          <w:szCs w:val="24"/>
        </w:rPr>
        <w:t>otësu</w:t>
      </w:r>
      <w:r w:rsidRPr="00E0748B">
        <w:rPr>
          <w:rFonts w:ascii="Times New Roman" w:hAnsi="Times New Roman"/>
          <w:spacing w:val="-1"/>
          <w:sz w:val="24"/>
          <w:szCs w:val="24"/>
        </w:rPr>
        <w:t>a</w:t>
      </w:r>
      <w:r w:rsidRPr="00E0748B">
        <w:rPr>
          <w:rFonts w:ascii="Times New Roman" w:hAnsi="Times New Roman"/>
          <w:sz w:val="24"/>
          <w:szCs w:val="24"/>
        </w:rPr>
        <w:t>r në</w:t>
      </w:r>
      <w:r w:rsidRPr="00E0748B">
        <w:rPr>
          <w:rFonts w:ascii="Times New Roman" w:hAnsi="Times New Roman"/>
          <w:spacing w:val="-2"/>
          <w:sz w:val="24"/>
          <w:szCs w:val="24"/>
        </w:rPr>
        <w:t xml:space="preserve"> </w:t>
      </w:r>
      <w:r w:rsidRPr="00E0748B">
        <w:rPr>
          <w:rFonts w:ascii="Times New Roman" w:hAnsi="Times New Roman"/>
          <w:sz w:val="24"/>
          <w:szCs w:val="24"/>
        </w:rPr>
        <w:t>p</w:t>
      </w:r>
      <w:r w:rsidRPr="00E0748B">
        <w:rPr>
          <w:rFonts w:ascii="Times New Roman" w:hAnsi="Times New Roman"/>
          <w:spacing w:val="-1"/>
          <w:sz w:val="24"/>
          <w:szCs w:val="24"/>
        </w:rPr>
        <w:t>ë</w:t>
      </w:r>
      <w:r w:rsidRPr="00E0748B">
        <w:rPr>
          <w:rFonts w:ascii="Times New Roman" w:hAnsi="Times New Roman"/>
          <w:sz w:val="24"/>
          <w:szCs w:val="24"/>
        </w:rPr>
        <w:t>rputhje me</w:t>
      </w:r>
      <w:r w:rsidRPr="00E0748B">
        <w:rPr>
          <w:rFonts w:ascii="Times New Roman" w:hAnsi="Times New Roman"/>
          <w:spacing w:val="-1"/>
          <w:sz w:val="24"/>
          <w:szCs w:val="24"/>
        </w:rPr>
        <w:t xml:space="preserve"> f</w:t>
      </w:r>
      <w:r w:rsidRPr="00E0748B">
        <w:rPr>
          <w:rFonts w:ascii="Times New Roman" w:hAnsi="Times New Roman"/>
          <w:sz w:val="24"/>
          <w:szCs w:val="24"/>
        </w:rPr>
        <w:t>o</w:t>
      </w:r>
      <w:r w:rsidRPr="00E0748B">
        <w:rPr>
          <w:rFonts w:ascii="Times New Roman" w:hAnsi="Times New Roman"/>
          <w:spacing w:val="-1"/>
          <w:sz w:val="24"/>
          <w:szCs w:val="24"/>
        </w:rPr>
        <w:t>r</w:t>
      </w:r>
      <w:r w:rsidRPr="00E0748B">
        <w:rPr>
          <w:rFonts w:ascii="Times New Roman" w:hAnsi="Times New Roman"/>
          <w:spacing w:val="3"/>
          <w:sz w:val="24"/>
          <w:szCs w:val="24"/>
        </w:rPr>
        <w:t>m</w:t>
      </w:r>
      <w:r w:rsidRPr="00E0748B">
        <w:rPr>
          <w:rFonts w:ascii="Times New Roman" w:hAnsi="Times New Roman"/>
          <w:spacing w:val="-1"/>
          <w:sz w:val="24"/>
          <w:szCs w:val="24"/>
        </w:rPr>
        <w:t>a</w:t>
      </w:r>
      <w:r w:rsidRPr="00E0748B">
        <w:rPr>
          <w:rFonts w:ascii="Times New Roman" w:hAnsi="Times New Roman"/>
          <w:sz w:val="24"/>
          <w:szCs w:val="24"/>
        </w:rPr>
        <w:t>t</w:t>
      </w:r>
      <w:r w:rsidRPr="00E0748B">
        <w:rPr>
          <w:rFonts w:ascii="Times New Roman" w:hAnsi="Times New Roman"/>
          <w:spacing w:val="1"/>
          <w:sz w:val="24"/>
          <w:szCs w:val="24"/>
        </w:rPr>
        <w:t>i</w:t>
      </w:r>
      <w:r w:rsidRPr="00E0748B">
        <w:rPr>
          <w:rFonts w:ascii="Times New Roman" w:hAnsi="Times New Roman"/>
          <w:sz w:val="24"/>
          <w:szCs w:val="24"/>
        </w:rPr>
        <w:t>n Eu</w:t>
      </w:r>
      <w:r w:rsidRPr="00E0748B">
        <w:rPr>
          <w:rFonts w:ascii="Times New Roman" w:hAnsi="Times New Roman"/>
          <w:spacing w:val="-1"/>
          <w:sz w:val="24"/>
          <w:szCs w:val="24"/>
        </w:rPr>
        <w:t>r</w:t>
      </w:r>
      <w:r w:rsidRPr="00E0748B">
        <w:rPr>
          <w:rFonts w:ascii="Times New Roman" w:hAnsi="Times New Roman"/>
          <w:sz w:val="24"/>
          <w:szCs w:val="24"/>
        </w:rPr>
        <w:t>op</w:t>
      </w:r>
      <w:r w:rsidRPr="00E0748B">
        <w:rPr>
          <w:rFonts w:ascii="Times New Roman" w:hAnsi="Times New Roman"/>
          <w:spacing w:val="-1"/>
          <w:sz w:val="24"/>
          <w:szCs w:val="24"/>
        </w:rPr>
        <w:t>a</w:t>
      </w:r>
      <w:r w:rsidRPr="00E0748B">
        <w:rPr>
          <w:rFonts w:ascii="Times New Roman" w:hAnsi="Times New Roman"/>
          <w:sz w:val="24"/>
          <w:szCs w:val="24"/>
        </w:rPr>
        <w:t>ss</w:t>
      </w:r>
      <w:r>
        <w:rPr>
          <w:rFonts w:ascii="Times New Roman" w:hAnsi="Times New Roman"/>
          <w:sz w:val="24"/>
          <w:szCs w:val="24"/>
        </w:rPr>
        <w:t>, linku</w:t>
      </w:r>
      <w:r w:rsidRPr="00E0748B">
        <w:rPr>
          <w:rFonts w:ascii="Times New Roman" w:hAnsi="Times New Roman"/>
          <w:sz w:val="24"/>
          <w:szCs w:val="24"/>
        </w:rPr>
        <w:t>;</w:t>
      </w:r>
    </w:p>
    <w:p w14:paraId="435608A5" w14:textId="77777777" w:rsidR="00700870" w:rsidRPr="00A81EA9" w:rsidRDefault="00700870" w:rsidP="00700870">
      <w:pPr>
        <w:pStyle w:val="ListParagraph"/>
        <w:ind w:left="360"/>
        <w:rPr>
          <w:rFonts w:ascii="Times New Roman" w:hAnsi="Times New Roman"/>
          <w:color w:val="0000FF"/>
          <w:sz w:val="24"/>
          <w:szCs w:val="24"/>
          <w:u w:val="single"/>
        </w:rPr>
      </w:pPr>
      <w:hyperlink r:id="rId9" w:history="1">
        <w:r w:rsidRPr="00E12B78">
          <w:rPr>
            <w:rStyle w:val="Hyperlink"/>
            <w:rFonts w:ascii="Times New Roman" w:hAnsi="Times New Roman"/>
            <w:sz w:val="24"/>
            <w:szCs w:val="24"/>
          </w:rPr>
          <w:t>http://www.dap.gov.al/legjislacioni/udhezime-manuale/60-jeteshkrimi-standard</w:t>
        </w:r>
      </w:hyperlink>
    </w:p>
    <w:p w14:paraId="56967316" w14:textId="77777777" w:rsidR="00700870" w:rsidRPr="00B6055C" w:rsidRDefault="00700870" w:rsidP="00700870">
      <w:pPr>
        <w:pStyle w:val="ListParagraph"/>
        <w:numPr>
          <w:ilvl w:val="0"/>
          <w:numId w:val="8"/>
        </w:numPr>
        <w:rPr>
          <w:rFonts w:ascii="Times New Roman" w:hAnsi="Times New Roman"/>
          <w:i/>
          <w:sz w:val="24"/>
          <w:szCs w:val="24"/>
        </w:rPr>
      </w:pPr>
      <w:r w:rsidRPr="00E0748B">
        <w:rPr>
          <w:rFonts w:ascii="Times New Roman" w:hAnsi="Times New Roman"/>
          <w:sz w:val="24"/>
          <w:szCs w:val="24"/>
        </w:rPr>
        <w:t xml:space="preserve">Fotokopje të diplomës (përfshirë edhe diplomën bachelor). </w:t>
      </w:r>
      <w:r w:rsidRPr="00B6055C">
        <w:rPr>
          <w:rFonts w:ascii="Times New Roman" w:hAnsi="Times New Roman"/>
          <w:i/>
          <w:color w:val="000000"/>
          <w:sz w:val="24"/>
          <w:szCs w:val="24"/>
          <w:shd w:val="clear" w:color="auto" w:fill="FFFFFF"/>
        </w:rPr>
        <w:t>Për diplomat e marra jashtë Republikës së Shqipërisë të përcillet njehsimi nga Ministria e Arsimit dhe e Sportit</w:t>
      </w:r>
      <w:r>
        <w:rPr>
          <w:rFonts w:ascii="Times New Roman" w:hAnsi="Times New Roman"/>
          <w:i/>
          <w:color w:val="000000"/>
          <w:sz w:val="24"/>
          <w:szCs w:val="24"/>
          <w:shd w:val="clear" w:color="auto" w:fill="FFFFFF"/>
        </w:rPr>
        <w:t>;</w:t>
      </w:r>
    </w:p>
    <w:p w14:paraId="64CA0854" w14:textId="77777777" w:rsidR="00700870" w:rsidRPr="00E0748B" w:rsidRDefault="00700870" w:rsidP="00700870">
      <w:pPr>
        <w:pStyle w:val="ListParagraph"/>
        <w:numPr>
          <w:ilvl w:val="0"/>
          <w:numId w:val="8"/>
        </w:numPr>
        <w:rPr>
          <w:rFonts w:ascii="Times New Roman" w:hAnsi="Times New Roman"/>
          <w:sz w:val="24"/>
          <w:szCs w:val="24"/>
        </w:rPr>
      </w:pPr>
      <w:r w:rsidRPr="00E0748B">
        <w:rPr>
          <w:rFonts w:ascii="Times New Roman" w:hAnsi="Times New Roman"/>
          <w:sz w:val="24"/>
          <w:szCs w:val="24"/>
        </w:rPr>
        <w:t>Fotokopje të librezës së punës (të gjitha faqet që vërtetojnë eksperiencën në punë);</w:t>
      </w:r>
    </w:p>
    <w:p w14:paraId="35AE6997" w14:textId="77777777" w:rsidR="00700870" w:rsidRPr="00E0748B" w:rsidRDefault="00700870" w:rsidP="00700870">
      <w:pPr>
        <w:pStyle w:val="ListParagraph"/>
        <w:numPr>
          <w:ilvl w:val="0"/>
          <w:numId w:val="8"/>
        </w:numPr>
        <w:rPr>
          <w:rFonts w:ascii="Times New Roman" w:hAnsi="Times New Roman"/>
          <w:sz w:val="24"/>
          <w:szCs w:val="24"/>
        </w:rPr>
      </w:pPr>
      <w:r w:rsidRPr="00E0748B">
        <w:rPr>
          <w:rFonts w:ascii="Times New Roman" w:hAnsi="Times New Roman"/>
          <w:sz w:val="24"/>
          <w:szCs w:val="24"/>
        </w:rPr>
        <w:t>Fotokopje të letërnjoftimit (ID);</w:t>
      </w:r>
    </w:p>
    <w:p w14:paraId="7F158EFB" w14:textId="77777777" w:rsidR="00700870" w:rsidRPr="00E0748B" w:rsidRDefault="00700870" w:rsidP="00700870">
      <w:pPr>
        <w:pStyle w:val="ListParagraph"/>
        <w:numPr>
          <w:ilvl w:val="0"/>
          <w:numId w:val="8"/>
        </w:numPr>
        <w:rPr>
          <w:rFonts w:ascii="Times New Roman" w:hAnsi="Times New Roman"/>
          <w:sz w:val="24"/>
          <w:szCs w:val="24"/>
        </w:rPr>
      </w:pPr>
      <w:r w:rsidRPr="00E0748B">
        <w:rPr>
          <w:rFonts w:ascii="Times New Roman" w:hAnsi="Times New Roman"/>
          <w:sz w:val="24"/>
          <w:szCs w:val="24"/>
        </w:rPr>
        <w:t>Vërtetim të gj</w:t>
      </w:r>
      <w:r>
        <w:rPr>
          <w:rFonts w:ascii="Times New Roman" w:hAnsi="Times New Roman"/>
          <w:sz w:val="24"/>
          <w:szCs w:val="24"/>
        </w:rPr>
        <w:t>e</w:t>
      </w:r>
      <w:r w:rsidRPr="00E0748B">
        <w:rPr>
          <w:rFonts w:ascii="Times New Roman" w:hAnsi="Times New Roman"/>
          <w:sz w:val="24"/>
          <w:szCs w:val="24"/>
        </w:rPr>
        <w:t>ndjes shëndetësore</w:t>
      </w:r>
      <w:r>
        <w:rPr>
          <w:rFonts w:ascii="Times New Roman" w:hAnsi="Times New Roman"/>
          <w:sz w:val="24"/>
          <w:szCs w:val="24"/>
        </w:rPr>
        <w:t xml:space="preserve"> (vlefshmëria 3 muaj)</w:t>
      </w:r>
      <w:r w:rsidRPr="00E0748B">
        <w:rPr>
          <w:rFonts w:ascii="Times New Roman" w:hAnsi="Times New Roman"/>
          <w:sz w:val="24"/>
          <w:szCs w:val="24"/>
        </w:rPr>
        <w:t>;</w:t>
      </w:r>
    </w:p>
    <w:p w14:paraId="791B3E2C" w14:textId="77777777" w:rsidR="00700870" w:rsidRDefault="00700870" w:rsidP="00700870">
      <w:pPr>
        <w:pStyle w:val="ListParagraph"/>
        <w:numPr>
          <w:ilvl w:val="0"/>
          <w:numId w:val="8"/>
        </w:numPr>
        <w:rPr>
          <w:rStyle w:val="Hyperlink"/>
          <w:rFonts w:ascii="Times New Roman" w:hAnsi="Times New Roman"/>
          <w:sz w:val="24"/>
          <w:szCs w:val="24"/>
        </w:rPr>
      </w:pPr>
      <w:r w:rsidRPr="00E0748B">
        <w:rPr>
          <w:rFonts w:ascii="Times New Roman" w:hAnsi="Times New Roman"/>
          <w:sz w:val="24"/>
          <w:szCs w:val="24"/>
        </w:rPr>
        <w:t>Vetëdeklarim të gj</w:t>
      </w:r>
      <w:r>
        <w:rPr>
          <w:rFonts w:ascii="Times New Roman" w:hAnsi="Times New Roman"/>
          <w:sz w:val="24"/>
          <w:szCs w:val="24"/>
        </w:rPr>
        <w:t>e</w:t>
      </w:r>
      <w:r w:rsidRPr="00E0748B">
        <w:rPr>
          <w:rFonts w:ascii="Times New Roman" w:hAnsi="Times New Roman"/>
          <w:sz w:val="24"/>
          <w:szCs w:val="24"/>
        </w:rPr>
        <w:t>ndjes gjyqësore</w:t>
      </w:r>
      <w:r>
        <w:rPr>
          <w:rFonts w:ascii="Times New Roman" w:hAnsi="Times New Roman"/>
          <w:sz w:val="24"/>
          <w:szCs w:val="24"/>
        </w:rPr>
        <w:t>, linku</w:t>
      </w:r>
      <w:r w:rsidRPr="00E0748B">
        <w:rPr>
          <w:rFonts w:ascii="Times New Roman" w:hAnsi="Times New Roman"/>
          <w:sz w:val="24"/>
          <w:szCs w:val="24"/>
        </w:rPr>
        <w:t xml:space="preserve">; </w:t>
      </w:r>
      <w:r>
        <w:rPr>
          <w:rFonts w:ascii="Times New Roman" w:hAnsi="Times New Roman"/>
          <w:sz w:val="24"/>
          <w:szCs w:val="24"/>
        </w:rPr>
        <w:t xml:space="preserve">                                                     </w:t>
      </w:r>
      <w:hyperlink r:id="rId10" w:history="1">
        <w:r w:rsidRPr="00732B0B">
          <w:rPr>
            <w:rStyle w:val="Hyperlink"/>
            <w:rFonts w:ascii="Times New Roman" w:hAnsi="Times New Roman"/>
            <w:sz w:val="24"/>
            <w:szCs w:val="24"/>
          </w:rPr>
          <w:t>https://ild.al/dokonline/Formular-vetdeklarimi-gjendje-gjyqesore.pdf</w:t>
        </w:r>
      </w:hyperlink>
    </w:p>
    <w:p w14:paraId="252D1C17" w14:textId="77777777" w:rsidR="00700870" w:rsidRPr="00732B0B" w:rsidRDefault="00700870" w:rsidP="00700870">
      <w:pPr>
        <w:pStyle w:val="ListParagraph"/>
        <w:ind w:left="360"/>
        <w:rPr>
          <w:rStyle w:val="Hyperlink"/>
          <w:rFonts w:ascii="Times New Roman" w:hAnsi="Times New Roman"/>
          <w:sz w:val="24"/>
          <w:szCs w:val="24"/>
        </w:rPr>
      </w:pPr>
    </w:p>
    <w:p w14:paraId="4E9B6CCE" w14:textId="77777777" w:rsidR="00700870" w:rsidRPr="00732B0B" w:rsidRDefault="00700870" w:rsidP="00700870">
      <w:pPr>
        <w:pStyle w:val="ListParagraph"/>
        <w:numPr>
          <w:ilvl w:val="0"/>
          <w:numId w:val="8"/>
        </w:numPr>
        <w:rPr>
          <w:rFonts w:ascii="Times New Roman" w:hAnsi="Times New Roman"/>
          <w:sz w:val="24"/>
          <w:szCs w:val="24"/>
        </w:rPr>
      </w:pPr>
      <w:r w:rsidRPr="00732B0B">
        <w:rPr>
          <w:rFonts w:ascii="Times New Roman" w:hAnsi="Times New Roman"/>
          <w:sz w:val="24"/>
          <w:szCs w:val="24"/>
        </w:rPr>
        <w:t>Vërtetim nga gjykata</w:t>
      </w:r>
      <w:r>
        <w:rPr>
          <w:rFonts w:ascii="Times New Roman" w:hAnsi="Times New Roman"/>
          <w:sz w:val="24"/>
          <w:szCs w:val="24"/>
        </w:rPr>
        <w:t>;</w:t>
      </w:r>
    </w:p>
    <w:p w14:paraId="3BA9FB7E" w14:textId="77777777" w:rsidR="00700870" w:rsidRPr="00732B0B" w:rsidRDefault="00700870" w:rsidP="00700870">
      <w:pPr>
        <w:pStyle w:val="ListParagraph"/>
        <w:numPr>
          <w:ilvl w:val="0"/>
          <w:numId w:val="8"/>
        </w:numPr>
        <w:rPr>
          <w:rFonts w:ascii="Times New Roman" w:hAnsi="Times New Roman"/>
          <w:sz w:val="24"/>
          <w:szCs w:val="24"/>
        </w:rPr>
      </w:pPr>
      <w:r w:rsidRPr="00732B0B">
        <w:rPr>
          <w:rFonts w:ascii="Times New Roman" w:hAnsi="Times New Roman"/>
          <w:sz w:val="24"/>
          <w:szCs w:val="24"/>
        </w:rPr>
        <w:t>Vërtetim nga prokuroria</w:t>
      </w:r>
      <w:r>
        <w:rPr>
          <w:rFonts w:ascii="Times New Roman" w:hAnsi="Times New Roman"/>
          <w:sz w:val="24"/>
          <w:szCs w:val="24"/>
        </w:rPr>
        <w:t>;</w:t>
      </w:r>
    </w:p>
    <w:p w14:paraId="0321F6C1" w14:textId="77777777" w:rsidR="00700870" w:rsidRPr="0040013A" w:rsidRDefault="00700870" w:rsidP="00700870">
      <w:pPr>
        <w:pStyle w:val="ListParagraph"/>
        <w:numPr>
          <w:ilvl w:val="0"/>
          <w:numId w:val="8"/>
        </w:numPr>
        <w:rPr>
          <w:rFonts w:ascii="Times New Roman" w:hAnsi="Times New Roman"/>
          <w:sz w:val="24"/>
          <w:szCs w:val="24"/>
        </w:rPr>
      </w:pPr>
      <w:r w:rsidRPr="00732B0B">
        <w:rPr>
          <w:rFonts w:ascii="Times New Roman" w:hAnsi="Times New Roman"/>
          <w:sz w:val="24"/>
          <w:szCs w:val="24"/>
        </w:rPr>
        <w:t>Çdo dokumentacion tjetër që vërteton</w:t>
      </w:r>
      <w:r w:rsidRPr="00D502C1">
        <w:rPr>
          <w:rFonts w:ascii="Times New Roman" w:hAnsi="Times New Roman"/>
          <w:sz w:val="24"/>
          <w:szCs w:val="24"/>
        </w:rPr>
        <w:t xml:space="preserve"> trajnimet, kualifikimet, arsimin shtesë, vlerësimet pozitive apo të tjera të </w:t>
      </w:r>
      <w:r>
        <w:rPr>
          <w:rFonts w:ascii="Times New Roman" w:hAnsi="Times New Roman"/>
          <w:sz w:val="24"/>
          <w:szCs w:val="24"/>
        </w:rPr>
        <w:t>përmendura në jetëshkrimin tuaj.</w:t>
      </w:r>
    </w:p>
    <w:p w14:paraId="490405C2" w14:textId="77777777" w:rsidR="00700870" w:rsidRPr="00EC730E" w:rsidRDefault="00700870" w:rsidP="00700870">
      <w:pPr>
        <w:pStyle w:val="ListParagraph"/>
        <w:ind w:left="360"/>
        <w:rPr>
          <w:rFonts w:ascii="Times New Roman" w:hAnsi="Times New Roman"/>
          <w:sz w:val="24"/>
          <w:szCs w:val="24"/>
        </w:rPr>
      </w:pPr>
    </w:p>
    <w:p w14:paraId="3A5DAD6F" w14:textId="7C628483" w:rsidR="00700870" w:rsidRDefault="007A2D81" w:rsidP="00700870">
      <w:pPr>
        <w:jc w:val="both"/>
        <w:rPr>
          <w:rFonts w:ascii="Times New Roman" w:hAnsi="Times New Roman"/>
          <w:b/>
          <w:i/>
          <w:sz w:val="24"/>
          <w:szCs w:val="24"/>
        </w:rPr>
      </w:pPr>
      <w:r w:rsidRPr="00BB1202">
        <w:rPr>
          <w:rFonts w:ascii="Times New Roman" w:hAnsi="Times New Roman"/>
          <w:sz w:val="24"/>
          <w:szCs w:val="24"/>
          <w:lang w:val="sq-AL"/>
        </w:rPr>
        <w:t>Aplik</w:t>
      </w:r>
      <w:r w:rsidRPr="00BB1202">
        <w:rPr>
          <w:rFonts w:ascii="Times New Roman" w:hAnsi="Times New Roman"/>
          <w:spacing w:val="1"/>
          <w:sz w:val="24"/>
          <w:szCs w:val="24"/>
          <w:lang w:val="sq-AL"/>
        </w:rPr>
        <w:t>i</w:t>
      </w:r>
      <w:r w:rsidRPr="00BB1202">
        <w:rPr>
          <w:rFonts w:ascii="Times New Roman" w:hAnsi="Times New Roman"/>
          <w:sz w:val="24"/>
          <w:szCs w:val="24"/>
          <w:lang w:val="sq-AL"/>
        </w:rPr>
        <w:t>mi dhe dor</w:t>
      </w:r>
      <w:r w:rsidRPr="00BB1202">
        <w:rPr>
          <w:rFonts w:ascii="Times New Roman" w:hAnsi="Times New Roman"/>
          <w:spacing w:val="-2"/>
          <w:sz w:val="24"/>
          <w:szCs w:val="24"/>
          <w:lang w:val="sq-AL"/>
        </w:rPr>
        <w:t>ë</w:t>
      </w:r>
      <w:r w:rsidRPr="00BB1202">
        <w:rPr>
          <w:rFonts w:ascii="Times New Roman" w:hAnsi="Times New Roman"/>
          <w:spacing w:val="1"/>
          <w:sz w:val="24"/>
          <w:szCs w:val="24"/>
          <w:lang w:val="sq-AL"/>
        </w:rPr>
        <w:t>z</w:t>
      </w:r>
      <w:r w:rsidRPr="00BB1202">
        <w:rPr>
          <w:rFonts w:ascii="Times New Roman" w:hAnsi="Times New Roman"/>
          <w:sz w:val="24"/>
          <w:szCs w:val="24"/>
          <w:lang w:val="sq-AL"/>
        </w:rPr>
        <w:t>i</w:t>
      </w:r>
      <w:r w:rsidRPr="00BB1202">
        <w:rPr>
          <w:rFonts w:ascii="Times New Roman" w:hAnsi="Times New Roman"/>
          <w:spacing w:val="1"/>
          <w:sz w:val="24"/>
          <w:szCs w:val="24"/>
          <w:lang w:val="sq-AL"/>
        </w:rPr>
        <w:t>m</w:t>
      </w:r>
      <w:r w:rsidRPr="00BB1202">
        <w:rPr>
          <w:rFonts w:ascii="Times New Roman" w:hAnsi="Times New Roman"/>
          <w:sz w:val="24"/>
          <w:szCs w:val="24"/>
          <w:lang w:val="sq-AL"/>
        </w:rPr>
        <w:t xml:space="preserve">i i të </w:t>
      </w:r>
      <w:r w:rsidRPr="00BB1202">
        <w:rPr>
          <w:rFonts w:ascii="Times New Roman" w:hAnsi="Times New Roman"/>
          <w:spacing w:val="-2"/>
          <w:sz w:val="24"/>
          <w:szCs w:val="24"/>
          <w:lang w:val="sq-AL"/>
        </w:rPr>
        <w:t>g</w:t>
      </w:r>
      <w:r w:rsidRPr="00BB1202">
        <w:rPr>
          <w:rFonts w:ascii="Times New Roman" w:hAnsi="Times New Roman"/>
          <w:sz w:val="24"/>
          <w:szCs w:val="24"/>
          <w:lang w:val="sq-AL"/>
        </w:rPr>
        <w:t>j</w:t>
      </w:r>
      <w:r w:rsidRPr="00BB1202">
        <w:rPr>
          <w:rFonts w:ascii="Times New Roman" w:hAnsi="Times New Roman"/>
          <w:spacing w:val="1"/>
          <w:sz w:val="24"/>
          <w:szCs w:val="24"/>
          <w:lang w:val="sq-AL"/>
        </w:rPr>
        <w:t>i</w:t>
      </w:r>
      <w:r w:rsidRPr="00BB1202">
        <w:rPr>
          <w:rFonts w:ascii="Times New Roman" w:hAnsi="Times New Roman"/>
          <w:sz w:val="24"/>
          <w:szCs w:val="24"/>
          <w:lang w:val="sq-AL"/>
        </w:rPr>
        <w:t>tha dokument</w:t>
      </w:r>
      <w:r w:rsidRPr="00BB1202">
        <w:rPr>
          <w:rFonts w:ascii="Times New Roman" w:hAnsi="Times New Roman"/>
          <w:spacing w:val="-1"/>
          <w:sz w:val="24"/>
          <w:szCs w:val="24"/>
          <w:lang w:val="sq-AL"/>
        </w:rPr>
        <w:t>e</w:t>
      </w:r>
      <w:r w:rsidRPr="00BB1202">
        <w:rPr>
          <w:rFonts w:ascii="Times New Roman" w:hAnsi="Times New Roman"/>
          <w:spacing w:val="2"/>
          <w:sz w:val="24"/>
          <w:szCs w:val="24"/>
          <w:lang w:val="sq-AL"/>
        </w:rPr>
        <w:t>v</w:t>
      </w:r>
      <w:r w:rsidRPr="00BB1202">
        <w:rPr>
          <w:rFonts w:ascii="Times New Roman" w:hAnsi="Times New Roman"/>
          <w:sz w:val="24"/>
          <w:szCs w:val="24"/>
          <w:lang w:val="sq-AL"/>
        </w:rPr>
        <w:t xml:space="preserve">e të </w:t>
      </w:r>
      <w:r w:rsidRPr="00BB1202">
        <w:rPr>
          <w:rFonts w:ascii="Times New Roman" w:hAnsi="Times New Roman"/>
          <w:spacing w:val="-1"/>
          <w:sz w:val="24"/>
          <w:szCs w:val="24"/>
          <w:lang w:val="sq-AL"/>
        </w:rPr>
        <w:t>c</w:t>
      </w:r>
      <w:r w:rsidRPr="00BB1202">
        <w:rPr>
          <w:rFonts w:ascii="Times New Roman" w:hAnsi="Times New Roman"/>
          <w:sz w:val="24"/>
          <w:szCs w:val="24"/>
          <w:lang w:val="sq-AL"/>
        </w:rPr>
        <w:t>i</w:t>
      </w:r>
      <w:r w:rsidRPr="00BB1202">
        <w:rPr>
          <w:rFonts w:ascii="Times New Roman" w:hAnsi="Times New Roman"/>
          <w:spacing w:val="1"/>
          <w:sz w:val="24"/>
          <w:szCs w:val="24"/>
          <w:lang w:val="sq-AL"/>
        </w:rPr>
        <w:t>t</w:t>
      </w:r>
      <w:r w:rsidRPr="00BB1202">
        <w:rPr>
          <w:rFonts w:ascii="Times New Roman" w:hAnsi="Times New Roman"/>
          <w:sz w:val="24"/>
          <w:szCs w:val="24"/>
          <w:lang w:val="sq-AL"/>
        </w:rPr>
        <w:t>u</w:t>
      </w:r>
      <w:r w:rsidRPr="00BB1202">
        <w:rPr>
          <w:rFonts w:ascii="Times New Roman" w:hAnsi="Times New Roman"/>
          <w:spacing w:val="-1"/>
          <w:sz w:val="24"/>
          <w:szCs w:val="24"/>
          <w:lang w:val="sq-AL"/>
        </w:rPr>
        <w:t>a</w:t>
      </w:r>
      <w:r w:rsidRPr="00BB1202">
        <w:rPr>
          <w:rFonts w:ascii="Times New Roman" w:hAnsi="Times New Roman"/>
          <w:sz w:val="24"/>
          <w:szCs w:val="24"/>
          <w:lang w:val="sq-AL"/>
        </w:rPr>
        <w:t>ra më sip</w:t>
      </w:r>
      <w:r w:rsidRPr="00BB1202">
        <w:rPr>
          <w:rFonts w:ascii="Times New Roman" w:hAnsi="Times New Roman"/>
          <w:spacing w:val="2"/>
          <w:sz w:val="24"/>
          <w:szCs w:val="24"/>
          <w:lang w:val="sq-AL"/>
        </w:rPr>
        <w:t>ë</w:t>
      </w:r>
      <w:r w:rsidRPr="00BB1202">
        <w:rPr>
          <w:rFonts w:ascii="Times New Roman" w:hAnsi="Times New Roman"/>
          <w:sz w:val="24"/>
          <w:szCs w:val="24"/>
          <w:lang w:val="sq-AL"/>
        </w:rPr>
        <w:t>r, do të b</w:t>
      </w:r>
      <w:r w:rsidRPr="00BB1202">
        <w:rPr>
          <w:rFonts w:ascii="Times New Roman" w:hAnsi="Times New Roman"/>
          <w:spacing w:val="-1"/>
          <w:sz w:val="24"/>
          <w:szCs w:val="24"/>
          <w:lang w:val="sq-AL"/>
        </w:rPr>
        <w:t>ë</w:t>
      </w:r>
      <w:r w:rsidRPr="00BB1202">
        <w:rPr>
          <w:rFonts w:ascii="Times New Roman" w:hAnsi="Times New Roman"/>
          <w:sz w:val="24"/>
          <w:szCs w:val="24"/>
          <w:lang w:val="sq-AL"/>
        </w:rPr>
        <w:t>h</w:t>
      </w:r>
      <w:r w:rsidRPr="00BB1202">
        <w:rPr>
          <w:rFonts w:ascii="Times New Roman" w:hAnsi="Times New Roman"/>
          <w:spacing w:val="-1"/>
          <w:sz w:val="24"/>
          <w:szCs w:val="24"/>
          <w:lang w:val="sq-AL"/>
        </w:rPr>
        <w:t>e</w:t>
      </w:r>
      <w:r w:rsidRPr="00BB1202">
        <w:rPr>
          <w:rFonts w:ascii="Times New Roman" w:hAnsi="Times New Roman"/>
          <w:sz w:val="24"/>
          <w:szCs w:val="24"/>
          <w:lang w:val="sq-AL"/>
        </w:rPr>
        <w:t>t duke dor</w:t>
      </w:r>
      <w:r w:rsidRPr="00BB1202">
        <w:rPr>
          <w:rFonts w:ascii="Times New Roman" w:hAnsi="Times New Roman"/>
          <w:spacing w:val="-2"/>
          <w:sz w:val="24"/>
          <w:szCs w:val="24"/>
          <w:lang w:val="sq-AL"/>
        </w:rPr>
        <w:t>ë</w:t>
      </w:r>
      <w:r w:rsidRPr="00BB1202">
        <w:rPr>
          <w:rFonts w:ascii="Times New Roman" w:hAnsi="Times New Roman"/>
          <w:spacing w:val="1"/>
          <w:sz w:val="24"/>
          <w:szCs w:val="24"/>
          <w:lang w:val="sq-AL"/>
        </w:rPr>
        <w:t>z</w:t>
      </w:r>
      <w:r w:rsidRPr="00BB1202">
        <w:rPr>
          <w:rFonts w:ascii="Times New Roman" w:hAnsi="Times New Roman"/>
          <w:sz w:val="24"/>
          <w:szCs w:val="24"/>
          <w:lang w:val="sq-AL"/>
        </w:rPr>
        <w:t>u</w:t>
      </w:r>
      <w:r w:rsidRPr="00BB1202">
        <w:rPr>
          <w:rFonts w:ascii="Times New Roman" w:hAnsi="Times New Roman"/>
          <w:spacing w:val="-1"/>
          <w:sz w:val="24"/>
          <w:szCs w:val="24"/>
          <w:lang w:val="sq-AL"/>
        </w:rPr>
        <w:t>a</w:t>
      </w:r>
      <w:r w:rsidRPr="00BB1202">
        <w:rPr>
          <w:rFonts w:ascii="Times New Roman" w:hAnsi="Times New Roman"/>
          <w:sz w:val="24"/>
          <w:szCs w:val="24"/>
          <w:lang w:val="sq-AL"/>
        </w:rPr>
        <w:t>r me postë ose fi</w:t>
      </w:r>
      <w:r w:rsidRPr="00BB1202">
        <w:rPr>
          <w:rFonts w:ascii="Times New Roman" w:hAnsi="Times New Roman"/>
          <w:spacing w:val="1"/>
          <w:sz w:val="24"/>
          <w:szCs w:val="24"/>
          <w:lang w:val="sq-AL"/>
        </w:rPr>
        <w:t>z</w:t>
      </w:r>
      <w:r w:rsidRPr="00BB1202">
        <w:rPr>
          <w:rFonts w:ascii="Times New Roman" w:hAnsi="Times New Roman"/>
          <w:sz w:val="24"/>
          <w:szCs w:val="24"/>
          <w:lang w:val="sq-AL"/>
        </w:rPr>
        <w:t>ik</w:t>
      </w:r>
      <w:r w:rsidRPr="00BB1202">
        <w:rPr>
          <w:rFonts w:ascii="Times New Roman" w:hAnsi="Times New Roman"/>
          <w:spacing w:val="1"/>
          <w:sz w:val="24"/>
          <w:szCs w:val="24"/>
          <w:lang w:val="sq-AL"/>
        </w:rPr>
        <w:t>i</w:t>
      </w:r>
      <w:r w:rsidRPr="00BB1202">
        <w:rPr>
          <w:rFonts w:ascii="Times New Roman" w:hAnsi="Times New Roman"/>
          <w:sz w:val="24"/>
          <w:szCs w:val="24"/>
          <w:lang w:val="sq-AL"/>
        </w:rPr>
        <w:t>sht në m</w:t>
      </w:r>
      <w:r w:rsidRPr="00BB1202">
        <w:rPr>
          <w:rFonts w:ascii="Times New Roman" w:hAnsi="Times New Roman"/>
          <w:spacing w:val="1"/>
          <w:sz w:val="24"/>
          <w:szCs w:val="24"/>
          <w:lang w:val="sq-AL"/>
        </w:rPr>
        <w:t>j</w:t>
      </w:r>
      <w:r w:rsidRPr="00BB1202">
        <w:rPr>
          <w:rFonts w:ascii="Times New Roman" w:hAnsi="Times New Roman"/>
          <w:spacing w:val="-1"/>
          <w:sz w:val="24"/>
          <w:szCs w:val="24"/>
          <w:lang w:val="sq-AL"/>
        </w:rPr>
        <w:t>e</w:t>
      </w:r>
      <w:r w:rsidRPr="00BB1202">
        <w:rPr>
          <w:rFonts w:ascii="Times New Roman" w:hAnsi="Times New Roman"/>
          <w:sz w:val="24"/>
          <w:szCs w:val="24"/>
          <w:lang w:val="sq-AL"/>
        </w:rPr>
        <w:t>diset e</w:t>
      </w:r>
      <w:r w:rsidRPr="00BB1202">
        <w:rPr>
          <w:rFonts w:ascii="Times New Roman" w:hAnsi="Times New Roman"/>
          <w:spacing w:val="4"/>
          <w:sz w:val="24"/>
          <w:szCs w:val="24"/>
          <w:lang w:val="sq-AL"/>
        </w:rPr>
        <w:t xml:space="preserve"> Zyrës së </w:t>
      </w:r>
      <w:r w:rsidRPr="00BB1202">
        <w:rPr>
          <w:rFonts w:ascii="Times New Roman" w:hAnsi="Times New Roman"/>
          <w:spacing w:val="-6"/>
          <w:sz w:val="24"/>
          <w:szCs w:val="24"/>
          <w:lang w:val="sq-AL"/>
        </w:rPr>
        <w:t>I</w:t>
      </w:r>
      <w:r w:rsidRPr="00BB1202">
        <w:rPr>
          <w:rFonts w:ascii="Times New Roman" w:hAnsi="Times New Roman"/>
          <w:sz w:val="24"/>
          <w:szCs w:val="24"/>
          <w:lang w:val="sq-AL"/>
        </w:rPr>
        <w:t>ns</w:t>
      </w:r>
      <w:r w:rsidRPr="00BB1202">
        <w:rPr>
          <w:rFonts w:ascii="Times New Roman" w:hAnsi="Times New Roman"/>
          <w:spacing w:val="2"/>
          <w:sz w:val="24"/>
          <w:szCs w:val="24"/>
          <w:lang w:val="sq-AL"/>
        </w:rPr>
        <w:t>p</w:t>
      </w:r>
      <w:r w:rsidRPr="00BB1202">
        <w:rPr>
          <w:rFonts w:ascii="Times New Roman" w:hAnsi="Times New Roman"/>
          <w:spacing w:val="-1"/>
          <w:sz w:val="24"/>
          <w:szCs w:val="24"/>
          <w:lang w:val="sq-AL"/>
        </w:rPr>
        <w:t>e</w:t>
      </w:r>
      <w:r w:rsidRPr="00BB1202">
        <w:rPr>
          <w:rFonts w:ascii="Times New Roman" w:hAnsi="Times New Roman"/>
          <w:sz w:val="24"/>
          <w:szCs w:val="24"/>
          <w:lang w:val="sq-AL"/>
        </w:rPr>
        <w:t xml:space="preserve">ktorit të </w:t>
      </w:r>
      <w:r w:rsidRPr="00BB1202">
        <w:rPr>
          <w:rFonts w:ascii="Times New Roman" w:hAnsi="Times New Roman"/>
          <w:spacing w:val="-5"/>
          <w:sz w:val="24"/>
          <w:szCs w:val="24"/>
          <w:lang w:val="sq-AL"/>
        </w:rPr>
        <w:t>L</w:t>
      </w:r>
      <w:r w:rsidRPr="00BB1202">
        <w:rPr>
          <w:rFonts w:ascii="Times New Roman" w:hAnsi="Times New Roman"/>
          <w:spacing w:val="-1"/>
          <w:sz w:val="24"/>
          <w:szCs w:val="24"/>
          <w:lang w:val="sq-AL"/>
        </w:rPr>
        <w:t>a</w:t>
      </w:r>
      <w:r w:rsidRPr="00BB1202">
        <w:rPr>
          <w:rFonts w:ascii="Times New Roman" w:hAnsi="Times New Roman"/>
          <w:sz w:val="24"/>
          <w:szCs w:val="24"/>
          <w:lang w:val="sq-AL"/>
        </w:rPr>
        <w:t>rtë të D</w:t>
      </w:r>
      <w:r w:rsidRPr="00BB1202">
        <w:rPr>
          <w:rFonts w:ascii="Times New Roman" w:hAnsi="Times New Roman"/>
          <w:spacing w:val="1"/>
          <w:sz w:val="24"/>
          <w:szCs w:val="24"/>
          <w:lang w:val="sq-AL"/>
        </w:rPr>
        <w:t>re</w:t>
      </w:r>
      <w:r w:rsidRPr="00BB1202">
        <w:rPr>
          <w:rFonts w:ascii="Times New Roman" w:hAnsi="Times New Roman"/>
          <w:sz w:val="24"/>
          <w:szCs w:val="24"/>
          <w:lang w:val="sq-AL"/>
        </w:rPr>
        <w:t>j</w:t>
      </w:r>
      <w:r w:rsidRPr="00BB1202">
        <w:rPr>
          <w:rFonts w:ascii="Times New Roman" w:hAnsi="Times New Roman"/>
          <w:spacing w:val="1"/>
          <w:sz w:val="24"/>
          <w:szCs w:val="24"/>
          <w:lang w:val="sq-AL"/>
        </w:rPr>
        <w:t>t</w:t>
      </w:r>
      <w:r w:rsidRPr="00BB1202">
        <w:rPr>
          <w:rFonts w:ascii="Times New Roman" w:hAnsi="Times New Roman"/>
          <w:spacing w:val="-1"/>
          <w:sz w:val="24"/>
          <w:szCs w:val="24"/>
          <w:lang w:val="sq-AL"/>
        </w:rPr>
        <w:t>ë</w:t>
      </w:r>
      <w:r w:rsidRPr="00BB1202">
        <w:rPr>
          <w:rFonts w:ascii="Times New Roman" w:hAnsi="Times New Roman"/>
          <w:spacing w:val="2"/>
          <w:sz w:val="24"/>
          <w:szCs w:val="24"/>
          <w:lang w:val="sq-AL"/>
        </w:rPr>
        <w:t>s</w:t>
      </w:r>
      <w:r w:rsidRPr="00BB1202">
        <w:rPr>
          <w:rFonts w:ascii="Times New Roman" w:hAnsi="Times New Roman"/>
          <w:sz w:val="24"/>
          <w:szCs w:val="24"/>
          <w:lang w:val="sq-AL"/>
        </w:rPr>
        <w:t>is</w:t>
      </w:r>
      <w:r w:rsidRPr="00BB1202">
        <w:rPr>
          <w:rFonts w:ascii="Times New Roman" w:hAnsi="Times New Roman"/>
          <w:spacing w:val="1"/>
          <w:sz w:val="24"/>
          <w:szCs w:val="24"/>
          <w:lang w:val="sq-AL"/>
        </w:rPr>
        <w:t>ë</w:t>
      </w:r>
      <w:r w:rsidRPr="00BB1202">
        <w:rPr>
          <w:rFonts w:ascii="Times New Roman" w:hAnsi="Times New Roman"/>
          <w:sz w:val="24"/>
          <w:szCs w:val="24"/>
          <w:lang w:val="sq-AL"/>
        </w:rPr>
        <w:t xml:space="preserve">, </w:t>
      </w:r>
      <w:r w:rsidRPr="00780D64">
        <w:rPr>
          <w:rFonts w:ascii="Times New Roman" w:hAnsi="Times New Roman"/>
          <w:color w:val="000000"/>
          <w:sz w:val="24"/>
          <w:szCs w:val="24"/>
          <w:shd w:val="clear" w:color="auto" w:fill="FFFFFF"/>
        </w:rPr>
        <w:t>Bulevardi “Dëshmorët e Kombit”, Sheshi “Nënë Tereza”, Tiranë</w:t>
      </w:r>
      <w:r w:rsidRPr="00BB1202">
        <w:rPr>
          <w:rFonts w:ascii="Times New Roman" w:hAnsi="Times New Roman"/>
          <w:sz w:val="24"/>
          <w:szCs w:val="24"/>
          <w:lang w:val="sq-AL"/>
        </w:rPr>
        <w:t xml:space="preserve">, brenda datës </w:t>
      </w:r>
      <w:r w:rsidR="00700870">
        <w:rPr>
          <w:rFonts w:ascii="Times New Roman" w:hAnsi="Times New Roman"/>
          <w:b/>
          <w:color w:val="FF0000"/>
          <w:sz w:val="24"/>
          <w:szCs w:val="24"/>
        </w:rPr>
        <w:t>17</w:t>
      </w:r>
      <w:r w:rsidR="00700870" w:rsidRPr="00077EB4">
        <w:rPr>
          <w:rFonts w:ascii="Times New Roman" w:hAnsi="Times New Roman"/>
          <w:b/>
          <w:color w:val="FF0000"/>
          <w:sz w:val="24"/>
          <w:szCs w:val="24"/>
        </w:rPr>
        <w:t>.0</w:t>
      </w:r>
      <w:r w:rsidR="00700870">
        <w:rPr>
          <w:rFonts w:ascii="Times New Roman" w:hAnsi="Times New Roman"/>
          <w:b/>
          <w:color w:val="FF0000"/>
          <w:sz w:val="24"/>
          <w:szCs w:val="24"/>
        </w:rPr>
        <w:t>6</w:t>
      </w:r>
      <w:r w:rsidR="00700870" w:rsidRPr="00077EB4">
        <w:rPr>
          <w:rFonts w:ascii="Times New Roman" w:hAnsi="Times New Roman"/>
          <w:b/>
          <w:color w:val="FF0000"/>
          <w:sz w:val="24"/>
          <w:szCs w:val="24"/>
        </w:rPr>
        <w:t>.202</w:t>
      </w:r>
      <w:r>
        <w:rPr>
          <w:rFonts w:ascii="Times New Roman" w:hAnsi="Times New Roman"/>
          <w:b/>
          <w:color w:val="FF0000"/>
          <w:sz w:val="24"/>
          <w:szCs w:val="24"/>
        </w:rPr>
        <w:t>5</w:t>
      </w:r>
      <w:r w:rsidR="00700870" w:rsidRPr="00077EB4">
        <w:rPr>
          <w:rFonts w:ascii="Times New Roman" w:hAnsi="Times New Roman"/>
          <w:color w:val="FF0000"/>
          <w:sz w:val="24"/>
          <w:szCs w:val="24"/>
        </w:rPr>
        <w:t>.</w:t>
      </w:r>
      <w:r w:rsidR="00700870" w:rsidRPr="00EC730E">
        <w:rPr>
          <w:rFonts w:ascii="Times New Roman" w:hAnsi="Times New Roman"/>
          <w:b/>
          <w:i/>
          <w:sz w:val="24"/>
          <w:szCs w:val="24"/>
        </w:rPr>
        <w:t xml:space="preserve"> </w:t>
      </w:r>
    </w:p>
    <w:p w14:paraId="36D35085" w14:textId="77777777" w:rsidR="00700870" w:rsidRPr="0040013A" w:rsidRDefault="00700870" w:rsidP="00700870">
      <w:pPr>
        <w:jc w:val="both"/>
        <w:rPr>
          <w:rFonts w:ascii="Times New Roman" w:hAnsi="Times New Roman"/>
          <w:b/>
          <w:i/>
          <w:sz w:val="24"/>
          <w:szCs w:val="24"/>
        </w:rPr>
      </w:pPr>
      <w:r w:rsidRPr="00F658C6">
        <w:rPr>
          <w:rFonts w:ascii="Times New Roman" w:hAnsi="Times New Roman"/>
          <w:b/>
          <w:i/>
          <w:sz w:val="24"/>
          <w:szCs w:val="24"/>
          <w:lang w:val="sq-AL"/>
        </w:rPr>
        <w:t>Mosparaqitja e dokumentacionit të kërkuar përbën shkak për s</w:t>
      </w:r>
      <w:r>
        <w:rPr>
          <w:rFonts w:ascii="Times New Roman" w:hAnsi="Times New Roman"/>
          <w:b/>
          <w:i/>
          <w:sz w:val="24"/>
          <w:szCs w:val="24"/>
          <w:lang w:val="sq-AL"/>
        </w:rPr>
        <w:t>’</w:t>
      </w:r>
      <w:r w:rsidRPr="00F658C6">
        <w:rPr>
          <w:rFonts w:ascii="Times New Roman" w:hAnsi="Times New Roman"/>
          <w:b/>
          <w:i/>
          <w:sz w:val="24"/>
          <w:szCs w:val="24"/>
          <w:lang w:val="sq-AL"/>
        </w:rPr>
        <w:t>kualifikim të kandidatit.</w:t>
      </w:r>
    </w:p>
    <w:p w14:paraId="63C4C5F2" w14:textId="77777777" w:rsidR="00700870" w:rsidRPr="00E0748B" w:rsidRDefault="00700870" w:rsidP="0070087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00870" w:rsidRPr="00E0748B" w14:paraId="796C931B"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EAC7A2"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14:paraId="5FF948D9"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REZULTATET PËR FAZËN E VERIFIKIMIT PARAPRAK</w:t>
            </w:r>
          </w:p>
        </w:tc>
      </w:tr>
    </w:tbl>
    <w:p w14:paraId="555470B0" w14:textId="77777777" w:rsidR="00700870" w:rsidRPr="00E0748B" w:rsidRDefault="00700870" w:rsidP="00700870">
      <w:pPr>
        <w:jc w:val="both"/>
        <w:rPr>
          <w:rFonts w:ascii="Times New Roman" w:hAnsi="Times New Roman"/>
          <w:sz w:val="24"/>
          <w:szCs w:val="24"/>
        </w:rPr>
      </w:pPr>
    </w:p>
    <w:p w14:paraId="2373EFC6" w14:textId="72DCC334"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 xml:space="preserve">Në </w:t>
      </w:r>
      <w:r w:rsidRPr="00967BC6">
        <w:rPr>
          <w:rFonts w:ascii="Times New Roman" w:hAnsi="Times New Roman"/>
          <w:sz w:val="24"/>
          <w:szCs w:val="24"/>
        </w:rPr>
        <w:t xml:space="preserve">datën </w:t>
      </w:r>
      <w:r w:rsidR="007A2D81">
        <w:rPr>
          <w:rFonts w:ascii="Times New Roman" w:hAnsi="Times New Roman"/>
          <w:b/>
          <w:i/>
          <w:color w:val="FF0000"/>
          <w:sz w:val="24"/>
          <w:szCs w:val="24"/>
        </w:rPr>
        <w:t>03</w:t>
      </w:r>
      <w:r w:rsidRPr="00077EB4">
        <w:rPr>
          <w:rFonts w:ascii="Times New Roman" w:hAnsi="Times New Roman"/>
          <w:b/>
          <w:i/>
          <w:color w:val="FF0000"/>
          <w:sz w:val="24"/>
          <w:szCs w:val="24"/>
        </w:rPr>
        <w:t>.</w:t>
      </w:r>
      <w:r>
        <w:rPr>
          <w:rFonts w:ascii="Times New Roman" w:hAnsi="Times New Roman"/>
          <w:b/>
          <w:i/>
          <w:color w:val="FF0000"/>
          <w:sz w:val="24"/>
          <w:szCs w:val="24"/>
        </w:rPr>
        <w:t>0</w:t>
      </w:r>
      <w:r w:rsidR="007A2D81">
        <w:rPr>
          <w:rFonts w:ascii="Times New Roman" w:hAnsi="Times New Roman"/>
          <w:b/>
          <w:i/>
          <w:color w:val="FF0000"/>
          <w:sz w:val="24"/>
          <w:szCs w:val="24"/>
        </w:rPr>
        <w:t>7</w:t>
      </w:r>
      <w:r w:rsidRPr="00077EB4">
        <w:rPr>
          <w:rFonts w:ascii="Times New Roman" w:hAnsi="Times New Roman"/>
          <w:b/>
          <w:i/>
          <w:color w:val="FF0000"/>
          <w:sz w:val="24"/>
          <w:szCs w:val="24"/>
        </w:rPr>
        <w:t>.202</w:t>
      </w:r>
      <w:r w:rsidR="007A2D81">
        <w:rPr>
          <w:rFonts w:ascii="Times New Roman" w:hAnsi="Times New Roman"/>
          <w:b/>
          <w:i/>
          <w:color w:val="FF0000"/>
          <w:sz w:val="24"/>
          <w:szCs w:val="24"/>
        </w:rPr>
        <w:t>5</w:t>
      </w:r>
      <w:r w:rsidRPr="00077EB4">
        <w:rPr>
          <w:rFonts w:ascii="Times New Roman" w:hAnsi="Times New Roman"/>
          <w:i/>
          <w:sz w:val="24"/>
          <w:szCs w:val="24"/>
        </w:rPr>
        <w:t>,</w:t>
      </w:r>
      <w:r>
        <w:rPr>
          <w:rFonts w:ascii="Times New Roman" w:hAnsi="Times New Roman"/>
          <w:i/>
          <w:sz w:val="24"/>
          <w:szCs w:val="24"/>
        </w:rPr>
        <w:t xml:space="preserve"> </w:t>
      </w:r>
      <w:r w:rsidRPr="00077EB4">
        <w:rPr>
          <w:rFonts w:ascii="Times New Roman" w:hAnsi="Times New Roman"/>
          <w:sz w:val="24"/>
          <w:szCs w:val="24"/>
        </w:rPr>
        <w:t>njësia</w:t>
      </w:r>
      <w:r w:rsidRPr="00967BC6">
        <w:rPr>
          <w:rFonts w:ascii="Times New Roman" w:hAnsi="Times New Roman"/>
          <w:sz w:val="24"/>
          <w:szCs w:val="24"/>
        </w:rPr>
        <w:t xml:space="preserve"> e menaxhimit të burimeve njerëzore të Zyrës së Inspektorit të Lartë të </w:t>
      </w:r>
      <w:r w:rsidRPr="00814E08">
        <w:rPr>
          <w:rFonts w:ascii="Times New Roman" w:hAnsi="Times New Roman"/>
          <w:sz w:val="24"/>
          <w:szCs w:val="24"/>
        </w:rPr>
        <w:t xml:space="preserve">Drejtësisë, </w:t>
      </w:r>
      <w:r w:rsidRPr="00814E08">
        <w:rPr>
          <w:rFonts w:ascii="Times New Roman" w:hAnsi="Times New Roman"/>
          <w:sz w:val="24"/>
          <w:szCs w:val="24"/>
          <w:lang w:val="de-DE"/>
        </w:rPr>
        <w:t>do të shpallë në portalin “Shërbimi Kombëtar i Punësimit”, në faqen zyrtare të internetit dhe stendat e informimit me publikun të institucionit</w:t>
      </w:r>
      <w:r w:rsidRPr="00814E08">
        <w:rPr>
          <w:rFonts w:ascii="Times New Roman" w:hAnsi="Times New Roman"/>
          <w:sz w:val="24"/>
          <w:szCs w:val="24"/>
        </w:rPr>
        <w:t xml:space="preserve"> listën e kandidatëve që plotësojnë kushtet dhe kriteret e veçanta, si dhe datën, vendin dhe orën e saktë ku do të zhvillohet testimi me shkrim dhe intervista.</w:t>
      </w:r>
      <w:r w:rsidRPr="00EC730E">
        <w:rPr>
          <w:rFonts w:ascii="Times New Roman" w:hAnsi="Times New Roman"/>
          <w:sz w:val="24"/>
          <w:szCs w:val="24"/>
        </w:rPr>
        <w:t xml:space="preserve"> </w:t>
      </w:r>
    </w:p>
    <w:p w14:paraId="31C23E9F" w14:textId="77777777" w:rsidR="00700870" w:rsidRPr="00EC730E" w:rsidRDefault="00700870" w:rsidP="00700870">
      <w:pPr>
        <w:jc w:val="both"/>
        <w:rPr>
          <w:rFonts w:ascii="Times New Roman" w:hAnsi="Times New Roman"/>
          <w:sz w:val="24"/>
          <w:szCs w:val="24"/>
        </w:rPr>
      </w:pPr>
      <w:r w:rsidRPr="00EC730E">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për shkaqet e moskualifikimit, </w:t>
      </w:r>
      <w:r w:rsidRPr="00EC730E">
        <w:rPr>
          <w:rFonts w:ascii="Times New Roman" w:hAnsi="Times New Roman"/>
          <w:sz w:val="24"/>
          <w:szCs w:val="24"/>
          <w:u w:val="single"/>
        </w:rPr>
        <w:t>nëpërmjet adresës tuaj të e-mail</w:t>
      </w:r>
      <w:r w:rsidRPr="00EC730E">
        <w:rPr>
          <w:rFonts w:ascii="Times New Roman" w:hAnsi="Times New Roman"/>
          <w:sz w:val="24"/>
          <w:szCs w:val="24"/>
        </w:rPr>
        <w:t xml:space="preserve">. </w:t>
      </w:r>
    </w:p>
    <w:p w14:paraId="03E91C61" w14:textId="77777777" w:rsidR="00700870" w:rsidRDefault="00700870" w:rsidP="00700870">
      <w:pPr>
        <w:jc w:val="both"/>
        <w:rPr>
          <w:rStyle w:val="Emphasis"/>
          <w:rFonts w:ascii="Times New Roman" w:hAnsi="Times New Roman"/>
          <w:i w:val="0"/>
          <w:sz w:val="24"/>
          <w:szCs w:val="24"/>
          <w:shd w:val="clear" w:color="auto" w:fill="FFFFFF"/>
        </w:rPr>
      </w:pPr>
      <w:r w:rsidRPr="00EC730E">
        <w:rPr>
          <w:rStyle w:val="Emphasis"/>
          <w:rFonts w:ascii="Times New Roman" w:hAnsi="Times New Roman"/>
          <w:sz w:val="24"/>
          <w:szCs w:val="24"/>
          <w:shd w:val="clear" w:color="auto" w:fill="FFFFFF"/>
        </w:rPr>
        <w:t xml:space="preserve">Ankesat nga kandidatët e pakualifikuar paraqiten </w:t>
      </w:r>
      <w:r>
        <w:rPr>
          <w:rStyle w:val="Emphasis"/>
          <w:rFonts w:ascii="Times New Roman" w:hAnsi="Times New Roman"/>
          <w:sz w:val="24"/>
          <w:szCs w:val="24"/>
          <w:shd w:val="clear" w:color="auto" w:fill="FFFFFF"/>
        </w:rPr>
        <w:t xml:space="preserve">në njësinë </w:t>
      </w:r>
      <w:r w:rsidRPr="00EC730E">
        <w:rPr>
          <w:rFonts w:ascii="Times New Roman" w:hAnsi="Times New Roman"/>
          <w:sz w:val="24"/>
          <w:szCs w:val="24"/>
        </w:rPr>
        <w:t>e menaxhimit të burimeve njerëzore</w:t>
      </w:r>
      <w:r>
        <w:rPr>
          <w:rStyle w:val="Emphasis"/>
          <w:rFonts w:ascii="Times New Roman" w:hAnsi="Times New Roman"/>
          <w:sz w:val="24"/>
          <w:szCs w:val="24"/>
          <w:shd w:val="clear" w:color="auto" w:fill="FFFFFF"/>
        </w:rPr>
        <w:t>, brenda 5</w:t>
      </w:r>
      <w:r w:rsidRPr="00EC730E">
        <w:rPr>
          <w:rStyle w:val="Emphasis"/>
          <w:rFonts w:ascii="Times New Roman" w:hAnsi="Times New Roman"/>
          <w:sz w:val="24"/>
          <w:szCs w:val="24"/>
          <w:shd w:val="clear" w:color="auto" w:fill="FFFFFF"/>
        </w:rPr>
        <w:t xml:space="preserve"> ditëve kalendarike nga data e njoftimit individual dhe ankuesi merr përgjigje brenda 5 ditëve kalendarike nga data e </w:t>
      </w:r>
      <w:r>
        <w:rPr>
          <w:rStyle w:val="Emphasis"/>
          <w:rFonts w:ascii="Times New Roman" w:hAnsi="Times New Roman"/>
          <w:sz w:val="24"/>
          <w:szCs w:val="24"/>
          <w:shd w:val="clear" w:color="auto" w:fill="FFFFFF"/>
        </w:rPr>
        <w:t>përfundimit të afatit të ankimit</w:t>
      </w:r>
      <w:r w:rsidRPr="00EC730E">
        <w:rPr>
          <w:rStyle w:val="Emphasis"/>
          <w:rFonts w:ascii="Times New Roman" w:hAnsi="Times New Roman"/>
          <w:sz w:val="24"/>
          <w:szCs w:val="24"/>
          <w:shd w:val="clear" w:color="auto" w:fill="FFFFFF"/>
        </w:rPr>
        <w:t>.</w:t>
      </w:r>
    </w:p>
    <w:p w14:paraId="20F254B6" w14:textId="77777777" w:rsidR="00700870" w:rsidRPr="009744B2" w:rsidRDefault="00700870" w:rsidP="00700870">
      <w:pPr>
        <w:jc w:val="both"/>
        <w:rPr>
          <w:rFonts w:ascii="Times New Roman" w:hAnsi="Times New Roman"/>
          <w:b/>
          <w:sz w:val="16"/>
          <w:szCs w:val="16"/>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00870" w:rsidRPr="00E0748B" w14:paraId="4EF59909" w14:textId="77777777" w:rsidTr="003A56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A888B0"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5B906EC0"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FUSHAT E NJOHURIVE, AFTËSITË DHE CILËSITË MBI TË CILAT DO TË ZHVILLOHET TESTIMI DHE INTERVISTA</w:t>
            </w:r>
          </w:p>
        </w:tc>
      </w:tr>
    </w:tbl>
    <w:p w14:paraId="3EFCCD94" w14:textId="77777777" w:rsidR="00700870" w:rsidRPr="00E0748B" w:rsidRDefault="00700870" w:rsidP="00700870">
      <w:pPr>
        <w:jc w:val="both"/>
        <w:rPr>
          <w:rFonts w:ascii="Times New Roman" w:hAnsi="Times New Roman"/>
          <w:sz w:val="24"/>
          <w:szCs w:val="24"/>
        </w:rPr>
      </w:pPr>
    </w:p>
    <w:p w14:paraId="03678268" w14:textId="77777777" w:rsidR="00700870" w:rsidRPr="005A37FA" w:rsidRDefault="00700870" w:rsidP="00700870">
      <w:pPr>
        <w:ind w:right="-81"/>
        <w:jc w:val="both"/>
        <w:rPr>
          <w:rFonts w:ascii="Times New Roman" w:hAnsi="Times New Roman"/>
          <w:sz w:val="24"/>
          <w:szCs w:val="24"/>
        </w:rPr>
      </w:pPr>
      <w:r w:rsidRPr="005A37FA">
        <w:rPr>
          <w:rFonts w:ascii="Times New Roman" w:hAnsi="Times New Roman"/>
          <w:sz w:val="24"/>
          <w:szCs w:val="24"/>
        </w:rPr>
        <w:t>Kandidatët do të vlerësohen në lidhje me:</w:t>
      </w:r>
    </w:p>
    <w:p w14:paraId="350288E1" w14:textId="77777777" w:rsidR="00700870" w:rsidRPr="00181298" w:rsidRDefault="00700870" w:rsidP="00700870">
      <w:pPr>
        <w:pStyle w:val="ListParagraph"/>
        <w:numPr>
          <w:ilvl w:val="0"/>
          <w:numId w:val="10"/>
        </w:numPr>
        <w:spacing w:after="0" w:line="240" w:lineRule="auto"/>
        <w:ind w:right="-576"/>
        <w:jc w:val="both"/>
        <w:rPr>
          <w:rFonts w:ascii="Times New Roman" w:hAnsi="Times New Roman"/>
          <w:sz w:val="24"/>
          <w:szCs w:val="24"/>
        </w:rPr>
      </w:pPr>
      <w:r w:rsidRPr="00181298">
        <w:rPr>
          <w:rFonts w:ascii="Times New Roman" w:eastAsia="Arial" w:hAnsi="Times New Roman"/>
          <w:spacing w:val="3"/>
          <w:sz w:val="24"/>
          <w:szCs w:val="24"/>
        </w:rPr>
        <w:t xml:space="preserve">Njohuritë mbi </w:t>
      </w:r>
      <w:r w:rsidRPr="00181298">
        <w:rPr>
          <w:rFonts w:ascii="Times New Roman" w:hAnsi="Times New Roman"/>
          <w:sz w:val="24"/>
          <w:szCs w:val="24"/>
        </w:rPr>
        <w:t>Kushtetut</w:t>
      </w:r>
      <w:r w:rsidRPr="00181298">
        <w:rPr>
          <w:rFonts w:ascii="Times New Roman" w:hAnsi="Times New Roman"/>
          <w:spacing w:val="-1"/>
          <w:sz w:val="24"/>
          <w:szCs w:val="24"/>
        </w:rPr>
        <w:t>ë</w:t>
      </w:r>
      <w:r w:rsidRPr="00181298">
        <w:rPr>
          <w:rFonts w:ascii="Times New Roman" w:hAnsi="Times New Roman"/>
          <w:sz w:val="24"/>
          <w:szCs w:val="24"/>
        </w:rPr>
        <w:t>n e R</w:t>
      </w:r>
      <w:r w:rsidRPr="00181298">
        <w:rPr>
          <w:rFonts w:ascii="Times New Roman" w:hAnsi="Times New Roman"/>
          <w:spacing w:val="-1"/>
          <w:sz w:val="24"/>
          <w:szCs w:val="24"/>
        </w:rPr>
        <w:t>e</w:t>
      </w:r>
      <w:r w:rsidRPr="00181298">
        <w:rPr>
          <w:rFonts w:ascii="Times New Roman" w:hAnsi="Times New Roman"/>
          <w:sz w:val="24"/>
          <w:szCs w:val="24"/>
        </w:rPr>
        <w:t>publ</w:t>
      </w:r>
      <w:r w:rsidRPr="00181298">
        <w:rPr>
          <w:rFonts w:ascii="Times New Roman" w:hAnsi="Times New Roman"/>
          <w:spacing w:val="1"/>
          <w:sz w:val="24"/>
          <w:szCs w:val="24"/>
        </w:rPr>
        <w:t>i</w:t>
      </w:r>
      <w:r w:rsidRPr="00181298">
        <w:rPr>
          <w:rFonts w:ascii="Times New Roman" w:hAnsi="Times New Roman"/>
          <w:sz w:val="24"/>
          <w:szCs w:val="24"/>
        </w:rPr>
        <w:t>k</w:t>
      </w:r>
      <w:r w:rsidRPr="00181298">
        <w:rPr>
          <w:rFonts w:ascii="Times New Roman" w:hAnsi="Times New Roman"/>
          <w:spacing w:val="1"/>
          <w:sz w:val="24"/>
          <w:szCs w:val="24"/>
        </w:rPr>
        <w:t>ë</w:t>
      </w:r>
      <w:r w:rsidRPr="00181298">
        <w:rPr>
          <w:rFonts w:ascii="Times New Roman" w:hAnsi="Times New Roman"/>
          <w:sz w:val="24"/>
          <w:szCs w:val="24"/>
        </w:rPr>
        <w:t>s së Shq</w:t>
      </w:r>
      <w:r w:rsidRPr="00181298">
        <w:rPr>
          <w:rFonts w:ascii="Times New Roman" w:hAnsi="Times New Roman"/>
          <w:spacing w:val="1"/>
          <w:sz w:val="24"/>
          <w:szCs w:val="24"/>
        </w:rPr>
        <w:t>i</w:t>
      </w:r>
      <w:r w:rsidRPr="00181298">
        <w:rPr>
          <w:rFonts w:ascii="Times New Roman" w:hAnsi="Times New Roman"/>
          <w:sz w:val="24"/>
          <w:szCs w:val="24"/>
        </w:rPr>
        <w:t>p</w:t>
      </w:r>
      <w:r w:rsidRPr="00181298">
        <w:rPr>
          <w:rFonts w:ascii="Times New Roman" w:hAnsi="Times New Roman"/>
          <w:spacing w:val="-1"/>
          <w:sz w:val="24"/>
          <w:szCs w:val="24"/>
        </w:rPr>
        <w:t>ë</w:t>
      </w:r>
      <w:r w:rsidRPr="00181298">
        <w:rPr>
          <w:rFonts w:ascii="Times New Roman" w:hAnsi="Times New Roman"/>
          <w:sz w:val="24"/>
          <w:szCs w:val="24"/>
        </w:rPr>
        <w:t>ris</w:t>
      </w:r>
      <w:r w:rsidRPr="00181298">
        <w:rPr>
          <w:rFonts w:ascii="Times New Roman" w:hAnsi="Times New Roman"/>
          <w:spacing w:val="-1"/>
          <w:sz w:val="24"/>
          <w:szCs w:val="24"/>
        </w:rPr>
        <w:t>ë</w:t>
      </w:r>
      <w:r w:rsidRPr="00181298">
        <w:rPr>
          <w:rFonts w:ascii="Times New Roman" w:hAnsi="Times New Roman"/>
          <w:sz w:val="24"/>
          <w:szCs w:val="24"/>
        </w:rPr>
        <w:t>;</w:t>
      </w:r>
    </w:p>
    <w:p w14:paraId="3D49E2F3" w14:textId="77777777" w:rsidR="00700870" w:rsidRPr="00181298" w:rsidRDefault="00700870" w:rsidP="00700870">
      <w:pPr>
        <w:pStyle w:val="ListParagraph"/>
        <w:numPr>
          <w:ilvl w:val="0"/>
          <w:numId w:val="10"/>
        </w:numPr>
        <w:spacing w:after="0" w:line="240" w:lineRule="auto"/>
        <w:ind w:right="-576"/>
        <w:jc w:val="both"/>
        <w:rPr>
          <w:rFonts w:ascii="Times New Roman" w:hAnsi="Times New Roman"/>
          <w:sz w:val="24"/>
          <w:szCs w:val="24"/>
        </w:rPr>
      </w:pPr>
      <w:r w:rsidRPr="00181298">
        <w:rPr>
          <w:rFonts w:ascii="Times New Roman" w:hAnsi="Times New Roman"/>
          <w:color w:val="000000"/>
          <w:sz w:val="24"/>
          <w:szCs w:val="24"/>
          <w:shd w:val="clear" w:color="auto" w:fill="FFFFFF"/>
        </w:rPr>
        <w:t>Njohuritë</w:t>
      </w:r>
      <w:r w:rsidRPr="00181298">
        <w:rPr>
          <w:rFonts w:ascii="Times New Roman" w:hAnsi="Times New Roman"/>
          <w:sz w:val="24"/>
          <w:szCs w:val="24"/>
        </w:rPr>
        <w:t xml:space="preserve"> mbi </w:t>
      </w:r>
      <w:r>
        <w:rPr>
          <w:rFonts w:ascii="Times New Roman" w:hAnsi="Times New Roman"/>
          <w:spacing w:val="-2"/>
          <w:sz w:val="24"/>
          <w:szCs w:val="24"/>
        </w:rPr>
        <w:t>l</w:t>
      </w:r>
      <w:r w:rsidRPr="00181298">
        <w:rPr>
          <w:rFonts w:ascii="Times New Roman" w:hAnsi="Times New Roman"/>
          <w:spacing w:val="-2"/>
          <w:sz w:val="24"/>
          <w:szCs w:val="24"/>
        </w:rPr>
        <w:t>ig</w:t>
      </w:r>
      <w:r w:rsidRPr="00181298">
        <w:rPr>
          <w:rFonts w:ascii="Times New Roman" w:hAnsi="Times New Roman"/>
          <w:sz w:val="24"/>
          <w:szCs w:val="24"/>
        </w:rPr>
        <w:t>jin nr.115/20</w:t>
      </w:r>
      <w:r w:rsidRPr="00181298">
        <w:rPr>
          <w:rFonts w:ascii="Times New Roman" w:hAnsi="Times New Roman"/>
          <w:spacing w:val="-2"/>
          <w:sz w:val="24"/>
          <w:szCs w:val="24"/>
        </w:rPr>
        <w:t>1</w:t>
      </w:r>
      <w:r w:rsidRPr="00181298">
        <w:rPr>
          <w:rFonts w:ascii="Times New Roman" w:hAnsi="Times New Roman"/>
          <w:sz w:val="24"/>
          <w:szCs w:val="24"/>
        </w:rPr>
        <w:t xml:space="preserve">6 </w:t>
      </w:r>
      <w:r w:rsidRPr="00181298">
        <w:rPr>
          <w:rFonts w:ascii="Times New Roman" w:hAnsi="Times New Roman"/>
          <w:spacing w:val="-2"/>
          <w:sz w:val="24"/>
          <w:szCs w:val="24"/>
        </w:rPr>
        <w:t>“</w:t>
      </w:r>
      <w:r w:rsidRPr="00181298">
        <w:rPr>
          <w:rFonts w:ascii="Times New Roman" w:hAnsi="Times New Roman"/>
          <w:spacing w:val="-1"/>
          <w:sz w:val="24"/>
          <w:szCs w:val="24"/>
        </w:rPr>
        <w:t>P</w:t>
      </w:r>
      <w:r w:rsidRPr="00181298">
        <w:rPr>
          <w:rFonts w:ascii="Times New Roman" w:hAnsi="Times New Roman"/>
          <w:spacing w:val="1"/>
          <w:sz w:val="24"/>
          <w:szCs w:val="24"/>
        </w:rPr>
        <w:t>ë</w:t>
      </w:r>
      <w:r w:rsidRPr="00181298">
        <w:rPr>
          <w:rFonts w:ascii="Times New Roman" w:hAnsi="Times New Roman"/>
          <w:sz w:val="24"/>
          <w:szCs w:val="24"/>
        </w:rPr>
        <w:t>r</w:t>
      </w:r>
      <w:r>
        <w:rPr>
          <w:rFonts w:ascii="Times New Roman" w:hAnsi="Times New Roman"/>
          <w:sz w:val="24"/>
          <w:szCs w:val="24"/>
        </w:rPr>
        <w:t xml:space="preserve"> </w:t>
      </w:r>
      <w:r w:rsidRPr="00181298">
        <w:rPr>
          <w:rFonts w:ascii="Times New Roman" w:hAnsi="Times New Roman"/>
          <w:sz w:val="24"/>
          <w:szCs w:val="24"/>
        </w:rPr>
        <w:t>or</w:t>
      </w:r>
      <w:r w:rsidRPr="00181298">
        <w:rPr>
          <w:rFonts w:ascii="Times New Roman" w:hAnsi="Times New Roman"/>
          <w:spacing w:val="-2"/>
          <w:sz w:val="24"/>
          <w:szCs w:val="24"/>
        </w:rPr>
        <w:t>g</w:t>
      </w:r>
      <w:r w:rsidRPr="00181298">
        <w:rPr>
          <w:rFonts w:ascii="Times New Roman" w:hAnsi="Times New Roman"/>
          <w:spacing w:val="1"/>
          <w:sz w:val="24"/>
          <w:szCs w:val="24"/>
        </w:rPr>
        <w:t>a</w:t>
      </w:r>
      <w:r w:rsidRPr="00181298">
        <w:rPr>
          <w:rFonts w:ascii="Times New Roman" w:hAnsi="Times New Roman"/>
          <w:sz w:val="24"/>
          <w:szCs w:val="24"/>
        </w:rPr>
        <w:t>n</w:t>
      </w:r>
      <w:r w:rsidRPr="00181298">
        <w:rPr>
          <w:rFonts w:ascii="Times New Roman" w:hAnsi="Times New Roman"/>
          <w:spacing w:val="1"/>
          <w:sz w:val="24"/>
          <w:szCs w:val="24"/>
        </w:rPr>
        <w:t>e</w:t>
      </w:r>
      <w:r w:rsidRPr="00181298">
        <w:rPr>
          <w:rFonts w:ascii="Times New Roman" w:hAnsi="Times New Roman"/>
          <w:sz w:val="24"/>
          <w:szCs w:val="24"/>
        </w:rPr>
        <w:t>t e q</w:t>
      </w:r>
      <w:r w:rsidRPr="00181298">
        <w:rPr>
          <w:rFonts w:ascii="Times New Roman" w:hAnsi="Times New Roman"/>
          <w:spacing w:val="1"/>
          <w:sz w:val="24"/>
          <w:szCs w:val="24"/>
        </w:rPr>
        <w:t>e</w:t>
      </w:r>
      <w:r w:rsidRPr="00181298">
        <w:rPr>
          <w:rFonts w:ascii="Times New Roman" w:hAnsi="Times New Roman"/>
          <w:spacing w:val="-2"/>
          <w:sz w:val="24"/>
          <w:szCs w:val="24"/>
        </w:rPr>
        <w:t>v</w:t>
      </w:r>
      <w:r w:rsidRPr="00181298">
        <w:rPr>
          <w:rFonts w:ascii="Times New Roman" w:hAnsi="Times New Roman"/>
          <w:spacing w:val="1"/>
          <w:sz w:val="24"/>
          <w:szCs w:val="24"/>
        </w:rPr>
        <w:t>e</w:t>
      </w:r>
      <w:r w:rsidRPr="00181298">
        <w:rPr>
          <w:rFonts w:ascii="Times New Roman" w:hAnsi="Times New Roman"/>
          <w:sz w:val="24"/>
          <w:szCs w:val="24"/>
        </w:rPr>
        <w:t>r</w:t>
      </w:r>
      <w:r w:rsidRPr="00181298">
        <w:rPr>
          <w:rFonts w:ascii="Times New Roman" w:hAnsi="Times New Roman"/>
          <w:spacing w:val="1"/>
          <w:sz w:val="24"/>
          <w:szCs w:val="24"/>
        </w:rPr>
        <w:t>i</w:t>
      </w:r>
      <w:r w:rsidRPr="00181298">
        <w:rPr>
          <w:rFonts w:ascii="Times New Roman" w:hAnsi="Times New Roman"/>
          <w:spacing w:val="-1"/>
          <w:sz w:val="24"/>
          <w:szCs w:val="24"/>
        </w:rPr>
        <w:t>s</w:t>
      </w:r>
      <w:r w:rsidRPr="00181298">
        <w:rPr>
          <w:rFonts w:ascii="Times New Roman" w:hAnsi="Times New Roman"/>
          <w:spacing w:val="-2"/>
          <w:sz w:val="24"/>
          <w:szCs w:val="24"/>
        </w:rPr>
        <w:t>j</w:t>
      </w:r>
      <w:r w:rsidRPr="00181298">
        <w:rPr>
          <w:rFonts w:ascii="Times New Roman" w:hAnsi="Times New Roman"/>
          <w:spacing w:val="1"/>
          <w:sz w:val="24"/>
          <w:szCs w:val="24"/>
        </w:rPr>
        <w:t>e</w:t>
      </w:r>
      <w:r w:rsidRPr="00181298">
        <w:rPr>
          <w:rFonts w:ascii="Times New Roman" w:hAnsi="Times New Roman"/>
          <w:sz w:val="24"/>
          <w:szCs w:val="24"/>
        </w:rPr>
        <w:t xml:space="preserve">s </w:t>
      </w:r>
      <w:r w:rsidRPr="00181298">
        <w:rPr>
          <w:rFonts w:ascii="Times New Roman" w:hAnsi="Times New Roman"/>
          <w:spacing w:val="-1"/>
          <w:sz w:val="24"/>
          <w:szCs w:val="24"/>
        </w:rPr>
        <w:t>s</w:t>
      </w:r>
      <w:r w:rsidRPr="00181298">
        <w:rPr>
          <w:rFonts w:ascii="Times New Roman" w:hAnsi="Times New Roman"/>
          <w:sz w:val="24"/>
          <w:szCs w:val="24"/>
        </w:rPr>
        <w:t xml:space="preserve">ë </w:t>
      </w:r>
      <w:r w:rsidRPr="00181298">
        <w:rPr>
          <w:rFonts w:ascii="Times New Roman" w:hAnsi="Times New Roman"/>
          <w:spacing w:val="-1"/>
          <w:sz w:val="24"/>
          <w:szCs w:val="24"/>
        </w:rPr>
        <w:t>s</w:t>
      </w:r>
      <w:r w:rsidRPr="00181298">
        <w:rPr>
          <w:rFonts w:ascii="Times New Roman" w:hAnsi="Times New Roman"/>
          <w:sz w:val="24"/>
          <w:szCs w:val="24"/>
        </w:rPr>
        <w:t>i</w:t>
      </w:r>
      <w:r w:rsidRPr="00181298">
        <w:rPr>
          <w:rFonts w:ascii="Times New Roman" w:hAnsi="Times New Roman"/>
          <w:spacing w:val="-1"/>
          <w:sz w:val="24"/>
          <w:szCs w:val="24"/>
        </w:rPr>
        <w:t>s</w:t>
      </w:r>
      <w:r w:rsidRPr="00181298">
        <w:rPr>
          <w:rFonts w:ascii="Times New Roman" w:hAnsi="Times New Roman"/>
          <w:sz w:val="24"/>
          <w:szCs w:val="24"/>
        </w:rPr>
        <w:t>t</w:t>
      </w:r>
      <w:r w:rsidRPr="00181298">
        <w:rPr>
          <w:rFonts w:ascii="Times New Roman" w:hAnsi="Times New Roman"/>
          <w:spacing w:val="1"/>
          <w:sz w:val="24"/>
          <w:szCs w:val="24"/>
        </w:rPr>
        <w:t>e</w:t>
      </w:r>
      <w:r w:rsidRPr="00181298">
        <w:rPr>
          <w:rFonts w:ascii="Times New Roman" w:hAnsi="Times New Roman"/>
          <w:spacing w:val="-2"/>
          <w:sz w:val="24"/>
          <w:szCs w:val="24"/>
        </w:rPr>
        <w:t>m</w:t>
      </w:r>
      <w:r w:rsidRPr="00181298">
        <w:rPr>
          <w:rFonts w:ascii="Times New Roman" w:hAnsi="Times New Roman"/>
          <w:sz w:val="24"/>
          <w:szCs w:val="24"/>
        </w:rPr>
        <w:t>it  të dr</w:t>
      </w:r>
      <w:r w:rsidRPr="00181298">
        <w:rPr>
          <w:rFonts w:ascii="Times New Roman" w:hAnsi="Times New Roman"/>
          <w:spacing w:val="1"/>
          <w:sz w:val="24"/>
          <w:szCs w:val="24"/>
        </w:rPr>
        <w:t>e</w:t>
      </w:r>
      <w:r w:rsidRPr="00181298">
        <w:rPr>
          <w:rFonts w:ascii="Times New Roman" w:hAnsi="Times New Roman"/>
          <w:sz w:val="24"/>
          <w:szCs w:val="24"/>
        </w:rPr>
        <w:t>j</w:t>
      </w:r>
      <w:r w:rsidRPr="00181298">
        <w:rPr>
          <w:rFonts w:ascii="Times New Roman" w:hAnsi="Times New Roman"/>
          <w:spacing w:val="-2"/>
          <w:sz w:val="24"/>
          <w:szCs w:val="24"/>
        </w:rPr>
        <w:t>t</w:t>
      </w:r>
      <w:r w:rsidRPr="00181298">
        <w:rPr>
          <w:rFonts w:ascii="Times New Roman" w:hAnsi="Times New Roman"/>
          <w:spacing w:val="1"/>
          <w:sz w:val="24"/>
          <w:szCs w:val="24"/>
        </w:rPr>
        <w:t>ë</w:t>
      </w:r>
      <w:r w:rsidRPr="00181298">
        <w:rPr>
          <w:rFonts w:ascii="Times New Roman" w:hAnsi="Times New Roman"/>
          <w:spacing w:val="-1"/>
          <w:sz w:val="24"/>
          <w:szCs w:val="24"/>
        </w:rPr>
        <w:t>s</w:t>
      </w:r>
      <w:r w:rsidRPr="00181298">
        <w:rPr>
          <w:rFonts w:ascii="Times New Roman" w:hAnsi="Times New Roman"/>
          <w:sz w:val="24"/>
          <w:szCs w:val="24"/>
        </w:rPr>
        <w:t>i</w:t>
      </w:r>
      <w:r w:rsidRPr="00181298">
        <w:rPr>
          <w:rFonts w:ascii="Times New Roman" w:hAnsi="Times New Roman"/>
          <w:spacing w:val="-1"/>
          <w:sz w:val="24"/>
          <w:szCs w:val="24"/>
        </w:rPr>
        <w:t>s</w:t>
      </w:r>
      <w:r w:rsidRPr="00181298">
        <w:rPr>
          <w:rFonts w:ascii="Times New Roman" w:hAnsi="Times New Roman"/>
          <w:spacing w:val="1"/>
          <w:sz w:val="24"/>
          <w:szCs w:val="24"/>
        </w:rPr>
        <w:t>ë</w:t>
      </w:r>
      <w:r w:rsidRPr="00181298">
        <w:rPr>
          <w:rFonts w:ascii="Times New Roman" w:hAnsi="Times New Roman"/>
          <w:spacing w:val="-2"/>
          <w:sz w:val="24"/>
          <w:szCs w:val="24"/>
        </w:rPr>
        <w:t>”, i ndryshuar</w:t>
      </w:r>
      <w:r w:rsidRPr="00181298">
        <w:rPr>
          <w:rFonts w:ascii="Times New Roman" w:hAnsi="Times New Roman"/>
          <w:sz w:val="24"/>
          <w:szCs w:val="24"/>
        </w:rPr>
        <w:t>;</w:t>
      </w:r>
    </w:p>
    <w:p w14:paraId="56945B7E"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sidRPr="00181298">
        <w:rPr>
          <w:rFonts w:ascii="Times New Roman" w:hAnsi="Times New Roman"/>
          <w:color w:val="000000"/>
          <w:sz w:val="24"/>
          <w:szCs w:val="24"/>
          <w:shd w:val="clear" w:color="auto" w:fill="FFFFFF"/>
        </w:rPr>
        <w:t>Njohuritë</w:t>
      </w:r>
      <w:r w:rsidRPr="00181298">
        <w:rPr>
          <w:rFonts w:ascii="Times New Roman" w:hAnsi="Times New Roman"/>
          <w:sz w:val="24"/>
          <w:szCs w:val="24"/>
        </w:rPr>
        <w:t xml:space="preserve"> mbi </w:t>
      </w:r>
      <w:r>
        <w:rPr>
          <w:rFonts w:ascii="Times New Roman" w:hAnsi="Times New Roman"/>
          <w:sz w:val="24"/>
          <w:szCs w:val="24"/>
        </w:rPr>
        <w:t>l</w:t>
      </w:r>
      <w:r w:rsidRPr="00181298">
        <w:rPr>
          <w:rFonts w:ascii="Times New Roman" w:hAnsi="Times New Roman"/>
          <w:sz w:val="24"/>
          <w:szCs w:val="24"/>
        </w:rPr>
        <w:t xml:space="preserve">igjin nr.96/2016 </w:t>
      </w:r>
      <w:r w:rsidRPr="00181298">
        <w:rPr>
          <w:rFonts w:ascii="Times New Roman" w:hAnsi="Times New Roman"/>
          <w:spacing w:val="-1"/>
          <w:sz w:val="24"/>
          <w:szCs w:val="24"/>
        </w:rPr>
        <w:t>“</w:t>
      </w:r>
      <w:r w:rsidRPr="00181298">
        <w:rPr>
          <w:rFonts w:ascii="Times New Roman" w:hAnsi="Times New Roman"/>
          <w:spacing w:val="1"/>
          <w:sz w:val="24"/>
          <w:szCs w:val="24"/>
        </w:rPr>
        <w:t>P</w:t>
      </w:r>
      <w:r w:rsidRPr="00181298">
        <w:rPr>
          <w:rFonts w:ascii="Times New Roman" w:hAnsi="Times New Roman"/>
          <w:spacing w:val="-1"/>
          <w:sz w:val="24"/>
          <w:szCs w:val="24"/>
        </w:rPr>
        <w:t>ë</w:t>
      </w:r>
      <w:r w:rsidRPr="00181298">
        <w:rPr>
          <w:rFonts w:ascii="Times New Roman" w:hAnsi="Times New Roman"/>
          <w:sz w:val="24"/>
          <w:szCs w:val="24"/>
        </w:rPr>
        <w:t>r st</w:t>
      </w:r>
      <w:r w:rsidRPr="00181298">
        <w:rPr>
          <w:rFonts w:ascii="Times New Roman" w:hAnsi="Times New Roman"/>
          <w:spacing w:val="-1"/>
          <w:sz w:val="24"/>
          <w:szCs w:val="24"/>
        </w:rPr>
        <w:t>a</w:t>
      </w:r>
      <w:r w:rsidRPr="00181298">
        <w:rPr>
          <w:rFonts w:ascii="Times New Roman" w:hAnsi="Times New Roman"/>
          <w:sz w:val="24"/>
          <w:szCs w:val="24"/>
        </w:rPr>
        <w:t>tus</w:t>
      </w:r>
      <w:r w:rsidRPr="00181298">
        <w:rPr>
          <w:rFonts w:ascii="Times New Roman" w:hAnsi="Times New Roman"/>
          <w:spacing w:val="1"/>
          <w:sz w:val="24"/>
          <w:szCs w:val="24"/>
        </w:rPr>
        <w:t>i</w:t>
      </w:r>
      <w:r w:rsidRPr="00181298">
        <w:rPr>
          <w:rFonts w:ascii="Times New Roman" w:hAnsi="Times New Roman"/>
          <w:sz w:val="24"/>
          <w:szCs w:val="24"/>
        </w:rPr>
        <w:t xml:space="preserve">n e </w:t>
      </w:r>
      <w:r w:rsidRPr="00181298">
        <w:rPr>
          <w:rFonts w:ascii="Times New Roman" w:hAnsi="Times New Roman"/>
          <w:spacing w:val="-2"/>
          <w:sz w:val="24"/>
          <w:szCs w:val="24"/>
        </w:rPr>
        <w:t>g</w:t>
      </w:r>
      <w:r w:rsidRPr="00181298">
        <w:rPr>
          <w:rFonts w:ascii="Times New Roman" w:hAnsi="Times New Roman"/>
          <w:spacing w:val="3"/>
          <w:sz w:val="24"/>
          <w:szCs w:val="24"/>
        </w:rPr>
        <w:t>j</w:t>
      </w:r>
      <w:r w:rsidRPr="00181298">
        <w:rPr>
          <w:rFonts w:ascii="Times New Roman" w:hAnsi="Times New Roman"/>
          <w:spacing w:val="-2"/>
          <w:sz w:val="24"/>
          <w:szCs w:val="24"/>
        </w:rPr>
        <w:t>y</w:t>
      </w:r>
      <w:r w:rsidRPr="00181298">
        <w:rPr>
          <w:rFonts w:ascii="Times New Roman" w:hAnsi="Times New Roman"/>
          <w:sz w:val="24"/>
          <w:szCs w:val="24"/>
        </w:rPr>
        <w:t>qta</w:t>
      </w:r>
      <w:r w:rsidRPr="00181298">
        <w:rPr>
          <w:rFonts w:ascii="Times New Roman" w:hAnsi="Times New Roman"/>
          <w:spacing w:val="-1"/>
          <w:sz w:val="24"/>
          <w:szCs w:val="24"/>
        </w:rPr>
        <w:t>rë</w:t>
      </w:r>
      <w:r w:rsidRPr="00181298">
        <w:rPr>
          <w:rFonts w:ascii="Times New Roman" w:hAnsi="Times New Roman"/>
          <w:sz w:val="24"/>
          <w:szCs w:val="24"/>
        </w:rPr>
        <w:t>ve d</w:t>
      </w:r>
      <w:r w:rsidRPr="00181298">
        <w:rPr>
          <w:rFonts w:ascii="Times New Roman" w:hAnsi="Times New Roman"/>
          <w:spacing w:val="2"/>
          <w:sz w:val="24"/>
          <w:szCs w:val="24"/>
        </w:rPr>
        <w:t>h</w:t>
      </w:r>
      <w:r w:rsidRPr="00181298">
        <w:rPr>
          <w:rFonts w:ascii="Times New Roman" w:hAnsi="Times New Roman"/>
          <w:sz w:val="24"/>
          <w:szCs w:val="24"/>
        </w:rPr>
        <w:t>e p</w:t>
      </w:r>
      <w:r w:rsidRPr="00181298">
        <w:rPr>
          <w:rFonts w:ascii="Times New Roman" w:hAnsi="Times New Roman"/>
          <w:spacing w:val="-1"/>
          <w:sz w:val="24"/>
          <w:szCs w:val="24"/>
        </w:rPr>
        <w:t>r</w:t>
      </w:r>
      <w:r w:rsidRPr="00181298">
        <w:rPr>
          <w:rFonts w:ascii="Times New Roman" w:hAnsi="Times New Roman"/>
          <w:sz w:val="24"/>
          <w:szCs w:val="24"/>
        </w:rPr>
        <w:t>okur</w:t>
      </w:r>
      <w:r w:rsidRPr="00181298">
        <w:rPr>
          <w:rFonts w:ascii="Times New Roman" w:hAnsi="Times New Roman"/>
          <w:spacing w:val="-1"/>
          <w:sz w:val="24"/>
          <w:szCs w:val="24"/>
        </w:rPr>
        <w:t>o</w:t>
      </w:r>
      <w:r w:rsidRPr="00181298">
        <w:rPr>
          <w:rFonts w:ascii="Times New Roman" w:hAnsi="Times New Roman"/>
          <w:sz w:val="24"/>
          <w:szCs w:val="24"/>
        </w:rPr>
        <w:t>r</w:t>
      </w:r>
      <w:r w:rsidRPr="00181298">
        <w:rPr>
          <w:rFonts w:ascii="Times New Roman" w:hAnsi="Times New Roman"/>
          <w:spacing w:val="-2"/>
          <w:sz w:val="24"/>
          <w:szCs w:val="24"/>
        </w:rPr>
        <w:t>ë</w:t>
      </w:r>
      <w:r w:rsidRPr="00181298">
        <w:rPr>
          <w:rFonts w:ascii="Times New Roman" w:hAnsi="Times New Roman"/>
          <w:spacing w:val="2"/>
          <w:sz w:val="24"/>
          <w:szCs w:val="24"/>
        </w:rPr>
        <w:t>v</w:t>
      </w:r>
      <w:r w:rsidRPr="00181298">
        <w:rPr>
          <w:rFonts w:ascii="Times New Roman" w:hAnsi="Times New Roman"/>
          <w:sz w:val="24"/>
          <w:szCs w:val="24"/>
        </w:rPr>
        <w:t>e në R</w:t>
      </w:r>
      <w:r w:rsidRPr="00181298">
        <w:rPr>
          <w:rFonts w:ascii="Times New Roman" w:hAnsi="Times New Roman"/>
          <w:spacing w:val="-1"/>
          <w:sz w:val="24"/>
          <w:szCs w:val="24"/>
        </w:rPr>
        <w:t>e</w:t>
      </w:r>
      <w:r w:rsidRPr="00181298">
        <w:rPr>
          <w:rFonts w:ascii="Times New Roman" w:hAnsi="Times New Roman"/>
          <w:sz w:val="24"/>
          <w:szCs w:val="24"/>
        </w:rPr>
        <w:t>pub</w:t>
      </w:r>
      <w:r w:rsidRPr="00181298">
        <w:rPr>
          <w:rFonts w:ascii="Times New Roman" w:hAnsi="Times New Roman"/>
          <w:spacing w:val="1"/>
          <w:sz w:val="24"/>
          <w:szCs w:val="24"/>
        </w:rPr>
        <w:t>l</w:t>
      </w:r>
      <w:r w:rsidRPr="00181298">
        <w:rPr>
          <w:rFonts w:ascii="Times New Roman" w:hAnsi="Times New Roman"/>
          <w:sz w:val="24"/>
          <w:szCs w:val="24"/>
        </w:rPr>
        <w:t>i</w:t>
      </w:r>
      <w:r w:rsidRPr="00181298">
        <w:rPr>
          <w:rFonts w:ascii="Times New Roman" w:hAnsi="Times New Roman"/>
          <w:spacing w:val="3"/>
          <w:sz w:val="24"/>
          <w:szCs w:val="24"/>
        </w:rPr>
        <w:t>k</w:t>
      </w:r>
      <w:r w:rsidRPr="00181298">
        <w:rPr>
          <w:rFonts w:ascii="Times New Roman" w:hAnsi="Times New Roman"/>
          <w:spacing w:val="-1"/>
          <w:sz w:val="24"/>
          <w:szCs w:val="24"/>
        </w:rPr>
        <w:t>ë</w:t>
      </w:r>
      <w:r w:rsidRPr="00181298">
        <w:rPr>
          <w:rFonts w:ascii="Times New Roman" w:hAnsi="Times New Roman"/>
          <w:sz w:val="24"/>
          <w:szCs w:val="24"/>
        </w:rPr>
        <w:t xml:space="preserve">n e </w:t>
      </w:r>
      <w:r w:rsidRPr="00181298">
        <w:rPr>
          <w:rFonts w:ascii="Times New Roman" w:hAnsi="Times New Roman"/>
          <w:spacing w:val="1"/>
          <w:sz w:val="24"/>
          <w:szCs w:val="24"/>
        </w:rPr>
        <w:t>S</w:t>
      </w:r>
      <w:r w:rsidRPr="00181298">
        <w:rPr>
          <w:rFonts w:ascii="Times New Roman" w:hAnsi="Times New Roman"/>
          <w:sz w:val="24"/>
          <w:szCs w:val="24"/>
        </w:rPr>
        <w:t>hqipë</w:t>
      </w:r>
      <w:r w:rsidRPr="00181298">
        <w:rPr>
          <w:rFonts w:ascii="Times New Roman" w:hAnsi="Times New Roman"/>
          <w:spacing w:val="-1"/>
          <w:sz w:val="24"/>
          <w:szCs w:val="24"/>
        </w:rPr>
        <w:t>r</w:t>
      </w:r>
      <w:r w:rsidRPr="00181298">
        <w:rPr>
          <w:rFonts w:ascii="Times New Roman" w:hAnsi="Times New Roman"/>
          <w:sz w:val="24"/>
          <w:szCs w:val="24"/>
        </w:rPr>
        <w:t>isë</w:t>
      </w:r>
      <w:r w:rsidRPr="00181298">
        <w:rPr>
          <w:rFonts w:ascii="Times New Roman" w:hAnsi="Times New Roman"/>
          <w:spacing w:val="-1"/>
          <w:sz w:val="24"/>
          <w:szCs w:val="24"/>
        </w:rPr>
        <w:t>”</w:t>
      </w:r>
      <w:r w:rsidRPr="00181298">
        <w:rPr>
          <w:rFonts w:ascii="Times New Roman" w:hAnsi="Times New Roman"/>
          <w:sz w:val="24"/>
          <w:szCs w:val="24"/>
        </w:rPr>
        <w:t>,</w:t>
      </w:r>
      <w:r>
        <w:rPr>
          <w:rFonts w:ascii="Times New Roman" w:hAnsi="Times New Roman"/>
          <w:sz w:val="24"/>
          <w:szCs w:val="24"/>
        </w:rPr>
        <w:t xml:space="preserve"> </w:t>
      </w:r>
      <w:r w:rsidRPr="00181298">
        <w:rPr>
          <w:rFonts w:ascii="Times New Roman" w:hAnsi="Times New Roman"/>
          <w:sz w:val="24"/>
          <w:szCs w:val="24"/>
        </w:rPr>
        <w:t>i</w:t>
      </w:r>
      <w:r w:rsidRPr="00181298">
        <w:rPr>
          <w:rFonts w:ascii="Times New Roman" w:hAnsi="Times New Roman"/>
          <w:spacing w:val="3"/>
          <w:sz w:val="24"/>
          <w:szCs w:val="24"/>
        </w:rPr>
        <w:t xml:space="preserve"> </w:t>
      </w:r>
      <w:r w:rsidRPr="00181298">
        <w:rPr>
          <w:rFonts w:ascii="Times New Roman" w:hAnsi="Times New Roman"/>
          <w:sz w:val="24"/>
          <w:szCs w:val="24"/>
        </w:rPr>
        <w:t>nd</w:t>
      </w:r>
      <w:r w:rsidRPr="00181298">
        <w:rPr>
          <w:rFonts w:ascii="Times New Roman" w:hAnsi="Times New Roman"/>
          <w:spacing w:val="4"/>
          <w:sz w:val="24"/>
          <w:szCs w:val="24"/>
        </w:rPr>
        <w:t>r</w:t>
      </w:r>
      <w:r w:rsidRPr="00181298">
        <w:rPr>
          <w:rFonts w:ascii="Times New Roman" w:hAnsi="Times New Roman"/>
          <w:spacing w:val="-2"/>
          <w:sz w:val="24"/>
          <w:szCs w:val="24"/>
        </w:rPr>
        <w:t>y</w:t>
      </w:r>
      <w:r w:rsidRPr="00181298">
        <w:rPr>
          <w:rFonts w:ascii="Times New Roman" w:hAnsi="Times New Roman"/>
          <w:sz w:val="24"/>
          <w:szCs w:val="24"/>
        </w:rPr>
        <w:t>shua</w:t>
      </w:r>
      <w:r w:rsidRPr="00181298">
        <w:rPr>
          <w:rFonts w:ascii="Times New Roman" w:hAnsi="Times New Roman"/>
          <w:spacing w:val="-1"/>
          <w:sz w:val="24"/>
          <w:szCs w:val="24"/>
        </w:rPr>
        <w:t>r;</w:t>
      </w:r>
    </w:p>
    <w:p w14:paraId="1486DB1A"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color w:val="000000"/>
          <w:sz w:val="24"/>
          <w:szCs w:val="24"/>
          <w:shd w:val="clear" w:color="auto" w:fill="FFFFFF"/>
        </w:rPr>
        <w:t>Njohuritë mbi l</w:t>
      </w:r>
      <w:r w:rsidRPr="00181298">
        <w:rPr>
          <w:rFonts w:ascii="Times New Roman" w:hAnsi="Times New Roman"/>
          <w:color w:val="000000"/>
          <w:sz w:val="24"/>
          <w:szCs w:val="24"/>
          <w:shd w:val="clear" w:color="auto" w:fill="FFFFFF"/>
        </w:rPr>
        <w:t>igjin nr.44/2015 "Kodi i procedurave administrative i Republikës së Shqipërisë";</w:t>
      </w:r>
    </w:p>
    <w:p w14:paraId="14901E42"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nr.152/2013 “Për nëpunësin civil”, i ndryshuar dhe akte</w:t>
      </w:r>
      <w:r>
        <w:rPr>
          <w:rFonts w:ascii="Times New Roman" w:hAnsi="Times New Roman"/>
          <w:spacing w:val="-3"/>
          <w:sz w:val="24"/>
          <w:szCs w:val="24"/>
        </w:rPr>
        <w:t>t</w:t>
      </w:r>
      <w:r w:rsidRPr="00181298">
        <w:rPr>
          <w:rFonts w:ascii="Times New Roman" w:hAnsi="Times New Roman"/>
          <w:spacing w:val="-3"/>
          <w:sz w:val="24"/>
          <w:szCs w:val="24"/>
        </w:rPr>
        <w:t xml:space="preserve"> nënligjore në zbatim të tij;</w:t>
      </w:r>
    </w:p>
    <w:p w14:paraId="77E58B16"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w:t>
      </w:r>
      <w:r>
        <w:rPr>
          <w:rFonts w:ascii="Times New Roman" w:hAnsi="Times New Roman"/>
          <w:spacing w:val="-3"/>
          <w:sz w:val="24"/>
          <w:szCs w:val="24"/>
        </w:rPr>
        <w:t xml:space="preserve"> </w:t>
      </w:r>
      <w:r w:rsidRPr="00181298">
        <w:rPr>
          <w:rFonts w:ascii="Times New Roman" w:hAnsi="Times New Roman"/>
          <w:spacing w:val="-3"/>
          <w:sz w:val="24"/>
          <w:szCs w:val="24"/>
        </w:rPr>
        <w:t>9367, datë 7.04.2005 “Për parandalimin e konfliktit të interesave në ushtrimin e funksioneve publike”, i ndryshuar;</w:t>
      </w:r>
    </w:p>
    <w:p w14:paraId="3C15C547"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 xml:space="preserve">igjin nr.9131, datë 8.09.2003 “Për rregullat e etikës në Administratën Publike”; </w:t>
      </w:r>
    </w:p>
    <w:p w14:paraId="2A3DF90E" w14:textId="77777777" w:rsidR="00700870" w:rsidRPr="00181298" w:rsidRDefault="00700870" w:rsidP="00700870">
      <w:pPr>
        <w:pStyle w:val="ListParagraph"/>
        <w:numPr>
          <w:ilvl w:val="0"/>
          <w:numId w:val="9"/>
        </w:numPr>
        <w:spacing w:after="0" w:line="288" w:lineRule="auto"/>
        <w:ind w:right="-576"/>
        <w:jc w:val="both"/>
        <w:rPr>
          <w:rFonts w:ascii="Times New Roman" w:hAnsi="Times New Roman"/>
          <w:spacing w:val="-1"/>
          <w:sz w:val="24"/>
          <w:szCs w:val="24"/>
        </w:rPr>
      </w:pPr>
      <w:r>
        <w:rPr>
          <w:rFonts w:ascii="Times New Roman" w:hAnsi="Times New Roman"/>
          <w:spacing w:val="-3"/>
          <w:sz w:val="24"/>
          <w:szCs w:val="24"/>
        </w:rPr>
        <w:t>Njohuritë mbi l</w:t>
      </w:r>
      <w:r w:rsidRPr="00181298">
        <w:rPr>
          <w:rFonts w:ascii="Times New Roman" w:hAnsi="Times New Roman"/>
          <w:spacing w:val="-3"/>
          <w:sz w:val="24"/>
          <w:szCs w:val="24"/>
        </w:rPr>
        <w:t>igjin nr.119/2014 “Për të drejtën e informimit”;</w:t>
      </w:r>
    </w:p>
    <w:p w14:paraId="268853C5" w14:textId="77777777" w:rsidR="00700870" w:rsidRDefault="00700870" w:rsidP="00700870">
      <w:pPr>
        <w:pStyle w:val="ListParagraph"/>
        <w:tabs>
          <w:tab w:val="left" w:pos="520"/>
        </w:tabs>
        <w:spacing w:before="71" w:after="0" w:line="278" w:lineRule="auto"/>
        <w:ind w:right="73"/>
        <w:jc w:val="both"/>
        <w:rPr>
          <w:rFonts w:ascii="Times New Roman" w:hAnsi="Times New Roman"/>
          <w:sz w:val="24"/>
          <w:szCs w:val="24"/>
        </w:rPr>
      </w:pPr>
    </w:p>
    <w:p w14:paraId="5702838F" w14:textId="77777777" w:rsidR="00700870" w:rsidRPr="00E0748B" w:rsidRDefault="00700870" w:rsidP="00700870">
      <w:pPr>
        <w:pStyle w:val="ListParagraph"/>
        <w:tabs>
          <w:tab w:val="left" w:pos="520"/>
        </w:tabs>
        <w:spacing w:before="71" w:after="0" w:line="278" w:lineRule="auto"/>
        <w:ind w:right="73"/>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00870" w:rsidRPr="00E0748B" w14:paraId="2C9F33EE" w14:textId="77777777" w:rsidTr="003A56ED">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7DDA5F"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2.5</w:t>
            </w:r>
          </w:p>
        </w:tc>
        <w:tc>
          <w:tcPr>
            <w:tcW w:w="8823" w:type="dxa"/>
            <w:tcBorders>
              <w:top w:val="nil"/>
              <w:left w:val="single" w:sz="8" w:space="0" w:color="000000"/>
              <w:bottom w:val="single" w:sz="8" w:space="0" w:color="000000"/>
              <w:right w:val="nil"/>
            </w:tcBorders>
            <w:vAlign w:val="center"/>
            <w:hideMark/>
          </w:tcPr>
          <w:p w14:paraId="752F24AF"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 xml:space="preserve">MËNYRA E VLERËSIMIT TË KANDIDATËVE </w:t>
            </w:r>
          </w:p>
        </w:tc>
      </w:tr>
    </w:tbl>
    <w:p w14:paraId="48EE9495" w14:textId="77777777" w:rsidR="00700870" w:rsidRPr="005A37FA" w:rsidRDefault="00700870" w:rsidP="00700870">
      <w:pPr>
        <w:ind w:right="-81"/>
        <w:jc w:val="both"/>
        <w:rPr>
          <w:rFonts w:ascii="Times New Roman" w:hAnsi="Times New Roman"/>
          <w:b/>
          <w:sz w:val="24"/>
          <w:szCs w:val="24"/>
          <w:lang w:val="sq-AL"/>
        </w:rPr>
      </w:pPr>
      <w:r w:rsidRPr="005A37FA">
        <w:rPr>
          <w:rFonts w:ascii="Times New Roman" w:hAnsi="Times New Roman"/>
          <w:b/>
          <w:sz w:val="24"/>
          <w:szCs w:val="24"/>
          <w:lang w:val="sq-AL"/>
        </w:rPr>
        <w:t xml:space="preserve">Kandidatët do të vlerësohen në lidhje me: </w:t>
      </w:r>
    </w:p>
    <w:p w14:paraId="03C6F678" w14:textId="77777777" w:rsidR="00700870" w:rsidRPr="00F658C6" w:rsidRDefault="00700870" w:rsidP="00700870">
      <w:pPr>
        <w:pStyle w:val="ListParagraph"/>
        <w:numPr>
          <w:ilvl w:val="0"/>
          <w:numId w:val="5"/>
        </w:numPr>
        <w:ind w:right="-81"/>
        <w:jc w:val="both"/>
        <w:rPr>
          <w:rFonts w:ascii="Times New Roman" w:hAnsi="Times New Roman"/>
          <w:sz w:val="24"/>
          <w:szCs w:val="24"/>
          <w:lang w:val="sq-AL"/>
        </w:rPr>
      </w:pPr>
      <w:r w:rsidRPr="00F658C6">
        <w:rPr>
          <w:rFonts w:ascii="Times New Roman" w:hAnsi="Times New Roman"/>
          <w:sz w:val="24"/>
          <w:szCs w:val="24"/>
          <w:lang w:val="sq-AL"/>
        </w:rPr>
        <w:t xml:space="preserve">Vlerësimin me shkrim, deri në 60 pikë; </w:t>
      </w:r>
    </w:p>
    <w:p w14:paraId="02EA0103" w14:textId="77777777" w:rsidR="00700870" w:rsidRPr="00F658C6" w:rsidRDefault="00700870" w:rsidP="00700870">
      <w:pPr>
        <w:pStyle w:val="ListParagraph"/>
        <w:numPr>
          <w:ilvl w:val="0"/>
          <w:numId w:val="5"/>
        </w:numPr>
        <w:ind w:right="-81"/>
        <w:jc w:val="both"/>
        <w:rPr>
          <w:rFonts w:ascii="Times New Roman" w:hAnsi="Times New Roman"/>
          <w:sz w:val="24"/>
          <w:szCs w:val="24"/>
          <w:lang w:val="sq-AL"/>
        </w:rPr>
      </w:pPr>
      <w:r w:rsidRPr="00F658C6">
        <w:rPr>
          <w:rFonts w:ascii="Times New Roman" w:hAnsi="Times New Roman"/>
          <w:sz w:val="24"/>
          <w:szCs w:val="24"/>
          <w:lang w:val="sq-AL"/>
        </w:rPr>
        <w:t xml:space="preserve">Intervistën e strukturuar me gojë qe konsiston ne motivimin, aspiratat dhe pritshmëritë e tyre për karrierën, deri në 25 pikë; </w:t>
      </w:r>
    </w:p>
    <w:p w14:paraId="66357208" w14:textId="77777777" w:rsidR="00700870" w:rsidRPr="00F658C6" w:rsidRDefault="00700870" w:rsidP="00700870">
      <w:pPr>
        <w:pStyle w:val="ListParagraph"/>
        <w:numPr>
          <w:ilvl w:val="0"/>
          <w:numId w:val="5"/>
        </w:numPr>
        <w:ind w:right="-81"/>
        <w:jc w:val="both"/>
        <w:rPr>
          <w:rFonts w:ascii="Times New Roman" w:hAnsi="Times New Roman"/>
          <w:sz w:val="24"/>
          <w:szCs w:val="24"/>
          <w:lang w:val="sq-AL"/>
        </w:rPr>
      </w:pPr>
      <w:r w:rsidRPr="00F658C6">
        <w:rPr>
          <w:rFonts w:ascii="Times New Roman" w:hAnsi="Times New Roman"/>
          <w:sz w:val="24"/>
          <w:szCs w:val="24"/>
          <w:lang w:val="sq-AL"/>
        </w:rPr>
        <w:t xml:space="preserve">Jetëshkrimin, që konsiston në vlerësimin e arsimimit, të përvojës e të trajnimeve, të lidhura me fushën, deri në 15 pikë; </w:t>
      </w:r>
    </w:p>
    <w:p w14:paraId="2B64819D" w14:textId="77777777" w:rsidR="00700870" w:rsidRPr="00F658C6" w:rsidRDefault="00700870" w:rsidP="00700870">
      <w:pPr>
        <w:jc w:val="both"/>
        <w:rPr>
          <w:rFonts w:ascii="Times New Roman" w:hAnsi="Times New Roman"/>
          <w:sz w:val="24"/>
          <w:szCs w:val="24"/>
          <w:lang w:val="sq-AL"/>
        </w:rPr>
      </w:pPr>
      <w:r w:rsidRPr="00F658C6">
        <w:rPr>
          <w:rFonts w:ascii="Times New Roman" w:hAnsi="Times New Roman"/>
          <w:sz w:val="24"/>
          <w:szCs w:val="24"/>
          <w:lang w:val="sq-AL"/>
        </w:rPr>
        <w:lastRenderedPageBreak/>
        <w:t>Nëse kandidati grumbullon më shumë se gjysmën e pikëve (mbi 30 pikë), nga vlerësimi me pikë, ai kualifikohet  për të kaluar në procesin e vlerësimit të jetëshkrimit.</w:t>
      </w:r>
    </w:p>
    <w:p w14:paraId="49CD334F" w14:textId="77777777" w:rsidR="00700870" w:rsidRPr="00F658C6" w:rsidRDefault="00700870" w:rsidP="00700870">
      <w:pPr>
        <w:jc w:val="both"/>
        <w:rPr>
          <w:rFonts w:ascii="Times New Roman" w:hAnsi="Times New Roman"/>
          <w:sz w:val="24"/>
          <w:szCs w:val="24"/>
          <w:lang w:val="sq-AL"/>
        </w:rPr>
      </w:pPr>
      <w:r w:rsidRPr="00F658C6">
        <w:rPr>
          <w:rFonts w:ascii="Times New Roman" w:hAnsi="Times New Roman"/>
          <w:sz w:val="24"/>
          <w:szCs w:val="24"/>
          <w:lang w:val="sq-AL"/>
        </w:rPr>
        <w:t xml:space="preserve">Nëse kandidati grumbullon mbi 45 pikë nga vlerësimi me shkrim dhe vlerësimi i jetëshkrimit së bashku, ai kualifikohet për intervistën e strukturuar me gojë. </w:t>
      </w:r>
    </w:p>
    <w:p w14:paraId="60363E48" w14:textId="77777777" w:rsidR="00700870" w:rsidRPr="00F658C6" w:rsidRDefault="00700870" w:rsidP="00700870">
      <w:pPr>
        <w:jc w:val="both"/>
        <w:rPr>
          <w:rFonts w:ascii="Times New Roman" w:hAnsi="Times New Roman"/>
          <w:lang w:val="sq-AL"/>
        </w:rPr>
      </w:pPr>
      <w:r w:rsidRPr="00F658C6">
        <w:rPr>
          <w:rFonts w:ascii="Times New Roman" w:hAnsi="Times New Roman"/>
          <w:lang w:val="sq-AL"/>
        </w:rPr>
        <w:t>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procedurës së lëvizjes paralele, ngritjes në detyrë për kategorinë e mesme dhe të ulët drejtuese dhe pranimin në shërbimin civil në kategorinë ekzekutive nëpërmjet konkurrimit të hapur”, të Departame</w:t>
      </w:r>
      <w:r>
        <w:rPr>
          <w:rFonts w:ascii="Times New Roman" w:hAnsi="Times New Roman"/>
          <w:lang w:val="sq-AL"/>
        </w:rPr>
        <w:t xml:space="preserve">ntit të Administratës Publike, faqa zyrtare </w:t>
      </w:r>
      <w:hyperlink r:id="rId11" w:history="1">
        <w:r w:rsidRPr="00F658C6">
          <w:rPr>
            <w:rStyle w:val="Hyperlink"/>
            <w:rFonts w:ascii="Times New Roman" w:hAnsi="Times New Roman"/>
            <w:lang w:val="sq-AL"/>
          </w:rPr>
          <w:t>www.dap.gov.al</w:t>
        </w:r>
      </w:hyperlink>
    </w:p>
    <w:p w14:paraId="1C002F2B" w14:textId="77777777" w:rsidR="00700870" w:rsidRPr="00F658C6" w:rsidRDefault="00700870" w:rsidP="00700870">
      <w:pPr>
        <w:jc w:val="both"/>
        <w:rPr>
          <w:rFonts w:ascii="Times New Roman" w:hAnsi="Times New Roman"/>
          <w:lang w:val="sq-AL"/>
        </w:rPr>
      </w:pPr>
      <w:r>
        <w:rPr>
          <w:rFonts w:ascii="Times New Roman" w:hAnsi="Times New Roman"/>
          <w:lang w:val="sq-AL"/>
        </w:rPr>
        <w:t>Linku:</w:t>
      </w:r>
      <w:r w:rsidRPr="00F658C6">
        <w:rPr>
          <w:rFonts w:ascii="Times New Roman" w:hAnsi="Times New Roman"/>
          <w:lang w:val="sq-AL"/>
        </w:rPr>
        <w:t xml:space="preserve"> </w:t>
      </w:r>
      <w:hyperlink r:id="rId12" w:history="1">
        <w:r w:rsidRPr="00F658C6">
          <w:rPr>
            <w:rStyle w:val="Hyperlink"/>
            <w:rFonts w:ascii="Times New Roman" w:hAnsi="Times New Roman"/>
            <w:lang w:val="sq-AL"/>
          </w:rPr>
          <w:t>http://www.dap.gov.al/legjislacioni/udhezime-manuale/54-udhezim-nr-2-date-27-03-2015</w:t>
        </w:r>
      </w:hyperlink>
      <w:r w:rsidRPr="00F658C6">
        <w:rPr>
          <w:rFonts w:ascii="Times New Roman" w:hAnsi="Times New Roman"/>
          <w:lang w:val="sq-AL"/>
        </w:rPr>
        <w:t xml:space="preserve"> </w:t>
      </w:r>
    </w:p>
    <w:p w14:paraId="4E1E4462" w14:textId="77777777" w:rsidR="00700870" w:rsidRPr="00F7699E" w:rsidRDefault="00700870" w:rsidP="00700870">
      <w:pPr>
        <w:jc w:val="both"/>
        <w:rPr>
          <w:rFonts w:ascii="Times New Roman" w:hAnsi="Times New Roman"/>
          <w:sz w:val="16"/>
          <w:szCs w:val="16"/>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00870" w:rsidRPr="00E0748B" w14:paraId="7E163D6A" w14:textId="77777777" w:rsidTr="003A56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32538B" w14:textId="77777777" w:rsidR="00700870" w:rsidRPr="00E0748B" w:rsidRDefault="00700870" w:rsidP="003A56ED">
            <w:pPr>
              <w:spacing w:after="0" w:line="240" w:lineRule="auto"/>
              <w:jc w:val="center"/>
              <w:rPr>
                <w:rFonts w:ascii="Times New Roman" w:hAnsi="Times New Roman"/>
                <w:sz w:val="24"/>
                <w:szCs w:val="24"/>
              </w:rPr>
            </w:pPr>
            <w:r w:rsidRPr="00E0748B">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7BBE392" w14:textId="77777777" w:rsidR="00700870" w:rsidRPr="00E0748B" w:rsidRDefault="00700870" w:rsidP="003A56ED">
            <w:pPr>
              <w:spacing w:after="0" w:line="240" w:lineRule="auto"/>
              <w:rPr>
                <w:rFonts w:ascii="Times New Roman" w:hAnsi="Times New Roman"/>
                <w:b/>
                <w:sz w:val="24"/>
                <w:szCs w:val="24"/>
              </w:rPr>
            </w:pPr>
            <w:r w:rsidRPr="00E0748B">
              <w:rPr>
                <w:rFonts w:ascii="Times New Roman" w:hAnsi="Times New Roman"/>
                <w:b/>
                <w:sz w:val="24"/>
                <w:szCs w:val="24"/>
              </w:rPr>
              <w:t>DATA E DALJES SË REZULTATEVE TË KONKURIMIT DHE MËNYRA E KOMUNIKIMIT</w:t>
            </w:r>
          </w:p>
        </w:tc>
      </w:tr>
    </w:tbl>
    <w:p w14:paraId="363F0292" w14:textId="77777777" w:rsidR="00700870" w:rsidRPr="005A37FA" w:rsidRDefault="00700870" w:rsidP="00700870">
      <w:pPr>
        <w:shd w:val="clear" w:color="auto" w:fill="FFFFFF"/>
        <w:spacing w:before="360" w:after="120" w:line="286" w:lineRule="atLeast"/>
        <w:jc w:val="both"/>
        <w:outlineLvl w:val="4"/>
        <w:rPr>
          <w:rFonts w:ascii="Times New Roman" w:eastAsia="Times New Roman" w:hAnsi="Times New Roman"/>
          <w:sz w:val="24"/>
          <w:szCs w:val="24"/>
        </w:rPr>
      </w:pPr>
      <w:r w:rsidRPr="005A37FA">
        <w:rPr>
          <w:rFonts w:ascii="Times New Roman" w:hAnsi="Times New Roman"/>
          <w:sz w:val="24"/>
          <w:szCs w:val="24"/>
        </w:rPr>
        <w:t>Të gjithë kandidatët pjesëmarrës në këtë procedurë do të njoftohen individualisht në mënyrë elektronike</w:t>
      </w:r>
      <w:r>
        <w:rPr>
          <w:rFonts w:ascii="Times New Roman" w:hAnsi="Times New Roman"/>
          <w:sz w:val="24"/>
          <w:szCs w:val="24"/>
        </w:rPr>
        <w:t xml:space="preserve"> </w:t>
      </w:r>
      <w:r w:rsidRPr="005A37FA">
        <w:rPr>
          <w:rFonts w:ascii="Times New Roman" w:hAnsi="Times New Roman"/>
          <w:sz w:val="24"/>
          <w:szCs w:val="24"/>
        </w:rPr>
        <w:t xml:space="preserve"> </w:t>
      </w:r>
      <w:r w:rsidRPr="005A37FA">
        <w:rPr>
          <w:rFonts w:ascii="Times New Roman" w:hAnsi="Times New Roman"/>
          <w:sz w:val="24"/>
          <w:szCs w:val="24"/>
          <w:u w:val="single"/>
        </w:rPr>
        <w:t>nëpërmjet adresës së e-mail</w:t>
      </w:r>
      <w:r w:rsidRPr="005A37FA">
        <w:rPr>
          <w:rFonts w:ascii="Times New Roman" w:hAnsi="Times New Roman"/>
          <w:sz w:val="24"/>
          <w:szCs w:val="24"/>
        </w:rPr>
        <w:t>, mbi rezultatin v</w:t>
      </w:r>
      <w:r w:rsidRPr="005A37FA">
        <w:rPr>
          <w:rFonts w:ascii="Times New Roman" w:eastAsia="Times New Roman" w:hAnsi="Times New Roman"/>
          <w:sz w:val="24"/>
          <w:szCs w:val="24"/>
        </w:rPr>
        <w:t>lerësimit të testimit me shkrim, vlerësimit të jetëshkrimit, si dhe për intervistën strukturuar me gojë.</w:t>
      </w:r>
    </w:p>
    <w:p w14:paraId="2A5266A5" w14:textId="77777777" w:rsidR="00700870" w:rsidRPr="005A37FA" w:rsidRDefault="00700870" w:rsidP="00700870">
      <w:pPr>
        <w:jc w:val="both"/>
        <w:rPr>
          <w:rFonts w:ascii="Times New Roman" w:hAnsi="Times New Roman"/>
          <w:sz w:val="24"/>
          <w:szCs w:val="24"/>
        </w:rPr>
      </w:pPr>
      <w:r w:rsidRPr="005A37FA">
        <w:rPr>
          <w:rFonts w:ascii="Times New Roman" w:eastAsia="Times New Roman" w:hAnsi="Times New Roman"/>
          <w:sz w:val="24"/>
          <w:szCs w:val="24"/>
        </w:rPr>
        <w:t>Ankesat nga kandidatët, do të paraqiten në Komitetin e</w:t>
      </w:r>
      <w:r>
        <w:rPr>
          <w:rFonts w:ascii="Times New Roman" w:eastAsia="Times New Roman" w:hAnsi="Times New Roman"/>
          <w:sz w:val="24"/>
          <w:szCs w:val="24"/>
        </w:rPr>
        <w:t xml:space="preserve"> Përhershëm të Pranimit, brenda </w:t>
      </w:r>
      <w:r w:rsidRPr="005A37FA">
        <w:rPr>
          <w:rFonts w:ascii="Times New Roman" w:eastAsia="Times New Roman" w:hAnsi="Times New Roman"/>
          <w:b/>
          <w:bCs/>
          <w:sz w:val="24"/>
          <w:szCs w:val="24"/>
        </w:rPr>
        <w:t>5</w:t>
      </w:r>
      <w:r>
        <w:rPr>
          <w:rFonts w:ascii="Times New Roman" w:eastAsia="Times New Roman" w:hAnsi="Times New Roman"/>
          <w:sz w:val="24"/>
          <w:szCs w:val="24"/>
        </w:rPr>
        <w:t xml:space="preserve"> </w:t>
      </w:r>
      <w:r w:rsidRPr="005A37FA">
        <w:rPr>
          <w:rFonts w:ascii="Times New Roman" w:eastAsia="Times New Roman" w:hAnsi="Times New Roman"/>
          <w:sz w:val="24"/>
          <w:szCs w:val="24"/>
        </w:rPr>
        <w:t>ditëve kalendarike nga njoftimi individual dhe ankuesi merr për</w:t>
      </w:r>
      <w:r>
        <w:rPr>
          <w:rFonts w:ascii="Times New Roman" w:eastAsia="Times New Roman" w:hAnsi="Times New Roman"/>
          <w:sz w:val="24"/>
          <w:szCs w:val="24"/>
        </w:rPr>
        <w:t xml:space="preserve">gjigje brenda </w:t>
      </w:r>
      <w:r w:rsidRPr="005A37FA">
        <w:rPr>
          <w:rFonts w:ascii="Times New Roman" w:eastAsia="Times New Roman" w:hAnsi="Times New Roman"/>
          <w:b/>
          <w:bCs/>
          <w:sz w:val="24"/>
          <w:szCs w:val="24"/>
        </w:rPr>
        <w:t>5</w:t>
      </w:r>
      <w:r>
        <w:rPr>
          <w:rFonts w:ascii="Times New Roman" w:eastAsia="Times New Roman" w:hAnsi="Times New Roman"/>
          <w:sz w:val="24"/>
          <w:szCs w:val="24"/>
        </w:rPr>
        <w:t xml:space="preserve"> </w:t>
      </w:r>
      <w:r w:rsidRPr="005A37FA">
        <w:rPr>
          <w:rFonts w:ascii="Times New Roman" w:eastAsia="Times New Roman" w:hAnsi="Times New Roman"/>
          <w:sz w:val="24"/>
          <w:szCs w:val="24"/>
        </w:rPr>
        <w:t>ditëve kalendarike nga data e përfundimit të afatit të ankimit.</w:t>
      </w:r>
    </w:p>
    <w:p w14:paraId="363885FC" w14:textId="77777777" w:rsidR="00700870" w:rsidRPr="00814E08" w:rsidRDefault="00700870" w:rsidP="00700870">
      <w:pPr>
        <w:jc w:val="both"/>
        <w:rPr>
          <w:rFonts w:ascii="Times New Roman" w:hAnsi="Times New Roman"/>
          <w:sz w:val="24"/>
          <w:szCs w:val="24"/>
        </w:rPr>
      </w:pPr>
      <w:r w:rsidRPr="00814E08">
        <w:rPr>
          <w:rFonts w:ascii="Times New Roman" w:hAnsi="Times New Roman"/>
          <w:sz w:val="24"/>
          <w:szCs w:val="24"/>
        </w:rPr>
        <w:t xml:space="preserve">Në përfundim të afatit të ankimimit, Zyra e Inspektorit të Lartë të Drejtësisë, do të shpallë fituesin </w:t>
      </w:r>
      <w:r w:rsidRPr="00814E08">
        <w:rPr>
          <w:rFonts w:ascii="Times New Roman" w:hAnsi="Times New Roman"/>
          <w:sz w:val="24"/>
          <w:szCs w:val="24"/>
          <w:lang w:val="de-DE"/>
        </w:rPr>
        <w:t>në portalin “Shërbimi Kombëtar i Punësimit”, në faqen zyrtare të internetit dhe stendat e informimit me publikun të institucionit</w:t>
      </w:r>
      <w:r w:rsidRPr="00814E08">
        <w:rPr>
          <w:rFonts w:ascii="Times New Roman" w:hAnsi="Times New Roman"/>
          <w:sz w:val="24"/>
          <w:szCs w:val="24"/>
        </w:rPr>
        <w:t xml:space="preserve">. </w:t>
      </w:r>
      <w:r w:rsidRPr="00814E08">
        <w:rPr>
          <w:rFonts w:ascii="Times New Roman" w:hAnsi="Times New Roman"/>
          <w:sz w:val="24"/>
          <w:szCs w:val="24"/>
          <w:shd w:val="clear" w:color="auto" w:fill="FFFFFF"/>
        </w:rPr>
        <w:t>Kandidatë fitues janë kandidatët që kanë marrë mbi 70 pikë (70% të pikë), duke u renditur nga kandidati me rezultatin më të lartë</w:t>
      </w:r>
      <w:r w:rsidRPr="00814E08">
        <w:rPr>
          <w:rStyle w:val="Strong"/>
          <w:rFonts w:ascii="Times New Roman" w:hAnsi="Times New Roman"/>
          <w:sz w:val="24"/>
          <w:szCs w:val="24"/>
          <w:shd w:val="clear" w:color="auto" w:fill="FFFFFF"/>
        </w:rPr>
        <w:t>.</w:t>
      </w:r>
      <w:r w:rsidRPr="00814E08">
        <w:rPr>
          <w:rFonts w:ascii="Times New Roman" w:hAnsi="Times New Roman"/>
          <w:sz w:val="24"/>
          <w:szCs w:val="24"/>
          <w:shd w:val="clear" w:color="auto" w:fill="FFFFFF"/>
        </w:rPr>
        <w:t> </w:t>
      </w:r>
    </w:p>
    <w:p w14:paraId="3178D74F" w14:textId="77777777" w:rsidR="00700870" w:rsidRPr="009744B2" w:rsidRDefault="00700870" w:rsidP="00700870">
      <w:pPr>
        <w:jc w:val="both"/>
        <w:rPr>
          <w:rFonts w:ascii="Times New Roman" w:hAnsi="Times New Roman"/>
          <w:sz w:val="16"/>
          <w:szCs w:val="16"/>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700870" w:rsidRPr="00EC730E" w14:paraId="08A2DB8D" w14:textId="77777777" w:rsidTr="003A56ED">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3E8C579" w14:textId="77777777" w:rsidR="00700870" w:rsidRPr="00814E08" w:rsidRDefault="00700870" w:rsidP="003A56ED">
            <w:pPr>
              <w:jc w:val="both"/>
              <w:rPr>
                <w:rFonts w:ascii="Times New Roman" w:hAnsi="Times New Roman"/>
                <w:sz w:val="24"/>
                <w:szCs w:val="24"/>
              </w:rPr>
            </w:pPr>
            <w:r w:rsidRPr="00814E08">
              <w:rPr>
                <w:rFonts w:ascii="Times New Roman" w:hAnsi="Times New Roman"/>
                <w:sz w:val="24"/>
                <w:szCs w:val="24"/>
              </w:rPr>
              <w:t xml:space="preserve">Të gjithë kandidatët që aplikojnë për procedurën e pranimit në shërbimin civil, do të informohen për fazat e mëtejshme të kësaj proçedure: </w:t>
            </w:r>
          </w:p>
          <w:p w14:paraId="13EC6948" w14:textId="77777777" w:rsidR="00700870" w:rsidRPr="00814E08" w:rsidRDefault="00700870" w:rsidP="00700870">
            <w:pPr>
              <w:pStyle w:val="ListParagraph"/>
              <w:numPr>
                <w:ilvl w:val="0"/>
                <w:numId w:val="4"/>
              </w:numPr>
              <w:jc w:val="both"/>
              <w:rPr>
                <w:rFonts w:ascii="Times New Roman" w:hAnsi="Times New Roman"/>
                <w:sz w:val="24"/>
                <w:szCs w:val="24"/>
              </w:rPr>
            </w:pPr>
            <w:r w:rsidRPr="00814E08">
              <w:rPr>
                <w:rFonts w:ascii="Times New Roman" w:hAnsi="Times New Roman"/>
                <w:sz w:val="24"/>
                <w:szCs w:val="24"/>
              </w:rPr>
              <w:t xml:space="preserve">për datën e daljes së rezultateve të verifikimit paraprak, </w:t>
            </w:r>
          </w:p>
          <w:p w14:paraId="6F8FBD14" w14:textId="77777777" w:rsidR="00700870" w:rsidRPr="00814E08" w:rsidRDefault="00700870" w:rsidP="00700870">
            <w:pPr>
              <w:pStyle w:val="ListParagraph"/>
              <w:numPr>
                <w:ilvl w:val="0"/>
                <w:numId w:val="4"/>
              </w:numPr>
              <w:jc w:val="both"/>
              <w:rPr>
                <w:rFonts w:ascii="Times New Roman" w:hAnsi="Times New Roman"/>
                <w:sz w:val="24"/>
                <w:szCs w:val="24"/>
              </w:rPr>
            </w:pPr>
            <w:r w:rsidRPr="00814E08">
              <w:rPr>
                <w:rFonts w:ascii="Times New Roman" w:hAnsi="Times New Roman"/>
                <w:sz w:val="24"/>
                <w:szCs w:val="24"/>
              </w:rPr>
              <w:t>datën, vendin dhe orën ku do të zhvillohet konkurimi;</w:t>
            </w:r>
          </w:p>
          <w:p w14:paraId="7855A4DE" w14:textId="64DBF621" w:rsidR="00700870" w:rsidRPr="00EC730E" w:rsidRDefault="00700870" w:rsidP="003A56ED">
            <w:pPr>
              <w:spacing w:line="260" w:lineRule="exact"/>
              <w:ind w:left="100" w:right="86"/>
              <w:jc w:val="both"/>
              <w:rPr>
                <w:rFonts w:ascii="Times New Roman" w:hAnsi="Times New Roman"/>
                <w:sz w:val="24"/>
                <w:szCs w:val="24"/>
              </w:rPr>
            </w:pPr>
            <w:r w:rsidRPr="00814E08">
              <w:rPr>
                <w:rFonts w:ascii="Times New Roman" w:eastAsia="Times New Roman" w:hAnsi="Times New Roman"/>
                <w:spacing w:val="1"/>
                <w:sz w:val="24"/>
                <w:szCs w:val="24"/>
              </w:rPr>
              <w:t>P</w:t>
            </w:r>
            <w:r w:rsidRPr="00814E08">
              <w:rPr>
                <w:rFonts w:ascii="Times New Roman" w:eastAsia="Times New Roman" w:hAnsi="Times New Roman"/>
                <w:spacing w:val="-1"/>
                <w:sz w:val="24"/>
                <w:szCs w:val="24"/>
              </w:rPr>
              <w:t>ë</w:t>
            </w:r>
            <w:r w:rsidRPr="00814E08">
              <w:rPr>
                <w:rFonts w:ascii="Times New Roman" w:eastAsia="Times New Roman" w:hAnsi="Times New Roman"/>
                <w:sz w:val="24"/>
                <w:szCs w:val="24"/>
              </w:rPr>
              <w:t>r</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të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pacing w:val="3"/>
                <w:sz w:val="24"/>
                <w:szCs w:val="24"/>
              </w:rPr>
              <w:t>m</w:t>
            </w:r>
            <w:r w:rsidRPr="00814E08">
              <w:rPr>
                <w:rFonts w:ascii="Times New Roman" w:eastAsia="Times New Roman" w:hAnsi="Times New Roman"/>
                <w:spacing w:val="-1"/>
                <w:sz w:val="24"/>
                <w:szCs w:val="24"/>
              </w:rPr>
              <w:t>a</w:t>
            </w:r>
            <w:r w:rsidRPr="00814E08">
              <w:rPr>
                <w:rFonts w:ascii="Times New Roman" w:eastAsia="Times New Roman" w:hAnsi="Times New Roman"/>
                <w:sz w:val="24"/>
                <w:szCs w:val="24"/>
              </w:rPr>
              <w:t>r</w:t>
            </w:r>
            <w:r w:rsidRPr="00814E08">
              <w:rPr>
                <w:rFonts w:ascii="Times New Roman" w:eastAsia="Times New Roman" w:hAnsi="Times New Roman"/>
                <w:spacing w:val="1"/>
                <w:sz w:val="24"/>
                <w:szCs w:val="24"/>
              </w:rPr>
              <w:t>r</w:t>
            </w:r>
            <w:r w:rsidRPr="00814E08">
              <w:rPr>
                <w:rFonts w:ascii="Times New Roman" w:eastAsia="Times New Roman" w:hAnsi="Times New Roman"/>
                <w:sz w:val="24"/>
                <w:szCs w:val="24"/>
              </w:rPr>
              <w:t>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k</w:t>
            </w:r>
            <w:r w:rsidRPr="00814E08">
              <w:rPr>
                <w:rFonts w:ascii="Times New Roman" w:eastAsia="Times New Roman" w:hAnsi="Times New Roman"/>
                <w:spacing w:val="-1"/>
                <w:sz w:val="24"/>
                <w:szCs w:val="24"/>
              </w:rPr>
              <w:t>ë</w:t>
            </w:r>
            <w:r w:rsidRPr="00814E08">
              <w:rPr>
                <w:rFonts w:ascii="Times New Roman" w:eastAsia="Times New Roman" w:hAnsi="Times New Roman"/>
                <w:spacing w:val="3"/>
                <w:sz w:val="24"/>
                <w:szCs w:val="24"/>
              </w:rPr>
              <w:t>t</w:t>
            </w:r>
            <w:r w:rsidRPr="00814E08">
              <w:rPr>
                <w:rFonts w:ascii="Times New Roman" w:eastAsia="Times New Roman" w:hAnsi="Times New Roman"/>
                <w:sz w:val="24"/>
                <w:szCs w:val="24"/>
              </w:rPr>
              <w:t>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info</w:t>
            </w:r>
            <w:r w:rsidRPr="00814E08">
              <w:rPr>
                <w:rFonts w:ascii="Times New Roman" w:eastAsia="Times New Roman" w:hAnsi="Times New Roman"/>
                <w:spacing w:val="-1"/>
                <w:sz w:val="24"/>
                <w:szCs w:val="24"/>
              </w:rPr>
              <w:t>r</w:t>
            </w:r>
            <w:r w:rsidRPr="00814E08">
              <w:rPr>
                <w:rFonts w:ascii="Times New Roman" w:eastAsia="Times New Roman" w:hAnsi="Times New Roman"/>
                <w:spacing w:val="3"/>
                <w:sz w:val="24"/>
                <w:szCs w:val="24"/>
              </w:rPr>
              <w:t>m</w:t>
            </w:r>
            <w:r w:rsidRPr="00814E08">
              <w:rPr>
                <w:rFonts w:ascii="Times New Roman" w:eastAsia="Times New Roman" w:hAnsi="Times New Roman"/>
                <w:spacing w:val="-1"/>
                <w:sz w:val="24"/>
                <w:szCs w:val="24"/>
              </w:rPr>
              <w:t>ac</w:t>
            </w:r>
            <w:r w:rsidRPr="00814E08">
              <w:rPr>
                <w:rFonts w:ascii="Times New Roman" w:eastAsia="Times New Roman" w:hAnsi="Times New Roman"/>
                <w:sz w:val="24"/>
                <w:szCs w:val="24"/>
              </w:rPr>
              <w:t>ion,</w:t>
            </w:r>
            <w:r w:rsidRPr="00814E08">
              <w:rPr>
                <w:rFonts w:ascii="Times New Roman" w:eastAsia="Times New Roman" w:hAnsi="Times New Roman"/>
                <w:spacing w:val="19"/>
                <w:sz w:val="24"/>
                <w:szCs w:val="24"/>
              </w:rPr>
              <w:t xml:space="preserve"> </w:t>
            </w:r>
            <w:r w:rsidRPr="00814E08">
              <w:rPr>
                <w:rFonts w:ascii="Times New Roman" w:eastAsia="Times New Roman" w:hAnsi="Times New Roman"/>
                <w:sz w:val="24"/>
                <w:szCs w:val="24"/>
              </w:rPr>
              <w:t>k</w:t>
            </w:r>
            <w:r w:rsidRPr="00814E08">
              <w:rPr>
                <w:rFonts w:ascii="Times New Roman" w:eastAsia="Times New Roman" w:hAnsi="Times New Roman"/>
                <w:spacing w:val="-1"/>
                <w:sz w:val="24"/>
                <w:szCs w:val="24"/>
              </w:rPr>
              <w:t>a</w:t>
            </w:r>
            <w:r w:rsidRPr="00814E08">
              <w:rPr>
                <w:rFonts w:ascii="Times New Roman" w:eastAsia="Times New Roman" w:hAnsi="Times New Roman"/>
                <w:sz w:val="24"/>
                <w:szCs w:val="24"/>
              </w:rPr>
              <w:t>ndi</w:t>
            </w:r>
            <w:r w:rsidRPr="00814E08">
              <w:rPr>
                <w:rFonts w:ascii="Times New Roman" w:eastAsia="Times New Roman" w:hAnsi="Times New Roman"/>
                <w:spacing w:val="3"/>
                <w:sz w:val="24"/>
                <w:szCs w:val="24"/>
              </w:rPr>
              <w:t>d</w:t>
            </w:r>
            <w:r w:rsidRPr="00814E08">
              <w:rPr>
                <w:rFonts w:ascii="Times New Roman" w:eastAsia="Times New Roman" w:hAnsi="Times New Roman"/>
                <w:spacing w:val="-1"/>
                <w:sz w:val="24"/>
                <w:szCs w:val="24"/>
              </w:rPr>
              <w:t>a</w:t>
            </w:r>
            <w:r w:rsidRPr="00814E08">
              <w:rPr>
                <w:rFonts w:ascii="Times New Roman" w:eastAsia="Times New Roman" w:hAnsi="Times New Roman"/>
                <w:sz w:val="24"/>
                <w:szCs w:val="24"/>
              </w:rPr>
              <w:t>tët</w:t>
            </w:r>
            <w:r w:rsidRPr="00814E08">
              <w:rPr>
                <w:rFonts w:ascii="Times New Roman" w:eastAsia="Times New Roman" w:hAnsi="Times New Roman"/>
                <w:spacing w:val="19"/>
                <w:sz w:val="24"/>
                <w:szCs w:val="24"/>
              </w:rPr>
              <w:t xml:space="preserve"> </w:t>
            </w:r>
            <w:r w:rsidRPr="00814E08">
              <w:rPr>
                <w:rFonts w:ascii="Times New Roman" w:eastAsia="Times New Roman" w:hAnsi="Times New Roman"/>
                <w:sz w:val="24"/>
                <w:szCs w:val="24"/>
              </w:rPr>
              <w:t>duh</w:t>
            </w:r>
            <w:r w:rsidRPr="00814E08">
              <w:rPr>
                <w:rFonts w:ascii="Times New Roman" w:eastAsia="Times New Roman" w:hAnsi="Times New Roman"/>
                <w:spacing w:val="-1"/>
                <w:sz w:val="24"/>
                <w:szCs w:val="24"/>
              </w:rPr>
              <w:t>e</w:t>
            </w:r>
            <w:r w:rsidRPr="00814E08">
              <w:rPr>
                <w:rFonts w:ascii="Times New Roman" w:eastAsia="Times New Roman" w:hAnsi="Times New Roman"/>
                <w:sz w:val="24"/>
                <w:szCs w:val="24"/>
              </w:rPr>
              <w:t>t</w:t>
            </w:r>
            <w:r w:rsidRPr="00814E08">
              <w:rPr>
                <w:rFonts w:ascii="Times New Roman" w:eastAsia="Times New Roman" w:hAnsi="Times New Roman"/>
                <w:spacing w:val="22"/>
                <w:sz w:val="24"/>
                <w:szCs w:val="24"/>
              </w:rPr>
              <w:t xml:space="preserve"> </w:t>
            </w:r>
            <w:r w:rsidRPr="00814E08">
              <w:rPr>
                <w:rFonts w:ascii="Times New Roman" w:eastAsia="Times New Roman" w:hAnsi="Times New Roman"/>
                <w:sz w:val="24"/>
                <w:szCs w:val="24"/>
              </w:rPr>
              <w:t>të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vi</w:t>
            </w:r>
            <w:r w:rsidRPr="00814E08">
              <w:rPr>
                <w:rFonts w:ascii="Times New Roman" w:eastAsia="Times New Roman" w:hAnsi="Times New Roman"/>
                <w:spacing w:val="2"/>
                <w:sz w:val="24"/>
                <w:szCs w:val="24"/>
              </w:rPr>
              <w:t>z</w:t>
            </w:r>
            <w:r w:rsidRPr="00814E08">
              <w:rPr>
                <w:rFonts w:ascii="Times New Roman" w:eastAsia="Times New Roman" w:hAnsi="Times New Roman"/>
                <w:sz w:val="24"/>
                <w:szCs w:val="24"/>
              </w:rPr>
              <w:t>i</w:t>
            </w:r>
            <w:r w:rsidRPr="00814E08">
              <w:rPr>
                <w:rFonts w:ascii="Times New Roman" w:eastAsia="Times New Roman" w:hAnsi="Times New Roman"/>
                <w:spacing w:val="1"/>
                <w:sz w:val="24"/>
                <w:szCs w:val="24"/>
              </w:rPr>
              <w:t>t</w:t>
            </w:r>
            <w:r w:rsidRPr="00814E08">
              <w:rPr>
                <w:rFonts w:ascii="Times New Roman" w:eastAsia="Times New Roman" w:hAnsi="Times New Roman"/>
                <w:sz w:val="24"/>
                <w:szCs w:val="24"/>
              </w:rPr>
              <w:t>ojnë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në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z w:val="24"/>
                <w:szCs w:val="24"/>
              </w:rPr>
              <w:t>më</w:t>
            </w:r>
            <w:r w:rsidRPr="00814E08">
              <w:rPr>
                <w:rFonts w:ascii="Times New Roman" w:eastAsia="Times New Roman" w:hAnsi="Times New Roman"/>
                <w:spacing w:val="4"/>
                <w:sz w:val="24"/>
                <w:szCs w:val="24"/>
              </w:rPr>
              <w:t>n</w:t>
            </w:r>
            <w:r w:rsidRPr="00814E08">
              <w:rPr>
                <w:rFonts w:ascii="Times New Roman" w:eastAsia="Times New Roman" w:hAnsi="Times New Roman"/>
                <w:spacing w:val="-5"/>
                <w:sz w:val="24"/>
                <w:szCs w:val="24"/>
              </w:rPr>
              <w:t>y</w:t>
            </w:r>
            <w:r w:rsidRPr="00814E08">
              <w:rPr>
                <w:rFonts w:ascii="Times New Roman" w:eastAsia="Times New Roman" w:hAnsi="Times New Roman"/>
                <w:spacing w:val="1"/>
                <w:sz w:val="24"/>
                <w:szCs w:val="24"/>
              </w:rPr>
              <w:t>r</w:t>
            </w:r>
            <w:r w:rsidRPr="00814E08">
              <w:rPr>
                <w:rFonts w:ascii="Times New Roman" w:eastAsia="Times New Roman" w:hAnsi="Times New Roman"/>
                <w:sz w:val="24"/>
                <w:szCs w:val="24"/>
              </w:rPr>
              <w:t>ë</w:t>
            </w:r>
            <w:r w:rsidRPr="00814E08">
              <w:rPr>
                <w:rFonts w:ascii="Times New Roman" w:eastAsia="Times New Roman" w:hAnsi="Times New Roman"/>
                <w:spacing w:val="18"/>
                <w:sz w:val="24"/>
                <w:szCs w:val="24"/>
              </w:rPr>
              <w:t xml:space="preserve"> </w:t>
            </w:r>
            <w:r w:rsidRPr="00814E08">
              <w:rPr>
                <w:rFonts w:ascii="Times New Roman" w:eastAsia="Times New Roman" w:hAnsi="Times New Roman"/>
                <w:spacing w:val="3"/>
                <w:sz w:val="24"/>
                <w:szCs w:val="24"/>
              </w:rPr>
              <w:t>t</w:t>
            </w:r>
            <w:r w:rsidRPr="00814E08">
              <w:rPr>
                <w:rFonts w:ascii="Times New Roman" w:eastAsia="Times New Roman" w:hAnsi="Times New Roman"/>
                <w:sz w:val="24"/>
                <w:szCs w:val="24"/>
              </w:rPr>
              <w:t>ë</w:t>
            </w:r>
            <w:r w:rsidRPr="00814E08">
              <w:rPr>
                <w:rFonts w:ascii="Times New Roman" w:eastAsia="Times New Roman" w:hAnsi="Times New Roman"/>
                <w:spacing w:val="20"/>
                <w:sz w:val="24"/>
                <w:szCs w:val="24"/>
              </w:rPr>
              <w:t xml:space="preserve"> </w:t>
            </w:r>
            <w:r w:rsidRPr="00814E08">
              <w:rPr>
                <w:rFonts w:ascii="Times New Roman" w:eastAsia="Times New Roman" w:hAnsi="Times New Roman"/>
                <w:sz w:val="24"/>
                <w:szCs w:val="24"/>
              </w:rPr>
              <w:t>v</w:t>
            </w:r>
            <w:r w:rsidRPr="00814E08">
              <w:rPr>
                <w:rFonts w:ascii="Times New Roman" w:eastAsia="Times New Roman" w:hAnsi="Times New Roman"/>
                <w:spacing w:val="-1"/>
                <w:sz w:val="24"/>
                <w:szCs w:val="24"/>
              </w:rPr>
              <w:t>a</w:t>
            </w:r>
            <w:r w:rsidRPr="00814E08">
              <w:rPr>
                <w:rFonts w:ascii="Times New Roman" w:eastAsia="Times New Roman" w:hAnsi="Times New Roman"/>
                <w:spacing w:val="1"/>
                <w:sz w:val="24"/>
                <w:szCs w:val="24"/>
              </w:rPr>
              <w:t>z</w:t>
            </w:r>
            <w:r w:rsidRPr="00814E08">
              <w:rPr>
                <w:rFonts w:ascii="Times New Roman" w:eastAsia="Times New Roman" w:hAnsi="Times New Roman"/>
                <w:sz w:val="24"/>
                <w:szCs w:val="24"/>
              </w:rPr>
              <w:t>hdu</w:t>
            </w:r>
            <w:r w:rsidRPr="00814E08">
              <w:rPr>
                <w:rFonts w:ascii="Times New Roman" w:eastAsia="Times New Roman" w:hAnsi="Times New Roman"/>
                <w:spacing w:val="-1"/>
                <w:sz w:val="24"/>
                <w:szCs w:val="24"/>
              </w:rPr>
              <w:t>e</w:t>
            </w:r>
            <w:r w:rsidRPr="00814E08">
              <w:rPr>
                <w:rFonts w:ascii="Times New Roman" w:eastAsia="Times New Roman" w:hAnsi="Times New Roman"/>
                <w:sz w:val="24"/>
                <w:szCs w:val="24"/>
              </w:rPr>
              <w:t xml:space="preserve">shme </w:t>
            </w:r>
            <w:r w:rsidRPr="00814E08">
              <w:rPr>
                <w:rFonts w:ascii="Times New Roman" w:hAnsi="Times New Roman"/>
                <w:sz w:val="24"/>
                <w:szCs w:val="24"/>
                <w:lang w:val="de-DE"/>
              </w:rPr>
              <w:t>portalin “Shërbimi Kombëtar i Punësimit”, faqen zyrtare të internetit dhe stendat e informimit me publikun të institucionit,</w:t>
            </w:r>
            <w:r w:rsidRPr="00814E08">
              <w:rPr>
                <w:rFonts w:ascii="Times New Roman" w:hAnsi="Times New Roman"/>
                <w:sz w:val="24"/>
                <w:szCs w:val="24"/>
              </w:rPr>
              <w:t xml:space="preserve"> </w:t>
            </w:r>
            <w:r w:rsidRPr="00814E08">
              <w:rPr>
                <w:rFonts w:ascii="Times New Roman" w:eastAsia="Times New Roman" w:hAnsi="Times New Roman"/>
                <w:sz w:val="24"/>
                <w:szCs w:val="24"/>
              </w:rPr>
              <w:t>du</w:t>
            </w:r>
            <w:r w:rsidRPr="00814E08">
              <w:rPr>
                <w:rFonts w:ascii="Times New Roman" w:eastAsia="Times New Roman" w:hAnsi="Times New Roman"/>
                <w:spacing w:val="2"/>
                <w:sz w:val="24"/>
                <w:szCs w:val="24"/>
              </w:rPr>
              <w:t>k</w:t>
            </w:r>
            <w:r w:rsidRPr="00814E08">
              <w:rPr>
                <w:rFonts w:ascii="Times New Roman" w:eastAsia="Times New Roman" w:hAnsi="Times New Roman"/>
                <w:sz w:val="24"/>
                <w:szCs w:val="24"/>
              </w:rPr>
              <w:t>e</w:t>
            </w:r>
            <w:r w:rsidRPr="00814E08">
              <w:rPr>
                <w:rFonts w:ascii="Times New Roman" w:eastAsia="Times New Roman" w:hAnsi="Times New Roman"/>
                <w:spacing w:val="-1"/>
                <w:sz w:val="24"/>
                <w:szCs w:val="24"/>
              </w:rPr>
              <w:t xml:space="preserve"> f</w:t>
            </w:r>
            <w:r w:rsidRPr="00814E08">
              <w:rPr>
                <w:rFonts w:ascii="Times New Roman" w:eastAsia="Times New Roman" w:hAnsi="Times New Roman"/>
                <w:sz w:val="24"/>
                <w:szCs w:val="24"/>
              </w:rPr>
              <w:t>i</w:t>
            </w:r>
            <w:r w:rsidRPr="00814E08">
              <w:rPr>
                <w:rFonts w:ascii="Times New Roman" w:eastAsia="Times New Roman" w:hAnsi="Times New Roman"/>
                <w:spacing w:val="1"/>
                <w:sz w:val="24"/>
                <w:szCs w:val="24"/>
              </w:rPr>
              <w:t>l</w:t>
            </w:r>
            <w:r w:rsidRPr="00814E08">
              <w:rPr>
                <w:rFonts w:ascii="Times New Roman" w:eastAsia="Times New Roman" w:hAnsi="Times New Roman"/>
                <w:sz w:val="24"/>
                <w:szCs w:val="24"/>
              </w:rPr>
              <w:t>luar</w:t>
            </w:r>
            <w:r w:rsidRPr="00814E08">
              <w:rPr>
                <w:rFonts w:ascii="Times New Roman" w:eastAsia="Times New Roman" w:hAnsi="Times New Roman"/>
                <w:spacing w:val="-1"/>
                <w:sz w:val="24"/>
                <w:szCs w:val="24"/>
              </w:rPr>
              <w:t xml:space="preserve"> </w:t>
            </w:r>
            <w:r w:rsidRPr="00814E08">
              <w:rPr>
                <w:rFonts w:ascii="Times New Roman" w:eastAsia="Times New Roman" w:hAnsi="Times New Roman"/>
                <w:spacing w:val="2"/>
                <w:sz w:val="24"/>
                <w:szCs w:val="24"/>
              </w:rPr>
              <w:t>n</w:t>
            </w:r>
            <w:r w:rsidRPr="00814E08">
              <w:rPr>
                <w:rFonts w:ascii="Times New Roman" w:eastAsia="Times New Roman" w:hAnsi="Times New Roman"/>
                <w:spacing w:val="-2"/>
                <w:sz w:val="24"/>
                <w:szCs w:val="24"/>
              </w:rPr>
              <w:t>g</w:t>
            </w:r>
            <w:r w:rsidRPr="00814E08">
              <w:rPr>
                <w:rFonts w:ascii="Times New Roman" w:eastAsia="Times New Roman" w:hAnsi="Times New Roman"/>
                <w:sz w:val="24"/>
                <w:szCs w:val="24"/>
              </w:rPr>
              <w:t>a</w:t>
            </w:r>
            <w:r w:rsidRPr="00814E08">
              <w:rPr>
                <w:rFonts w:ascii="Times New Roman" w:eastAsia="Times New Roman" w:hAnsi="Times New Roman"/>
                <w:spacing w:val="-1"/>
                <w:sz w:val="24"/>
                <w:szCs w:val="24"/>
              </w:rPr>
              <w:t xml:space="preserve"> </w:t>
            </w:r>
            <w:r w:rsidRPr="00814E08">
              <w:rPr>
                <w:rFonts w:ascii="Times New Roman" w:eastAsia="Times New Roman" w:hAnsi="Times New Roman"/>
                <w:sz w:val="24"/>
                <w:szCs w:val="24"/>
              </w:rPr>
              <w:t>d</w:t>
            </w:r>
            <w:r w:rsidRPr="00814E08">
              <w:rPr>
                <w:rFonts w:ascii="Times New Roman" w:eastAsia="Times New Roman" w:hAnsi="Times New Roman"/>
                <w:spacing w:val="-1"/>
                <w:sz w:val="24"/>
                <w:szCs w:val="24"/>
              </w:rPr>
              <w:t>a</w:t>
            </w:r>
            <w:r w:rsidRPr="00814E08">
              <w:rPr>
                <w:rFonts w:ascii="Times New Roman" w:eastAsia="Times New Roman" w:hAnsi="Times New Roman"/>
                <w:spacing w:val="3"/>
                <w:sz w:val="24"/>
                <w:szCs w:val="24"/>
              </w:rPr>
              <w:t>t</w:t>
            </w:r>
            <w:r w:rsidRPr="00814E08">
              <w:rPr>
                <w:rFonts w:ascii="Times New Roman" w:eastAsia="Times New Roman" w:hAnsi="Times New Roman"/>
                <w:spacing w:val="-1"/>
                <w:sz w:val="24"/>
                <w:szCs w:val="24"/>
              </w:rPr>
              <w:t>a</w:t>
            </w:r>
            <w:r w:rsidRPr="00814E08">
              <w:rPr>
                <w:rFonts w:ascii="Times New Roman" w:eastAsia="Times New Roman" w:hAnsi="Times New Roman"/>
                <w:sz w:val="24"/>
                <w:szCs w:val="24"/>
              </w:rPr>
              <w:t>:</w:t>
            </w:r>
            <w:r w:rsidRPr="00814E08">
              <w:rPr>
                <w:rFonts w:ascii="Times New Roman" w:eastAsia="Times New Roman" w:hAnsi="Times New Roman"/>
                <w:spacing w:val="4"/>
                <w:sz w:val="24"/>
                <w:szCs w:val="24"/>
              </w:rPr>
              <w:t xml:space="preserve"> </w:t>
            </w:r>
            <w:r w:rsidR="007A2D81" w:rsidRPr="007A2D81">
              <w:rPr>
                <w:rFonts w:ascii="Times New Roman" w:eastAsia="Times New Roman" w:hAnsi="Times New Roman"/>
                <w:b/>
                <w:bCs/>
                <w:color w:val="EE0000"/>
                <w:spacing w:val="4"/>
                <w:sz w:val="24"/>
                <w:szCs w:val="24"/>
              </w:rPr>
              <w:t>03</w:t>
            </w:r>
            <w:r w:rsidRPr="007A2D81">
              <w:rPr>
                <w:rFonts w:ascii="Times New Roman" w:eastAsia="Times New Roman" w:hAnsi="Times New Roman"/>
                <w:b/>
                <w:bCs/>
                <w:color w:val="EE0000"/>
                <w:sz w:val="24"/>
                <w:szCs w:val="24"/>
              </w:rPr>
              <w:t>.0</w:t>
            </w:r>
            <w:r w:rsidR="007A2D81" w:rsidRPr="007A2D81">
              <w:rPr>
                <w:rFonts w:ascii="Times New Roman" w:eastAsia="Times New Roman" w:hAnsi="Times New Roman"/>
                <w:b/>
                <w:bCs/>
                <w:color w:val="EE0000"/>
                <w:sz w:val="24"/>
                <w:szCs w:val="24"/>
              </w:rPr>
              <w:t>7</w:t>
            </w:r>
            <w:r w:rsidRPr="007A2D81">
              <w:rPr>
                <w:rFonts w:ascii="Times New Roman" w:eastAsia="Times New Roman" w:hAnsi="Times New Roman"/>
                <w:b/>
                <w:bCs/>
                <w:color w:val="EE0000"/>
                <w:spacing w:val="1"/>
                <w:sz w:val="24"/>
                <w:szCs w:val="24"/>
              </w:rPr>
              <w:t>.</w:t>
            </w:r>
            <w:r w:rsidRPr="007A2D81">
              <w:rPr>
                <w:rFonts w:ascii="Times New Roman" w:eastAsia="Times New Roman" w:hAnsi="Times New Roman"/>
                <w:b/>
                <w:bCs/>
                <w:color w:val="EE0000"/>
                <w:sz w:val="24"/>
                <w:szCs w:val="24"/>
              </w:rPr>
              <w:t>202</w:t>
            </w:r>
            <w:r w:rsidR="007A2D81" w:rsidRPr="007A2D81">
              <w:rPr>
                <w:rFonts w:ascii="Times New Roman" w:eastAsia="Times New Roman" w:hAnsi="Times New Roman"/>
                <w:b/>
                <w:bCs/>
                <w:color w:val="EE0000"/>
                <w:sz w:val="24"/>
                <w:szCs w:val="24"/>
              </w:rPr>
              <w:t>5</w:t>
            </w:r>
            <w:r w:rsidRPr="007A2D81">
              <w:rPr>
                <w:rFonts w:ascii="Times New Roman" w:eastAsia="Times New Roman" w:hAnsi="Times New Roman"/>
                <w:b/>
                <w:bCs/>
                <w:color w:val="EE0000"/>
                <w:sz w:val="24"/>
                <w:szCs w:val="24"/>
              </w:rPr>
              <w:t>.</w:t>
            </w:r>
          </w:p>
        </w:tc>
      </w:tr>
    </w:tbl>
    <w:p w14:paraId="0A14EAC1" w14:textId="305B8717" w:rsidR="00A667AB" w:rsidRPr="00700870" w:rsidRDefault="00A667AB" w:rsidP="00700870">
      <w:pPr>
        <w:spacing w:after="0"/>
        <w:jc w:val="both"/>
        <w:rPr>
          <w:rFonts w:ascii="Times New Roman" w:hAnsi="Times New Roman"/>
          <w:b/>
          <w:sz w:val="24"/>
          <w:szCs w:val="24"/>
        </w:rPr>
      </w:pPr>
    </w:p>
    <w:sectPr w:rsidR="00A667AB" w:rsidRPr="00700870" w:rsidSect="009744B2">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350"/>
    <w:multiLevelType w:val="hybridMultilevel"/>
    <w:tmpl w:val="53404550"/>
    <w:lvl w:ilvl="0" w:tplc="70E69694">
      <w:start w:val="1"/>
      <w:numFmt w:val="decimal"/>
      <w:lvlText w:val="%1."/>
      <w:lvlJc w:val="left"/>
      <w:pPr>
        <w:ind w:left="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8C2D92"/>
    <w:multiLevelType w:val="hybridMultilevel"/>
    <w:tmpl w:val="0A1C29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B1F056F"/>
    <w:multiLevelType w:val="hybridMultilevel"/>
    <w:tmpl w:val="B74A28AA"/>
    <w:lvl w:ilvl="0" w:tplc="73D89A94">
      <w:start w:val="1"/>
      <w:numFmt w:val="lowerLetter"/>
      <w:lvlText w:val="%1)"/>
      <w:lvlJc w:val="left"/>
      <w:pPr>
        <w:ind w:left="450" w:hanging="360"/>
      </w:pPr>
      <w:rPr>
        <w:rFonts w:cs="Times New Roman"/>
        <w:i w:val="0"/>
        <w:iCs w:val="0"/>
      </w:rPr>
    </w:lvl>
    <w:lvl w:ilvl="1" w:tplc="FFFFFFFF">
      <w:start w:val="1"/>
      <w:numFmt w:val="lowerLetter"/>
      <w:lvlText w:val="%2."/>
      <w:lvlJc w:val="left"/>
      <w:pPr>
        <w:ind w:left="1170" w:hanging="360"/>
      </w:pPr>
      <w:rPr>
        <w:rFonts w:cs="Times New Roman"/>
      </w:rPr>
    </w:lvl>
    <w:lvl w:ilvl="2" w:tplc="FFFFFFFF">
      <w:start w:val="1"/>
      <w:numFmt w:val="lowerRoman"/>
      <w:lvlText w:val="%3."/>
      <w:lvlJc w:val="right"/>
      <w:pPr>
        <w:ind w:left="1890" w:hanging="180"/>
      </w:pPr>
      <w:rPr>
        <w:rFonts w:cs="Times New Roman"/>
      </w:rPr>
    </w:lvl>
    <w:lvl w:ilvl="3" w:tplc="FFFFFFFF">
      <w:start w:val="1"/>
      <w:numFmt w:val="decimal"/>
      <w:lvlText w:val="%4."/>
      <w:lvlJc w:val="left"/>
      <w:pPr>
        <w:ind w:left="2610" w:hanging="360"/>
      </w:pPr>
      <w:rPr>
        <w:rFonts w:cs="Times New Roman"/>
      </w:rPr>
    </w:lvl>
    <w:lvl w:ilvl="4" w:tplc="FFFFFFFF">
      <w:start w:val="1"/>
      <w:numFmt w:val="lowerLetter"/>
      <w:lvlText w:val="%5."/>
      <w:lvlJc w:val="left"/>
      <w:pPr>
        <w:ind w:left="3330" w:hanging="360"/>
      </w:pPr>
      <w:rPr>
        <w:rFonts w:cs="Times New Roman"/>
      </w:rPr>
    </w:lvl>
    <w:lvl w:ilvl="5" w:tplc="FFFFFFFF">
      <w:start w:val="1"/>
      <w:numFmt w:val="lowerRoman"/>
      <w:lvlText w:val="%6."/>
      <w:lvlJc w:val="right"/>
      <w:pPr>
        <w:ind w:left="4050" w:hanging="180"/>
      </w:pPr>
      <w:rPr>
        <w:rFonts w:cs="Times New Roman"/>
      </w:rPr>
    </w:lvl>
    <w:lvl w:ilvl="6" w:tplc="FFFFFFFF">
      <w:start w:val="1"/>
      <w:numFmt w:val="decimal"/>
      <w:lvlText w:val="%7."/>
      <w:lvlJc w:val="left"/>
      <w:pPr>
        <w:ind w:left="4770" w:hanging="360"/>
      </w:pPr>
      <w:rPr>
        <w:rFonts w:cs="Times New Roman"/>
      </w:rPr>
    </w:lvl>
    <w:lvl w:ilvl="7" w:tplc="FFFFFFFF">
      <w:start w:val="1"/>
      <w:numFmt w:val="lowerLetter"/>
      <w:lvlText w:val="%8."/>
      <w:lvlJc w:val="left"/>
      <w:pPr>
        <w:ind w:left="5490" w:hanging="360"/>
      </w:pPr>
      <w:rPr>
        <w:rFonts w:cs="Times New Roman"/>
      </w:rPr>
    </w:lvl>
    <w:lvl w:ilvl="8" w:tplc="FFFFFFFF">
      <w:start w:val="1"/>
      <w:numFmt w:val="lowerRoman"/>
      <w:lvlText w:val="%9."/>
      <w:lvlJc w:val="right"/>
      <w:pPr>
        <w:ind w:left="6210" w:hanging="180"/>
      </w:pPr>
      <w:rPr>
        <w:rFonts w:cs="Times New Roman"/>
      </w:rPr>
    </w:lvl>
  </w:abstractNum>
  <w:abstractNum w:abstractNumId="4" w15:restartNumberingAfterBreak="0">
    <w:nsid w:val="30C07755"/>
    <w:multiLevelType w:val="hybridMultilevel"/>
    <w:tmpl w:val="F72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5E4D2D"/>
    <w:multiLevelType w:val="hybridMultilevel"/>
    <w:tmpl w:val="18863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31414"/>
    <w:multiLevelType w:val="hybridMultilevel"/>
    <w:tmpl w:val="14C08DA6"/>
    <w:lvl w:ilvl="0" w:tplc="B69E67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87613"/>
    <w:multiLevelType w:val="hybridMultilevel"/>
    <w:tmpl w:val="870AFD7E"/>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4B345183"/>
    <w:multiLevelType w:val="hybridMultilevel"/>
    <w:tmpl w:val="50C6280E"/>
    <w:lvl w:ilvl="0" w:tplc="E5883E12">
      <w:start w:val="1"/>
      <w:numFmt w:val="lowerLetter"/>
      <w:lvlText w:val="%1-"/>
      <w:lvlJc w:val="left"/>
      <w:pPr>
        <w:ind w:left="360" w:hanging="360"/>
      </w:pPr>
      <w:rPr>
        <w:rFonts w:cs="Times New Roman"/>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0453924"/>
    <w:multiLevelType w:val="hybridMultilevel"/>
    <w:tmpl w:val="0C22CE3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CBE45F4E"/>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697CE0"/>
    <w:multiLevelType w:val="hybridMultilevel"/>
    <w:tmpl w:val="F9083F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A6910"/>
    <w:multiLevelType w:val="hybridMultilevel"/>
    <w:tmpl w:val="9160A2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B2F5E"/>
    <w:multiLevelType w:val="hybridMultilevel"/>
    <w:tmpl w:val="4CBAF0DC"/>
    <w:lvl w:ilvl="0" w:tplc="5BA686AE">
      <w:start w:val="1"/>
      <w:numFmt w:val="lowerLetter"/>
      <w:lvlText w:val="%1-"/>
      <w:lvlJc w:val="left"/>
      <w:pPr>
        <w:ind w:left="450" w:hanging="360"/>
      </w:pPr>
      <w:rPr>
        <w:rFonts w:hint="default"/>
      </w:r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5" w15:restartNumberingAfterBreak="0">
    <w:nsid w:val="73294425"/>
    <w:multiLevelType w:val="hybridMultilevel"/>
    <w:tmpl w:val="09CC5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62E8D"/>
    <w:multiLevelType w:val="hybridMultilevel"/>
    <w:tmpl w:val="870AFD7E"/>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7A0735F1"/>
    <w:multiLevelType w:val="hybridMultilevel"/>
    <w:tmpl w:val="336C27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98910854">
    <w:abstractNumId w:val="17"/>
  </w:num>
  <w:num w:numId="2" w16cid:durableId="121045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147907">
    <w:abstractNumId w:val="11"/>
  </w:num>
  <w:num w:numId="4" w16cid:durableId="5534636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322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094522">
    <w:abstractNumId w:val="15"/>
  </w:num>
  <w:num w:numId="7" w16cid:durableId="670370216">
    <w:abstractNumId w:val="5"/>
  </w:num>
  <w:num w:numId="8" w16cid:durableId="447167647">
    <w:abstractNumId w:val="9"/>
  </w:num>
  <w:num w:numId="9" w16cid:durableId="1575430346">
    <w:abstractNumId w:val="12"/>
  </w:num>
  <w:num w:numId="10" w16cid:durableId="409238286">
    <w:abstractNumId w:val="13"/>
  </w:num>
  <w:num w:numId="11" w16cid:durableId="386682334">
    <w:abstractNumId w:val="4"/>
  </w:num>
  <w:num w:numId="12" w16cid:durableId="2032417412">
    <w:abstractNumId w:val="1"/>
  </w:num>
  <w:num w:numId="13" w16cid:durableId="282075258">
    <w:abstractNumId w:val="7"/>
  </w:num>
  <w:num w:numId="14" w16cid:durableId="737703989">
    <w:abstractNumId w:val="10"/>
  </w:num>
  <w:num w:numId="15" w16cid:durableId="1929195190">
    <w:abstractNumId w:val="0"/>
  </w:num>
  <w:num w:numId="16" w16cid:durableId="1312171549">
    <w:abstractNumId w:val="2"/>
  </w:num>
  <w:num w:numId="17" w16cid:durableId="1445491896">
    <w:abstractNumId w:val="6"/>
  </w:num>
  <w:num w:numId="18" w16cid:durableId="736905591">
    <w:abstractNumId w:val="3"/>
  </w:num>
  <w:num w:numId="19" w16cid:durableId="278074111">
    <w:abstractNumId w:val="8"/>
  </w:num>
  <w:num w:numId="20" w16cid:durableId="395012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70"/>
    <w:rsid w:val="001B36DF"/>
    <w:rsid w:val="002D198E"/>
    <w:rsid w:val="00367AE2"/>
    <w:rsid w:val="00700870"/>
    <w:rsid w:val="007016C3"/>
    <w:rsid w:val="007A2D81"/>
    <w:rsid w:val="00814E08"/>
    <w:rsid w:val="00847FF4"/>
    <w:rsid w:val="009744B2"/>
    <w:rsid w:val="009F35F9"/>
    <w:rsid w:val="00A15BF0"/>
    <w:rsid w:val="00A667AB"/>
    <w:rsid w:val="00C24A83"/>
    <w:rsid w:val="00CA762D"/>
    <w:rsid w:val="00EC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902D"/>
  <w15:chartTrackingRefBased/>
  <w15:docId w15:val="{75277C89-2C59-4AF4-932D-2C81BC62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7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0870"/>
    <w:pPr>
      <w:ind w:left="720"/>
      <w:contextualSpacing/>
    </w:pPr>
  </w:style>
  <w:style w:type="character" w:customStyle="1" w:styleId="ListParagraphChar">
    <w:name w:val="List Paragraph Char"/>
    <w:link w:val="ListParagraph"/>
    <w:uiPriority w:val="34"/>
    <w:locked/>
    <w:rsid w:val="00700870"/>
    <w:rPr>
      <w:rFonts w:ascii="Calibri" w:eastAsia="Calibri" w:hAnsi="Calibri" w:cs="Times New Roman"/>
      <w:kern w:val="0"/>
      <w14:ligatures w14:val="none"/>
    </w:rPr>
  </w:style>
  <w:style w:type="paragraph" w:customStyle="1" w:styleId="Normal1">
    <w:name w:val="Normal1"/>
    <w:rsid w:val="00700870"/>
    <w:pPr>
      <w:spacing w:after="0" w:line="276" w:lineRule="auto"/>
    </w:pPr>
    <w:rPr>
      <w:rFonts w:ascii="Arial" w:eastAsia="Arial" w:hAnsi="Arial" w:cs="Arial"/>
      <w:kern w:val="0"/>
      <w14:ligatures w14:val="none"/>
    </w:rPr>
  </w:style>
  <w:style w:type="character" w:styleId="Hyperlink">
    <w:name w:val="Hyperlink"/>
    <w:basedOn w:val="DefaultParagraphFont"/>
    <w:uiPriority w:val="99"/>
    <w:rsid w:val="00700870"/>
    <w:rPr>
      <w:rFonts w:cs="Times New Roman"/>
      <w:color w:val="0000FF"/>
      <w:u w:val="single"/>
    </w:rPr>
  </w:style>
  <w:style w:type="character" w:styleId="Emphasis">
    <w:name w:val="Emphasis"/>
    <w:basedOn w:val="DefaultParagraphFont"/>
    <w:uiPriority w:val="20"/>
    <w:qFormat/>
    <w:rsid w:val="00700870"/>
    <w:rPr>
      <w:i/>
      <w:iCs/>
    </w:rPr>
  </w:style>
  <w:style w:type="character" w:styleId="Strong">
    <w:name w:val="Strong"/>
    <w:basedOn w:val="DefaultParagraphFont"/>
    <w:uiPriority w:val="22"/>
    <w:qFormat/>
    <w:rsid w:val="00700870"/>
    <w:rPr>
      <w:b/>
      <w:bCs/>
    </w:rPr>
  </w:style>
  <w:style w:type="paragraph" w:styleId="Header">
    <w:name w:val="header"/>
    <w:basedOn w:val="Normal"/>
    <w:link w:val="HeaderChar"/>
    <w:uiPriority w:val="99"/>
    <w:unhideWhenUsed/>
    <w:rsid w:val="0070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87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hyperlink" Target="http://www.dap.gov.al/legjislacioni/udhezime-manuale/54-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d.al/dokonline/Formular-vetdeklarimi-gjendje-gjyqesore.pdf" TargetMode="External"/><Relationship Id="rId11" Type="http://schemas.openxmlformats.org/officeDocument/2006/relationships/hyperlink" Target="http://www.dap.gov.al" TargetMode="External"/><Relationship Id="rId5" Type="http://schemas.openxmlformats.org/officeDocument/2006/relationships/hyperlink" Target="http://www.dap.gov.al/legjislacioni/udhezime-manuale/60-jeteshkrimi-standard" TargetMode="External"/><Relationship Id="rId10" Type="http://schemas.openxmlformats.org/officeDocument/2006/relationships/hyperlink" Target="https://ild.al/dokonline/Formular-vetdeklarimi-gjendje-gjyqesore.pdf" TargetMode="External"/><Relationship Id="rId4" Type="http://schemas.openxmlformats.org/officeDocument/2006/relationships/webSettings" Target="webSettings.xml"/><Relationship Id="rId9" Type="http://schemas.openxmlformats.org/officeDocument/2006/relationships/hyperlink" Target="http://www.dap.gov.al/legjislacioni/udhezime-manuale/60-jeteshkrimi-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2714</Words>
  <Characters>15470</Characters>
  <Application>Microsoft Office Word</Application>
  <DocSecurity>0</DocSecurity>
  <Lines>128</Lines>
  <Paragraphs>36</Paragraphs>
  <ScaleCrop>false</ScaleCrop>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Burime Njerezore</dc:creator>
  <cp:keywords/>
  <dc:description/>
  <cp:lastModifiedBy>Zonje Shelqizi</cp:lastModifiedBy>
  <cp:revision>11</cp:revision>
  <cp:lastPrinted>2023-06-02T11:09:00Z</cp:lastPrinted>
  <dcterms:created xsi:type="dcterms:W3CDTF">2023-06-02T07:55:00Z</dcterms:created>
  <dcterms:modified xsi:type="dcterms:W3CDTF">2025-06-02T11:41:00Z</dcterms:modified>
</cp:coreProperties>
</file>