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86" w:rsidRDefault="00BA73DC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6C7E64">
        <w:rPr>
          <w:b/>
          <w:noProof/>
          <w:color w:val="FF0000"/>
          <w:szCs w:val="28"/>
        </w:rPr>
        <w:drawing>
          <wp:anchor distT="0" distB="0" distL="114300" distR="114300" simplePos="0" relativeHeight="251661312" behindDoc="0" locked="0" layoutInCell="1" allowOverlap="1" wp14:anchorId="1E9B9DB9" wp14:editId="52FE7216">
            <wp:simplePos x="0" y="0"/>
            <wp:positionH relativeFrom="margin">
              <wp:posOffset>-457200</wp:posOffset>
            </wp:positionH>
            <wp:positionV relativeFrom="paragraph">
              <wp:posOffset>-579755</wp:posOffset>
            </wp:positionV>
            <wp:extent cx="6858000" cy="1095375"/>
            <wp:effectExtent l="0" t="0" r="0" b="9525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6E73" w:rsidRDefault="00866E73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866E73" w:rsidRDefault="00866E73" w:rsidP="00BA73DC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866E73" w:rsidRPr="00656E2E" w:rsidRDefault="00866E73" w:rsidP="00866E7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56E2E">
        <w:rPr>
          <w:rFonts w:ascii="Times New Roman" w:hAnsi="Times New Roman"/>
          <w:b/>
          <w:sz w:val="24"/>
          <w:szCs w:val="24"/>
          <w:lang w:val="it-IT"/>
        </w:rPr>
        <w:t>KËSHILLI I LARTË GJYQËSOR</w:t>
      </w:r>
    </w:p>
    <w:p w:rsidR="00866E73" w:rsidRPr="00656E2E" w:rsidRDefault="00866E73" w:rsidP="00866E73">
      <w:pPr>
        <w:spacing w:after="0" w:line="276" w:lineRule="auto"/>
        <w:jc w:val="center"/>
        <w:rPr>
          <w:rFonts w:ascii="Times New Roman" w:hAnsi="Times New Roman"/>
          <w:b/>
          <w:caps/>
          <w:lang w:val="it-IT"/>
        </w:rPr>
      </w:pPr>
      <w:r w:rsidRPr="00656E2E">
        <w:rPr>
          <w:rFonts w:ascii="Times New Roman" w:hAnsi="Times New Roman"/>
          <w:b/>
          <w:caps/>
          <w:lang w:val="it-IT"/>
        </w:rPr>
        <w:t>DEPARTAMENTI I BURIMEVE NJERËZORE DHE SHËRBIMEVE ADMINISTRATIVE</w:t>
      </w:r>
    </w:p>
    <w:p w:rsidR="00866E73" w:rsidRDefault="00866E73" w:rsidP="00866E73">
      <w:pPr>
        <w:spacing w:after="0" w:line="276" w:lineRule="auto"/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656E2E">
        <w:rPr>
          <w:rFonts w:ascii="Times New Roman" w:hAnsi="Times New Roman"/>
          <w:b/>
          <w:caps/>
          <w:sz w:val="20"/>
          <w:szCs w:val="20"/>
          <w:lang w:val="it-IT"/>
        </w:rPr>
        <w:t>DREJTORIA E MENAXHIMIT TË BURIMEVE NJERËZORE DHE TRAJNIMEVE</w:t>
      </w:r>
    </w:p>
    <w:p w:rsidR="00866E73" w:rsidRDefault="00866E73" w:rsidP="00866E7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CA1620" w:rsidRDefault="00CA1620" w:rsidP="00866E7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:rsidR="00866E73" w:rsidRPr="00BA73DC" w:rsidRDefault="00B4332B" w:rsidP="00866E73">
      <w:pPr>
        <w:tabs>
          <w:tab w:val="left" w:pos="1170"/>
          <w:tab w:val="left" w:pos="1260"/>
          <w:tab w:val="left" w:pos="1350"/>
          <w:tab w:val="left" w:pos="1440"/>
          <w:tab w:val="left" w:pos="273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  <w:t xml:space="preserve">           </w:t>
      </w:r>
      <w:r w:rsidR="00866E73" w:rsidRPr="00BA73DC">
        <w:rPr>
          <w:rFonts w:ascii="Times New Roman" w:hAnsi="Times New Roman"/>
          <w:sz w:val="24"/>
          <w:lang w:val="it-IT"/>
        </w:rPr>
        <w:t>Tiranë, më</w:t>
      </w:r>
      <w:r>
        <w:rPr>
          <w:rFonts w:ascii="Times New Roman" w:hAnsi="Times New Roman"/>
          <w:sz w:val="24"/>
          <w:lang w:val="it-IT"/>
        </w:rPr>
        <w:t xml:space="preserve"> 02.06.</w:t>
      </w:r>
      <w:r w:rsidR="00866E73" w:rsidRPr="00BA73DC">
        <w:rPr>
          <w:rFonts w:ascii="Times New Roman" w:hAnsi="Times New Roman"/>
          <w:sz w:val="24"/>
          <w:lang w:val="it-IT"/>
        </w:rPr>
        <w:t>2025</w:t>
      </w:r>
    </w:p>
    <w:p w:rsidR="00866E73" w:rsidRPr="00BA73DC" w:rsidRDefault="00866E73" w:rsidP="00BF292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9E7D86" w:rsidRPr="00BA73DC" w:rsidRDefault="009E7D86" w:rsidP="00CA1620">
      <w:pPr>
        <w:tabs>
          <w:tab w:val="left" w:pos="2730"/>
        </w:tabs>
        <w:spacing w:after="0" w:line="276" w:lineRule="auto"/>
        <w:jc w:val="both"/>
        <w:rPr>
          <w:rFonts w:ascii="Times New Roman" w:hAnsi="Times New Roman"/>
          <w:b/>
          <w:sz w:val="24"/>
          <w:lang w:val="de-DE"/>
        </w:rPr>
      </w:pPr>
    </w:p>
    <w:p w:rsidR="009E7D86" w:rsidRPr="00BA73DC" w:rsidRDefault="009E7D86" w:rsidP="00CA1620">
      <w:pPr>
        <w:spacing w:after="0" w:line="276" w:lineRule="auto"/>
        <w:ind w:left="1166" w:hanging="1166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A73DC">
        <w:rPr>
          <w:rFonts w:ascii="Times New Roman" w:hAnsi="Times New Roman" w:cs="Times New Roman"/>
          <w:b/>
          <w:sz w:val="28"/>
          <w:szCs w:val="28"/>
          <w:lang w:val="fr-FR"/>
        </w:rPr>
        <w:t>N j o f t i m</w:t>
      </w:r>
    </w:p>
    <w:p w:rsidR="009E7D86" w:rsidRPr="00BA73DC" w:rsidRDefault="009E7D86" w:rsidP="00CA1620">
      <w:pPr>
        <w:spacing w:line="276" w:lineRule="auto"/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proofErr w:type="gram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proofErr w:type="gram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shpallje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konkurimi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vend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lirë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pune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në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shërbimin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civil,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nëpërmjet </w:t>
      </w:r>
      <w:r w:rsidR="00BE617B" w:rsidRPr="00BA73DC">
        <w:rPr>
          <w:rFonts w:ascii="Times New Roman" w:hAnsi="Times New Roman" w:cs="Times New Roman"/>
          <w:b/>
          <w:sz w:val="24"/>
          <w:szCs w:val="24"/>
          <w:lang w:val="de-DE"/>
        </w:rPr>
        <w:t>procedurës së lëvizjes paralele dhe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të ngritjes në detyrë, për kategorinë e ulët drejtuese.</w:t>
      </w:r>
    </w:p>
    <w:p w:rsidR="009E7D86" w:rsidRPr="00BA73DC" w:rsidRDefault="009E7D86" w:rsidP="009E7D86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E7D86" w:rsidRPr="00BA73DC" w:rsidRDefault="009E7D86" w:rsidP="009E7D86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Bazuar në ligjin nr. 152/2013 ”Për nëpunësin civil”, i ndryshuar, neni 26,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VKM nr. 242, datë 18.03.2015 “Për plotësimin e vendeve të lira në kategorinë e ulët dhe të mesme drejtuese”, i ndryshuar,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kreu II dhe kreu III, Këshilli i Lartë Gjyqësor, njofton shpalljen e konkurimit për vend të lirë pune në shërbimin civil, nëpërmjet procedurës së lëvizjes p</w:t>
      </w:r>
      <w:r w:rsidR="00582447" w:rsidRPr="00BA73DC">
        <w:rPr>
          <w:rFonts w:ascii="Times New Roman" w:hAnsi="Times New Roman" w:cs="Times New Roman"/>
          <w:sz w:val="24"/>
          <w:szCs w:val="24"/>
          <w:lang w:val="de-DE"/>
        </w:rPr>
        <w:t>aralele dhe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ngritjes në detyrë, për kategorinë e ulët drejtuese (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të </w:t>
      </w:r>
      <w:r w:rsidR="00584522" w:rsidRPr="00BA73DC">
        <w:rPr>
          <w:rFonts w:ascii="Times New Roman" w:hAnsi="Times New Roman" w:cs="Times New Roman"/>
          <w:i/>
          <w:sz w:val="24"/>
          <w:szCs w:val="24"/>
          <w:lang w:val="de-DE"/>
        </w:rPr>
        <w:t>dy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procedurat zhvillohen në të njëjtën kohë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), si më poshtë: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>- 1 (një) vend,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në pozicionin </w:t>
      </w:r>
      <w:r w:rsidR="00C22B54"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Trajnimeve për Magjistratët dhe Administratën, Drejtoria e Menaxhimit të Burimeve Njerëzore dhe Trajnimeve, në Departamentin e Burimeve Njerëzore dhe Shërbimeve Administrative </w:t>
      </w:r>
      <w:r w:rsidR="00C22B54"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(Kategoria e Ulët Drejtuese, III-1), </w:t>
      </w:r>
      <w:r w:rsidR="00C22B54" w:rsidRPr="00BA73DC">
        <w:rPr>
          <w:rFonts w:ascii="Times New Roman" w:hAnsi="Times New Roman" w:cs="Times New Roman"/>
          <w:sz w:val="24"/>
          <w:szCs w:val="24"/>
          <w:lang w:val="de-DE"/>
        </w:rPr>
        <w:t>pranë Këshillit të Lartë Gjyqësor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>-Përshkrimi i përgjithshëm i punës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pozicionin </w:t>
      </w:r>
      <w:r w:rsidR="00C22B54" w:rsidRPr="00BA73DC">
        <w:rPr>
          <w:rFonts w:ascii="Times New Roman" w:hAnsi="Times New Roman" w:cs="Times New Roman"/>
          <w:sz w:val="24"/>
          <w:szCs w:val="24"/>
          <w:lang w:val="de-DE"/>
        </w:rPr>
        <w:t>Shef i Sektorit të Trajnimeve për Magjistratët dhe Administratën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, është si më poshtë:  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Menaxhon, kontrollon dhe përgjigjet nga pikëpamja organizative dhe operacionale, për të realizuar në kohë të gjitha detyrimet që rrjedhin nga aktet ligjore dhe nënligjore në fuqi; 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Kontrollon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koordinon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aktivitetin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specialistëve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sektorit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drejton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Udhëheq punonjësit e sektorit duke dhënë mbështetjen e nevojshme dhe duke udhëzuar ata për kryerjen e detyrave të caktuara; 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sektorët e tjerë brenda Drejtorisë si edhe me drejtoritë e tjera në institucion dhe me homologët e saj jashtë institucionit;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Zhvillon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takime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periodike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punonjësit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Sektorit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drejtuar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identifikuar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problemet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planifikuar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aktivitetet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73DC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Siguron në kohë këshillim profesional, për hartimin dhe zbatimin e legjislacionit, përgatit raporte, analiza pune dhe informacione të ndryshme për Drejtorin e Drejtorisë;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Nënshkruan korrespondencën që lidhet më anën tekniko-administrative të shqyrtimit të çështjeve të sektorit dhe mban lidhje dhe siguron një bashkëpunim të vazhdueshëm me drejtorët dhe drejtoritë e tjera në Institucion;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Jep kontribut për bashkëpunimin me Shkollën e Magjistraturës në lidhje me trajnimin vazhdues të gjyqtarëve dhe administrates gjyqesore;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Bashkëpunon me Shkollën e Magjistraturës për formimin fillestar dhe të vazhdueshëm të kancelarëve, këshilltarëve dhe ndihmësve ligjorë.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Shkollën Shqiptare të Administratës Publike (ASPA) për trajnimin e nëpunësve civil të institucionit.</w:t>
      </w:r>
    </w:p>
    <w:p w:rsidR="007B4D4C" w:rsidRPr="00BA73DC" w:rsidRDefault="007B4D4C" w:rsidP="00BA73DC">
      <w:pPr>
        <w:numPr>
          <w:ilvl w:val="0"/>
          <w:numId w:val="22"/>
        </w:numPr>
        <w:spacing w:after="0" w:line="288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Harton dhe përditëson  programet të formimit fillestar dhe vazhdues të nëpunësve civil gjyqësor.</w:t>
      </w:r>
    </w:p>
    <w:p w:rsidR="007B4D4C" w:rsidRPr="00BA73DC" w:rsidRDefault="007B4D4C" w:rsidP="00BA73DC">
      <w:pPr>
        <w:numPr>
          <w:ilvl w:val="0"/>
          <w:numId w:val="22"/>
        </w:numPr>
        <w:spacing w:after="0" w:line="288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Merret me organizimin dhe zhvillimin e programit të formimit fillestar për nëpunësit civilë gjyqësorë në periudhë prove si dhe të programit e  formimit vazhdues</w:t>
      </w:r>
      <w:r w:rsidRPr="00BA73DC" w:rsidDel="004A67F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kategoritë e nëpunësve civilë gjyqësorë në detyrë, sipas përcaktimeve të ligjit “Për organizimin e pushtetit gjyqësor”; 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Merr masa për njohjen, zbatimin dhe përmirësimin e legjislacionit që lidhet me Sektorin dhe merr vendime për vlerësimin e punës së stafit, si dhe masa disiplinore nëse konstatohen shkelje të procedurave gjatë ushtrimit të detyrës ose mosrealizimit të tyre;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Merr pjesë në hartimin e planeve strategjike apo çdo dokumenti tjetër të hartuar nga vetë institucioni apo në bashkëpunim me institucione të tjera, kur kërkohet kontribut dhe mendim i tij;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Merr pjesë në të gjitha procedurat apo proceset, ku legjislacioni kërkon pjesëmarrjen e këtij pozicioni;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Raporton tek Drejtori i Drejtorisë për realizimin e detyrave funksionale dhe objektivave vjetore të shefit, problematikat e hasura dhe rekomandon alternativa për zgjidhjen e tyre;</w:t>
      </w:r>
    </w:p>
    <w:p w:rsidR="007B4D4C" w:rsidRPr="00BA73DC" w:rsidRDefault="007B4D4C" w:rsidP="00BA73DC">
      <w:pPr>
        <w:numPr>
          <w:ilvl w:val="0"/>
          <w:numId w:val="22"/>
        </w:numPr>
        <w:spacing w:after="0" w:line="276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73DC">
        <w:rPr>
          <w:rFonts w:ascii="Times New Roman" w:eastAsia="Times New Roman" w:hAnsi="Times New Roman" w:cs="Times New Roman"/>
          <w:sz w:val="24"/>
          <w:szCs w:val="24"/>
          <w:lang w:val="sq-AL"/>
        </w:rPr>
        <w:t>Brenda fushës që mbulon, ndjek detyra që nuk janë parashikuar dhe që i ngarkohen nga eprorët e drejtpërdrejtë sipas hierarkisë.</w:t>
      </w:r>
    </w:p>
    <w:p w:rsidR="007B0EE7" w:rsidRPr="00BA73DC" w:rsidRDefault="007B0EE7" w:rsidP="00BD6D12">
      <w:pPr>
        <w:pStyle w:val="NormalWeb"/>
        <w:spacing w:before="0" w:beforeAutospacing="0" w:after="0" w:afterAutospacing="0" w:line="276" w:lineRule="auto"/>
        <w:jc w:val="both"/>
        <w:rPr>
          <w:b/>
          <w:lang w:val="de-DE"/>
        </w:rPr>
      </w:pPr>
    </w:p>
    <w:p w:rsidR="009E7D86" w:rsidRPr="00BA73DC" w:rsidRDefault="009E7D86" w:rsidP="00BA6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Kushtet e përgjithshme,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kandidati duhet të plotësojë të gjitha kushtet e përgjithshme për pranimin në shërbimin civil, përcaktuar në nenin 21, të ligjit nr. 152/2013 ”Për nëpunësin civil” i ndryshuar.</w:t>
      </w:r>
    </w:p>
    <w:p w:rsidR="009E7D86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74C12" w:rsidRPr="00BA73DC" w:rsidRDefault="00074C12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E7D86" w:rsidRPr="00BA73DC" w:rsidRDefault="009E7D86" w:rsidP="006A5263">
      <w:pPr>
        <w:pStyle w:val="ListParagraph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>KONKURIMI, NËPËRMJET PROCEDURËS SË LËVIZJES PARALELE.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>(Kanë të drejtë të aplikojnë për këtë procedurë vetëm nëpunës civil të së njëjtës kategori, nga të gjithë institucionet pjesë e shërbimit civil)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E7D86" w:rsidRPr="00BA73DC" w:rsidRDefault="009E7D86" w:rsidP="009E7D8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2"/>
          <w:szCs w:val="12"/>
          <w:lang w:val="de-DE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I.1. Kushtet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minimale, që kandidati duhet të plotësojë për vendin e lirë, sipas procedurës për lëvizjen paralele, janë si më poshtë: </w:t>
      </w:r>
    </w:p>
    <w:p w:rsidR="009E7D86" w:rsidRPr="00BA73DC" w:rsidRDefault="009E7D86" w:rsidP="00CC3F00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Të jetë nëpunës civil i konfirmuar, brenda së njëjtës 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</w:t>
      </w:r>
      <w:r w:rsidR="0025121B" w:rsidRPr="00BA73DC">
        <w:rPr>
          <w:rFonts w:ascii="Times New Roman" w:hAnsi="Times New Roman" w:cs="Times New Roman"/>
          <w:i/>
          <w:sz w:val="24"/>
          <w:szCs w:val="24"/>
          <w:lang w:val="de-DE"/>
        </w:rPr>
        <w:t>1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ose të barasvlefshme);</w:t>
      </w:r>
    </w:p>
    <w:p w:rsidR="009E7D86" w:rsidRPr="00BA73DC" w:rsidRDefault="009E7D86" w:rsidP="00CC3F00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Të mos ketë masë disiplinore në fuqi 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>(dokument nga institucioni);</w:t>
      </w:r>
    </w:p>
    <w:p w:rsidR="009E7D86" w:rsidRPr="00BA73DC" w:rsidRDefault="009E7D86" w:rsidP="00CC3F00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Të ketë të paktën vlerësimin e fundit të rezultateve në punë, </w:t>
      </w:r>
      <w:r w:rsidR="00AE2413" w:rsidRPr="00BA73DC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mirë</w:t>
      </w:r>
      <w:r w:rsidR="00AE2413" w:rsidRPr="00BA73DC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apo </w:t>
      </w:r>
      <w:r w:rsidR="00AE2413" w:rsidRPr="00BA73DC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shumë mirë</w:t>
      </w:r>
      <w:r w:rsidR="00AE2413" w:rsidRPr="00BA73DC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9E7D86" w:rsidRPr="00BA73DC" w:rsidRDefault="009E7D86" w:rsidP="00CC3F00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konkurim;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>I.2. Kërkesat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AA3F37" w:rsidRPr="00BA73DC">
        <w:rPr>
          <w:rFonts w:ascii="Times New Roman" w:hAnsi="Times New Roman" w:cs="Times New Roman"/>
          <w:sz w:val="24"/>
          <w:szCs w:val="24"/>
          <w:lang w:val="de-DE"/>
        </w:rPr>
        <w:t>Shef i Sektorit të Trajnimeve për Magjistratët dhe Administratën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, janë si më poshtë: </w:t>
      </w:r>
    </w:p>
    <w:p w:rsidR="009E7D86" w:rsidRPr="00BA73DC" w:rsidRDefault="009E7D86" w:rsidP="00CC3F0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BA73DC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(ose të barazvlefshme), në </w:t>
      </w:r>
      <w:r w:rsidR="00C92A96" w:rsidRPr="00BA73DC">
        <w:rPr>
          <w:rFonts w:ascii="Times New Roman" w:hAnsi="Times New Roman"/>
          <w:sz w:val="24"/>
          <w:szCs w:val="24"/>
          <w:lang w:val="de-DE"/>
        </w:rPr>
        <w:t xml:space="preserve">Shkenca </w:t>
      </w:r>
      <w:r w:rsidR="00E53C31" w:rsidRPr="00BA73DC">
        <w:rPr>
          <w:rFonts w:ascii="Times New Roman" w:hAnsi="Times New Roman"/>
          <w:sz w:val="24"/>
          <w:szCs w:val="24"/>
          <w:lang w:val="de-DE"/>
        </w:rPr>
        <w:t xml:space="preserve">Juridike/ Shkenca Ekonomike/ </w:t>
      </w:r>
      <w:r w:rsidR="00DA4C63" w:rsidRPr="00BA73DC">
        <w:rPr>
          <w:rFonts w:ascii="Times New Roman" w:hAnsi="Times New Roman"/>
          <w:sz w:val="24"/>
          <w:szCs w:val="24"/>
          <w:lang w:val="de-DE"/>
        </w:rPr>
        <w:t xml:space="preserve">Shkenca Shoqërore/ </w:t>
      </w:r>
      <w:r w:rsidR="00E53C31" w:rsidRPr="00BA73DC">
        <w:rPr>
          <w:rFonts w:ascii="Times New Roman" w:hAnsi="Times New Roman"/>
          <w:sz w:val="24"/>
          <w:szCs w:val="24"/>
          <w:lang w:val="de-DE"/>
        </w:rPr>
        <w:t>Shkenca Sociale</w:t>
      </w:r>
      <w:r w:rsidRPr="00BA73DC">
        <w:rPr>
          <w:rFonts w:ascii="Times New Roman" w:hAnsi="Times New Roman"/>
          <w:sz w:val="24"/>
          <w:szCs w:val="24"/>
          <w:lang w:val="de-DE"/>
        </w:rPr>
        <w:t>. Diploma e nivelit Bachelor, duhet të jetë e të njëjtës fushë;</w:t>
      </w:r>
    </w:p>
    <w:p w:rsidR="009E7D86" w:rsidRPr="00BA73DC" w:rsidRDefault="009E7D86" w:rsidP="00CC3F0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r w:rsidRPr="00BA73DC">
        <w:rPr>
          <w:rFonts w:ascii="Times New Roman" w:hAnsi="Times New Roman"/>
          <w:sz w:val="24"/>
          <w:szCs w:val="24"/>
          <w:lang w:val="de-DE"/>
        </w:rPr>
        <w:t>Të ketë jo më pak se 3 (tre) vite, eksperiencë pune në profesion;</w:t>
      </w:r>
    </w:p>
    <w:p w:rsidR="009E7D86" w:rsidRPr="00BA73DC" w:rsidRDefault="009E7D86" w:rsidP="00CC3F0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lastRenderedPageBreak/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>.</w:t>
      </w:r>
      <w:r w:rsidRPr="00BA73DC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9E7D86" w:rsidRPr="00BA73DC" w:rsidRDefault="009E7D86" w:rsidP="009E7D86">
      <w:pPr>
        <w:pStyle w:val="ListParagraph"/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b/>
          <w:sz w:val="24"/>
          <w:szCs w:val="24"/>
          <w:lang w:val="pt-BR"/>
        </w:rPr>
        <w:t xml:space="preserve">I.3. Kandidati </w:t>
      </w:r>
      <w:r w:rsidRPr="00BA73DC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BA73DC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1869F4" w:rsidRPr="00BA73DC">
        <w:rPr>
          <w:rFonts w:ascii="Times New Roman" w:hAnsi="Times New Roman"/>
          <w:b/>
          <w:sz w:val="24"/>
          <w:szCs w:val="24"/>
          <w:lang w:val="pt-BR"/>
        </w:rPr>
        <w:t>16.06.2025</w:t>
      </w:r>
      <w:r w:rsidRPr="00BA73DC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me postë në adresën Këshilli i Lartë Gjyqësor, 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A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dresa; Rruga: “Ana Komnena”, godina Poli i Drejtësisë,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Pr="00BA73DC">
        <w:fldChar w:fldCharType="begin"/>
      </w:r>
      <w:r w:rsidRPr="00BA73DC">
        <w:instrText xml:space="preserve"> HYPERLINK "mailto:burimenjerezore@klgj.al" </w:instrText>
      </w:r>
      <w:r w:rsidRPr="00BA73DC">
        <w:fldChar w:fldCharType="separate"/>
      </w:r>
      <w:r w:rsidRPr="00BA73DC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Pr="00BA73DC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BA73DC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9E7D86" w:rsidRPr="00BA73DC" w:rsidRDefault="009E7D8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9E7D86" w:rsidRPr="00BA73DC" w:rsidRDefault="009E7D86" w:rsidP="00CC3F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hyperlink r:id="rId9" w:history="1">
        <w:r w:rsidRPr="00BA73DC">
          <w:rPr>
            <w:rStyle w:val="Hyperlink"/>
            <w:rFonts w:ascii="Times New Roman" w:eastAsia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:rsidR="009E7D86" w:rsidRPr="00BA73DC" w:rsidRDefault="009E7D86" w:rsidP="00CC3F0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9E7D86" w:rsidRPr="00BA73DC" w:rsidRDefault="009E7D8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BA73DC">
        <w:rPr>
          <w:rFonts w:ascii="Times New Roman" w:hAnsi="Times New Roman"/>
          <w:sz w:val="24"/>
          <w:szCs w:val="24"/>
          <w:lang w:val="sq-AL"/>
        </w:rPr>
        <w:t>;</w:t>
      </w:r>
    </w:p>
    <w:p w:rsidR="009E7D86" w:rsidRPr="00BA73DC" w:rsidRDefault="009E7D86" w:rsidP="00CC3F00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(për kategorinë e ulët drejtuese, dokument nga institucioni);</w:t>
      </w:r>
    </w:p>
    <w:p w:rsidR="009E7D86" w:rsidRPr="00BA73DC" w:rsidRDefault="009E7D8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fuqi,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9E7D86" w:rsidRPr="00BA73DC" w:rsidRDefault="003D49C0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9E7D86" w:rsidRPr="00BA73DC" w:rsidRDefault="009E7D8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Fotokopje të certifikatave të kualifikimit;</w:t>
      </w:r>
    </w:p>
    <w:p w:rsidR="009E7D86" w:rsidRPr="00BA73DC" w:rsidRDefault="009E7D8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hyperlink r:id="rId10" w:history="1">
        <w:r w:rsidRPr="00BA73DC">
          <w:rPr>
            <w:rStyle w:val="Hyperlink"/>
            <w:rFonts w:ascii="Times New Roman" w:eastAsia="Calibri" w:hAnsi="Times New Roman"/>
            <w:sz w:val="24"/>
            <w:szCs w:val="24"/>
            <w:lang w:val="sq-AL" w:eastAsia="x-none"/>
          </w:rPr>
          <w:t>https://www.drejtesia.gov.al/wp-content/uploads/2018/10/formulari-i-vetdeklarimit-gjendja-gjyqesore.pdf</w:t>
        </w:r>
      </w:hyperlink>
    </w:p>
    <w:p w:rsidR="009E7D86" w:rsidRPr="00BA73DC" w:rsidRDefault="009E7D8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9E7D86" w:rsidRPr="00BA73DC" w:rsidRDefault="009E7D8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BA73DC">
        <w:rPr>
          <w:rFonts w:ascii="Times New Roman" w:hAnsi="Times New Roman"/>
          <w:sz w:val="24"/>
          <w:szCs w:val="24"/>
          <w:lang w:val="sq-AL"/>
        </w:rPr>
        <w:t>);</w:t>
      </w:r>
    </w:p>
    <w:p w:rsidR="009E7D86" w:rsidRPr="00BA73DC" w:rsidRDefault="009E7D8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Dëshmi të njohurive të </w:t>
      </w:r>
      <w:r w:rsidR="007E2AEB" w:rsidRPr="00BA73DC">
        <w:rPr>
          <w:rFonts w:ascii="Times New Roman" w:hAnsi="Times New Roman"/>
          <w:sz w:val="24"/>
          <w:szCs w:val="24"/>
          <w:lang w:val="sq-AL"/>
        </w:rPr>
        <w:t>një gjuhe të BE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/>
          <w:i/>
          <w:sz w:val="24"/>
          <w:szCs w:val="24"/>
          <w:lang w:val="de-DE"/>
        </w:rPr>
        <w:t>(</w:t>
      </w:r>
      <w:r w:rsidR="00C4702B" w:rsidRPr="00BA73DC">
        <w:rPr>
          <w:rFonts w:ascii="Times New Roman" w:hAnsi="Times New Roman"/>
          <w:i/>
          <w:sz w:val="24"/>
          <w:szCs w:val="24"/>
          <w:lang w:val="de-DE"/>
        </w:rPr>
        <w:t>nëse ka</w:t>
      </w:r>
      <w:r w:rsidRPr="00BA73DC">
        <w:rPr>
          <w:rFonts w:ascii="Times New Roman" w:hAnsi="Times New Roman"/>
          <w:i/>
          <w:sz w:val="24"/>
          <w:szCs w:val="24"/>
          <w:lang w:val="de-DE"/>
        </w:rPr>
        <w:t>)</w:t>
      </w:r>
      <w:r w:rsidRPr="00BA73DC">
        <w:rPr>
          <w:rFonts w:ascii="Times New Roman" w:hAnsi="Times New Roman"/>
          <w:sz w:val="24"/>
          <w:szCs w:val="24"/>
          <w:lang w:val="de-DE"/>
        </w:rPr>
        <w:t>;</w:t>
      </w:r>
    </w:p>
    <w:p w:rsidR="009E7D86" w:rsidRPr="00BA73DC" w:rsidRDefault="009E7D8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Fotokopje e kartës së identitetit/pasaportë;</w:t>
      </w:r>
    </w:p>
    <w:p w:rsidR="009E7D86" w:rsidRPr="00BA73DC" w:rsidRDefault="009E7D8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9E7D86" w:rsidRPr="00BA73DC" w:rsidRDefault="009E7D86" w:rsidP="00BA689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Pr="00BA73DC">
        <w:rPr>
          <w:rFonts w:ascii="Times New Roman" w:hAnsi="Times New Roman"/>
          <w:b/>
          <w:sz w:val="24"/>
          <w:szCs w:val="24"/>
          <w:lang w:val="sq-AL"/>
        </w:rPr>
        <w:t xml:space="preserve">skualifikimin </w:t>
      </w:r>
      <w:r w:rsidRPr="00BA73DC">
        <w:rPr>
          <w:rFonts w:ascii="Times New Roman" w:hAnsi="Times New Roman"/>
          <w:sz w:val="24"/>
          <w:szCs w:val="24"/>
          <w:lang w:val="sq-AL"/>
        </w:rPr>
        <w:t>e kandidatit.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 Konkurimi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sipas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procedurës së lëvizjes paralele, është i hapur për nëpunësit civil të të njëjtës kategori dhe realiz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ohet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dy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faza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I.4.a. Verifikimi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paraprak, i përmbushjes së k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ushteve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minimale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dhe kërkesave të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posaçme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në shpalljen për konkurim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do të kryhet brenda 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datës </w:t>
      </w:r>
      <w:r w:rsidR="001B6FDB" w:rsidRPr="00BA73DC">
        <w:rPr>
          <w:rFonts w:ascii="Times New Roman" w:hAnsi="Times New Roman" w:cs="Times New Roman"/>
          <w:b/>
          <w:sz w:val="24"/>
          <w:szCs w:val="24"/>
          <w:lang w:val="pt-BR"/>
        </w:rPr>
        <w:t>18.06.2025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brenda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ditës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do të shpallet lista e kandidatëve që plotësojnë k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dhe kërkesat e posaçme në shpalljen për konkurim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dhe do administrohet lista e atyre që nuk i plotësojnë kushtet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dhe kërkesat e posaçme.</w:t>
      </w:r>
    </w:p>
    <w:p w:rsidR="009E7D86" w:rsidRPr="00BA73DC" w:rsidRDefault="009E7D86" w:rsidP="009E7D8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Në të njëjtën datë kandidatët që nuk i plotësojnë kushtet e lëvizjes paralele dhe kriteret e veçanta do të njoftohen individualisht nga njësia e përgjegjëse e burimeve njerëzore, për shkaqet e moskualifikimit (nëpërmjet adresës së e-mail-it).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I.4.b.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Intervista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strukturuar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gojë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kandidatët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që plotësojnë k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dhe kërkesat e posaçme,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do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zhvillohet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me</w:t>
      </w:r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datë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02786" w:rsidRPr="00BA73DC">
        <w:rPr>
          <w:rFonts w:ascii="Times New Roman" w:hAnsi="Times New Roman" w:cs="Times New Roman"/>
          <w:b/>
          <w:sz w:val="24"/>
          <w:szCs w:val="24"/>
          <w:lang w:val="fr-FR"/>
        </w:rPr>
        <w:t>27.06.2025</w:t>
      </w:r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11.00</w:t>
      </w:r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>I.4.c. Fusha e njohurive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, aftësitë dhe cilësitë që do të vlerësohen në intervistë janë, mbi; </w:t>
      </w:r>
    </w:p>
    <w:p w:rsidR="00300662" w:rsidRPr="00BA73DC" w:rsidRDefault="00300662" w:rsidP="003006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8417,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datë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Kushtetuta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Republikës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Shqipërisë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”, i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;</w:t>
      </w:r>
    </w:p>
    <w:p w:rsidR="00300662" w:rsidRPr="00BA73DC" w:rsidRDefault="00300662" w:rsidP="003006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Për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organet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sistemit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drejtësisë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 i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; 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98/2016 “Për organizimin e pushtetit gjyqësor në Republikën e Shqipërisë”, i ndryshuar dhe akteve nënligjore të dala në zbatim të tij;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 xml:space="preserve">Ligjin nr. 96/2016 “Për statusin e gjyqtarëve dhe prokurorëve të Republikës së Shqipërisë”, i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lastRenderedPageBreak/>
        <w:t>ndryshuar dhe akteve nënligjore të dala në zbatim të tij;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152/2013 “Për nëpunësit civil”, i ndryshuar dhe të gjitha aktet nënligjore të dala në zbatim të tij;</w:t>
      </w:r>
    </w:p>
    <w:p w:rsidR="00CB495F" w:rsidRPr="00BA73DC" w:rsidRDefault="00CB495F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Vendim nr. 223 datë 25.04.2024 “Mbi miratimin e “</w:t>
      </w:r>
      <w:r w:rsidR="00A660A3" w:rsidRPr="00BA73DC">
        <w:rPr>
          <w:rFonts w:ascii="Times New Roman" w:hAnsi="Times New Roman"/>
          <w:i/>
          <w:iCs/>
          <w:sz w:val="24"/>
          <w:szCs w:val="24"/>
          <w:lang w:val="sq-AL"/>
        </w:rPr>
        <w:t>P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lanit strategjik 2024 – 2025 për trajnimin fillestar dhe vazhdues të nëpunësve civilë gjyqësorë”, i Këshillit të Lartë Gjyqësor;</w:t>
      </w:r>
    </w:p>
    <w:p w:rsidR="00531D27" w:rsidRPr="00BA73DC" w:rsidRDefault="00531D27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Vendim nr. 224 datë 25.04.2024 “Mbi miratimin e “rregullores për formimin profesional të nëpunësve civilë gjyqësorë”, i Këshillit të Lartë Gjyqësor;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9131, datë 08.09.2003 “Për rregullat etike në administratën publike”;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>Ligjin nr. 9367, datë 07.04.2005 “Për parandalimin e konfliktit të interesave në ushtrimin e funksioneve publike”;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nr. 7850, datë 29.07.1994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“Kodi Civil i </w:t>
      </w: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>Republikës së Shqipërisë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”, i ndryshuar;</w:t>
      </w:r>
    </w:p>
    <w:p w:rsidR="00300662" w:rsidRPr="00BA73DC" w:rsidRDefault="00300662" w:rsidP="00300662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nr. 44/2015, 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:rsidR="009E7D86" w:rsidRPr="00BA73DC" w:rsidRDefault="009E7D86" w:rsidP="009E7D86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lang w:val="sq-AL"/>
        </w:rPr>
      </w:pP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>I.4.d. Vlerësimi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lidhje: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>-me dokumentacionin e dorëzuar, për përvojën, trajnimet apo kualifikimet, vlerësimet individuale në punë, vlerësim i cili në total është 40 pikë.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-me njohuritë mbi legjislacionin e sipërcituar, aftësitë, kompetencës për përshkrimin e pozicionit të punës, përvojën në punë, motivimin, aspiratat dhe pritshmëritë e tyre për karrierën, gjatë intervistës së srukturuar me gojë, vlerësim i cili në total është 60 pikë. 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 të DAP-it.</w:t>
      </w:r>
    </w:p>
    <w:p w:rsidR="009E7D86" w:rsidRPr="00BA73DC" w:rsidRDefault="009E7D86" w:rsidP="009E7D8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I.5. Data </w:t>
      </w:r>
      <w:r w:rsidRPr="00BA73DC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 do të njoftohet në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9E7D86" w:rsidRPr="00BA73DC" w:rsidRDefault="009E7D86" w:rsidP="009E7D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I.6. Njoftimi </w:t>
      </w:r>
      <w:r w:rsidRPr="00BA73DC">
        <w:rPr>
          <w:rFonts w:ascii="Times New Roman" w:hAnsi="Times New Roman" w:cs="Times New Roman"/>
          <w:sz w:val="24"/>
          <w:szCs w:val="24"/>
          <w:lang w:val="it-IT"/>
        </w:rPr>
        <w:t xml:space="preserve">dhe komunikimi me kandidatët do të jetë nëpërmjet telefonit dhe adresës së email të </w:t>
      </w:r>
      <w:r w:rsidR="00BA689C" w:rsidRPr="00BA73DC">
        <w:rPr>
          <w:rFonts w:ascii="Times New Roman" w:hAnsi="Times New Roman" w:cs="Times New Roman"/>
          <w:sz w:val="24"/>
          <w:szCs w:val="24"/>
          <w:lang w:val="it-IT"/>
        </w:rPr>
        <w:t>kandidatit</w:t>
      </w:r>
    </w:p>
    <w:p w:rsidR="00BA689C" w:rsidRDefault="00BA689C" w:rsidP="00074C12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074C12" w:rsidRPr="00CC3F00" w:rsidRDefault="00074C12" w:rsidP="00074C12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9E7D86" w:rsidRPr="00BA73DC" w:rsidRDefault="009E7D86" w:rsidP="006A52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>ONKURIMI, NËPËRMJET PROCEDURËS SË NGRITJES NË DETYRË</w:t>
      </w:r>
      <w:r w:rsidR="00142E59" w:rsidRPr="00BA73DC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(Në rast se pozicioni i lirë i shpallur, në përfundim të procedurës së lëvizjes paralele, nuk është plotësuar, pra rezulton i lirë, atëherë ai është i vlefshëm për konkurimin nëpërmjet procedurës së ngritjes në detyrë. Këtë informacion do ta merrni në faqen zyrtare të internetit, të Këshillit të Lartë Gjyqësor, nga </w:t>
      </w:r>
      <w:r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data </w:t>
      </w:r>
      <w:r w:rsidR="003C43B9"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>04.07.2025</w:t>
      </w:r>
      <w:r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>).</w:t>
      </w:r>
    </w:p>
    <w:p w:rsidR="009E7D86" w:rsidRPr="00CC3F00" w:rsidRDefault="009E7D86" w:rsidP="009E7D8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  <w:lang w:val="de-DE"/>
        </w:rPr>
      </w:pPr>
    </w:p>
    <w:p w:rsidR="0017172C" w:rsidRPr="00BA73DC" w:rsidRDefault="0017172C" w:rsidP="00171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Kanë të drejtë të aplikojnë për këtë proçedurë vetëm nëpunës civil të një kategorie paraardhëse, nga të gjithë institucionet pjesë e shërbimit civil, që plotësojnë kushtet minimale për ngritjen në detyrë dhe kërkesat e posaçme, për vendin e lirë.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II.1. Kushtet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minimale, që kandidati duhet të plotësojë për vendin e lirë, sipas procedurës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së ngritjes në detyrë</w:t>
      </w:r>
      <w:r w:rsidR="00C769C2"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, janë si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</w:p>
    <w:p w:rsidR="009E7D86" w:rsidRPr="00BA73DC" w:rsidRDefault="009E7D86" w:rsidP="009E7D86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Të jetë nëpunës civil i konfirmuar (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>kategoria paraardhëse)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, ose në p</w:t>
      </w:r>
      <w:r w:rsidR="004404EE" w:rsidRPr="00BA73DC">
        <w:rPr>
          <w:rFonts w:ascii="Times New Roman" w:hAnsi="Times New Roman" w:cs="Times New Roman"/>
          <w:sz w:val="24"/>
          <w:szCs w:val="24"/>
          <w:lang w:val="de-DE"/>
        </w:rPr>
        <w:t>ozicione të barazvlefshme me to;</w:t>
      </w:r>
    </w:p>
    <w:p w:rsidR="009E7D86" w:rsidRPr="00BA73DC" w:rsidRDefault="009E7D86" w:rsidP="009E7D86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Të mos ketë masë disiplinore në fuqi (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>dokument nga institucioni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4404EE" w:rsidRPr="00BA73D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4404EE" w:rsidRPr="00BA73DC" w:rsidRDefault="004404EE" w:rsidP="004404EE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BA73DC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Të ketë të paktën vlerësimin e fundit, </w:t>
      </w:r>
      <w:r w:rsidRPr="00BA73DC">
        <w:rPr>
          <w:rFonts w:ascii="Times New Roman" w:eastAsiaTheme="minorEastAsia" w:hAnsi="Times New Roman"/>
          <w:iCs/>
          <w:sz w:val="24"/>
          <w:szCs w:val="24"/>
          <w:lang w:val="sq-AL"/>
        </w:rPr>
        <w:t>“</w:t>
      </w:r>
      <w:r w:rsidRPr="00BA73DC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mirë“ apo </w:t>
      </w:r>
      <w:r w:rsidRPr="00BA73DC">
        <w:rPr>
          <w:rFonts w:ascii="Times New Roman" w:eastAsiaTheme="minorEastAsia" w:hAnsi="Times New Roman"/>
          <w:iCs/>
          <w:sz w:val="24"/>
          <w:szCs w:val="24"/>
          <w:lang w:val="sq-AL"/>
        </w:rPr>
        <w:t>“</w:t>
      </w:r>
      <w:r w:rsidRPr="00BA73DC">
        <w:rPr>
          <w:rFonts w:ascii="Times New Roman" w:eastAsiaTheme="minorEastAsia" w:hAnsi="Times New Roman" w:cs="Times New Roman"/>
          <w:sz w:val="24"/>
          <w:szCs w:val="24"/>
          <w:lang w:val="de-DE"/>
        </w:rPr>
        <w:t>shumë mirë“;</w:t>
      </w:r>
    </w:p>
    <w:p w:rsidR="009E7D86" w:rsidRPr="00BA73DC" w:rsidRDefault="009E7D86" w:rsidP="009E7D86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konkurim.</w:t>
      </w:r>
    </w:p>
    <w:p w:rsidR="009E7D86" w:rsidRPr="00BA73DC" w:rsidRDefault="009E7D86" w:rsidP="009E7D86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>II.2. Kërkesat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8C6B5A" w:rsidRPr="00BA73DC">
        <w:rPr>
          <w:rFonts w:ascii="Times New Roman" w:hAnsi="Times New Roman" w:cs="Times New Roman"/>
          <w:sz w:val="24"/>
          <w:szCs w:val="24"/>
          <w:lang w:val="de-DE"/>
        </w:rPr>
        <w:t>Shef i Sektorit të Trajnimeve për Magjistratët dhe Administratën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, janë si  më poshtë: </w:t>
      </w:r>
    </w:p>
    <w:p w:rsidR="009E7D86" w:rsidRPr="00BA73DC" w:rsidRDefault="009E7D86" w:rsidP="00CC3F0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de-DE"/>
        </w:rPr>
      </w:pPr>
      <w:r w:rsidRPr="00BA73DC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(ose të barazvlefshme), </w:t>
      </w:r>
      <w:r w:rsidR="00291AF1" w:rsidRPr="00BA73DC">
        <w:rPr>
          <w:rFonts w:ascii="Times New Roman" w:hAnsi="Times New Roman"/>
          <w:sz w:val="24"/>
          <w:szCs w:val="24"/>
          <w:lang w:val="de-DE"/>
        </w:rPr>
        <w:t xml:space="preserve">në Shkenca </w:t>
      </w:r>
      <w:r w:rsidR="008C6B5A" w:rsidRPr="00BA73DC">
        <w:rPr>
          <w:rFonts w:ascii="Times New Roman" w:hAnsi="Times New Roman"/>
          <w:sz w:val="24"/>
          <w:szCs w:val="24"/>
          <w:lang w:val="de-DE"/>
        </w:rPr>
        <w:t>Juridike/ Shkenca Shoqërore/ Shkenca Ekonomike/ Shkenca Sociale</w:t>
      </w:r>
      <w:r w:rsidRPr="00BA73DC">
        <w:rPr>
          <w:rFonts w:ascii="Times New Roman" w:hAnsi="Times New Roman"/>
          <w:sz w:val="24"/>
          <w:szCs w:val="24"/>
          <w:lang w:val="de-DE"/>
        </w:rPr>
        <w:t>. Diploma e nivelit Bachelor, duhet të jetë e të njëjtës fushë;</w:t>
      </w:r>
    </w:p>
    <w:p w:rsidR="009E7D86" w:rsidRPr="00BA73DC" w:rsidRDefault="009E7D86" w:rsidP="00CC3F0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de-DE"/>
        </w:rPr>
      </w:pPr>
      <w:r w:rsidRPr="00BA73DC">
        <w:rPr>
          <w:rFonts w:ascii="Times New Roman" w:hAnsi="Times New Roman"/>
          <w:sz w:val="24"/>
          <w:szCs w:val="24"/>
          <w:lang w:val="de-DE"/>
        </w:rPr>
        <w:t>Të ketë jo më pak se 3 (tre) vite, eksperiencë pune në profesion;</w:t>
      </w:r>
    </w:p>
    <w:p w:rsidR="009E7D86" w:rsidRPr="00BA73DC" w:rsidRDefault="009E7D86" w:rsidP="00CC3F00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BA73DC">
        <w:rPr>
          <w:rFonts w:ascii="Times New Roman" w:hAnsi="Times New Roman"/>
          <w:sz w:val="24"/>
          <w:szCs w:val="24"/>
          <w:lang w:val="fr-FR"/>
        </w:rPr>
        <w:t>.</w:t>
      </w:r>
      <w:r w:rsidRPr="00BA73DC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9E7D86" w:rsidRPr="00BA73DC" w:rsidRDefault="009E7D86" w:rsidP="009E7D86">
      <w:pPr>
        <w:pStyle w:val="ListParagraph"/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9E7D86" w:rsidRPr="00BA73DC" w:rsidRDefault="009E7D86" w:rsidP="00732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II.3. </w:t>
      </w:r>
      <w:r w:rsidRPr="00BA73DC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BA73DC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BA73DC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D36DE5" w:rsidRPr="00BA73DC">
        <w:rPr>
          <w:rFonts w:ascii="Times New Roman" w:hAnsi="Times New Roman"/>
          <w:b/>
          <w:sz w:val="24"/>
          <w:szCs w:val="24"/>
          <w:lang w:val="pt-BR"/>
        </w:rPr>
        <w:t>25.06.2025</w:t>
      </w:r>
      <w:r w:rsidRPr="00BA73DC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A73DC">
        <w:rPr>
          <w:rFonts w:ascii="Times New Roman" w:hAnsi="Times New Roman"/>
          <w:sz w:val="24"/>
          <w:szCs w:val="24"/>
          <w:lang w:val="sq-AL"/>
        </w:rPr>
        <w:t>me postë në adresën Këshilli i Lartë Gjyqësor, a</w:t>
      </w:r>
      <w:r w:rsidRPr="00BA73DC">
        <w:rPr>
          <w:rFonts w:ascii="Times New Roman" w:hAnsi="Times New Roman"/>
          <w:iCs/>
          <w:sz w:val="24"/>
          <w:szCs w:val="24"/>
          <w:lang w:val="sq-AL"/>
        </w:rPr>
        <w:t>dresa; Rruga: “Ana Komnena”, godina Poli i Drejtësisë,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Tiranë,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Pr="00BA73DC">
        <w:fldChar w:fldCharType="begin"/>
      </w:r>
      <w:r w:rsidRPr="00BA73DC">
        <w:instrText xml:space="preserve"> HYPERLINK "mailto:burimenjerezore@klgj.al" </w:instrText>
      </w:r>
      <w:r w:rsidRPr="00BA73DC">
        <w:fldChar w:fldCharType="separate"/>
      </w:r>
      <w:r w:rsidRPr="00BA73DC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Pr="00BA73DC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BA73DC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7328E6" w:rsidRPr="00BA73DC" w:rsidRDefault="007328E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7328E6" w:rsidRPr="00BA73DC" w:rsidRDefault="007328E6" w:rsidP="00CC3F0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contextualSpacing/>
        <w:jc w:val="both"/>
        <w:rPr>
          <w:rFonts w:ascii="Times New Roman" w:eastAsiaTheme="minorEastAsia" w:hAnsi="Times New Roman"/>
          <w:sz w:val="24"/>
          <w:szCs w:val="24"/>
          <w:lang w:val="sq-AL"/>
        </w:rPr>
      </w:pPr>
      <w:r w:rsidRPr="00BA73DC">
        <w:rPr>
          <w:rFonts w:ascii="Times New Roman" w:eastAsiaTheme="minorEastAsia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r w:rsidRPr="00BA73DC">
        <w:rPr>
          <w:rFonts w:eastAsiaTheme="minorEastAsia"/>
        </w:rPr>
        <w:fldChar w:fldCharType="begin"/>
      </w:r>
      <w:r w:rsidRPr="00BA73DC">
        <w:rPr>
          <w:rFonts w:eastAsiaTheme="minorEastAsia"/>
        </w:rPr>
        <w:instrText xml:space="preserve"> HYPERLINK "http://www.dap.gov.al/legjislacioni/udhezime-manuale/60-jeteshkrimi-standard" </w:instrText>
      </w:r>
      <w:r w:rsidRPr="00BA73DC">
        <w:rPr>
          <w:rFonts w:eastAsiaTheme="minorEastAsia"/>
        </w:rPr>
        <w:fldChar w:fldCharType="separate"/>
      </w:r>
      <w:r w:rsidRPr="00BA73DC">
        <w:rPr>
          <w:rFonts w:ascii="Times New Roman" w:eastAsia="Times New Roman" w:hAnsi="Times New Roman"/>
          <w:sz w:val="24"/>
          <w:szCs w:val="24"/>
          <w:u w:val="single"/>
          <w:lang w:val="sq-AL"/>
        </w:rPr>
        <w:t>http://www.dap.gov.al/legjislacioni/udhezime-manuale/60-jeteshkrimi-standard</w:t>
      </w:r>
      <w:r w:rsidRPr="00BA73DC">
        <w:rPr>
          <w:rFonts w:ascii="Times New Roman" w:eastAsia="Times New Roman" w:hAnsi="Times New Roman"/>
          <w:sz w:val="24"/>
          <w:szCs w:val="24"/>
          <w:u w:val="single"/>
          <w:lang w:val="sq-AL"/>
        </w:rPr>
        <w:fldChar w:fldCharType="end"/>
      </w:r>
    </w:p>
    <w:p w:rsidR="007328E6" w:rsidRPr="00BA73DC" w:rsidRDefault="007328E6" w:rsidP="00CC3F00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7328E6" w:rsidRPr="00BA73DC" w:rsidRDefault="007328E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BA73DC">
        <w:rPr>
          <w:rFonts w:ascii="Times New Roman" w:hAnsi="Times New Roman"/>
          <w:sz w:val="24"/>
          <w:szCs w:val="24"/>
          <w:lang w:val="sq-AL"/>
        </w:rPr>
        <w:t>;</w:t>
      </w:r>
    </w:p>
    <w:p w:rsidR="007328E6" w:rsidRPr="00BA73DC" w:rsidRDefault="007328E6" w:rsidP="00CC3F00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54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</w:pPr>
      <w:r w:rsidRPr="00BA73DC">
        <w:rPr>
          <w:rFonts w:ascii="Times New Roman" w:eastAsiaTheme="minorEastAsia" w:hAnsi="Times New Roman"/>
          <w:sz w:val="24"/>
          <w:szCs w:val="24"/>
          <w:lang w:val="sq-AL"/>
        </w:rPr>
        <w:t>Dokument për kategorinë në shërbimin civil</w:t>
      </w:r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 xml:space="preserve"> (kategoria paraardhëse, </w:t>
      </w:r>
      <w:r w:rsidRPr="00BA73DC">
        <w:rPr>
          <w:rFonts w:ascii="Times New Roman" w:eastAsiaTheme="minorEastAsia" w:hAnsi="Times New Roman"/>
          <w:i/>
          <w:sz w:val="24"/>
          <w:szCs w:val="24"/>
          <w:lang w:val="de-DE"/>
        </w:rPr>
        <w:t>me dokument nga institucioni</w:t>
      </w:r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);</w:t>
      </w:r>
    </w:p>
    <w:p w:rsidR="007328E6" w:rsidRPr="00BA73DC" w:rsidRDefault="007328E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Pr="00BA73DC">
        <w:rPr>
          <w:rFonts w:ascii="Times New Roman" w:hAnsi="Times New Roman"/>
          <w:i/>
          <w:sz w:val="24"/>
          <w:szCs w:val="24"/>
          <w:lang w:val="de-DE"/>
        </w:rPr>
        <w:t>me dokument nga institucioni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);</w:t>
      </w:r>
    </w:p>
    <w:p w:rsidR="007328E6" w:rsidRPr="00BA73DC" w:rsidRDefault="007328E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7328E6" w:rsidRPr="00BA73DC" w:rsidRDefault="007328E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Fotokopje të certifikatave të kualifikimit; </w:t>
      </w:r>
    </w:p>
    <w:p w:rsidR="007328E6" w:rsidRPr="00BA73DC" w:rsidRDefault="007328E6" w:rsidP="00CC3F00">
      <w:pPr>
        <w:numPr>
          <w:ilvl w:val="0"/>
          <w:numId w:val="7"/>
        </w:numPr>
        <w:tabs>
          <w:tab w:val="left" w:pos="9356"/>
        </w:tabs>
        <w:spacing w:after="0" w:line="240" w:lineRule="auto"/>
        <w:ind w:left="540" w:hanging="180"/>
        <w:jc w:val="both"/>
        <w:rPr>
          <w:rFonts w:eastAsia="Calibri"/>
          <w:lang w:val="sq-AL" w:eastAsia="x-none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hyperlink r:id="rId11" w:history="1">
        <w:r w:rsidRPr="00BA73DC">
          <w:rPr>
            <w:rFonts w:ascii="Times New Roman" w:eastAsia="Calibri" w:hAnsi="Times New Roman"/>
            <w:sz w:val="24"/>
            <w:szCs w:val="24"/>
            <w:u w:val="single"/>
            <w:lang w:val="sq-AL" w:eastAsia="x-none"/>
          </w:rPr>
          <w:t>https://www.drejtesia.gov.al/wp-content/uploads/2018/10/formulari-i-vetdeklarimit-gjendja-gjyqesore.pdf</w:t>
        </w:r>
      </w:hyperlink>
    </w:p>
    <w:p w:rsidR="007328E6" w:rsidRPr="00BA73DC" w:rsidRDefault="007328E6" w:rsidP="00CC3F00">
      <w:pPr>
        <w:numPr>
          <w:ilvl w:val="0"/>
          <w:numId w:val="7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7328E6" w:rsidRPr="00BA73DC" w:rsidRDefault="007328E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BA73DC">
        <w:rPr>
          <w:rFonts w:ascii="Times New Roman" w:hAnsi="Times New Roman"/>
          <w:sz w:val="24"/>
          <w:szCs w:val="24"/>
          <w:lang w:val="sq-AL"/>
        </w:rPr>
        <w:t>);</w:t>
      </w:r>
    </w:p>
    <w:p w:rsidR="007328E6" w:rsidRPr="00BA73DC" w:rsidRDefault="007328E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Dëshmi të njohurive të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një gjuhe të BE</w:t>
      </w:r>
      <w:r w:rsidRPr="00BA73DC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BA73DC">
        <w:rPr>
          <w:rFonts w:ascii="Times New Roman" w:hAnsi="Times New Roman"/>
          <w:sz w:val="24"/>
          <w:szCs w:val="24"/>
          <w:lang w:val="de-DE"/>
        </w:rPr>
        <w:t>)</w:t>
      </w:r>
      <w:r w:rsidRPr="00BA73DC">
        <w:rPr>
          <w:rFonts w:ascii="Times New Roman" w:hAnsi="Times New Roman"/>
          <w:sz w:val="24"/>
          <w:szCs w:val="24"/>
          <w:lang w:val="sq-AL"/>
        </w:rPr>
        <w:t>;</w:t>
      </w:r>
    </w:p>
    <w:p w:rsidR="007328E6" w:rsidRPr="00BA73DC" w:rsidRDefault="007328E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>Fotokopje e kartës së identitetit/pasaportë;</w:t>
      </w:r>
    </w:p>
    <w:p w:rsidR="009E7D86" w:rsidRDefault="007328E6" w:rsidP="00CC3F00">
      <w:pPr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CA1620" w:rsidRPr="00CA1620" w:rsidRDefault="00CA1620" w:rsidP="00CA1620">
      <w:pPr>
        <w:spacing w:after="0" w:line="240" w:lineRule="auto"/>
        <w:ind w:left="540"/>
        <w:jc w:val="both"/>
        <w:rPr>
          <w:rFonts w:ascii="Times New Roman" w:hAnsi="Times New Roman"/>
          <w:sz w:val="12"/>
          <w:szCs w:val="12"/>
          <w:lang w:val="sq-AL"/>
        </w:rPr>
      </w:pPr>
    </w:p>
    <w:p w:rsidR="009E7D86" w:rsidRPr="00BA73DC" w:rsidRDefault="009E7D86" w:rsidP="00C50E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Pr="00BA73DC">
        <w:rPr>
          <w:rFonts w:ascii="Times New Roman" w:hAnsi="Times New Roman"/>
          <w:b/>
          <w:sz w:val="24"/>
          <w:szCs w:val="24"/>
          <w:lang w:val="sq-AL"/>
        </w:rPr>
        <w:t>skualifikimin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e kandidatit.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 Konkurimi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sipas procedurës së ngritjes në detyrë, realizohet në dy faza:</w:t>
      </w:r>
    </w:p>
    <w:p w:rsidR="00C57FF3" w:rsidRPr="00BA73DC" w:rsidRDefault="00C57FF3" w:rsidP="00C57FF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 xml:space="preserve">Konkurimi është i hapur për nëpunësit civil 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>(kategoria paraardhëse, ose në pozicione të barazvlefshme me to)</w:t>
      </w: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>, që kanë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të paktën 3 (tre) vjet eksperiencë punë </w:t>
      </w:r>
      <w:r w:rsidRPr="00BA73DC">
        <w:rPr>
          <w:rFonts w:ascii="Times New Roman" w:hAnsi="Times New Roman"/>
          <w:i/>
          <w:sz w:val="24"/>
          <w:szCs w:val="24"/>
          <w:lang w:val="de-DE"/>
        </w:rPr>
        <w:t>në profesion dhe</w:t>
      </w:r>
      <w:r w:rsidRPr="00BA73D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 xml:space="preserve">që plotësojnë kushtet minimale dhe kërkesat e posaçme për vendin e lirë të shpallur. 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II.4.a. </w:t>
      </w:r>
      <w:r w:rsidR="00E00FB3"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Verifikimi </w:t>
      </w:r>
      <w:r w:rsidR="00E00FB3" w:rsidRPr="00BA73DC">
        <w:rPr>
          <w:rFonts w:ascii="Times New Roman" w:hAnsi="Times New Roman"/>
          <w:sz w:val="24"/>
          <w:szCs w:val="24"/>
          <w:lang w:val="sq-AL"/>
        </w:rPr>
        <w:t xml:space="preserve">paraprak, i përmbushjes së kushteve të përgjithshme dhe kërkesave të veçanta, në shpalljen për konkurim, për procedurën e ngritjes në detyrë, do të kryhet brenda </w:t>
      </w:r>
      <w:r w:rsidR="00E00FB3" w:rsidRPr="00BA73DC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D36DE5" w:rsidRPr="00BA73DC">
        <w:rPr>
          <w:rFonts w:ascii="Times New Roman" w:hAnsi="Times New Roman" w:cs="Times New Roman"/>
          <w:b/>
          <w:sz w:val="24"/>
          <w:szCs w:val="24"/>
          <w:lang w:val="de-DE"/>
        </w:rPr>
        <w:t>04.07.</w:t>
      </w:r>
      <w:r w:rsidR="00E00FB3" w:rsidRPr="00BA73DC">
        <w:rPr>
          <w:rFonts w:ascii="Times New Roman" w:hAnsi="Times New Roman" w:cs="Times New Roman"/>
          <w:b/>
          <w:sz w:val="24"/>
          <w:szCs w:val="24"/>
          <w:lang w:val="de-DE"/>
        </w:rPr>
        <w:t>2025</w:t>
      </w:r>
      <w:r w:rsidR="00E00FB3" w:rsidRPr="00BA73DC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E00FB3" w:rsidRPr="00BA73DC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E00FB3" w:rsidRPr="00BA73DC">
        <w:rPr>
          <w:rFonts w:ascii="Times New Roman" w:hAnsi="Times New Roman"/>
          <w:sz w:val="24"/>
          <w:szCs w:val="24"/>
          <w:lang w:val="sq-AL"/>
        </w:rPr>
        <w:t>dhe brenda ditës do të shpallet lista e kandidatëve që plotësojnë kushtet e përgjithshme dhe kërkesat e veçanta, përcaktuar në shpallje.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>II.4.b. Kandidatët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që plotësojnë kushtet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dhe kërkesat e posaçme në shpallje,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do të marrin informacion në faqen zyrtare të internetit të Këshillit të Lartë Gjyqësor dhe portalin e Shërbimit Kombëtar të Punësimit, duke filluar nga</w:t>
      </w:r>
      <w:r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D36DE5" w:rsidRPr="00BA73DC">
        <w:rPr>
          <w:rFonts w:ascii="Times New Roman" w:hAnsi="Times New Roman" w:cs="Times New Roman"/>
          <w:b/>
          <w:sz w:val="24"/>
          <w:szCs w:val="24"/>
          <w:lang w:val="de-DE"/>
        </w:rPr>
        <w:t>04.07.2025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, për fazat e mëtejshme që i përkasin kësaj procedure konkurimi:</w:t>
      </w:r>
    </w:p>
    <w:p w:rsidR="009E7D86" w:rsidRPr="00BA73DC" w:rsidRDefault="009E7D86" w:rsidP="00CC3F0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lastRenderedPageBreak/>
        <w:t>- Për v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>erifikimin paraprak.</w:t>
      </w:r>
    </w:p>
    <w:p w:rsidR="009E7D86" w:rsidRPr="00BA73DC" w:rsidRDefault="009E7D86" w:rsidP="00CC3F00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sz w:val="24"/>
          <w:szCs w:val="24"/>
          <w:lang w:val="de-DE"/>
        </w:rPr>
        <w:t>- Për datë, orën dhe vendin e zhvillimit të testimit me shkrim dhe intervistës.</w:t>
      </w:r>
    </w:p>
    <w:p w:rsidR="009E7D86" w:rsidRPr="00BA73DC" w:rsidRDefault="009E7D86" w:rsidP="00CC3F00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Për mënyrën e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vlerësimit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kandidatëve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hAnsi="Times New Roman" w:cs="Times New Roman"/>
          <w:sz w:val="24"/>
          <w:szCs w:val="24"/>
          <w:lang w:val="fr-FR"/>
        </w:rPr>
        <w:t>konkurues</w:t>
      </w:r>
      <w:proofErr w:type="spellEnd"/>
      <w:r w:rsidRPr="00BA73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E7D86" w:rsidRPr="00BA73DC" w:rsidRDefault="009E7D86" w:rsidP="00CC3F00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Për datën e daljes së rezultateve.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fr-FR"/>
        </w:rPr>
        <w:t>II.4.</w:t>
      </w: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BA73DC">
        <w:rPr>
          <w:rFonts w:ascii="Times New Roman" w:hAnsi="Times New Roman"/>
          <w:b/>
          <w:bCs/>
          <w:sz w:val="24"/>
          <w:szCs w:val="24"/>
          <w:lang w:val="sq-AL"/>
        </w:rPr>
        <w:t xml:space="preserve">Fusha </w:t>
      </w:r>
      <w:r w:rsidRPr="00BA73DC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, ku </w:t>
      </w:r>
      <w:r w:rsidRPr="00BA73DC">
        <w:rPr>
          <w:rFonts w:ascii="Times New Roman" w:hAnsi="Times New Roman"/>
          <w:sz w:val="24"/>
          <w:szCs w:val="24"/>
          <w:lang w:val="pt-BR"/>
        </w:rPr>
        <w:t>do të vlerësohen njohuritë, aftësitë dhe cilësitë që janë:</w:t>
      </w:r>
    </w:p>
    <w:p w:rsidR="009E7D86" w:rsidRPr="00CC3F00" w:rsidRDefault="009E7D86" w:rsidP="009E7D8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pt-BR"/>
        </w:rPr>
      </w:pPr>
    </w:p>
    <w:p w:rsidR="00CA1620" w:rsidRDefault="009E7D86" w:rsidP="009E7D8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në testimin me shkrim, do të vlerësohen në lidhje me njohuritë mbi;</w:t>
      </w:r>
    </w:p>
    <w:p w:rsidR="009E7D86" w:rsidRPr="00BA73DC" w:rsidRDefault="009E7D86" w:rsidP="009E7D86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2F284A" w:rsidRPr="00BA73DC" w:rsidRDefault="002F284A" w:rsidP="002F28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8417,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datë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Kushtetuta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Republikës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Shqipërisë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”, i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;</w:t>
      </w:r>
    </w:p>
    <w:p w:rsidR="002F284A" w:rsidRPr="00BA73DC" w:rsidRDefault="002F284A" w:rsidP="002F28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</w:pP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Ligjin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nr. 115/2016, “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Për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organet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e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sistemit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të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drejtësisë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” i </w:t>
      </w:r>
      <w:proofErr w:type="spellStart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>ndryshuar</w:t>
      </w:r>
      <w:proofErr w:type="spellEnd"/>
      <w:r w:rsidRPr="00BA73DC"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 xml:space="preserve">; 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98/2016 “Për organizimin e pushtetit gjyqësor në Republikën e Shqipërisë”, i ndryshuar dhe akteve nënligjore të dala në zbatim të tij;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96/2016 “Për statusin e gjyqtarëve dhe prokurorëve të Republikës së Shqipërisë”, i ndryshuar dhe akteve nënligjore të dala në zbatim të tij;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152/2013 “Për nëpunësit civil”, i ndryshuar dhe të gjitha aktet nënligjore të dala në zbatim të tij;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Vendim nr. 223 datë 25.04.2024 “Mbi miratimin e “Planit strategjik 2024 – 2025 për trajnimin fillestar dhe vazhdues të nëpunësve civilë gjyqësorë”, i Këshillit të Lartë Gjyqësor;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Vendim nr. 224 datë 25.04.2024 “Mbi miratimin e “rregullores për formimin profesional të nëpunësve civilë gjyqësorë”, i Këshillit të Lartë Gjyqësor;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/>
          <w:i/>
          <w:iCs/>
          <w:sz w:val="24"/>
          <w:szCs w:val="24"/>
          <w:lang w:val="sq-AL"/>
        </w:rPr>
        <w:t>Ligjin nr. 9131, datë 08.09.2003 “Për rregullat etike në administratën publike”;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>Ligjin nr. 9367, datë 07.04.2005 “Për parandalimin e konfliktit të interesave në ushtrimin e funksioneve publike”;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nr. 7850, datë 29.07.1994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“Kodi Civil i </w:t>
      </w: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>Republikës së Shqipërisë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”, i ndryshuar;</w:t>
      </w:r>
    </w:p>
    <w:p w:rsidR="002F284A" w:rsidRPr="00BA73DC" w:rsidRDefault="002F284A" w:rsidP="002F284A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360" w:right="-2" w:hanging="18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>Ligjin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A73D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nr. 44/2015, </w:t>
      </w:r>
      <w:r w:rsidRPr="00BA73DC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BA73DC">
        <w:rPr>
          <w:rFonts w:ascii="Times New Roman" w:hAnsi="Times New Roman" w:cs="Times New Roman"/>
          <w:i/>
          <w:sz w:val="24"/>
          <w:szCs w:val="24"/>
          <w:lang w:val="pt-BR"/>
        </w:rPr>
        <w:t xml:space="preserve">Kodi i Procedurave Administrative i Republikës së Shqipërisë”. </w:t>
      </w:r>
    </w:p>
    <w:p w:rsidR="009E7D86" w:rsidRPr="00BA73DC" w:rsidRDefault="009E7D86" w:rsidP="009E7D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BA73DC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BA73DC">
        <w:rPr>
          <w:rFonts w:ascii="Times New Roman" w:hAnsi="Times New Roman"/>
          <w:sz w:val="24"/>
          <w:szCs w:val="24"/>
          <w:lang w:val="sq-AL"/>
        </w:rPr>
        <w:t xml:space="preserve"> në intervistën e strukturuar me gojë do të vlerësohen, në lidhje me njohuritë mbi; bazën ligjore të sipërcituar, si dhe njohuritë, aftësitë, kompetencat mbi përshkrimin e pozicionit të punës, përvojën në punë, motivimin, aspiratat dhe pritshmëritë e tyre për karrierën.</w:t>
      </w: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>II.4.d. Vlerësimi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 me:</w:t>
      </w:r>
    </w:p>
    <w:p w:rsidR="009E7D86" w:rsidRPr="00BA73DC" w:rsidRDefault="009E7D86" w:rsidP="0044196F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>- Jetëshkrimin, që konsiston në arsimimin, përvojën në punë, trajnimet apo kualifikimet, të lidhura me fushën, deri 20 pikë.</w:t>
      </w:r>
    </w:p>
    <w:p w:rsidR="009E7D86" w:rsidRPr="00BA73DC" w:rsidRDefault="009E7D86" w:rsidP="0044196F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>-  Vlerësimin e testimit me shkrim, deri në 40 pikë.</w:t>
      </w:r>
    </w:p>
    <w:p w:rsidR="009E7D86" w:rsidRPr="00BA73DC" w:rsidRDefault="009E7D86" w:rsidP="0044196F">
      <w:p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>- Vlerësimi i intervistës së strukturuar me gojë, që konsiston në motivimin, aspiratat dhe pritshmëritë e tyre për karrierën, deri 40 pikë.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E7D86" w:rsidRPr="00BA73DC" w:rsidRDefault="009E7D86" w:rsidP="009E7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 të DAP-it.</w:t>
      </w:r>
    </w:p>
    <w:p w:rsidR="009E7D86" w:rsidRPr="00BA73DC" w:rsidRDefault="009E7D86" w:rsidP="009E7D8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 Data </w:t>
      </w:r>
      <w:r w:rsidRPr="00BA73DC">
        <w:rPr>
          <w:rFonts w:ascii="Times New Roman" w:hAnsi="Times New Roman" w:cs="Times New Roman"/>
          <w:sz w:val="24"/>
          <w:szCs w:val="24"/>
          <w:lang w:val="it-IT"/>
        </w:rPr>
        <w:t>e daljes së rezultateve të konkurimit  dhe mënyra e komunikimit;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II.5.a Data </w:t>
      </w:r>
      <w:r w:rsidRPr="00BA73DC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rezultateve, të gjithë kandidatët pjesëmarrës do të njihen me to duke vizituar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faqen zyrtare të internetit, të Këshillit të Lartë Gjyqësor,</w:t>
      </w:r>
      <w:r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BA73DC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data </w:t>
      </w:r>
      <w:r w:rsidR="00D36DE5"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>04.07.2025</w:t>
      </w:r>
      <w:r w:rsidRPr="00BA73DC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II.5.b Njoftimi </w:t>
      </w:r>
      <w:r w:rsidRPr="00BA73DC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E7D86" w:rsidRPr="00BA73DC" w:rsidRDefault="009E7D86" w:rsidP="009E7D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BA73DC">
        <w:rPr>
          <w:rFonts w:ascii="Times New Roman" w:hAnsi="Times New Roman" w:cs="Times New Roman"/>
          <w:b/>
          <w:sz w:val="24"/>
          <w:szCs w:val="24"/>
          <w:lang w:val="pt-BR"/>
        </w:rPr>
        <w:t>II.5.c Të gjithë kandidatët</w:t>
      </w:r>
      <w:r w:rsidRPr="00BA73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E45F3" w:rsidRPr="00BA73DC">
        <w:rPr>
          <w:rFonts w:ascii="Times New Roman" w:hAnsi="Times New Roman" w:cs="Times New Roman"/>
          <w:sz w:val="24"/>
          <w:szCs w:val="24"/>
          <w:lang w:val="pt-BR"/>
        </w:rPr>
        <w:t>që aplikojnë për k</w:t>
      </w:r>
      <w:r w:rsidR="003E45F3"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onkurimin nëpërmjet procedurës së </w:t>
      </w:r>
      <w:r w:rsidR="003E45F3" w:rsidRPr="00BA73DC">
        <w:rPr>
          <w:rFonts w:ascii="Times New Roman" w:hAnsi="Times New Roman" w:cs="Times New Roman"/>
          <w:sz w:val="24"/>
          <w:szCs w:val="24"/>
          <w:lang w:val="pt-BR"/>
        </w:rPr>
        <w:t>ngritjes në detyrë,</w:t>
      </w:r>
      <w:r w:rsidR="003E45F3" w:rsidRPr="00BA73DC">
        <w:rPr>
          <w:rFonts w:ascii="Times New Roman" w:hAnsi="Times New Roman" w:cs="Times New Roman"/>
          <w:sz w:val="24"/>
          <w:szCs w:val="24"/>
          <w:lang w:val="de-DE"/>
        </w:rPr>
        <w:t xml:space="preserve"> do të marrin informacion në faqen zyrtare të internetit të Këshillit të Lartë Gjyqësor, duke filluar nga</w:t>
      </w:r>
      <w:r w:rsidR="003E45F3" w:rsidRPr="00BA73D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D36DE5" w:rsidRPr="00BA73DC">
        <w:rPr>
          <w:rFonts w:ascii="Times New Roman" w:hAnsi="Times New Roman" w:cs="Times New Roman"/>
          <w:b/>
          <w:sz w:val="24"/>
          <w:szCs w:val="24"/>
          <w:lang w:val="de-DE"/>
        </w:rPr>
        <w:t>04.07.2025</w:t>
      </w:r>
      <w:r w:rsidR="003E45F3" w:rsidRPr="00BA73DC">
        <w:rPr>
          <w:rFonts w:ascii="Times New Roman" w:hAnsi="Times New Roman" w:cs="Times New Roman"/>
          <w:sz w:val="24"/>
          <w:szCs w:val="24"/>
          <w:lang w:val="de-DE"/>
        </w:rPr>
        <w:t>, për fazat e mëtejshme që i përkasin kësaj procedure konkurimi.</w:t>
      </w:r>
    </w:p>
    <w:p w:rsidR="009E7D86" w:rsidRPr="00BA73DC" w:rsidRDefault="009E7D86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9E7D86" w:rsidRDefault="009E7D86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BA73DC" w:rsidRDefault="00BA73DC" w:rsidP="009E7D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457865" w:rsidRDefault="00457865" w:rsidP="00B82FFC">
      <w:pPr>
        <w:rPr>
          <w:rFonts w:ascii="Times New Roman" w:hAnsi="Times New Roman"/>
          <w:sz w:val="20"/>
          <w:szCs w:val="20"/>
          <w:lang w:val="de-DE"/>
        </w:rPr>
      </w:pPr>
    </w:p>
    <w:p w:rsidR="00CA1620" w:rsidRDefault="00CA1620" w:rsidP="00B82FFC">
      <w:pPr>
        <w:rPr>
          <w:rFonts w:ascii="Times New Roman" w:hAnsi="Times New Roman"/>
          <w:sz w:val="20"/>
          <w:szCs w:val="20"/>
          <w:lang w:val="de-DE"/>
        </w:rPr>
      </w:pPr>
      <w:bookmarkStart w:id="0" w:name="_GoBack"/>
      <w:bookmarkEnd w:id="0"/>
    </w:p>
    <w:p w:rsidR="00CA1620" w:rsidRPr="00BA73DC" w:rsidRDefault="00CA1620" w:rsidP="00B82FFC">
      <w:pPr>
        <w:rPr>
          <w:rFonts w:ascii="Times New Roman" w:hAnsi="Times New Roman"/>
          <w:sz w:val="20"/>
          <w:szCs w:val="20"/>
          <w:lang w:val="de-DE"/>
        </w:rPr>
      </w:pPr>
    </w:p>
    <w:p w:rsidR="00BA73DC" w:rsidRPr="00457865" w:rsidRDefault="00BA73DC" w:rsidP="00BA73DC">
      <w:pPr>
        <w:spacing w:after="0" w:line="240" w:lineRule="auto"/>
        <w:ind w:left="1800"/>
        <w:jc w:val="both"/>
        <w:rPr>
          <w:rFonts w:ascii="Times New Roman" w:hAnsi="Times New Roman" w:cs="Times New Roman"/>
          <w:sz w:val="8"/>
          <w:szCs w:val="8"/>
          <w:lang w:val="de-DE"/>
        </w:rPr>
      </w:pPr>
      <w:r>
        <w:rPr>
          <w:rFonts w:ascii="Times New Roman" w:hAnsi="Times New Roman"/>
          <w:b/>
          <w:caps/>
          <w:sz w:val="20"/>
          <w:szCs w:val="20"/>
          <w:lang w:val="it-IT"/>
        </w:rPr>
        <w:t xml:space="preserve">    </w:t>
      </w:r>
      <w:r w:rsidRPr="00656E2E">
        <w:rPr>
          <w:rFonts w:ascii="Times New Roman" w:hAnsi="Times New Roman"/>
          <w:b/>
          <w:caps/>
          <w:sz w:val="20"/>
          <w:szCs w:val="20"/>
          <w:lang w:val="it-IT"/>
        </w:rPr>
        <w:t>DREJTORIA E MENAXHIMIT TË BURIMEVE NJERËZORE DHE TRAJNIMEVE</w:t>
      </w:r>
    </w:p>
    <w:p w:rsidR="00457865" w:rsidRPr="00B82FFC" w:rsidRDefault="00457865" w:rsidP="00B82FFC">
      <w:pPr>
        <w:rPr>
          <w:rFonts w:ascii="Times New Roman" w:hAnsi="Times New Roman"/>
          <w:sz w:val="20"/>
          <w:szCs w:val="20"/>
          <w:lang w:val="de-DE"/>
        </w:rPr>
      </w:pPr>
    </w:p>
    <w:sectPr w:rsidR="00457865" w:rsidRPr="00B82FFC" w:rsidSect="00BA73DC">
      <w:footerReference w:type="default" r:id="rId12"/>
      <w:pgSz w:w="12240" w:h="15840"/>
      <w:pgMar w:top="1170" w:right="1440" w:bottom="567" w:left="1440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5F" w:rsidRDefault="00E3165F" w:rsidP="00D42B0D">
      <w:pPr>
        <w:spacing w:after="0" w:line="240" w:lineRule="auto"/>
      </w:pPr>
      <w:r>
        <w:separator/>
      </w:r>
    </w:p>
  </w:endnote>
  <w:endnote w:type="continuationSeparator" w:id="0">
    <w:p w:rsidR="00E3165F" w:rsidRDefault="00E3165F" w:rsidP="00D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96" w:rsidRPr="009A7596" w:rsidRDefault="009A7596" w:rsidP="009A7596">
    <w:pPr>
      <w:spacing w:before="120" w:after="120" w:line="240" w:lineRule="auto"/>
      <w:contextualSpacing/>
      <w:jc w:val="center"/>
      <w:rPr>
        <w:rFonts w:ascii="Times New Roman" w:eastAsia="Times New Roman" w:hAnsi="Times New Roman"/>
        <w:i/>
        <w:iCs/>
        <w:sz w:val="20"/>
        <w:szCs w:val="20"/>
        <w:lang w:val="it-IT"/>
      </w:rPr>
    </w:pPr>
    <w:r w:rsidRPr="009A7596">
      <w:rPr>
        <w:rFonts w:ascii="Times New Roman" w:eastAsia="Batang" w:hAnsi="Times New Roman"/>
        <w:i/>
        <w:iCs/>
        <w:sz w:val="20"/>
        <w:szCs w:val="20"/>
        <w:lang w:val="it-IT"/>
      </w:rPr>
      <w:t>__________________________________________________________________________________________</w:t>
    </w:r>
  </w:p>
  <w:p w:rsidR="00D42B0D" w:rsidRPr="00D42B0D" w:rsidRDefault="009A7596" w:rsidP="009A7596">
    <w:pPr>
      <w:pStyle w:val="Footer"/>
      <w:jc w:val="center"/>
      <w:rPr>
        <w:lang w:val="it-IT"/>
      </w:rPr>
    </w:pPr>
    <w:r w:rsidRPr="009A7596">
      <w:rPr>
        <w:rFonts w:ascii="Times New Roman" w:eastAsia="Batang" w:hAnsi="Times New Roman"/>
        <w:i/>
        <w:iCs/>
        <w:sz w:val="20"/>
        <w:szCs w:val="20"/>
        <w:lang w:val="it-IT"/>
      </w:rPr>
      <w:t>Adresa: Rruga: “Ana Komnena”, godina “Poli i Drejtësisë”, Tiranë 1001, web: www.klgj.al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5F" w:rsidRDefault="00E3165F" w:rsidP="00D42B0D">
      <w:pPr>
        <w:spacing w:after="0" w:line="240" w:lineRule="auto"/>
      </w:pPr>
      <w:r>
        <w:separator/>
      </w:r>
    </w:p>
  </w:footnote>
  <w:footnote w:type="continuationSeparator" w:id="0">
    <w:p w:rsidR="00E3165F" w:rsidRDefault="00E3165F" w:rsidP="00D4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336"/>
    <w:multiLevelType w:val="hybridMultilevel"/>
    <w:tmpl w:val="F516E95A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C8A"/>
    <w:multiLevelType w:val="hybridMultilevel"/>
    <w:tmpl w:val="8D5EE11C"/>
    <w:lvl w:ilvl="0" w:tplc="12A223EE">
      <w:start w:val="1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22BAE"/>
    <w:multiLevelType w:val="hybridMultilevel"/>
    <w:tmpl w:val="387C4038"/>
    <w:lvl w:ilvl="0" w:tplc="0A04B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74BD"/>
    <w:multiLevelType w:val="hybridMultilevel"/>
    <w:tmpl w:val="84227A1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360DA"/>
    <w:multiLevelType w:val="hybridMultilevel"/>
    <w:tmpl w:val="F920DF84"/>
    <w:lvl w:ilvl="0" w:tplc="B1E89E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EF698A"/>
    <w:multiLevelType w:val="hybridMultilevel"/>
    <w:tmpl w:val="1EB0908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6C45"/>
    <w:multiLevelType w:val="hybridMultilevel"/>
    <w:tmpl w:val="A74EE60E"/>
    <w:lvl w:ilvl="0" w:tplc="38A8EEE8">
      <w:start w:val="1"/>
      <w:numFmt w:val="lowerLetter"/>
      <w:lvlText w:val="%1-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650EA9"/>
    <w:multiLevelType w:val="hybridMultilevel"/>
    <w:tmpl w:val="42CC1352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195570"/>
    <w:multiLevelType w:val="hybridMultilevel"/>
    <w:tmpl w:val="CC322F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81CDE"/>
    <w:multiLevelType w:val="hybridMultilevel"/>
    <w:tmpl w:val="5ECACDAA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5669A6"/>
    <w:multiLevelType w:val="hybridMultilevel"/>
    <w:tmpl w:val="ABF44CAC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1744E8"/>
    <w:multiLevelType w:val="hybridMultilevel"/>
    <w:tmpl w:val="56D6B96A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A3EEF"/>
    <w:multiLevelType w:val="hybridMultilevel"/>
    <w:tmpl w:val="39CC9E9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75D53"/>
    <w:multiLevelType w:val="hybridMultilevel"/>
    <w:tmpl w:val="E0A0E2F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8"/>
  </w:num>
  <w:num w:numId="5">
    <w:abstractNumId w:val="19"/>
  </w:num>
  <w:num w:numId="6">
    <w:abstractNumId w:val="3"/>
  </w:num>
  <w:num w:numId="7">
    <w:abstractNumId w:val="17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  <w:num w:numId="16">
    <w:abstractNumId w:val="11"/>
  </w:num>
  <w:num w:numId="17">
    <w:abstractNumId w:val="8"/>
  </w:num>
  <w:num w:numId="18">
    <w:abstractNumId w:val="15"/>
  </w:num>
  <w:num w:numId="19">
    <w:abstractNumId w:val="0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6F"/>
    <w:rsid w:val="000002B0"/>
    <w:rsid w:val="000053B9"/>
    <w:rsid w:val="0001313C"/>
    <w:rsid w:val="00020E66"/>
    <w:rsid w:val="00022C53"/>
    <w:rsid w:val="000262D5"/>
    <w:rsid w:val="00027167"/>
    <w:rsid w:val="000337C3"/>
    <w:rsid w:val="00033888"/>
    <w:rsid w:val="00034268"/>
    <w:rsid w:val="000406ED"/>
    <w:rsid w:val="000413A1"/>
    <w:rsid w:val="000530CC"/>
    <w:rsid w:val="000552A6"/>
    <w:rsid w:val="00060439"/>
    <w:rsid w:val="000622A1"/>
    <w:rsid w:val="00064791"/>
    <w:rsid w:val="00074782"/>
    <w:rsid w:val="00074C12"/>
    <w:rsid w:val="00076A98"/>
    <w:rsid w:val="00082F5D"/>
    <w:rsid w:val="00085A5A"/>
    <w:rsid w:val="00090E66"/>
    <w:rsid w:val="00097E95"/>
    <w:rsid w:val="000A0B7D"/>
    <w:rsid w:val="000A0D83"/>
    <w:rsid w:val="000B4244"/>
    <w:rsid w:val="000B5DBE"/>
    <w:rsid w:val="000B7764"/>
    <w:rsid w:val="000C04D1"/>
    <w:rsid w:val="000D3509"/>
    <w:rsid w:val="000D419C"/>
    <w:rsid w:val="000D5B2C"/>
    <w:rsid w:val="000D6F62"/>
    <w:rsid w:val="000E26B0"/>
    <w:rsid w:val="000E2C5B"/>
    <w:rsid w:val="000E7D8E"/>
    <w:rsid w:val="000F01A1"/>
    <w:rsid w:val="000F0C84"/>
    <w:rsid w:val="000F53FF"/>
    <w:rsid w:val="000F5AD3"/>
    <w:rsid w:val="000F5F54"/>
    <w:rsid w:val="001017AA"/>
    <w:rsid w:val="00102786"/>
    <w:rsid w:val="001029F2"/>
    <w:rsid w:val="0010360B"/>
    <w:rsid w:val="00104C0B"/>
    <w:rsid w:val="0010514C"/>
    <w:rsid w:val="00106BBB"/>
    <w:rsid w:val="00107F02"/>
    <w:rsid w:val="00111E4A"/>
    <w:rsid w:val="00122AB1"/>
    <w:rsid w:val="001259BF"/>
    <w:rsid w:val="00125FD3"/>
    <w:rsid w:val="00133B6E"/>
    <w:rsid w:val="00142E59"/>
    <w:rsid w:val="00143E8F"/>
    <w:rsid w:val="001512F0"/>
    <w:rsid w:val="0015262B"/>
    <w:rsid w:val="00155D5B"/>
    <w:rsid w:val="0015614D"/>
    <w:rsid w:val="00157D03"/>
    <w:rsid w:val="00164005"/>
    <w:rsid w:val="00167A03"/>
    <w:rsid w:val="00171161"/>
    <w:rsid w:val="0017172C"/>
    <w:rsid w:val="00172109"/>
    <w:rsid w:val="001745C2"/>
    <w:rsid w:val="0018279A"/>
    <w:rsid w:val="001869F4"/>
    <w:rsid w:val="00186AF2"/>
    <w:rsid w:val="00187B57"/>
    <w:rsid w:val="001979AE"/>
    <w:rsid w:val="001A3F21"/>
    <w:rsid w:val="001A6A2F"/>
    <w:rsid w:val="001B2305"/>
    <w:rsid w:val="001B5D68"/>
    <w:rsid w:val="001B6FDB"/>
    <w:rsid w:val="001C4705"/>
    <w:rsid w:val="001C5EA4"/>
    <w:rsid w:val="001D0EB0"/>
    <w:rsid w:val="001D7462"/>
    <w:rsid w:val="001D7657"/>
    <w:rsid w:val="001E0558"/>
    <w:rsid w:val="001E5BAC"/>
    <w:rsid w:val="001E74B5"/>
    <w:rsid w:val="001F5F65"/>
    <w:rsid w:val="001F67F8"/>
    <w:rsid w:val="00200880"/>
    <w:rsid w:val="00203AF4"/>
    <w:rsid w:val="002067E3"/>
    <w:rsid w:val="00206F8D"/>
    <w:rsid w:val="00225F46"/>
    <w:rsid w:val="002275C9"/>
    <w:rsid w:val="00227EAD"/>
    <w:rsid w:val="00227FF6"/>
    <w:rsid w:val="00233964"/>
    <w:rsid w:val="002401F8"/>
    <w:rsid w:val="002421C6"/>
    <w:rsid w:val="00245922"/>
    <w:rsid w:val="00245EFF"/>
    <w:rsid w:val="00247CB3"/>
    <w:rsid w:val="0025121B"/>
    <w:rsid w:val="00253013"/>
    <w:rsid w:val="00254FB6"/>
    <w:rsid w:val="00255FF3"/>
    <w:rsid w:val="00275CE8"/>
    <w:rsid w:val="0028339E"/>
    <w:rsid w:val="00291AF1"/>
    <w:rsid w:val="0029553F"/>
    <w:rsid w:val="002A1C2B"/>
    <w:rsid w:val="002A297D"/>
    <w:rsid w:val="002A7BD4"/>
    <w:rsid w:val="002B074B"/>
    <w:rsid w:val="002B22FD"/>
    <w:rsid w:val="002D39BD"/>
    <w:rsid w:val="002D4658"/>
    <w:rsid w:val="002E20B1"/>
    <w:rsid w:val="002E245F"/>
    <w:rsid w:val="002E3188"/>
    <w:rsid w:val="002F1355"/>
    <w:rsid w:val="002F284A"/>
    <w:rsid w:val="002F3AFB"/>
    <w:rsid w:val="002F55A4"/>
    <w:rsid w:val="002F5883"/>
    <w:rsid w:val="002F7552"/>
    <w:rsid w:val="00300662"/>
    <w:rsid w:val="003111E7"/>
    <w:rsid w:val="003146F2"/>
    <w:rsid w:val="00314CA6"/>
    <w:rsid w:val="00323F5A"/>
    <w:rsid w:val="00325631"/>
    <w:rsid w:val="003260F3"/>
    <w:rsid w:val="0032673C"/>
    <w:rsid w:val="003275F9"/>
    <w:rsid w:val="00332DCA"/>
    <w:rsid w:val="003562CE"/>
    <w:rsid w:val="00360698"/>
    <w:rsid w:val="00360B7F"/>
    <w:rsid w:val="00371DF9"/>
    <w:rsid w:val="003721A4"/>
    <w:rsid w:val="003728F4"/>
    <w:rsid w:val="00374819"/>
    <w:rsid w:val="003850D4"/>
    <w:rsid w:val="003919EF"/>
    <w:rsid w:val="00391E55"/>
    <w:rsid w:val="00393FB1"/>
    <w:rsid w:val="003962EC"/>
    <w:rsid w:val="003B3C40"/>
    <w:rsid w:val="003C43B9"/>
    <w:rsid w:val="003D49C0"/>
    <w:rsid w:val="003D4DB5"/>
    <w:rsid w:val="003E184F"/>
    <w:rsid w:val="003E30D6"/>
    <w:rsid w:val="003E45F3"/>
    <w:rsid w:val="003E7240"/>
    <w:rsid w:val="003F6113"/>
    <w:rsid w:val="003F6B3C"/>
    <w:rsid w:val="004026A6"/>
    <w:rsid w:val="00407DE3"/>
    <w:rsid w:val="004104F6"/>
    <w:rsid w:val="00412C29"/>
    <w:rsid w:val="00416FB7"/>
    <w:rsid w:val="0042233C"/>
    <w:rsid w:val="00422BA5"/>
    <w:rsid w:val="00435887"/>
    <w:rsid w:val="004404EE"/>
    <w:rsid w:val="00441620"/>
    <w:rsid w:val="0044196F"/>
    <w:rsid w:val="00441C94"/>
    <w:rsid w:val="00445339"/>
    <w:rsid w:val="00445545"/>
    <w:rsid w:val="00447F05"/>
    <w:rsid w:val="00453302"/>
    <w:rsid w:val="004556EF"/>
    <w:rsid w:val="00456C14"/>
    <w:rsid w:val="00457865"/>
    <w:rsid w:val="00473C47"/>
    <w:rsid w:val="00477CCC"/>
    <w:rsid w:val="00480E9D"/>
    <w:rsid w:val="0048178A"/>
    <w:rsid w:val="00484654"/>
    <w:rsid w:val="00487727"/>
    <w:rsid w:val="00487895"/>
    <w:rsid w:val="00490368"/>
    <w:rsid w:val="00490F23"/>
    <w:rsid w:val="004936FE"/>
    <w:rsid w:val="00495889"/>
    <w:rsid w:val="004A0F62"/>
    <w:rsid w:val="004A24EA"/>
    <w:rsid w:val="004A26E5"/>
    <w:rsid w:val="004A3FA4"/>
    <w:rsid w:val="004A4220"/>
    <w:rsid w:val="004A43FD"/>
    <w:rsid w:val="004A488D"/>
    <w:rsid w:val="004A57F5"/>
    <w:rsid w:val="004A6F86"/>
    <w:rsid w:val="004A77D3"/>
    <w:rsid w:val="004B20D1"/>
    <w:rsid w:val="004B3B42"/>
    <w:rsid w:val="004B4712"/>
    <w:rsid w:val="004C12DB"/>
    <w:rsid w:val="004D01D1"/>
    <w:rsid w:val="004D6CFE"/>
    <w:rsid w:val="004E46CA"/>
    <w:rsid w:val="004F6554"/>
    <w:rsid w:val="00502C6A"/>
    <w:rsid w:val="00507CDF"/>
    <w:rsid w:val="00513505"/>
    <w:rsid w:val="005146D1"/>
    <w:rsid w:val="005209D2"/>
    <w:rsid w:val="00520D25"/>
    <w:rsid w:val="00522758"/>
    <w:rsid w:val="00523719"/>
    <w:rsid w:val="00524333"/>
    <w:rsid w:val="00525CBE"/>
    <w:rsid w:val="00531D27"/>
    <w:rsid w:val="00535574"/>
    <w:rsid w:val="0053698E"/>
    <w:rsid w:val="005450ED"/>
    <w:rsid w:val="005457DD"/>
    <w:rsid w:val="00551111"/>
    <w:rsid w:val="005515C4"/>
    <w:rsid w:val="00553C14"/>
    <w:rsid w:val="0055505C"/>
    <w:rsid w:val="00556BAE"/>
    <w:rsid w:val="00565685"/>
    <w:rsid w:val="005707CF"/>
    <w:rsid w:val="00572A64"/>
    <w:rsid w:val="00573938"/>
    <w:rsid w:val="00574DDC"/>
    <w:rsid w:val="005755F7"/>
    <w:rsid w:val="00582447"/>
    <w:rsid w:val="00582EF6"/>
    <w:rsid w:val="00584522"/>
    <w:rsid w:val="005868C8"/>
    <w:rsid w:val="005953DC"/>
    <w:rsid w:val="00595B84"/>
    <w:rsid w:val="0059784A"/>
    <w:rsid w:val="00597AAA"/>
    <w:rsid w:val="005A2A6A"/>
    <w:rsid w:val="005A596F"/>
    <w:rsid w:val="005A7D15"/>
    <w:rsid w:val="005B22A4"/>
    <w:rsid w:val="005B5889"/>
    <w:rsid w:val="005C5ECC"/>
    <w:rsid w:val="005C72A6"/>
    <w:rsid w:val="005D3FB7"/>
    <w:rsid w:val="005D53CF"/>
    <w:rsid w:val="005D63EC"/>
    <w:rsid w:val="005E1BD1"/>
    <w:rsid w:val="005E7A69"/>
    <w:rsid w:val="005F3AD4"/>
    <w:rsid w:val="005F5D9B"/>
    <w:rsid w:val="00605F92"/>
    <w:rsid w:val="006109B4"/>
    <w:rsid w:val="00616790"/>
    <w:rsid w:val="00616924"/>
    <w:rsid w:val="0063361B"/>
    <w:rsid w:val="00645B20"/>
    <w:rsid w:val="00646829"/>
    <w:rsid w:val="00647016"/>
    <w:rsid w:val="00652F75"/>
    <w:rsid w:val="0066125E"/>
    <w:rsid w:val="0066383D"/>
    <w:rsid w:val="00672633"/>
    <w:rsid w:val="00672CBE"/>
    <w:rsid w:val="00681ECD"/>
    <w:rsid w:val="00687222"/>
    <w:rsid w:val="00693A69"/>
    <w:rsid w:val="006A5263"/>
    <w:rsid w:val="006A68E9"/>
    <w:rsid w:val="006B116A"/>
    <w:rsid w:val="006B1BF8"/>
    <w:rsid w:val="006B5B6A"/>
    <w:rsid w:val="006C2483"/>
    <w:rsid w:val="006C33CC"/>
    <w:rsid w:val="006C5041"/>
    <w:rsid w:val="006C5C7B"/>
    <w:rsid w:val="006D233C"/>
    <w:rsid w:val="006D5635"/>
    <w:rsid w:val="006D7BCD"/>
    <w:rsid w:val="006E0683"/>
    <w:rsid w:val="006E2112"/>
    <w:rsid w:val="006E3C6D"/>
    <w:rsid w:val="006E45F4"/>
    <w:rsid w:val="00707F76"/>
    <w:rsid w:val="00712A46"/>
    <w:rsid w:val="00717DAA"/>
    <w:rsid w:val="0072710C"/>
    <w:rsid w:val="007328E6"/>
    <w:rsid w:val="007407A2"/>
    <w:rsid w:val="00740E3B"/>
    <w:rsid w:val="00741B87"/>
    <w:rsid w:val="007452F1"/>
    <w:rsid w:val="0074592C"/>
    <w:rsid w:val="007521BD"/>
    <w:rsid w:val="0076712A"/>
    <w:rsid w:val="00767AEB"/>
    <w:rsid w:val="00786EA0"/>
    <w:rsid w:val="00787A3A"/>
    <w:rsid w:val="007A09C1"/>
    <w:rsid w:val="007A25A3"/>
    <w:rsid w:val="007B0EE7"/>
    <w:rsid w:val="007B14EF"/>
    <w:rsid w:val="007B4D4C"/>
    <w:rsid w:val="007C4317"/>
    <w:rsid w:val="007E2AEB"/>
    <w:rsid w:val="007E2E2B"/>
    <w:rsid w:val="007E3DBB"/>
    <w:rsid w:val="007F39E4"/>
    <w:rsid w:val="00800ED4"/>
    <w:rsid w:val="008116CA"/>
    <w:rsid w:val="00812594"/>
    <w:rsid w:val="00814A19"/>
    <w:rsid w:val="008278C3"/>
    <w:rsid w:val="0083384E"/>
    <w:rsid w:val="00833FAC"/>
    <w:rsid w:val="00840107"/>
    <w:rsid w:val="008417A9"/>
    <w:rsid w:val="00844D2D"/>
    <w:rsid w:val="008662F1"/>
    <w:rsid w:val="00866E73"/>
    <w:rsid w:val="00866F8B"/>
    <w:rsid w:val="00872955"/>
    <w:rsid w:val="0087431F"/>
    <w:rsid w:val="008810C2"/>
    <w:rsid w:val="00881886"/>
    <w:rsid w:val="008908F9"/>
    <w:rsid w:val="00890CD3"/>
    <w:rsid w:val="0089260B"/>
    <w:rsid w:val="00894BF8"/>
    <w:rsid w:val="00895AD6"/>
    <w:rsid w:val="008B19C8"/>
    <w:rsid w:val="008B7389"/>
    <w:rsid w:val="008C2B6A"/>
    <w:rsid w:val="008C6B5A"/>
    <w:rsid w:val="008D00A7"/>
    <w:rsid w:val="008E7D1C"/>
    <w:rsid w:val="008F0196"/>
    <w:rsid w:val="008F4607"/>
    <w:rsid w:val="009010D2"/>
    <w:rsid w:val="009032EF"/>
    <w:rsid w:val="00903344"/>
    <w:rsid w:val="00905302"/>
    <w:rsid w:val="00905457"/>
    <w:rsid w:val="009079A4"/>
    <w:rsid w:val="009142EA"/>
    <w:rsid w:val="009145B9"/>
    <w:rsid w:val="009147AB"/>
    <w:rsid w:val="00924125"/>
    <w:rsid w:val="009301D6"/>
    <w:rsid w:val="00942F1D"/>
    <w:rsid w:val="0094666F"/>
    <w:rsid w:val="00946967"/>
    <w:rsid w:val="00962613"/>
    <w:rsid w:val="00963FF3"/>
    <w:rsid w:val="00964088"/>
    <w:rsid w:val="00964AB1"/>
    <w:rsid w:val="00966565"/>
    <w:rsid w:val="009709D3"/>
    <w:rsid w:val="00971C48"/>
    <w:rsid w:val="00977ECB"/>
    <w:rsid w:val="00983F3F"/>
    <w:rsid w:val="0098460F"/>
    <w:rsid w:val="0098565F"/>
    <w:rsid w:val="00986DF9"/>
    <w:rsid w:val="00987B01"/>
    <w:rsid w:val="00996A4B"/>
    <w:rsid w:val="009A7596"/>
    <w:rsid w:val="009B14D9"/>
    <w:rsid w:val="009B162F"/>
    <w:rsid w:val="009B334D"/>
    <w:rsid w:val="009B5A22"/>
    <w:rsid w:val="009C5710"/>
    <w:rsid w:val="009C685F"/>
    <w:rsid w:val="009D7490"/>
    <w:rsid w:val="009E2820"/>
    <w:rsid w:val="009E4D3E"/>
    <w:rsid w:val="009E5ED7"/>
    <w:rsid w:val="009E7D86"/>
    <w:rsid w:val="009F6E5B"/>
    <w:rsid w:val="00A0109D"/>
    <w:rsid w:val="00A020AD"/>
    <w:rsid w:val="00A11C38"/>
    <w:rsid w:val="00A24C3A"/>
    <w:rsid w:val="00A25228"/>
    <w:rsid w:val="00A27ED8"/>
    <w:rsid w:val="00A31544"/>
    <w:rsid w:val="00A323EC"/>
    <w:rsid w:val="00A34D05"/>
    <w:rsid w:val="00A40BC8"/>
    <w:rsid w:val="00A41CBF"/>
    <w:rsid w:val="00A45127"/>
    <w:rsid w:val="00A53B52"/>
    <w:rsid w:val="00A57350"/>
    <w:rsid w:val="00A660A3"/>
    <w:rsid w:val="00A72BB3"/>
    <w:rsid w:val="00A7314E"/>
    <w:rsid w:val="00A7744A"/>
    <w:rsid w:val="00A84985"/>
    <w:rsid w:val="00A94242"/>
    <w:rsid w:val="00AA2DFD"/>
    <w:rsid w:val="00AA3397"/>
    <w:rsid w:val="00AA3C70"/>
    <w:rsid w:val="00AA3F37"/>
    <w:rsid w:val="00AA41C7"/>
    <w:rsid w:val="00AB514D"/>
    <w:rsid w:val="00AB6A12"/>
    <w:rsid w:val="00AC4EE1"/>
    <w:rsid w:val="00AC7167"/>
    <w:rsid w:val="00AD0046"/>
    <w:rsid w:val="00AD5479"/>
    <w:rsid w:val="00AE2413"/>
    <w:rsid w:val="00AE724C"/>
    <w:rsid w:val="00AF2812"/>
    <w:rsid w:val="00AF2FAE"/>
    <w:rsid w:val="00AF76A1"/>
    <w:rsid w:val="00AF796C"/>
    <w:rsid w:val="00AF7A6B"/>
    <w:rsid w:val="00B11339"/>
    <w:rsid w:val="00B11D4F"/>
    <w:rsid w:val="00B14970"/>
    <w:rsid w:val="00B20544"/>
    <w:rsid w:val="00B2159E"/>
    <w:rsid w:val="00B231BA"/>
    <w:rsid w:val="00B304E4"/>
    <w:rsid w:val="00B4165E"/>
    <w:rsid w:val="00B4179D"/>
    <w:rsid w:val="00B41D9F"/>
    <w:rsid w:val="00B4332B"/>
    <w:rsid w:val="00B43ADF"/>
    <w:rsid w:val="00B5552D"/>
    <w:rsid w:val="00B55A32"/>
    <w:rsid w:val="00B60611"/>
    <w:rsid w:val="00B61D98"/>
    <w:rsid w:val="00B63780"/>
    <w:rsid w:val="00B678B1"/>
    <w:rsid w:val="00B67E8B"/>
    <w:rsid w:val="00B72AE7"/>
    <w:rsid w:val="00B82FFC"/>
    <w:rsid w:val="00B8513E"/>
    <w:rsid w:val="00B9379A"/>
    <w:rsid w:val="00B950BE"/>
    <w:rsid w:val="00BA013D"/>
    <w:rsid w:val="00BA15A0"/>
    <w:rsid w:val="00BA689C"/>
    <w:rsid w:val="00BA73DC"/>
    <w:rsid w:val="00BB1ED0"/>
    <w:rsid w:val="00BB764B"/>
    <w:rsid w:val="00BB7DEA"/>
    <w:rsid w:val="00BC68CF"/>
    <w:rsid w:val="00BD0020"/>
    <w:rsid w:val="00BD073E"/>
    <w:rsid w:val="00BD6D12"/>
    <w:rsid w:val="00BE2BEC"/>
    <w:rsid w:val="00BE4D2C"/>
    <w:rsid w:val="00BE617B"/>
    <w:rsid w:val="00BF241B"/>
    <w:rsid w:val="00BF2924"/>
    <w:rsid w:val="00BF4B8B"/>
    <w:rsid w:val="00C051B1"/>
    <w:rsid w:val="00C06541"/>
    <w:rsid w:val="00C145AC"/>
    <w:rsid w:val="00C15982"/>
    <w:rsid w:val="00C2045A"/>
    <w:rsid w:val="00C22B54"/>
    <w:rsid w:val="00C236E8"/>
    <w:rsid w:val="00C2395F"/>
    <w:rsid w:val="00C31899"/>
    <w:rsid w:val="00C41CFB"/>
    <w:rsid w:val="00C4702B"/>
    <w:rsid w:val="00C50E78"/>
    <w:rsid w:val="00C523E0"/>
    <w:rsid w:val="00C5446A"/>
    <w:rsid w:val="00C549D6"/>
    <w:rsid w:val="00C55D55"/>
    <w:rsid w:val="00C57FF3"/>
    <w:rsid w:val="00C622F0"/>
    <w:rsid w:val="00C65698"/>
    <w:rsid w:val="00C725E7"/>
    <w:rsid w:val="00C769C2"/>
    <w:rsid w:val="00C77C28"/>
    <w:rsid w:val="00C873C0"/>
    <w:rsid w:val="00C8772C"/>
    <w:rsid w:val="00C92A08"/>
    <w:rsid w:val="00C92A96"/>
    <w:rsid w:val="00C94012"/>
    <w:rsid w:val="00C97075"/>
    <w:rsid w:val="00CA0396"/>
    <w:rsid w:val="00CA1620"/>
    <w:rsid w:val="00CA5D8A"/>
    <w:rsid w:val="00CA7E01"/>
    <w:rsid w:val="00CB495F"/>
    <w:rsid w:val="00CB730D"/>
    <w:rsid w:val="00CC1C58"/>
    <w:rsid w:val="00CC3F00"/>
    <w:rsid w:val="00CC551C"/>
    <w:rsid w:val="00CD73FA"/>
    <w:rsid w:val="00CD7940"/>
    <w:rsid w:val="00CE1580"/>
    <w:rsid w:val="00CE28B8"/>
    <w:rsid w:val="00CE304E"/>
    <w:rsid w:val="00CE4884"/>
    <w:rsid w:val="00CE4CC7"/>
    <w:rsid w:val="00CF494E"/>
    <w:rsid w:val="00D04A99"/>
    <w:rsid w:val="00D102FE"/>
    <w:rsid w:val="00D12293"/>
    <w:rsid w:val="00D1555F"/>
    <w:rsid w:val="00D1670D"/>
    <w:rsid w:val="00D17F18"/>
    <w:rsid w:val="00D2620A"/>
    <w:rsid w:val="00D3265C"/>
    <w:rsid w:val="00D34A3F"/>
    <w:rsid w:val="00D36DE5"/>
    <w:rsid w:val="00D42B0D"/>
    <w:rsid w:val="00D42F61"/>
    <w:rsid w:val="00D45D5E"/>
    <w:rsid w:val="00D47B30"/>
    <w:rsid w:val="00D56CD7"/>
    <w:rsid w:val="00D57403"/>
    <w:rsid w:val="00D65311"/>
    <w:rsid w:val="00D66571"/>
    <w:rsid w:val="00D66D3B"/>
    <w:rsid w:val="00D72501"/>
    <w:rsid w:val="00D8366D"/>
    <w:rsid w:val="00D8623B"/>
    <w:rsid w:val="00D86A99"/>
    <w:rsid w:val="00D87CB7"/>
    <w:rsid w:val="00D90CF8"/>
    <w:rsid w:val="00D94EE8"/>
    <w:rsid w:val="00D9764F"/>
    <w:rsid w:val="00DA1501"/>
    <w:rsid w:val="00DA1A10"/>
    <w:rsid w:val="00DA3E37"/>
    <w:rsid w:val="00DA4C63"/>
    <w:rsid w:val="00DA57D0"/>
    <w:rsid w:val="00DC761A"/>
    <w:rsid w:val="00DC7F8B"/>
    <w:rsid w:val="00DE074C"/>
    <w:rsid w:val="00DE1E71"/>
    <w:rsid w:val="00DF154D"/>
    <w:rsid w:val="00DF2C10"/>
    <w:rsid w:val="00DF6634"/>
    <w:rsid w:val="00DF7E02"/>
    <w:rsid w:val="00E00FB3"/>
    <w:rsid w:val="00E014B8"/>
    <w:rsid w:val="00E034EE"/>
    <w:rsid w:val="00E03A6B"/>
    <w:rsid w:val="00E0433E"/>
    <w:rsid w:val="00E043DC"/>
    <w:rsid w:val="00E113A7"/>
    <w:rsid w:val="00E1266F"/>
    <w:rsid w:val="00E14471"/>
    <w:rsid w:val="00E16C3B"/>
    <w:rsid w:val="00E175C6"/>
    <w:rsid w:val="00E20A2B"/>
    <w:rsid w:val="00E220F0"/>
    <w:rsid w:val="00E3165F"/>
    <w:rsid w:val="00E363C4"/>
    <w:rsid w:val="00E40CB0"/>
    <w:rsid w:val="00E40D81"/>
    <w:rsid w:val="00E44B7B"/>
    <w:rsid w:val="00E53C31"/>
    <w:rsid w:val="00E55450"/>
    <w:rsid w:val="00E603CA"/>
    <w:rsid w:val="00E67419"/>
    <w:rsid w:val="00E70060"/>
    <w:rsid w:val="00E71EDF"/>
    <w:rsid w:val="00E8794E"/>
    <w:rsid w:val="00E91B4B"/>
    <w:rsid w:val="00E926D2"/>
    <w:rsid w:val="00E92EDB"/>
    <w:rsid w:val="00EA0DA6"/>
    <w:rsid w:val="00EA144E"/>
    <w:rsid w:val="00EA5BCA"/>
    <w:rsid w:val="00EB1459"/>
    <w:rsid w:val="00EB20C6"/>
    <w:rsid w:val="00EB4F41"/>
    <w:rsid w:val="00EB655E"/>
    <w:rsid w:val="00EC5DD5"/>
    <w:rsid w:val="00ED371C"/>
    <w:rsid w:val="00ED3D4C"/>
    <w:rsid w:val="00ED5F88"/>
    <w:rsid w:val="00ED6E9A"/>
    <w:rsid w:val="00EE3F7D"/>
    <w:rsid w:val="00EE74B4"/>
    <w:rsid w:val="00EF33A3"/>
    <w:rsid w:val="00EF6E06"/>
    <w:rsid w:val="00F13D6B"/>
    <w:rsid w:val="00F15045"/>
    <w:rsid w:val="00F16656"/>
    <w:rsid w:val="00F22ECF"/>
    <w:rsid w:val="00F40BF2"/>
    <w:rsid w:val="00F41ED9"/>
    <w:rsid w:val="00F45430"/>
    <w:rsid w:val="00F538FA"/>
    <w:rsid w:val="00F60D21"/>
    <w:rsid w:val="00F61BA0"/>
    <w:rsid w:val="00F74FA6"/>
    <w:rsid w:val="00F75B09"/>
    <w:rsid w:val="00F864E3"/>
    <w:rsid w:val="00F868B6"/>
    <w:rsid w:val="00F90338"/>
    <w:rsid w:val="00F92062"/>
    <w:rsid w:val="00FA58E3"/>
    <w:rsid w:val="00FA764C"/>
    <w:rsid w:val="00FB7310"/>
    <w:rsid w:val="00FC1543"/>
    <w:rsid w:val="00FC6F6B"/>
    <w:rsid w:val="00FD0084"/>
    <w:rsid w:val="00FD0F7A"/>
    <w:rsid w:val="00FD5B86"/>
    <w:rsid w:val="00FD6AA2"/>
    <w:rsid w:val="00FE47FB"/>
    <w:rsid w:val="00FF3E9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9DED7"/>
  <w15:chartTrackingRefBased/>
  <w15:docId w15:val="{9EC6C851-EFD8-4613-96A1-9D7C632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B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D42B0D"/>
    <w:rPr>
      <w:u w:val="single"/>
    </w:rPr>
  </w:style>
  <w:style w:type="character" w:customStyle="1" w:styleId="ListParagraphChar">
    <w:name w:val="List Paragraph Char"/>
    <w:link w:val="ListParagraph"/>
    <w:uiPriority w:val="34"/>
    <w:rsid w:val="00D42B0D"/>
    <w:rPr>
      <w:rFonts w:eastAsiaTheme="minorEastAsia"/>
    </w:rPr>
  </w:style>
  <w:style w:type="paragraph" w:customStyle="1" w:styleId="Default">
    <w:name w:val="Default"/>
    <w:rsid w:val="00D42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0D"/>
  </w:style>
  <w:style w:type="paragraph" w:styleId="Footer">
    <w:name w:val="footer"/>
    <w:basedOn w:val="Normal"/>
    <w:link w:val="Foot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0D"/>
  </w:style>
  <w:style w:type="paragraph" w:styleId="NormalWeb">
    <w:name w:val="Normal (Web)"/>
    <w:basedOn w:val="Normal"/>
    <w:uiPriority w:val="99"/>
    <w:unhideWhenUsed/>
    <w:rsid w:val="001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Segoe UI" w:hAnsi="Segoe UI" w:cs="Segoe UI"/>
      <w:sz w:val="18"/>
      <w:szCs w:val="18"/>
    </w:rPr>
  </w:style>
  <w:style w:type="character" w:customStyle="1" w:styleId="hps">
    <w:name w:val="hps"/>
    <w:rsid w:val="00B3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ejtesia.gov.al/wp-content/uploads/2018/10/formulari-i-vetdeklarimit-gjendja-gjyqesor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ejtesia.gov.al/wp-content/uploads/2018/10/formulari-i-vetdeklarimit-gjendja-gjyqeso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92A9-75C6-4A6C-9A22-1A8CA47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713</cp:revision>
  <cp:lastPrinted>2025-06-02T08:02:00Z</cp:lastPrinted>
  <dcterms:created xsi:type="dcterms:W3CDTF">2021-10-25T13:47:00Z</dcterms:created>
  <dcterms:modified xsi:type="dcterms:W3CDTF">2025-06-02T12:47:00Z</dcterms:modified>
</cp:coreProperties>
</file>