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4CCF" w14:textId="0AF96A7D" w:rsidR="00877676" w:rsidRPr="009B0BC7" w:rsidRDefault="00877676" w:rsidP="009B0BC7">
      <w:pPr>
        <w:spacing w:after="0"/>
        <w:jc w:val="center"/>
      </w:pPr>
      <w:r w:rsidRPr="00014B27">
        <w:rPr>
          <w:rFonts w:eastAsia="Adobe Gothic Std B"/>
          <w:b/>
          <w:noProof/>
          <w:color w:val="000000" w:themeColor="text1"/>
        </w:rPr>
        <w:drawing>
          <wp:inline distT="0" distB="0" distL="0" distR="0" wp14:anchorId="121370EA" wp14:editId="7204DCED">
            <wp:extent cx="5902960" cy="842605"/>
            <wp:effectExtent l="0" t="0" r="254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63" r="7063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52" cy="85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676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KOMISIONI I PROKURIMIT PUBLIK</w:t>
      </w:r>
    </w:p>
    <w:p w14:paraId="028E27ED" w14:textId="77777777" w:rsidR="00637BBB" w:rsidRPr="00634670" w:rsidRDefault="00637BBB" w:rsidP="001909B4">
      <w:pPr>
        <w:spacing w:after="0" w:line="276" w:lineRule="auto"/>
        <w:rPr>
          <w:rFonts w:ascii="Times New Roman" w:eastAsiaTheme="minorEastAsia" w:hAnsi="Times New Roman" w:cs="Times New Roman"/>
          <w:b/>
          <w:sz w:val="8"/>
          <w:szCs w:val="24"/>
          <w:lang w:val="sq-AL"/>
        </w:rPr>
      </w:pPr>
    </w:p>
    <w:p w14:paraId="229E56D0" w14:textId="77777777" w:rsidR="00637BBB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F752762" w14:textId="77777777" w:rsidR="00637BBB" w:rsidRPr="00452AF3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14:paraId="3C749F76" w14:textId="77777777" w:rsidR="00637BBB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14:paraId="611648EF" w14:textId="44D746EB" w:rsidR="00637BBB" w:rsidRPr="00452AF3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UL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T DREJTUESE.</w:t>
      </w:r>
    </w:p>
    <w:p w14:paraId="2EF8D536" w14:textId="77777777" w:rsidR="0002718C" w:rsidRPr="00634670" w:rsidRDefault="0002718C" w:rsidP="0002718C">
      <w:pPr>
        <w:spacing w:after="240"/>
        <w:jc w:val="both"/>
        <w:rPr>
          <w:rFonts w:ascii="Times New Roman" w:hAnsi="Times New Roman"/>
          <w:sz w:val="2"/>
          <w:szCs w:val="24"/>
        </w:rPr>
      </w:pPr>
    </w:p>
    <w:p w14:paraId="1B185109" w14:textId="484C31CB" w:rsidR="00B50B13" w:rsidRDefault="001167A8" w:rsidP="00F440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Në zbatim të nenit </w:t>
      </w:r>
      <w:r w:rsidR="0002718C" w:rsidRPr="009824D4">
        <w:rPr>
          <w:rFonts w:ascii="Times New Roman" w:hAnsi="Times New Roman"/>
          <w:sz w:val="24"/>
          <w:szCs w:val="24"/>
          <w:lang w:val="sq-AL"/>
        </w:rPr>
        <w:t xml:space="preserve">26 të </w:t>
      </w:r>
      <w:r w:rsidR="0002718C" w:rsidRPr="009824D4">
        <w:rPr>
          <w:rFonts w:ascii="Times New Roman" w:hAnsi="Times New Roman"/>
          <w:color w:val="000000"/>
          <w:sz w:val="24"/>
          <w:szCs w:val="24"/>
          <w:lang w:val="sq-AL"/>
        </w:rPr>
        <w:t>ligjit nr. 152/2013, datë 30.05.2013 “</w:t>
      </w:r>
      <w:r w:rsidR="0002718C" w:rsidRPr="00E82494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Për nëpunësin civil</w:t>
      </w:r>
      <w:r w:rsidR="0002718C" w:rsidRPr="009824D4">
        <w:rPr>
          <w:rFonts w:ascii="Times New Roman" w:hAnsi="Times New Roman"/>
          <w:color w:val="000000"/>
          <w:sz w:val="24"/>
          <w:szCs w:val="24"/>
          <w:lang w:val="sq-AL"/>
        </w:rPr>
        <w:t>”, i ndryshuar, Kreu V – “</w:t>
      </w:r>
      <w:r w:rsidR="0002718C" w:rsidRPr="00E82494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Lëvizja paralele dhe ngritja në detyrë</w:t>
      </w:r>
      <w:r w:rsidR="0002718C" w:rsidRPr="009824D4">
        <w:rPr>
          <w:rFonts w:ascii="Times New Roman" w:hAnsi="Times New Roman"/>
          <w:color w:val="000000"/>
          <w:sz w:val="24"/>
          <w:szCs w:val="24"/>
          <w:lang w:val="sq-AL"/>
        </w:rPr>
        <w:t>”, Vendimit</w:t>
      </w:r>
      <w:r w:rsidR="007E3E60">
        <w:rPr>
          <w:rFonts w:ascii="Times New Roman" w:hAnsi="Times New Roman"/>
          <w:color w:val="000000"/>
          <w:sz w:val="24"/>
          <w:szCs w:val="24"/>
          <w:lang w:val="sq-AL"/>
        </w:rPr>
        <w:t xml:space="preserve"> të Këshillit të Ministrave nr.</w:t>
      </w:r>
      <w:r w:rsidR="0002718C" w:rsidRPr="009824D4">
        <w:rPr>
          <w:rFonts w:ascii="Times New Roman" w:hAnsi="Times New Roman"/>
          <w:color w:val="000000"/>
          <w:sz w:val="24"/>
          <w:szCs w:val="24"/>
          <w:lang w:val="sq-AL"/>
        </w:rPr>
        <w:t>242, datë 18.03.2015 “</w:t>
      </w:r>
      <w:r w:rsidR="0002718C" w:rsidRPr="00E82494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Për plotësimin e vendeve të lira në kategorinë e ulët dhe të mesme drejtuese</w:t>
      </w:r>
      <w:r w:rsidR="0002718C" w:rsidRPr="009824D4">
        <w:rPr>
          <w:rFonts w:ascii="Times New Roman" w:hAnsi="Times New Roman"/>
          <w:color w:val="000000"/>
          <w:sz w:val="24"/>
          <w:szCs w:val="24"/>
          <w:lang w:val="sq-AL"/>
        </w:rPr>
        <w:t xml:space="preserve">”, </w:t>
      </w:r>
      <w:r w:rsidR="00B50B13" w:rsidRPr="00B50B13">
        <w:rPr>
          <w:rFonts w:ascii="Times New Roman" w:hAnsi="Times New Roman"/>
          <w:sz w:val="24"/>
          <w:szCs w:val="24"/>
          <w:lang w:val="sq-AL"/>
        </w:rPr>
        <w:t xml:space="preserve">njësia përgjegjëse pranë </w:t>
      </w:r>
      <w:r w:rsidR="00B50B13" w:rsidRPr="00B50B1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Prokurimit Publik shpall </w:t>
      </w:r>
      <w:r w:rsidR="00C21AD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procedurën e lëvizjes paralele dhe </w:t>
      </w:r>
      <w:r w:rsidR="00E8249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ngritjes n</w:t>
      </w:r>
      <w:r w:rsidR="00B6120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8249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detyr</w:t>
      </w:r>
      <w:r w:rsidR="00B6120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9C531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për pozicionin</w:t>
      </w:r>
      <w:r w:rsidR="00B50B13" w:rsidRPr="00B50B1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:</w:t>
      </w:r>
    </w:p>
    <w:p w14:paraId="0EE986A3" w14:textId="77777777" w:rsidR="00F44079" w:rsidRPr="001A7062" w:rsidRDefault="00F44079" w:rsidP="00F440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24"/>
          <w:lang w:val="sq-AL"/>
        </w:rPr>
      </w:pPr>
    </w:p>
    <w:p w14:paraId="2FDECFD1" w14:textId="2FCF11D4" w:rsidR="00715935" w:rsidRPr="004F5D9C" w:rsidRDefault="00715935" w:rsidP="00497BBB">
      <w:pPr>
        <w:spacing w:line="275" w:lineRule="auto"/>
        <w:jc w:val="center"/>
        <w:textDirection w:val="btL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Përgjegjës</w:t>
      </w:r>
      <w:r w:rsidR="007F784F"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i Sektorit të </w:t>
      </w:r>
      <w:r w:rsidR="00D63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Teknologjisë së Informacionit dhe Publikimit</w:t>
      </w:r>
      <w:r w:rsidR="00D535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</w:t>
      </w:r>
      <w:r w:rsidR="007F784F"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në</w:t>
      </w:r>
      <w:r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</w:t>
      </w:r>
      <w:r w:rsidRPr="004F5D9C">
        <w:rPr>
          <w:rFonts w:ascii="Times New Roman" w:hAnsi="Times New Roman"/>
          <w:b/>
          <w:i/>
          <w:sz w:val="24"/>
          <w:szCs w:val="24"/>
          <w:lang w:val="sq-AL"/>
        </w:rPr>
        <w:t>Drejtorinë e</w:t>
      </w:r>
      <w:r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</w:t>
      </w:r>
      <w:r w:rsidR="00F743A3"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</w:t>
      </w:r>
      <w:r w:rsidR="00301C59"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Monitorimit, Shërbimeve Mbështetëse dhe Financës, </w:t>
      </w:r>
      <w:r w:rsidRPr="004F5D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në Komisionin e Prokurimit Publik – Kategoria e pagës: III-</w:t>
      </w:r>
      <w:r w:rsidR="00E824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>1</w:t>
      </w:r>
      <w:r w:rsidR="00A27E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  <w:t xml:space="preserve"> (1 (një) vend vakant)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93764" w:rsidRPr="00545923" w14:paraId="0B8CB736" w14:textId="77777777" w:rsidTr="0056131C">
        <w:tc>
          <w:tcPr>
            <w:tcW w:w="9855" w:type="dxa"/>
            <w:shd w:val="clear" w:color="auto" w:fill="FFFFCC"/>
          </w:tcPr>
          <w:p w14:paraId="11D74C09" w14:textId="4D129803" w:rsidR="00393764" w:rsidRPr="00FF78A5" w:rsidRDefault="00393764" w:rsidP="009C5310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FF78A5">
              <w:rPr>
                <w:rFonts w:ascii="Times New Roman" w:hAnsi="Times New Roman"/>
                <w:color w:val="FF0000"/>
                <w:sz w:val="24"/>
                <w:lang w:val="sq-AL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një pozicion është ende vakant, ai është i vlefshëm për konkurrimin nëpërmjet procedurës së </w:t>
            </w:r>
            <w:r w:rsidR="00E82494">
              <w:rPr>
                <w:rFonts w:ascii="Times New Roman" w:hAnsi="Times New Roman"/>
                <w:color w:val="FF0000"/>
                <w:sz w:val="24"/>
                <w:lang w:val="sq-AL"/>
              </w:rPr>
              <w:t>ngritjes n</w:t>
            </w:r>
            <w:r w:rsidR="00B61200">
              <w:rPr>
                <w:rFonts w:ascii="Times New Roman" w:hAnsi="Times New Roman"/>
                <w:color w:val="FF0000"/>
                <w:sz w:val="24"/>
                <w:lang w:val="sq-AL"/>
              </w:rPr>
              <w:t>ë</w:t>
            </w:r>
            <w:r w:rsidR="00E82494">
              <w:rPr>
                <w:rFonts w:ascii="Times New Roman" w:hAnsi="Times New Roman"/>
                <w:color w:val="FF0000"/>
                <w:sz w:val="24"/>
                <w:lang w:val="sq-AL"/>
              </w:rPr>
              <w:t xml:space="preserve"> detyr</w:t>
            </w:r>
            <w:r w:rsidR="00B61200">
              <w:rPr>
                <w:rFonts w:ascii="Times New Roman" w:hAnsi="Times New Roman"/>
                <w:color w:val="FF0000"/>
                <w:sz w:val="24"/>
                <w:lang w:val="sq-AL"/>
              </w:rPr>
              <w:t>ë</w:t>
            </w:r>
            <w:r w:rsidRPr="00FF78A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305D401A" w14:textId="77777777" w:rsidR="00B50B13" w:rsidRPr="00112DAF" w:rsidRDefault="00B50B13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0470E2BE" w14:textId="46723C32" w:rsidR="00B50B13" w:rsidRPr="001D3CA6" w:rsidRDefault="00B50B13" w:rsidP="001D3CA6">
      <w:pPr>
        <w:jc w:val="center"/>
        <w:rPr>
          <w:rFonts w:ascii="Times New Roman" w:eastAsia="MS Mincho" w:hAnsi="Times New Roman"/>
          <w:b/>
          <w:lang w:val="sq-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5"/>
        <w:gridCol w:w="3735"/>
        <w:gridCol w:w="289"/>
      </w:tblGrid>
      <w:tr w:rsidR="001D3CA6" w:rsidRPr="00737BFD" w14:paraId="5C3AD370" w14:textId="77777777" w:rsidTr="00112DAF">
        <w:trPr>
          <w:gridAfter w:val="1"/>
          <w:wAfter w:w="284" w:type="dxa"/>
          <w:trHeight w:val="1233"/>
        </w:trPr>
        <w:tc>
          <w:tcPr>
            <w:tcW w:w="5615" w:type="dxa"/>
            <w:shd w:val="clear" w:color="auto" w:fill="FFFFCC"/>
          </w:tcPr>
          <w:p w14:paraId="79B73676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Afati për dorëzimin e Dokumenteve:</w:t>
            </w:r>
          </w:p>
          <w:p w14:paraId="1B4BECB3" w14:textId="08F857F4" w:rsidR="00D63BBA" w:rsidRPr="00C02177" w:rsidRDefault="00D63BBA" w:rsidP="00D63BBA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1C0B11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9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.05</w:t>
            </w:r>
            <w:r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4AC44952" w14:textId="1934E8D7" w:rsidR="00D63BBA" w:rsidRPr="00556BFC" w:rsidRDefault="00D63BBA" w:rsidP="00D63BBA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 w:rsidR="000A51F2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1C0B11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3</w:t>
            </w:r>
            <w:r w:rsidR="000A51F2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.06</w:t>
            </w:r>
            <w:r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3F8A90B5" w14:textId="77777777" w:rsidR="00112DAF" w:rsidRDefault="00112DAF" w:rsidP="00CC61EF">
            <w:pPr>
              <w:rPr>
                <w:rFonts w:ascii="Times New Roman" w:eastAsia="MS Mincho" w:hAnsi="Times New Roman"/>
                <w:b/>
                <w:sz w:val="2"/>
                <w:lang w:val="sq-AL"/>
              </w:rPr>
            </w:pPr>
          </w:p>
          <w:p w14:paraId="41DE543C" w14:textId="77777777" w:rsidR="001D3CA6" w:rsidRPr="00112DAF" w:rsidRDefault="001D3CA6" w:rsidP="00112DAF">
            <w:pPr>
              <w:jc w:val="center"/>
              <w:rPr>
                <w:rFonts w:ascii="Times New Roman" w:eastAsia="MS Mincho" w:hAnsi="Times New Roman"/>
                <w:sz w:val="2"/>
                <w:lang w:val="sq-AL"/>
              </w:rPr>
            </w:pPr>
          </w:p>
        </w:tc>
        <w:tc>
          <w:tcPr>
            <w:tcW w:w="3735" w:type="dxa"/>
            <w:shd w:val="clear" w:color="auto" w:fill="FFFFCC"/>
          </w:tcPr>
          <w:p w14:paraId="09524B88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Shih procedurat përkatëse</w:t>
            </w:r>
          </w:p>
          <w:p w14:paraId="352849B1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Lëvizja paralele </w:t>
            </w:r>
          </w:p>
          <w:p w14:paraId="659FE85C" w14:textId="49B28DED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  <w:r w:rsidR="00E82494">
              <w:rPr>
                <w:rFonts w:ascii="Times New Roman" w:eastAsia="MS Mincho" w:hAnsi="Times New Roman"/>
                <w:b/>
                <w:lang w:val="sq-AL"/>
              </w:rPr>
              <w:t>Ngritje n</w:t>
            </w:r>
            <w:r w:rsidR="00B61200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="00E82494">
              <w:rPr>
                <w:rFonts w:ascii="Times New Roman" w:eastAsia="MS Mincho" w:hAnsi="Times New Roman"/>
                <w:b/>
                <w:lang w:val="sq-AL"/>
              </w:rPr>
              <w:t xml:space="preserve"> detyr</w:t>
            </w:r>
            <w:r w:rsidR="00B61200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</w:p>
          <w:p w14:paraId="42A20230" w14:textId="77777777" w:rsidR="001D3CA6" w:rsidRPr="005376CB" w:rsidRDefault="001D3CA6" w:rsidP="00CC61EF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</w:p>
        </w:tc>
      </w:tr>
      <w:tr w:rsidR="00EA086D" w:rsidRPr="0089305D" w14:paraId="209409F5" w14:textId="77777777" w:rsidTr="00EA0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14:paraId="57CE4E05" w14:textId="77777777" w:rsidR="00EA086D" w:rsidRPr="0089305D" w:rsidRDefault="00EA086D" w:rsidP="0056131C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6A4EC44F" w14:textId="77777777" w:rsidR="00C72137" w:rsidRPr="00837274" w:rsidRDefault="00C72137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6ACDEF67" w14:textId="77777777" w:rsidR="001640C4" w:rsidRPr="001640C4" w:rsidRDefault="001640C4" w:rsidP="00164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Përshkrimi përgjithës</w:t>
      </w:r>
      <w:r w:rsidR="00E217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ues i punës për pozicionin </w:t>
      </w: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më sipër është:</w:t>
      </w:r>
    </w:p>
    <w:p w14:paraId="7966210D" w14:textId="77777777" w:rsidR="00A6584F" w:rsidRPr="003F7431" w:rsidRDefault="00A6584F" w:rsidP="007E3E60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4F89211F" w14:textId="77777777" w:rsidR="00D63BBA" w:rsidRPr="00E959A8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t>Të menaxhojë dhe sigurojë mirëmbajtjen e rrjetit të pajisjeve kompjuterike të institucionit;</w:t>
      </w:r>
    </w:p>
    <w:p w14:paraId="5AC8761B" w14:textId="77777777" w:rsidR="00D63BBA" w:rsidRPr="00E959A8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lastRenderedPageBreak/>
        <w:t>Të ofrojë</w:t>
      </w:r>
      <w:r w:rsidRPr="00E959A8">
        <w:rPr>
          <w:rFonts w:ascii="Times New Roman" w:hAnsi="Times New Roman"/>
          <w:sz w:val="24"/>
          <w:szCs w:val="24"/>
        </w:rPr>
        <w:t xml:space="preserve"> m</w:t>
      </w:r>
      <w:r w:rsidRPr="00E959A8">
        <w:rPr>
          <w:rFonts w:ascii="Times New Roman" w:hAnsi="Times New Roman"/>
          <w:sz w:val="24"/>
          <w:szCs w:val="24"/>
          <w:lang w:val="sq-AL"/>
        </w:rPr>
        <w:t>bështetje teknike për printerat dhe PC-të e institucionit si dhe sistemin thin client</w:t>
      </w:r>
    </w:p>
    <w:p w14:paraId="5767CD76" w14:textId="77777777" w:rsidR="00D63BBA" w:rsidRPr="00E959A8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t>Të ofrojë zgjidhjen e problematikave të pajsjeve të teknologjisë së informacionit;</w:t>
      </w:r>
    </w:p>
    <w:p w14:paraId="44421809" w14:textId="77777777" w:rsidR="00D63BBA" w:rsidRPr="00E959A8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t>Siguron që të gjithë sistemet kompjuterike dhe rrjeti i internetit të përdoren vetëm për qëllime pune, duke u bazuar tërësisht në përcaktimet e Rregullores së Agjencisë Kombëtare të Shoqërisë të Informacionit (AKSHI), datë 03.09.2018 “Mbi përdorimin e postës elektronike në Administratën Publike”, si edhe Manualit mbi përdorimin e shërbimit të internetit dhe postës elektronike, të miratuar nga Kryetari i KPP-së;</w:t>
      </w:r>
    </w:p>
    <w:p w14:paraId="36A0E7E3" w14:textId="77777777" w:rsidR="00D63BBA" w:rsidRPr="00E959A8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t>Të sigurojë ruajtjen e konfidencialitetit lidhur me informacionin që qarkullon, ruhet dhe aksesohet;</w:t>
      </w:r>
    </w:p>
    <w:p w14:paraId="55ECC867" w14:textId="77777777" w:rsidR="00D63BBA" w:rsidRDefault="00D63BBA" w:rsidP="00D63BB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E959A8">
        <w:rPr>
          <w:rFonts w:ascii="Times New Roman" w:hAnsi="Times New Roman"/>
          <w:sz w:val="24"/>
          <w:szCs w:val="24"/>
          <w:lang w:val="sq-AL"/>
        </w:rPr>
        <w:t>Të sigurojë vazhdimësinë e shërbimit të e - mail dhe vazhdimësinë e shërbimit të internet-it;</w:t>
      </w:r>
    </w:p>
    <w:p w14:paraId="5EFDDFF2" w14:textId="77777777" w:rsidR="00D63BBA" w:rsidRPr="00E959A8" w:rsidRDefault="00D63BBA" w:rsidP="00D63BBA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q-AL"/>
        </w:rPr>
      </w:pPr>
      <w:r w:rsidRPr="00E959A8">
        <w:rPr>
          <w:rFonts w:ascii="Times New Roman" w:hAnsi="Times New Roman"/>
          <w:szCs w:val="24"/>
          <w:lang w:val="sq-AL"/>
        </w:rPr>
        <w:t>Mbikqyr veprimtarinë administrative, udhëzon, këshillon dhe ndjek nga afër zbatimin e detyrave të stafit nën varësi.</w:t>
      </w:r>
    </w:p>
    <w:p w14:paraId="3822D8E9" w14:textId="77777777" w:rsidR="00D63BBA" w:rsidRPr="00493041" w:rsidRDefault="00D63BBA" w:rsidP="00D63BBA">
      <w:pPr>
        <w:pStyle w:val="ListParagraph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lang w:val="sq-AL"/>
        </w:rPr>
      </w:pPr>
      <w:r w:rsidRPr="00295AE9">
        <w:rPr>
          <w:rFonts w:ascii="Times New Roman" w:hAnsi="Times New Roman"/>
          <w:sz w:val="24"/>
          <w:szCs w:val="24"/>
          <w:lang w:val="sq-AL"/>
        </w:rPr>
        <w:t>Është përgjegjës për sigurimin e mbështetjes së rrjetit kompjuterik, për trajtimin e të dhënave/informacioneve, si dhe për probleme të veçanta</w:t>
      </w:r>
      <w:r w:rsidRPr="00493041">
        <w:rPr>
          <w:rFonts w:ascii="Times New Roman" w:hAnsi="Times New Roman"/>
          <w:lang w:val="sq-AL"/>
        </w:rPr>
        <w:t>.</w:t>
      </w:r>
    </w:p>
    <w:p w14:paraId="59BDBCB9" w14:textId="77777777" w:rsidR="00D63BBA" w:rsidRPr="00E959A8" w:rsidRDefault="00D63BBA" w:rsidP="00D63BBA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307BB5E" w14:textId="77777777" w:rsidR="004E3EBA" w:rsidRPr="003F7431" w:rsidRDefault="004E3EBA" w:rsidP="009B0BC7">
      <w:pPr>
        <w:tabs>
          <w:tab w:val="left" w:pos="5265"/>
        </w:tabs>
        <w:spacing w:after="0"/>
        <w:rPr>
          <w:sz w:val="2"/>
        </w:rPr>
      </w:pPr>
    </w:p>
    <w:p w14:paraId="2AABC8CF" w14:textId="77777777" w:rsidR="009C4905" w:rsidRPr="00AA173D" w:rsidRDefault="009C4905" w:rsidP="009C490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1B4387DD" w14:textId="77777777" w:rsidR="009C4905" w:rsidRPr="00AA173D" w:rsidRDefault="009C4905" w:rsidP="009C490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8552"/>
      </w:tblGrid>
      <w:tr w:rsidR="000206B0" w:rsidRPr="0089305D" w14:paraId="09842108" w14:textId="77777777" w:rsidTr="009C477D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8BFFAE3" w14:textId="77777777" w:rsidR="000206B0" w:rsidRPr="0089305D" w:rsidRDefault="000206B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088286" w14:textId="77777777" w:rsidR="000206B0" w:rsidRPr="0089305D" w:rsidRDefault="000206B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CF3D4EC" w14:textId="77777777" w:rsidR="00781A27" w:rsidRPr="00781A27" w:rsidRDefault="00781A27" w:rsidP="009C477D">
      <w:pPr>
        <w:jc w:val="both"/>
        <w:rPr>
          <w:rFonts w:ascii="Times New Roman" w:hAnsi="Times New Roman"/>
          <w:sz w:val="12"/>
          <w:szCs w:val="24"/>
          <w:lang w:val="sq-AL"/>
        </w:rPr>
      </w:pPr>
    </w:p>
    <w:p w14:paraId="213C313C" w14:textId="77777777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plotësojnë kushtet për lëvizjen paralele si vijon:</w:t>
      </w:r>
    </w:p>
    <w:p w14:paraId="66007F92" w14:textId="77777777" w:rsidR="00956946" w:rsidRDefault="009C477D" w:rsidP="00956946">
      <w:pPr>
        <w:pStyle w:val="BodyText"/>
        <w:numPr>
          <w:ilvl w:val="0"/>
          <w:numId w:val="17"/>
        </w:numPr>
        <w:rPr>
          <w:bCs/>
          <w:lang w:val="sq-AL"/>
        </w:rPr>
      </w:pPr>
      <w:r w:rsidRPr="009C477D">
        <w:rPr>
          <w:bCs/>
          <w:lang w:val="sq-AL"/>
        </w:rPr>
        <w:t xml:space="preserve">të jetë nëpunës civil i konfirmuar, brenda të njëjtës kategori për të cilën aplikon </w:t>
      </w:r>
      <w:r w:rsidR="00DE417B">
        <w:rPr>
          <w:bCs/>
          <w:lang w:val="sq-AL"/>
        </w:rPr>
        <w:t>(kategoria I</w:t>
      </w:r>
      <w:r w:rsidR="00401157">
        <w:rPr>
          <w:bCs/>
          <w:lang w:val="sq-AL"/>
        </w:rPr>
        <w:t>II-</w:t>
      </w:r>
      <w:r w:rsidR="00344259">
        <w:rPr>
          <w:bCs/>
          <w:lang w:val="sq-AL"/>
        </w:rPr>
        <w:t>1</w:t>
      </w:r>
      <w:r w:rsidRPr="009C477D">
        <w:rPr>
          <w:bCs/>
          <w:lang w:val="sq-AL"/>
        </w:rPr>
        <w:t>);</w:t>
      </w:r>
    </w:p>
    <w:p w14:paraId="7F6842E1" w14:textId="77777777" w:rsidR="00956946" w:rsidRPr="00956946" w:rsidRDefault="009C477D" w:rsidP="00956946">
      <w:pPr>
        <w:pStyle w:val="BodyText"/>
        <w:numPr>
          <w:ilvl w:val="0"/>
          <w:numId w:val="17"/>
        </w:numPr>
        <w:rPr>
          <w:bCs/>
          <w:lang w:val="sq-AL"/>
        </w:rPr>
      </w:pPr>
      <w:r w:rsidRPr="00956946">
        <w:rPr>
          <w:lang w:val="sq-AL"/>
        </w:rPr>
        <w:t xml:space="preserve">të mos ketë masë disiplinore në fuqi </w:t>
      </w:r>
      <w:bookmarkStart w:id="0" w:name="_Hlk180677330"/>
      <w:r w:rsidRPr="00956946">
        <w:rPr>
          <w:lang w:val="sq-AL"/>
        </w:rPr>
        <w:t>(</w:t>
      </w:r>
      <w:r w:rsidRPr="00956946">
        <w:rPr>
          <w:b/>
          <w:bCs/>
          <w:lang w:val="sq-AL"/>
        </w:rPr>
        <w:t>të vërtetuar me një dokument nga institucioni</w:t>
      </w:r>
      <w:r w:rsidRPr="00956946">
        <w:rPr>
          <w:lang w:val="sq-AL"/>
        </w:rPr>
        <w:t>);</w:t>
      </w:r>
      <w:bookmarkEnd w:id="0"/>
    </w:p>
    <w:p w14:paraId="3563E646" w14:textId="77777777" w:rsidR="00956946" w:rsidRPr="00956946" w:rsidRDefault="009C477D" w:rsidP="00956946">
      <w:pPr>
        <w:pStyle w:val="BodyText"/>
        <w:numPr>
          <w:ilvl w:val="0"/>
          <w:numId w:val="17"/>
        </w:numPr>
        <w:rPr>
          <w:bCs/>
          <w:lang w:val="sq-AL"/>
        </w:rPr>
      </w:pPr>
      <w:r w:rsidRPr="00956946">
        <w:rPr>
          <w:lang w:val="sq-AL"/>
        </w:rPr>
        <w:t>të ketë të paktën vlerësimin e fundit  pozitiv “</w:t>
      </w:r>
      <w:r w:rsidRPr="00956946">
        <w:rPr>
          <w:b/>
          <w:bCs/>
          <w:lang w:val="sq-AL"/>
        </w:rPr>
        <w:t>mirë</w:t>
      </w:r>
      <w:r w:rsidRPr="00956946">
        <w:rPr>
          <w:lang w:val="sq-AL"/>
        </w:rPr>
        <w:t>”  apo “</w:t>
      </w:r>
      <w:r w:rsidRPr="00956946">
        <w:rPr>
          <w:b/>
          <w:bCs/>
          <w:lang w:val="sq-AL"/>
        </w:rPr>
        <w:t>shumë mirë</w:t>
      </w:r>
      <w:r w:rsidRPr="00956946">
        <w:rPr>
          <w:lang w:val="sq-AL"/>
        </w:rPr>
        <w:t xml:space="preserve">”. </w:t>
      </w:r>
    </w:p>
    <w:p w14:paraId="6FA4FDC9" w14:textId="7E30E8E7" w:rsidR="00A004B9" w:rsidRPr="00956946" w:rsidRDefault="00A004B9" w:rsidP="00956946">
      <w:pPr>
        <w:pStyle w:val="BodyText"/>
        <w:numPr>
          <w:ilvl w:val="0"/>
          <w:numId w:val="17"/>
        </w:numPr>
        <w:rPr>
          <w:bCs/>
          <w:lang w:val="sq-AL"/>
        </w:rPr>
      </w:pPr>
      <w:r w:rsidRPr="00956946">
        <w:rPr>
          <w:lang w:val="sq-AL"/>
        </w:rPr>
        <w:t>Të plotësojë kriteret e veçanta të përcaktuara në shpalljen për konkurrim;</w:t>
      </w:r>
    </w:p>
    <w:p w14:paraId="27A8FF02" w14:textId="77777777" w:rsidR="00A004B9" w:rsidRPr="005830D1" w:rsidRDefault="00A004B9" w:rsidP="0069784D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2E496A4B" w14:textId="77777777" w:rsidR="00956946" w:rsidRDefault="00956946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94BB44A" w14:textId="5485DBAD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56946">
        <w:rPr>
          <w:rFonts w:ascii="Times New Roman" w:hAnsi="Times New Roman"/>
          <w:sz w:val="24"/>
          <w:szCs w:val="24"/>
          <w:u w:val="single"/>
          <w:lang w:val="sq-AL"/>
        </w:rPr>
        <w:t>Kandidatët duhet të plotësojnë kriteret e veçanta si vijon</w:t>
      </w:r>
      <w:r w:rsidRPr="009C477D">
        <w:rPr>
          <w:rFonts w:ascii="Times New Roman" w:hAnsi="Times New Roman"/>
          <w:sz w:val="24"/>
          <w:szCs w:val="24"/>
          <w:lang w:val="sq-AL"/>
        </w:rPr>
        <w:t>:</w:t>
      </w:r>
    </w:p>
    <w:p w14:paraId="08503614" w14:textId="77777777" w:rsidR="001E69A1" w:rsidRPr="001E69A1" w:rsidRDefault="001E69A1" w:rsidP="001E69A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3B5B81F8" w14:textId="186FCA41" w:rsidR="00A13CD6" w:rsidRPr="00A13CD6" w:rsidRDefault="00A13CD6" w:rsidP="00A13CD6">
      <w:pPr>
        <w:pStyle w:val="ListParagraph"/>
        <w:numPr>
          <w:ilvl w:val="0"/>
          <w:numId w:val="6"/>
        </w:numPr>
        <w:ind w:right="893"/>
        <w:jc w:val="both"/>
        <w:rPr>
          <w:rFonts w:ascii="Times New Roman" w:hAnsi="Times New Roman"/>
          <w:sz w:val="24"/>
          <w:szCs w:val="24"/>
          <w:lang w:val="sq-AL"/>
        </w:rPr>
      </w:pPr>
      <w:r w:rsidRPr="00A13CD6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Të zotërojë </w:t>
      </w:r>
      <w:proofErr w:type="spellStart"/>
      <w:r w:rsidRPr="00A13CD6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A13C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3CD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13C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3CD6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A13CD6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 "Master </w:t>
      </w:r>
      <w:r w:rsidR="000A51F2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>Shkencor</w:t>
      </w:r>
      <w:r w:rsidRPr="00A13CD6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>", në Shkencat Informatike / Kompjuterike / Inxhinieri Elektronike / Informatikë-Elektronike /Informatikë-Ekonomike/Informatikë-Matematikë/Teknologji Informacioni/Inxhinieri telekomunikacioni. Diploma Bachelor të jetë e së njëjtës fushe</w:t>
      </w:r>
      <w:r w:rsidRPr="00A13CD6">
        <w:rPr>
          <w:rFonts w:ascii="Times New Roman" w:eastAsia="Times New Roman" w:hAnsi="Times New Roman"/>
          <w:color w:val="313131"/>
          <w:w w:val="48"/>
          <w:sz w:val="24"/>
          <w:szCs w:val="24"/>
          <w:lang w:val="sq-AL"/>
        </w:rPr>
        <w:t>.</w:t>
      </w:r>
    </w:p>
    <w:p w14:paraId="38A4FFD5" w14:textId="77777777" w:rsidR="000A51F2" w:rsidRDefault="000A51F2" w:rsidP="00BE534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</w:p>
    <w:p w14:paraId="4FFB79D9" w14:textId="13AEEC1E" w:rsidR="00BE5341" w:rsidRDefault="001E69A1" w:rsidP="00BE534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E5341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lastRenderedPageBreak/>
        <w:t>Përvoja</w:t>
      </w:r>
      <w:r w:rsidR="00855FEB">
        <w:rPr>
          <w:rFonts w:ascii="Times New Roman" w:hAnsi="Times New Roman"/>
          <w:sz w:val="24"/>
          <w:szCs w:val="24"/>
          <w:lang w:val="sq-AL"/>
        </w:rPr>
        <w:t>:</w:t>
      </w:r>
    </w:p>
    <w:p w14:paraId="7D7E4847" w14:textId="59F8E403" w:rsidR="00E8355C" w:rsidRDefault="00956946" w:rsidP="00BE5341">
      <w:p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9569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profesion</w:t>
      </w:r>
      <w:proofErr w:type="spellEnd"/>
      <w:r w:rsidR="00E8355C">
        <w:rPr>
          <w:rFonts w:ascii="Times New Roman" w:hAnsi="Times New Roman"/>
          <w:sz w:val="24"/>
          <w:szCs w:val="24"/>
          <w:lang w:val="sq-AL"/>
        </w:rPr>
        <w:t>.</w:t>
      </w:r>
    </w:p>
    <w:p w14:paraId="70A7D2D0" w14:textId="77777777" w:rsidR="001E69A1" w:rsidRPr="001E69A1" w:rsidRDefault="001E69A1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714F5BB0" w14:textId="77777777" w:rsidR="001E69A1" w:rsidRPr="001E69A1" w:rsidRDefault="001E69A1" w:rsidP="001E69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0C7D5EF5" w14:textId="77777777" w:rsidR="001E69A1" w:rsidRPr="001E69A1" w:rsidRDefault="001E69A1" w:rsidP="001E69A1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1E69A1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për të planifikuar, rishikuar dhe drejtuar punën e stafit nën varësi; aftësi shumë të mira </w:t>
      </w:r>
      <w:r w:rsidRPr="001E69A1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p w14:paraId="40B0A5C2" w14:textId="77777777" w:rsidR="001E69A1" w:rsidRPr="001E69A1" w:rsidRDefault="001E69A1" w:rsidP="001E69A1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E69A1">
        <w:rPr>
          <w:rFonts w:ascii="Times New Roman" w:hAnsi="Times New Roman"/>
          <w:color w:val="000000" w:themeColor="text1"/>
          <w:sz w:val="24"/>
          <w:szCs w:val="24"/>
          <w:lang w:val="sq-AL"/>
        </w:rPr>
        <w:t>njohje e mirë dhe përdorim i lirshëm i kompjuterit dhe programeve bazë.</w:t>
      </w:r>
    </w:p>
    <w:p w14:paraId="53D3EBA0" w14:textId="77777777" w:rsidR="00D176C4" w:rsidRPr="00350EDE" w:rsidRDefault="00D176C4" w:rsidP="00D176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5"/>
        <w:gridCol w:w="8555"/>
      </w:tblGrid>
      <w:tr w:rsidR="00893FC0" w:rsidRPr="0089305D" w14:paraId="29EAACEA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4034566" w14:textId="77777777" w:rsidR="00893FC0" w:rsidRPr="0089305D" w:rsidRDefault="00893FC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8A1F97" w14:textId="77777777" w:rsidR="00893FC0" w:rsidRPr="0089305D" w:rsidRDefault="00893FC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AF8444E" w14:textId="77777777" w:rsidR="009C4905" w:rsidRDefault="009C4905" w:rsidP="009B0BC7">
      <w:pPr>
        <w:tabs>
          <w:tab w:val="left" w:pos="5265"/>
        </w:tabs>
        <w:spacing w:after="0"/>
      </w:pPr>
    </w:p>
    <w:p w14:paraId="11614020" w14:textId="77777777" w:rsidR="0013576B" w:rsidRPr="004B42F6" w:rsidRDefault="0013576B" w:rsidP="0013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4B42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5AE5D2A8" w14:textId="77777777" w:rsidR="0013576B" w:rsidRPr="004B42F6" w:rsidRDefault="0013576B" w:rsidP="0013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3DCF585D" w14:textId="77777777" w:rsidR="0013576B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J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etëshkrim i plotësuar në përputhje me dokumentin tip që e gjeni në lidhjen </w:t>
      </w:r>
      <w:r>
        <w:fldChar w:fldCharType="begin"/>
      </w:r>
      <w:r>
        <w:instrText>HYPERLINK "http://dap.gov.al/vende-vakante/udhezime-dokumenta/219-udhezime-dokumenta"</w:instrText>
      </w:r>
      <w:r>
        <w:fldChar w:fldCharType="separate"/>
      </w:r>
      <w:r w:rsidRPr="00DC21F2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>http://dap.gov.al/vende-vakante/udhezime-dokumenta/219-udhezime-dokumenta</w:t>
      </w:r>
      <w:r>
        <w:fldChar w:fldCharType="end"/>
      </w:r>
      <w:r w:rsidRPr="00DC21F2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 xml:space="preserve">;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(origjinal);</w:t>
      </w:r>
    </w:p>
    <w:p w14:paraId="567DBFC0" w14:textId="77777777" w:rsidR="0013576B" w:rsidRPr="00453760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sq-AL"/>
        </w:rPr>
      </w:pPr>
    </w:p>
    <w:p w14:paraId="31320C08" w14:textId="77777777" w:rsidR="0013576B" w:rsidRPr="00DC21F2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2) Kërkesë për të konkurruar në pozicionin e shpallur, duke specifikuar llojin e procedurës së rekrutimit për të cilin po aplikohet; (origjinal);</w:t>
      </w:r>
    </w:p>
    <w:p w14:paraId="68045C3B" w14:textId="77777777" w:rsidR="0013576B" w:rsidRPr="00DC21F2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0A532EA9" w14:textId="3FFFA044" w:rsidR="0013576B" w:rsidRDefault="0013576B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3)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2834D5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 të diplomës (përfshirë edhe diplomën Bachelor). Për diplomat e marra jashtë Republikës së Shqipërisë, të përcillet njehsimi nga Ministria e Arsimit, Sportit dhe Rinisë;</w:t>
      </w:r>
    </w:p>
    <w:p w14:paraId="25957796" w14:textId="403B2A08" w:rsidR="006E255A" w:rsidRPr="00DC21F2" w:rsidRDefault="006E255A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4) </w:t>
      </w:r>
      <w:proofErr w:type="spellStart"/>
      <w:r w:rsidRPr="00D62BB3">
        <w:rPr>
          <w:rFonts w:ascii="Times New Roman" w:hAnsi="Times New Roman"/>
          <w:sz w:val="24"/>
          <w:szCs w:val="24"/>
        </w:rPr>
        <w:t>Listë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BB3">
        <w:rPr>
          <w:rFonts w:ascii="Times New Roman" w:hAnsi="Times New Roman"/>
          <w:sz w:val="24"/>
          <w:szCs w:val="24"/>
        </w:rPr>
        <w:t>notash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BB3">
        <w:rPr>
          <w:rFonts w:ascii="Times New Roman" w:hAnsi="Times New Roman"/>
          <w:sz w:val="24"/>
          <w:szCs w:val="24"/>
        </w:rPr>
        <w:t>të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BB3">
        <w:rPr>
          <w:rFonts w:ascii="Times New Roman" w:hAnsi="Times New Roman"/>
          <w:sz w:val="24"/>
          <w:szCs w:val="24"/>
        </w:rPr>
        <w:t>njehsuar</w:t>
      </w:r>
      <w:proofErr w:type="spellEnd"/>
      <w:r w:rsidRPr="00D62B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62BB3">
        <w:rPr>
          <w:rFonts w:ascii="Times New Roman" w:hAnsi="Times New Roman"/>
          <w:sz w:val="24"/>
          <w:szCs w:val="24"/>
        </w:rPr>
        <w:t>origjinalin</w:t>
      </w:r>
      <w:proofErr w:type="spellEnd"/>
    </w:p>
    <w:p w14:paraId="3431BA19" w14:textId="170500EC" w:rsidR="0013576B" w:rsidRPr="00DC21F2" w:rsidRDefault="006E255A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2834D5">
        <w:rPr>
          <w:rFonts w:ascii="Times New Roman" w:hAnsi="Times New Roman"/>
          <w:sz w:val="24"/>
          <w:szCs w:val="24"/>
          <w:lang w:val="sq-AL"/>
        </w:rPr>
        <w:t>F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otokopje të </w:t>
      </w:r>
      <w:r w:rsidR="002834D5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2834D5" w:rsidRPr="00DC21F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>të librezës së punës (të gjithë faqet që vërtetojnë eksperiencën në punë);</w:t>
      </w:r>
    </w:p>
    <w:p w14:paraId="72BD2D77" w14:textId="33DA0A50" w:rsidR="0013576B" w:rsidRPr="00DC21F2" w:rsidRDefault="006E255A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 xml:space="preserve">Fotokopje 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2834D5">
        <w:rPr>
          <w:rFonts w:ascii="Times New Roman" w:hAnsi="Times New Roman"/>
          <w:sz w:val="24"/>
          <w:szCs w:val="24"/>
          <w:lang w:val="sq-AL"/>
        </w:rPr>
        <w:t>njehsuar me origjinalin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 të letërnjoftimit (ID) ) ose pasaportës;</w:t>
      </w:r>
    </w:p>
    <w:p w14:paraId="5C798C74" w14:textId="41AC2CA9" w:rsidR="0013576B" w:rsidRDefault="006E255A" w:rsidP="006E255A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proofErr w:type="spellStart"/>
      <w:r w:rsidRPr="00F562E7">
        <w:rPr>
          <w:rFonts w:ascii="Times New Roman" w:hAnsi="Times New Roman"/>
          <w:sz w:val="24"/>
          <w:szCs w:val="24"/>
        </w:rPr>
        <w:t>Vërtetim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të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gjendjes</w:t>
      </w:r>
      <w:proofErr w:type="spellEnd"/>
      <w:r w:rsidRPr="00F56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E7">
        <w:rPr>
          <w:rFonts w:ascii="Times New Roman" w:hAnsi="Times New Roman"/>
          <w:sz w:val="24"/>
          <w:szCs w:val="24"/>
        </w:rPr>
        <w:t>shëndetësore</w:t>
      </w:r>
      <w:proofErr w:type="spellEnd"/>
      <w:r w:rsidR="0013576B" w:rsidRPr="00DC21F2">
        <w:rPr>
          <w:rFonts w:ascii="Times New Roman" w:hAnsi="Times New Roman"/>
          <w:sz w:val="24"/>
          <w:szCs w:val="24"/>
          <w:lang w:val="sq-AL"/>
        </w:rPr>
        <w:t>;</w:t>
      </w:r>
      <w:r w:rsidR="00344259">
        <w:rPr>
          <w:rFonts w:ascii="Times New Roman" w:hAnsi="Times New Roman"/>
          <w:sz w:val="24"/>
          <w:szCs w:val="24"/>
          <w:lang w:val="sq-AL"/>
        </w:rPr>
        <w:t xml:space="preserve"> (T</w:t>
      </w:r>
      <w:r w:rsidR="006B41EB">
        <w:rPr>
          <w:rFonts w:ascii="Times New Roman" w:hAnsi="Times New Roman"/>
          <w:sz w:val="24"/>
          <w:szCs w:val="24"/>
          <w:lang w:val="sq-AL"/>
        </w:rPr>
        <w:t>ë</w:t>
      </w:r>
      <w:r w:rsidR="0034425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6B41EB">
        <w:rPr>
          <w:rFonts w:ascii="Times New Roman" w:hAnsi="Times New Roman"/>
          <w:sz w:val="24"/>
          <w:szCs w:val="24"/>
          <w:lang w:val="sq-AL"/>
        </w:rPr>
        <w:t>ë</w:t>
      </w:r>
      <w:r w:rsidR="00344259">
        <w:rPr>
          <w:rFonts w:ascii="Times New Roman" w:hAnsi="Times New Roman"/>
          <w:sz w:val="24"/>
          <w:szCs w:val="24"/>
          <w:lang w:val="sq-AL"/>
        </w:rPr>
        <w:t xml:space="preserve"> e periudh</w:t>
      </w:r>
      <w:r w:rsidR="006B41EB">
        <w:rPr>
          <w:rFonts w:ascii="Times New Roman" w:hAnsi="Times New Roman"/>
          <w:sz w:val="24"/>
          <w:szCs w:val="24"/>
          <w:lang w:val="sq-AL"/>
        </w:rPr>
        <w:t>ë</w:t>
      </w:r>
      <w:r w:rsidR="00344259">
        <w:rPr>
          <w:rFonts w:ascii="Times New Roman" w:hAnsi="Times New Roman"/>
          <w:sz w:val="24"/>
          <w:szCs w:val="24"/>
          <w:lang w:val="sq-AL"/>
        </w:rPr>
        <w:t>s q</w:t>
      </w:r>
      <w:r w:rsidR="006B41EB">
        <w:rPr>
          <w:rFonts w:ascii="Times New Roman" w:hAnsi="Times New Roman"/>
          <w:sz w:val="24"/>
          <w:szCs w:val="24"/>
          <w:lang w:val="sq-AL"/>
        </w:rPr>
        <w:t>ë</w:t>
      </w:r>
      <w:r w:rsidR="00344259">
        <w:rPr>
          <w:rFonts w:ascii="Times New Roman" w:hAnsi="Times New Roman"/>
          <w:sz w:val="24"/>
          <w:szCs w:val="24"/>
          <w:lang w:val="sq-AL"/>
        </w:rPr>
        <w:t xml:space="preserve"> po aplikoni)</w:t>
      </w:r>
    </w:p>
    <w:p w14:paraId="14A4488A" w14:textId="2AD76A2A" w:rsidR="006E255A" w:rsidRPr="00DC21F2" w:rsidRDefault="006E255A" w:rsidP="006E255A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8) </w:t>
      </w:r>
      <w:r w:rsidRPr="00F562E7">
        <w:rPr>
          <w:rFonts w:ascii="Times New Roman" w:hAnsi="Times New Roman"/>
          <w:sz w:val="24"/>
          <w:szCs w:val="24"/>
          <w:lang w:val="sq-AL"/>
        </w:rPr>
        <w:t>Vërtetim të gjëndjes gjyqësore</w:t>
      </w:r>
      <w:r w:rsidR="00393E6B">
        <w:rPr>
          <w:rFonts w:ascii="Times New Roman" w:hAnsi="Times New Roman"/>
          <w:sz w:val="24"/>
          <w:szCs w:val="24"/>
          <w:lang w:val="sq-AL"/>
        </w:rPr>
        <w:t xml:space="preserve"> (Të jetë e periudhës që po aplikoni)</w:t>
      </w:r>
    </w:p>
    <w:p w14:paraId="3E0E191B" w14:textId="0F142FC5" w:rsidR="0013576B" w:rsidRPr="00DC21F2" w:rsidRDefault="006E255A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L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>etër motivimi për aplikim në vendin vakant; (origjinal);</w:t>
      </w:r>
    </w:p>
    <w:p w14:paraId="3DE5E7EA" w14:textId="6D3828A3" w:rsidR="0013576B" w:rsidRPr="00DC21F2" w:rsidRDefault="006E255A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10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="0013576B" w:rsidRPr="00DC21F2">
        <w:rPr>
          <w:rFonts w:ascii="Times New Roman" w:hAnsi="Times New Roman"/>
          <w:sz w:val="24"/>
          <w:szCs w:val="24"/>
          <w:lang w:val="sq-AL"/>
        </w:rPr>
        <w:t>okumentin origjinal ose fotokopje të noterizuar të çdo dokumentacioni tjetër që vërteton trajnimet, kualifikimet, arsimim shtesë, vlerësimet pozitive apo të tjera të përmendura në jetëshkrimin tuaj;</w:t>
      </w:r>
    </w:p>
    <w:p w14:paraId="37FEE44F" w14:textId="56EA899F" w:rsidR="0013576B" w:rsidRPr="00DC21F2" w:rsidRDefault="0013576B" w:rsidP="0013576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6E255A">
        <w:rPr>
          <w:rFonts w:ascii="Times New Roman" w:hAnsi="Times New Roman"/>
          <w:sz w:val="24"/>
          <w:szCs w:val="24"/>
          <w:lang w:val="sq-AL"/>
        </w:rPr>
        <w:t>1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B61200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 të aktit të emërimit si nëpunës civil;</w:t>
      </w:r>
    </w:p>
    <w:p w14:paraId="48897E8B" w14:textId="5AFC87F4" w:rsidR="0013576B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6E255A">
        <w:rPr>
          <w:rFonts w:ascii="Times New Roman" w:hAnsi="Times New Roman"/>
          <w:sz w:val="24"/>
          <w:szCs w:val="24"/>
          <w:lang w:val="sq-AL"/>
        </w:rPr>
        <w:t>2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B61200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 të vërtetimit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ku specifikohet kategoria e pagës në pozicionin aktual që ushtron kandidati;</w:t>
      </w:r>
    </w:p>
    <w:p w14:paraId="5DC87E26" w14:textId="77777777" w:rsidR="0013576B" w:rsidRPr="00453760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sq-AL"/>
        </w:rPr>
      </w:pPr>
    </w:p>
    <w:p w14:paraId="6F9C67F8" w14:textId="6E9C663E" w:rsidR="0013576B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</w:t>
      </w:r>
      <w:r w:rsidR="006E255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 w:rsidR="00B61200">
        <w:rPr>
          <w:rFonts w:ascii="Times New Roman" w:hAnsi="Times New Roman"/>
          <w:sz w:val="24"/>
          <w:szCs w:val="24"/>
          <w:lang w:val="sq-AL"/>
        </w:rPr>
        <w:t>njehsuar me origjinalin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 të vërtetimit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nga institucioni që nuk ka masë disiplinore në fuqi, i cili duhet të jetë i muajit të aplikimit;</w:t>
      </w:r>
    </w:p>
    <w:p w14:paraId="5E4D9213" w14:textId="77777777" w:rsidR="0013576B" w:rsidRPr="008457BB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sq-AL"/>
        </w:rPr>
      </w:pPr>
    </w:p>
    <w:p w14:paraId="60E9BBD7" w14:textId="6F8AF4CA" w:rsidR="0013576B" w:rsidRDefault="0013576B" w:rsidP="0013576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6E255A">
        <w:rPr>
          <w:rFonts w:ascii="Times New Roman" w:hAnsi="Times New Roman"/>
          <w:sz w:val="24"/>
          <w:szCs w:val="24"/>
          <w:lang w:val="sq-AL"/>
        </w:rPr>
        <w:t>4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344259">
        <w:rPr>
          <w:rFonts w:ascii="Times New Roman" w:hAnsi="Times New Roman"/>
          <w:sz w:val="24"/>
          <w:szCs w:val="24"/>
          <w:lang w:val="sq-AL"/>
        </w:rPr>
        <w:t>D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okumentin origjinal ose fotokopje të noterizuar të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vlerësimit të fundit nga eprori direkt; (vlerësim të 6-mujorit të fundit dhe vlerësim të pjesshëm (deri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momentin e aplikimit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);</w:t>
      </w:r>
    </w:p>
    <w:p w14:paraId="01D81840" w14:textId="77777777" w:rsidR="0013576B" w:rsidRPr="006A72E5" w:rsidRDefault="0013576B" w:rsidP="0013576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val="sq-AL"/>
        </w:rPr>
      </w:pPr>
    </w:p>
    <w:p w14:paraId="5A270D5D" w14:textId="43F6486A" w:rsidR="0013576B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 w:rsidR="006E255A">
        <w:rPr>
          <w:rFonts w:ascii="Times New Roman" w:hAnsi="Times New Roman"/>
          <w:sz w:val="24"/>
          <w:szCs w:val="24"/>
          <w:lang w:val="sq-AL"/>
        </w:rPr>
        <w:t>5</w:t>
      </w:r>
      <w:r w:rsidRPr="00DC21F2">
        <w:rPr>
          <w:rFonts w:ascii="Times New Roman" w:hAnsi="Times New Roman"/>
          <w:sz w:val="24"/>
          <w:szCs w:val="24"/>
          <w:lang w:val="sq-AL"/>
        </w:rPr>
        <w:t>) të dorëzojnë dokumentet e parashikuara në pikën 1.2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273898E2" w14:textId="77777777" w:rsidR="0013576B" w:rsidRPr="00DC21F2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14DD664" w14:textId="77777777" w:rsidR="0013576B" w:rsidRPr="00DC21F2" w:rsidRDefault="0013576B" w:rsidP="0013576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Mosparaqitja e plotë e dokumenteve të sipërcituara, sjell </w:t>
      </w:r>
      <w:r w:rsidRPr="00DC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62268E52" w14:textId="77777777" w:rsidR="0009539C" w:rsidRPr="00E65780" w:rsidRDefault="00684A28" w:rsidP="00BE5341">
      <w:pPr>
        <w:tabs>
          <w:tab w:val="left" w:pos="621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p w14:paraId="7C2ED161" w14:textId="17930805" w:rsidR="000C6F55" w:rsidRPr="000C6F55" w:rsidRDefault="004278D5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E471AF">
        <w:rPr>
          <w:rFonts w:ascii="Times New Roman" w:hAnsi="Times New Roman"/>
          <w:b/>
          <w:i/>
          <w:sz w:val="24"/>
          <w:szCs w:val="24"/>
          <w:lang w:val="sq-AL"/>
        </w:rPr>
        <w:t>bre</w:t>
      </w:r>
      <w:r w:rsidR="00BD393A">
        <w:rPr>
          <w:rFonts w:ascii="Times New Roman" w:hAnsi="Times New Roman"/>
          <w:b/>
          <w:i/>
          <w:sz w:val="24"/>
          <w:szCs w:val="24"/>
          <w:lang w:val="sq-AL"/>
        </w:rPr>
        <w:t xml:space="preserve">nda datës </w:t>
      </w:r>
      <w:r w:rsidR="002834D5" w:rsidRPr="002834D5">
        <w:rPr>
          <w:rFonts w:ascii="Times New Roman" w:hAnsi="Times New Roman"/>
          <w:b/>
          <w:i/>
          <w:sz w:val="24"/>
          <w:szCs w:val="24"/>
          <w:lang w:val="sq-AL"/>
        </w:rPr>
        <w:t>2</w:t>
      </w:r>
      <w:r w:rsidR="001C0B11">
        <w:rPr>
          <w:rFonts w:ascii="Times New Roman" w:hAnsi="Times New Roman"/>
          <w:b/>
          <w:i/>
          <w:sz w:val="24"/>
          <w:szCs w:val="24"/>
          <w:lang w:val="sq-AL"/>
        </w:rPr>
        <w:t>9</w:t>
      </w:r>
      <w:r w:rsidR="002834D5" w:rsidRPr="002834D5">
        <w:rPr>
          <w:rFonts w:ascii="Times New Roman" w:hAnsi="Times New Roman"/>
          <w:b/>
          <w:i/>
          <w:sz w:val="24"/>
          <w:szCs w:val="24"/>
          <w:lang w:val="sq-AL"/>
        </w:rPr>
        <w:t>.05.202</w:t>
      </w:r>
      <w:r w:rsidR="002834D5">
        <w:rPr>
          <w:rFonts w:ascii="Times New Roman" w:hAnsi="Times New Roman"/>
          <w:b/>
          <w:i/>
          <w:sz w:val="24"/>
          <w:szCs w:val="24"/>
          <w:lang w:val="sq-AL"/>
        </w:rPr>
        <w:t>5</w:t>
      </w:r>
      <w:r w:rsidRPr="00A839B6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Protokollit të </w:t>
      </w:r>
      <w:r w:rsidR="00DE206F">
        <w:rPr>
          <w:rFonts w:ascii="Times New Roman" w:hAnsi="Times New Roman"/>
          <w:sz w:val="24"/>
          <w:szCs w:val="24"/>
          <w:lang w:val="sq-AL"/>
        </w:rPr>
        <w:t>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0C6F55"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 w:rsidR="00A2069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2B235E2A" w14:textId="77777777" w:rsidR="003152FF" w:rsidRPr="001F4299" w:rsidRDefault="003152FF" w:rsidP="00027B7C">
      <w:pPr>
        <w:jc w:val="both"/>
        <w:rPr>
          <w:sz w:val="1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E02C9" w:rsidRPr="0089305D" w14:paraId="0F3ABC01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6E048B4" w14:textId="77777777" w:rsidR="001E02C9" w:rsidRPr="0089305D" w:rsidRDefault="001E02C9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51D3E4" w14:textId="77777777" w:rsidR="001E02C9" w:rsidRPr="0089305D" w:rsidRDefault="001E02C9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B4B3499" w14:textId="77777777" w:rsidR="001E02C9" w:rsidRPr="000812D5" w:rsidRDefault="001E02C9" w:rsidP="00027B7C">
      <w:pPr>
        <w:jc w:val="both"/>
        <w:rPr>
          <w:sz w:val="10"/>
        </w:rPr>
      </w:pPr>
    </w:p>
    <w:p w14:paraId="6F2DC14C" w14:textId="09B1FBC0" w:rsidR="009B47F0" w:rsidRPr="009B47F0" w:rsidRDefault="00A3677C" w:rsidP="009B47F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Duke filluar nga data </w:t>
      </w:r>
      <w:r w:rsidR="001C0B11">
        <w:rPr>
          <w:rFonts w:ascii="Times New Roman" w:hAnsi="Times New Roman" w:cs="Times New Roman"/>
          <w:b/>
          <w:sz w:val="24"/>
          <w:szCs w:val="24"/>
          <w:lang w:val="sq-AL"/>
        </w:rPr>
        <w:t>02</w:t>
      </w:r>
      <w:r w:rsidR="002834D5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1C0B11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2834D5" w:rsidRPr="00F562E7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834D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1E02C9" w:rsidRPr="00A839B6">
        <w:rPr>
          <w:rFonts w:ascii="Times New Roman" w:hAnsi="Times New Roman"/>
          <w:sz w:val="24"/>
          <w:szCs w:val="24"/>
          <w:lang w:val="sq-AL"/>
        </w:rPr>
        <w:t>,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</w:t>
      </w:r>
      <w:r w:rsidR="00B158CA" w:rsidRPr="009B47F0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B158CA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</w:t>
      </w:r>
      <w:r w:rsidR="002B115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Prokurimit Publik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BA525B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205E2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</w:t>
      </w:r>
      <w:r w:rsidR="009B47F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BA52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dhe në stendat e informimit të publikut, 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>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institucionit,</w:t>
      </w:r>
      <w:r w:rsidR="00BE1C9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E1C99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461B5D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495D7A25" w14:textId="54125164" w:rsidR="009B47F0" w:rsidRPr="009B47F0" w:rsidRDefault="009B47F0" w:rsidP="009B4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t xml:space="preserve">Ankesat nga kandidatët paraqiten në Njësinë Përgjegjëse brenda 3 (tre) ditëve </w:t>
      </w:r>
      <w:r w:rsidR="00344259">
        <w:rPr>
          <w:rFonts w:ascii="Times New Roman" w:hAnsi="Times New Roman"/>
          <w:sz w:val="24"/>
          <w:szCs w:val="24"/>
          <w:lang w:val="sq-AL"/>
        </w:rPr>
        <w:t>kalendarike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 nga shpallja e listës dhe ankuesi merr përgjigje brenda 5 (pesë) ditëve </w:t>
      </w:r>
      <w:r w:rsidR="00344259">
        <w:rPr>
          <w:rFonts w:ascii="Times New Roman" w:hAnsi="Times New Roman"/>
          <w:sz w:val="24"/>
          <w:szCs w:val="24"/>
          <w:lang w:val="sq-AL"/>
        </w:rPr>
        <w:t>kalendarike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 nga data e depozitimit të saj. </w:t>
      </w:r>
    </w:p>
    <w:p w14:paraId="2223A8E5" w14:textId="77777777" w:rsidR="009B47F0" w:rsidRPr="000812D5" w:rsidRDefault="009B47F0" w:rsidP="00B158CA">
      <w:pPr>
        <w:shd w:val="clear" w:color="auto" w:fill="FFFFFF"/>
        <w:jc w:val="both"/>
        <w:rPr>
          <w:rFonts w:ascii="Times New Roman" w:hAnsi="Times New Roman"/>
          <w:sz w:val="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6186F" w:rsidRPr="0089305D" w14:paraId="5F2BE913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D132FA8" w14:textId="77777777" w:rsidR="0056186F" w:rsidRPr="0089305D" w:rsidRDefault="0056186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183165" w14:textId="77777777" w:rsidR="0056186F" w:rsidRPr="0089305D" w:rsidRDefault="0056186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29961A2" w14:textId="77777777" w:rsidR="002F5892" w:rsidRDefault="002F5892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414354A0" w14:textId="77777777" w:rsidR="004301C9" w:rsidRPr="007D23A2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4F12509F" w14:textId="77777777" w:rsidR="004301C9" w:rsidRPr="0090651B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p w14:paraId="3FD5BDF4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 xml:space="preserve">Ligjin nr. 162/2020, datë 23.11.2020 </w:t>
      </w:r>
      <w:r w:rsidRPr="002834D5">
        <w:rPr>
          <w:rFonts w:ascii="Times New Roman" w:eastAsia="Times New Roman" w:hAnsi="Times New Roman" w:cs="Times New Roman"/>
          <w:i/>
          <w:color w:val="191919"/>
          <w:sz w:val="24"/>
          <w:szCs w:val="24"/>
          <w:lang w:val="sq-AL"/>
        </w:rPr>
        <w:t xml:space="preserve">"Për Prokurimin Publik"; </w:t>
      </w:r>
    </w:p>
    <w:p w14:paraId="05E4FF2E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Ligjin nr. l 0325, datë 23.09.2010 "Për bazat e të dhënave shtetërore";</w:t>
      </w:r>
    </w:p>
    <w:p w14:paraId="3D1E2A67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Vendimin e Këshillit të Ministrave nr. 285, datë 19.05.2021 “Për rregullat e prokurimit publik”, i ndryshuar.</w:t>
      </w:r>
    </w:p>
    <w:p w14:paraId="494D8F14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Vendimin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Këshillit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Ministrave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236,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20.04.2023,</w:t>
      </w:r>
      <w:r w:rsidRPr="002834D5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 </w:t>
      </w:r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“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përcaktimin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rregullave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dhe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tarifës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së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pagesës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ankimin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në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një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proçedurë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prokurimi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pranë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Komisionit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Prokurimit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Publik.”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 xml:space="preserve"> </w:t>
      </w:r>
    </w:p>
    <w:p w14:paraId="3F76CE0E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Publik”.</w:t>
      </w:r>
    </w:p>
    <w:p w14:paraId="4BCBB61E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Ligjiin nr.9154, datë 06.11.2003 “Për arkivat”.</w:t>
      </w:r>
    </w:p>
    <w:p w14:paraId="61167E3B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nr.152/2013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nëpunësin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civil”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</w:p>
    <w:p w14:paraId="36F57566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44/2015 "Kodi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Procedurave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Administrative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Republikës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Shqipërisë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'</w:t>
      </w:r>
      <w:proofErr w:type="gram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';</w:t>
      </w:r>
      <w:proofErr w:type="gramEnd"/>
    </w:p>
    <w:p w14:paraId="01A5AD57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9131,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08/09/2003,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rregullat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etikës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administratën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publike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”</w:t>
      </w:r>
    </w:p>
    <w:p w14:paraId="4BF78991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nr, 35/2016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ë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autorit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dhe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tjera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lidhur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to</w:t>
      </w:r>
      <w:proofErr w:type="gram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’;</w:t>
      </w:r>
      <w:proofErr w:type="gramEnd"/>
    </w:p>
    <w:p w14:paraId="72656AE6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119/2014,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18.09.2014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drejtën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informimit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”</w:t>
      </w:r>
    </w:p>
    <w:p w14:paraId="37C2DC16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Nr.9180,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5.2.2004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statistikat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Zyrtare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proofErr w:type="gram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  <w:proofErr w:type="gramEnd"/>
    </w:p>
    <w:p w14:paraId="49820C70" w14:textId="008941BB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9887,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10.03.2008,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</w:t>
      </w:r>
      <w:r w:rsidR="00E34CD0">
        <w:rPr>
          <w:rFonts w:ascii="Times New Roman" w:eastAsia="Times New Roman" w:hAnsi="Times New Roman" w:cs="Times New Roman"/>
          <w:color w:val="191919"/>
          <w:sz w:val="24"/>
          <w:szCs w:val="24"/>
        </w:rPr>
        <w:t>ë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mbrojtjen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tw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dh</w:t>
      </w:r>
      <w:r w:rsidR="00E34CD0">
        <w:rPr>
          <w:rFonts w:ascii="Times New Roman" w:eastAsia="Times New Roman" w:hAnsi="Times New Roman" w:cs="Times New Roman"/>
          <w:color w:val="191919"/>
          <w:sz w:val="24"/>
          <w:szCs w:val="24"/>
        </w:rPr>
        <w:t>ë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personale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</w:p>
    <w:p w14:paraId="1D23F35D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9880,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25/02/2008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nënshkrimin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elektronik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aktin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normative nr.8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30/09/2009,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miratuar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10 178,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29/10/2009,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122/2016.</w:t>
      </w:r>
    </w:p>
    <w:p w14:paraId="073C05FD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 nr. 9918, datë 19/05/2008 “Për Komunikimet Elektronike në Republikën e Shqipërisë” i ndryshuar me ligjin nr. 102/2012, datë 20.12.2018; nr. 92/2019, datë 18/12/2019.</w:t>
      </w:r>
    </w:p>
    <w:p w14:paraId="24BE6E2A" w14:textId="77777777" w:rsidR="002834D5" w:rsidRPr="002834D5" w:rsidRDefault="002834D5" w:rsidP="002834D5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 nr. 252, datë 29/04/2022 “Për procedurat e ofrimmit të shërbimeve On-Line nga Institucionet Shërbimofruese dhe për metodologjinë e monitorimit të kontrollit t kontrollit të veprimtaris veprimtarisë administrative të ofrimit të tyre”.</w:t>
      </w:r>
    </w:p>
    <w:p w14:paraId="06A8913A" w14:textId="77777777" w:rsidR="007D5BF9" w:rsidRPr="007D23A2" w:rsidRDefault="007D5BF9" w:rsidP="007D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0BD80603" w14:textId="77777777" w:rsidR="0056186F" w:rsidRPr="007D5BF9" w:rsidRDefault="0056186F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7652F" w:rsidRPr="0089305D" w14:paraId="6996B42E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6B4D72" w14:textId="77777777" w:rsidR="00B7652F" w:rsidRPr="0089305D" w:rsidRDefault="00B7652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86FCA3" w14:textId="77777777" w:rsidR="00B7652F" w:rsidRPr="0089305D" w:rsidRDefault="00B7652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58B470A" w14:textId="77777777" w:rsidR="00B7652F" w:rsidRPr="007D23A2" w:rsidRDefault="00B7652F" w:rsidP="00B765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5B312DE9" w14:textId="77777777" w:rsidR="00B7652F" w:rsidRPr="002C6598" w:rsidRDefault="00B7652F" w:rsidP="00B7652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08BB3756" w14:textId="2CAB45DA" w:rsidR="00B7652F" w:rsidRPr="002C6598" w:rsidRDefault="00B7652F" w:rsidP="00B7652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Kandidatët do të vlerësohen nga Komiteti i</w:t>
      </w:r>
      <w:r w:rsidR="005E6589"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Pranimit për Levizje Paralele, </w:t>
      </w:r>
      <w:r w:rsidR="0067205F" w:rsidRPr="002C6598">
        <w:rPr>
          <w:rFonts w:ascii="Times New Roman" w:hAnsi="Times New Roman" w:cs="Times New Roman"/>
          <w:sz w:val="24"/>
          <w:szCs w:val="24"/>
          <w:lang w:val="sq-AL"/>
        </w:rPr>
        <w:t>i ngritur në KPP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14:paraId="1146A31B" w14:textId="77777777" w:rsidR="00B7652F" w:rsidRPr="002C6598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2C6598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</w:t>
      </w:r>
      <w:r w:rsidRPr="00B61200">
        <w:rPr>
          <w:rFonts w:ascii="Times New Roman" w:hAnsi="Times New Roman"/>
          <w:b/>
          <w:bCs/>
          <w:sz w:val="24"/>
          <w:szCs w:val="24"/>
          <w:lang w:val="sq-AL"/>
        </w:rPr>
        <w:t>40 pikë.</w:t>
      </w:r>
      <w:r w:rsidRPr="002C6598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DEBF383" w14:textId="77777777" w:rsidR="00B7652F" w:rsidRPr="002C6598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3FE9C4FA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0636833D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74557B85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0E709EA5" w14:textId="77777777" w:rsidR="00B7652F" w:rsidRPr="002C6598" w:rsidRDefault="00B7652F" w:rsidP="00B76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Totali i pikëve për këtë vlerësim është </w:t>
      </w:r>
      <w:r w:rsidRPr="00B61200">
        <w:rPr>
          <w:rFonts w:ascii="Times New Roman" w:hAnsi="Times New Roman" w:cs="Times New Roman"/>
          <w:b/>
          <w:bCs/>
          <w:sz w:val="24"/>
          <w:szCs w:val="24"/>
          <w:lang w:val="sq-AL"/>
        </w:rPr>
        <w:t>60 pikë.</w:t>
      </w:r>
    </w:p>
    <w:p w14:paraId="1182E734" w14:textId="77E946F2" w:rsidR="00B7652F" w:rsidRPr="002C6598" w:rsidRDefault="00B7652F" w:rsidP="00B7652F">
      <w:pPr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27.03.2015,“</w:t>
      </w:r>
      <w:r w:rsidRPr="002C6598">
        <w:rPr>
          <w:rFonts w:ascii="Times New Roman" w:hAnsi="Times New Roman" w:cs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”, të Departamentit të Administratës Publike </w:t>
      </w:r>
      <w:r w:rsidR="00B61200">
        <w:fldChar w:fldCharType="begin"/>
      </w:r>
      <w:r w:rsidR="00B61200">
        <w:instrText>HYPERLINK "http://www.dap.gov.al"</w:instrText>
      </w:r>
      <w:r w:rsidR="00B61200">
        <w:fldChar w:fldCharType="separate"/>
      </w:r>
      <w:r w:rsidR="00B61200" w:rsidRPr="007215BD">
        <w:rPr>
          <w:rStyle w:val="Hyperlink"/>
          <w:rFonts w:ascii="Times New Roman" w:hAnsi="Times New Roman"/>
          <w:sz w:val="24"/>
          <w:szCs w:val="24"/>
          <w:lang w:val="sq-AL"/>
        </w:rPr>
        <w:t>www.dap.gov.al</w:t>
      </w:r>
      <w:r w:rsidR="00B61200">
        <w:fldChar w:fldCharType="end"/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në lidhjen </w:t>
      </w:r>
      <w:r>
        <w:fldChar w:fldCharType="begin"/>
      </w:r>
      <w:r>
        <w:instrText>HYPERLINK "http://dap.gov.al/2014-03-21-12-52-44/udhezime/426-udhezim-nr-2-date-27-03-2015"</w:instrText>
      </w:r>
      <w:r>
        <w:fldChar w:fldCharType="separate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http://dap.gov.al/2014-03-21-12-52-44/udhezime/426-udhezim-nr-2-date-27-03-2015</w:t>
      </w:r>
      <w:r>
        <w:fldChar w:fldCharType="end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p w14:paraId="65EC5F66" w14:textId="29C426A5" w:rsidR="00B7652F" w:rsidRPr="002C6598" w:rsidRDefault="00B7652F" w:rsidP="00B7652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Komisioni në përfundim të vlerësimit, njofton individualisht kandidatët që kanë konkuruar për rezultatin e tyre. Kandidatët kanë të drejtë të bëjnë ankim me shkrim në Komisionin e Brendshëm 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për Lëvizjen Paralele për rezultatin e vlerësimit, brenda 3 (tre) ditëve kalendarike nga data e njoftimit individual mbi rezultatin. Ankuesi merr përgjigje brenda </w:t>
      </w:r>
      <w:r w:rsidR="006B41EB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6B41EB">
        <w:rPr>
          <w:rFonts w:ascii="Times New Roman" w:hAnsi="Times New Roman" w:cs="Times New Roman"/>
          <w:sz w:val="24"/>
          <w:szCs w:val="24"/>
          <w:lang w:val="sq-AL"/>
        </w:rPr>
        <w:t>pesë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>) ditëve kalendarike, nga data e përfundimit të afatit të ankimit. Komisioni brenda 24 (njëzetë e katër) orëve pas përfundimit të procedurave të ankimit,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40EC5" w:rsidRPr="0089305D" w14:paraId="0FF10F79" w14:textId="77777777" w:rsidTr="0012245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814BE05" w14:textId="77777777" w:rsidR="00140EC5" w:rsidRPr="0089305D" w:rsidRDefault="00140EC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CAAA39" w14:textId="77777777" w:rsidR="00140EC5" w:rsidRPr="0089305D" w:rsidRDefault="00140EC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89305D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DEB425D" w14:textId="77777777" w:rsidR="00122454" w:rsidRPr="00396792" w:rsidRDefault="00122454" w:rsidP="00122454">
      <w:pPr>
        <w:jc w:val="both"/>
        <w:rPr>
          <w:rFonts w:ascii="Times New Roman" w:hAnsi="Times New Roman"/>
          <w:sz w:val="8"/>
          <w:szCs w:val="24"/>
        </w:rPr>
      </w:pPr>
    </w:p>
    <w:p w14:paraId="355DC679" w14:textId="77777777" w:rsidR="00750F4C" w:rsidRPr="00122454" w:rsidRDefault="00122454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2454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</w:t>
      </w:r>
      <w:r w:rsidR="009476B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9476B4" w:rsidRPr="0012245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2454">
        <w:rPr>
          <w:rFonts w:ascii="Times New Roman" w:hAnsi="Times New Roman"/>
          <w:sz w:val="24"/>
          <w:szCs w:val="24"/>
          <w:lang w:val="sq-AL"/>
        </w:rPr>
        <w:t>do të shpallë fituesin në portalin “Shërbimi Kombëtar i Punësimit”</w:t>
      </w:r>
      <w:r w:rsidR="001B66F1" w:rsidRPr="001B66F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B66F1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faqen zyrtare të KPP-së</w:t>
      </w:r>
      <w:r w:rsidRPr="00122454">
        <w:rPr>
          <w:rFonts w:ascii="Times New Roman" w:hAnsi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14:paraId="6993DDE1" w14:textId="7E13D53C" w:rsidR="00B25E7E" w:rsidRPr="00484D8D" w:rsidRDefault="00B25E7E" w:rsidP="00B25E7E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484D8D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872C3D">
        <w:rPr>
          <w:rFonts w:ascii="Times New Roman" w:hAnsi="Times New Roman"/>
          <w:b/>
          <w:color w:val="C00000"/>
          <w:sz w:val="24"/>
          <w:szCs w:val="24"/>
        </w:rPr>
        <w:t>NGRITJE NË DETYRË</w:t>
      </w:r>
      <w:r w:rsidR="006B563B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61200" w:rsidRPr="00F562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NË KATEGORINË E </w:t>
      </w:r>
      <w:r w:rsidR="00B61200">
        <w:rPr>
          <w:rFonts w:ascii="Times New Roman" w:hAnsi="Times New Roman" w:cs="Times New Roman"/>
          <w:b/>
          <w:color w:val="C00000"/>
          <w:sz w:val="24"/>
          <w:szCs w:val="24"/>
        </w:rPr>
        <w:t>ULËT</w:t>
      </w:r>
      <w:r w:rsidR="00B61200" w:rsidRPr="00F562E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DREJTUESE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25E7E" w:rsidRPr="0089305D" w14:paraId="2B765C59" w14:textId="77777777" w:rsidTr="0056131C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8B3FD58" w14:textId="7AF2D542" w:rsidR="001937A7" w:rsidRDefault="00B25E7E" w:rsidP="001937A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Vetëm në rast se në përfundim të procedurës së lëvizjes paralele, rezulton se ende është pozicion vakant, ai është i vlefshëm për konkurrimin nëpërmjet procedurës së </w:t>
            </w:r>
            <w:r w:rsidR="00872C3D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ngritjes në detyrë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. </w:t>
            </w:r>
          </w:p>
          <w:p w14:paraId="5C0AF56E" w14:textId="0510B7B0" w:rsidR="00B25E7E" w:rsidRPr="00C36532" w:rsidRDefault="00B25E7E" w:rsidP="001937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Këtë informacio</w:t>
            </w:r>
            <w:r w:rsidR="00BB0676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 do ta merrni në faqen e KPP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-së, pas datës </w:t>
            </w:r>
            <w:r w:rsidR="000A51F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0</w:t>
            </w:r>
            <w:r w:rsidR="001C0B11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2</w:t>
            </w:r>
            <w:r w:rsidR="00E34CD0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.0</w:t>
            </w:r>
            <w:r w:rsidR="001C0B11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6</w:t>
            </w:r>
            <w:r w:rsidR="00E34CD0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.2025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6C17E92" w14:textId="77777777" w:rsidR="00B25E7E" w:rsidRPr="003E4A4A" w:rsidRDefault="00B25E7E" w:rsidP="00B25E7E">
      <w:pPr>
        <w:jc w:val="both"/>
        <w:rPr>
          <w:rFonts w:ascii="Times New Roman" w:hAnsi="Times New Roman"/>
          <w:b/>
          <w:i/>
          <w:sz w:val="6"/>
          <w:szCs w:val="24"/>
        </w:rPr>
      </w:pPr>
    </w:p>
    <w:p w14:paraId="56DB4858" w14:textId="77777777" w:rsidR="00B61200" w:rsidRPr="00457FFB" w:rsidRDefault="00B61200" w:rsidP="00B61200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57FFB">
        <w:rPr>
          <w:rFonts w:ascii="Times New Roman" w:hAnsi="Times New Roman"/>
          <w:b/>
          <w:i/>
          <w:sz w:val="24"/>
          <w:szCs w:val="24"/>
          <w:lang w:val="sq-AL"/>
        </w:rPr>
        <w:t xml:space="preserve">Për këtë procedurë kanë të drejtë të aplikojnë </w:t>
      </w:r>
      <w:r w:rsidRPr="00F562E7">
        <w:rPr>
          <w:rFonts w:ascii="Times New Roman" w:hAnsi="Times New Roman"/>
          <w:b/>
          <w:i/>
          <w:sz w:val="24"/>
          <w:szCs w:val="24"/>
          <w:lang w:val="sq-AL"/>
        </w:rPr>
        <w:t>vetëm nëpunësit civilë të një kategorie paraardhëse (vetëm një kategori më e ulët), të punësuar në të njëjtin apo në një institucion tjetër të shërbimit civil, që plotësojnë kushtet për ngritjen në detyrë dhe kërkesat e veçanta për vendin e lirë.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25E7E" w:rsidRPr="0089305D" w14:paraId="69D77DA0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E5344AF" w14:textId="77777777" w:rsidR="00B25E7E" w:rsidRPr="0089305D" w:rsidRDefault="00B25E7E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7EC851" w14:textId="18356E08" w:rsidR="00B25E7E" w:rsidRPr="0089305D" w:rsidRDefault="00B25E7E" w:rsidP="00B227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6B563B">
              <w:rPr>
                <w:rFonts w:ascii="Times New Roman" w:hAnsi="Times New Roman"/>
                <w:b/>
                <w:sz w:val="24"/>
                <w:szCs w:val="24"/>
              </w:rPr>
              <w:t>NGRITJES NË DETYRË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FB57CB" w14:textId="77777777" w:rsidR="00B25E7E" w:rsidRPr="008738B6" w:rsidRDefault="00B25E7E" w:rsidP="00B25E7E">
      <w:pPr>
        <w:jc w:val="both"/>
        <w:rPr>
          <w:rFonts w:ascii="Times New Roman" w:hAnsi="Times New Roman"/>
          <w:sz w:val="12"/>
          <w:szCs w:val="24"/>
        </w:rPr>
      </w:pPr>
    </w:p>
    <w:p w14:paraId="6763B31A" w14:textId="3F8592CA" w:rsidR="00170D69" w:rsidRPr="009C477D" w:rsidRDefault="00170D69" w:rsidP="00170D6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në kushtet për procedurën e </w:t>
      </w:r>
      <w:r w:rsidR="006B563B">
        <w:rPr>
          <w:rFonts w:ascii="Times New Roman" w:hAnsi="Times New Roman"/>
          <w:sz w:val="24"/>
          <w:szCs w:val="24"/>
          <w:lang w:val="sq-AL"/>
        </w:rPr>
        <w:t>ngritjes në detyrë</w:t>
      </w:r>
      <w:r w:rsidR="00B227D5">
        <w:rPr>
          <w:rFonts w:ascii="Times New Roman" w:hAnsi="Times New Roman"/>
          <w:sz w:val="24"/>
          <w:szCs w:val="24"/>
          <w:lang w:val="sq-AL"/>
        </w:rPr>
        <w:t xml:space="preserve"> si janë</w:t>
      </w:r>
      <w:r w:rsidRPr="009C477D">
        <w:rPr>
          <w:rFonts w:ascii="Times New Roman" w:hAnsi="Times New Roman"/>
          <w:sz w:val="24"/>
          <w:szCs w:val="24"/>
          <w:lang w:val="sq-AL"/>
        </w:rPr>
        <w:t>:</w:t>
      </w:r>
    </w:p>
    <w:p w14:paraId="2849D83B" w14:textId="2285D362" w:rsidR="00B61200" w:rsidRPr="003905D5" w:rsidRDefault="00B227D5" w:rsidP="00B6120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05D5">
        <w:rPr>
          <w:rFonts w:ascii="Times New Roman" w:hAnsi="Times New Roman" w:cs="Times New Roman"/>
          <w:sz w:val="24"/>
          <w:szCs w:val="24"/>
        </w:rPr>
        <w:t xml:space="preserve">– </w:t>
      </w:r>
      <w:r w:rsidR="00B6120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61200" w:rsidRPr="00F562E7">
        <w:rPr>
          <w:rFonts w:ascii="Times New Roman" w:hAnsi="Times New Roman" w:cs="Times New Roman"/>
          <w:sz w:val="24"/>
          <w:szCs w:val="24"/>
          <w:lang w:val="sq-AL"/>
        </w:rPr>
        <w:t>ë jetë nëpunës civil i konfirmuar, në kategorinë</w:t>
      </w:r>
      <w:r w:rsidR="00B61200">
        <w:rPr>
          <w:rFonts w:ascii="Times New Roman" w:hAnsi="Times New Roman" w:cs="Times New Roman"/>
          <w:sz w:val="24"/>
          <w:szCs w:val="24"/>
          <w:lang w:val="sq-AL"/>
        </w:rPr>
        <w:t xml:space="preserve"> IV-1</w:t>
      </w:r>
      <w:r w:rsidR="00B61200" w:rsidRPr="003905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F9296C" w14:textId="77777777" w:rsidR="00B61200" w:rsidRPr="00F562E7" w:rsidRDefault="00B61200" w:rsidP="00B61200">
      <w:p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val="sq-AL"/>
        </w:rPr>
      </w:pPr>
      <w:r w:rsidRPr="003905D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F562E7">
        <w:rPr>
          <w:rFonts w:ascii="Times New Roman" w:hAnsi="Times New Roman"/>
          <w:sz w:val="24"/>
          <w:szCs w:val="24"/>
          <w:lang w:val="sq-AL"/>
        </w:rPr>
        <w:t>ë mos ketë masë disiplinore në fuqi (të vërtetuar me një dokument nga institucioni)</w:t>
      </w:r>
      <w:r w:rsidRPr="00F562E7">
        <w:rPr>
          <w:rFonts w:ascii="Times New Roman" w:hAnsi="Times New Roman" w:cs="Times New Roman"/>
          <w:sz w:val="24"/>
          <w:szCs w:val="24"/>
        </w:rPr>
        <w:t>;</w:t>
      </w:r>
    </w:p>
    <w:p w14:paraId="78B6F3D7" w14:textId="29B6E3BC" w:rsidR="00B61200" w:rsidRPr="00EE79BE" w:rsidRDefault="00B61200" w:rsidP="00B61200">
      <w:pPr>
        <w:shd w:val="clear" w:color="auto" w:fill="FFFFFF"/>
        <w:spacing w:after="0" w:line="360" w:lineRule="atLeast"/>
        <w:rPr>
          <w:rFonts w:ascii="Times New Roman" w:hAnsi="Times New Roman"/>
          <w:sz w:val="24"/>
          <w:szCs w:val="24"/>
          <w:lang w:val="sq-AL"/>
        </w:rPr>
      </w:pPr>
      <w:r w:rsidRPr="003905D5">
        <w:rPr>
          <w:rFonts w:ascii="Times New Roman" w:hAnsi="Times New Roman" w:cs="Times New Roman"/>
          <w:sz w:val="24"/>
          <w:szCs w:val="24"/>
        </w:rPr>
        <w:t>–</w:t>
      </w:r>
      <w:r w:rsidRPr="00EE79BE">
        <w:rPr>
          <w:rFonts w:ascii="Times New Roman" w:hAnsi="Times New Roman"/>
          <w:sz w:val="24"/>
          <w:szCs w:val="24"/>
          <w:lang w:val="sq-AL"/>
        </w:rPr>
        <w:t>Të ketë të paktën vlerësimin e fundit pozitiv “mirë” apo “shumë mirë”</w:t>
      </w:r>
      <w:r w:rsidR="007F796A">
        <w:rPr>
          <w:rFonts w:ascii="Times New Roman" w:hAnsi="Times New Roman"/>
          <w:sz w:val="24"/>
          <w:szCs w:val="24"/>
          <w:lang w:val="sq-AL"/>
        </w:rPr>
        <w:t>;</w:t>
      </w:r>
    </w:p>
    <w:p w14:paraId="0B896E00" w14:textId="1DB5769E" w:rsidR="00B227D5" w:rsidRDefault="00B227D5" w:rsidP="00B61200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24DA32F" w14:textId="77777777" w:rsidR="00170D69" w:rsidRPr="00B61200" w:rsidRDefault="00170D69" w:rsidP="00170D69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B61200">
        <w:rPr>
          <w:rFonts w:ascii="Times New Roman" w:hAnsi="Times New Roman"/>
          <w:sz w:val="24"/>
          <w:szCs w:val="24"/>
          <w:u w:val="single"/>
          <w:lang w:val="sq-AL"/>
        </w:rPr>
        <w:t>Kandidatët duhet të plotësojnë kriteret e veçanta si vijon:</w:t>
      </w:r>
    </w:p>
    <w:p w14:paraId="677A09DA" w14:textId="77777777" w:rsidR="00170D69" w:rsidRPr="001E69A1" w:rsidRDefault="00170D69" w:rsidP="00170D69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4AF1A0E7" w14:textId="7751D9E5" w:rsidR="00A13CD6" w:rsidRPr="00A13CD6" w:rsidRDefault="00A13CD6" w:rsidP="00A13CD6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3CD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zotërojë </w:t>
      </w:r>
      <w:proofErr w:type="spellStart"/>
      <w:r w:rsidRPr="00A13CD6">
        <w:rPr>
          <w:rFonts w:ascii="Times New Roman" w:eastAsia="Calibri" w:hAnsi="Times New Roman" w:cs="Times New Roman"/>
          <w:sz w:val="24"/>
          <w:szCs w:val="24"/>
        </w:rPr>
        <w:t>diplomë</w:t>
      </w:r>
      <w:proofErr w:type="spellEnd"/>
      <w:r w:rsidRPr="00A13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CD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13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CD6">
        <w:rPr>
          <w:rFonts w:ascii="Times New Roman" w:eastAsia="Calibri" w:hAnsi="Times New Roman" w:cs="Times New Roman"/>
          <w:sz w:val="24"/>
          <w:szCs w:val="24"/>
        </w:rPr>
        <w:t>nivelit</w:t>
      </w:r>
      <w:proofErr w:type="spellEnd"/>
      <w:r w:rsidRPr="00A13CD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"Master </w:t>
      </w:r>
      <w:r w:rsidR="000A51F2">
        <w:rPr>
          <w:rFonts w:ascii="Times New Roman" w:eastAsia="Calibri" w:hAnsi="Times New Roman" w:cs="Times New Roman"/>
          <w:sz w:val="24"/>
          <w:szCs w:val="24"/>
          <w:lang w:val="sq-AL"/>
        </w:rPr>
        <w:t>Shkencor</w:t>
      </w:r>
      <w:r w:rsidRPr="00A13CD6">
        <w:rPr>
          <w:rFonts w:ascii="Times New Roman" w:eastAsia="Calibri" w:hAnsi="Times New Roman" w:cs="Times New Roman"/>
          <w:sz w:val="24"/>
          <w:szCs w:val="24"/>
          <w:lang w:val="sq-AL"/>
        </w:rPr>
        <w:t>", në Shkencat Informatike / Kompjuterike / Inxhinieri Elektronike / Informatikë-Elektronike /Informatikë-Ekonomike/Informatikë-Matematikë/Teknologji Informacioni/Inxhinieri telekomunikacioni. Diploma Bachelor të jetë e së njëjtës fushe.</w:t>
      </w:r>
    </w:p>
    <w:p w14:paraId="509C89F3" w14:textId="77777777" w:rsidR="00170D69" w:rsidRPr="001E69A1" w:rsidRDefault="00170D69" w:rsidP="00BE534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lastRenderedPageBreak/>
        <w:t xml:space="preserve">Përvoja: </w:t>
      </w:r>
    </w:p>
    <w:p w14:paraId="044AC093" w14:textId="77777777" w:rsidR="00B61200" w:rsidRDefault="00B61200" w:rsidP="00B61200">
      <w:p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9569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5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46">
        <w:rPr>
          <w:rFonts w:ascii="Times New Roman" w:hAnsi="Times New Roman" w:cs="Times New Roman"/>
          <w:sz w:val="24"/>
          <w:szCs w:val="24"/>
        </w:rPr>
        <w:t>profesion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1157ECF" w14:textId="77777777" w:rsidR="00170D69" w:rsidRPr="001E69A1" w:rsidRDefault="00170D69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10AEA830" w14:textId="77777777" w:rsidR="00170D69" w:rsidRPr="001E69A1" w:rsidRDefault="00170D69" w:rsidP="00170D6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color w:val="000000"/>
          <w:sz w:val="24"/>
          <w:szCs w:val="24"/>
          <w:lang w:val="sq-AL"/>
        </w:rPr>
        <w:t>të kenë aftësi të mira komunikuese dhe të punës në grup;</w:t>
      </w:r>
    </w:p>
    <w:p w14:paraId="1776FCE0" w14:textId="77777777" w:rsidR="00170D69" w:rsidRPr="001E69A1" w:rsidRDefault="00170D69" w:rsidP="00170D6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1E69A1">
        <w:rPr>
          <w:rFonts w:ascii="Times New Roman" w:hAnsi="Times New Roman"/>
          <w:color w:val="000000" w:themeColor="text1"/>
          <w:spacing w:val="-6"/>
          <w:sz w:val="24"/>
          <w:szCs w:val="24"/>
          <w:lang w:val="sq-AL"/>
        </w:rPr>
        <w:t xml:space="preserve">aftësi për të planifikuar, rishikuar dhe drejtuar punën e stafit nën varësi; aftësi shumë të mira </w:t>
      </w:r>
      <w:r w:rsidRPr="001E69A1">
        <w:rPr>
          <w:rFonts w:ascii="Times New Roman" w:hAnsi="Times New Roman"/>
          <w:color w:val="000000" w:themeColor="text1"/>
          <w:spacing w:val="-7"/>
          <w:sz w:val="24"/>
          <w:szCs w:val="24"/>
          <w:lang w:val="sq-AL"/>
        </w:rPr>
        <w:t>komunikimi, prezantimi;</w:t>
      </w:r>
    </w:p>
    <w:p w14:paraId="4ACFE322" w14:textId="77777777" w:rsidR="00170D69" w:rsidRPr="001E69A1" w:rsidRDefault="00170D69" w:rsidP="00170D6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1E69A1">
        <w:rPr>
          <w:rFonts w:ascii="Times New Roman" w:hAnsi="Times New Roman"/>
          <w:color w:val="000000" w:themeColor="text1"/>
          <w:sz w:val="24"/>
          <w:szCs w:val="24"/>
          <w:lang w:val="sq-AL"/>
        </w:rPr>
        <w:t>njohje e mirë dhe përdorim i lirshëm i kompjuterit dhe programeve bazë.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FB7250" w:rsidRPr="0089305D" w14:paraId="27D11156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496D50" w14:textId="77777777" w:rsidR="00FB7250" w:rsidRPr="0089305D" w:rsidRDefault="00FB725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F3675C" w14:textId="77777777" w:rsidR="00FB7250" w:rsidRPr="0089305D" w:rsidRDefault="00FB725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A92CCB6" w14:textId="77777777" w:rsidR="00B25E7E" w:rsidRDefault="00B25E7E" w:rsidP="00B25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42C00" w14:textId="77777777" w:rsidR="00024E45" w:rsidRPr="00402A00" w:rsidRDefault="00024E45" w:rsidP="00B25E7E">
      <w:pPr>
        <w:spacing w:after="0"/>
        <w:jc w:val="both"/>
        <w:rPr>
          <w:rFonts w:ascii="Times New Roman" w:hAnsi="Times New Roman"/>
          <w:sz w:val="2"/>
          <w:szCs w:val="24"/>
        </w:rPr>
      </w:pPr>
    </w:p>
    <w:p w14:paraId="5CD8B339" w14:textId="77777777" w:rsidR="00024E45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7D23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00606688" w14:textId="77777777" w:rsidR="00024E45" w:rsidRPr="007D23A2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319D9FD" w14:textId="77777777" w:rsidR="00E34CD0" w:rsidRPr="00613F49" w:rsidRDefault="00024E45" w:rsidP="00E3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val="sq-AL"/>
        </w:rPr>
      </w:pPr>
      <w:r w:rsidRPr="003152FF">
        <w:rPr>
          <w:rFonts w:ascii="Times New Roman" w:hAnsi="Times New Roman"/>
          <w:sz w:val="24"/>
          <w:szCs w:val="24"/>
          <w:lang w:val="sq-AL"/>
        </w:rPr>
        <w:t xml:space="preserve">1) </w:t>
      </w:r>
    </w:p>
    <w:p w14:paraId="41CCA7F6" w14:textId="77777777" w:rsidR="00E34CD0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J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etëshkrim i plotësuar në përputhje me dokumentin tip që e gjeni në lidhjen </w:t>
      </w:r>
      <w:r>
        <w:fldChar w:fldCharType="begin"/>
      </w:r>
      <w:r>
        <w:instrText>HYPERLINK "http://dap.gov.al/vende-vakante/udhezime-dokumenta/219-udhezime-dokumenta"</w:instrText>
      </w:r>
      <w:r>
        <w:fldChar w:fldCharType="separate"/>
      </w:r>
      <w:r w:rsidRPr="00DC21F2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>http://dap.gov.al/vende-vakante/udhezime-dokumenta/219-udhezime-dokumenta</w:t>
      </w:r>
      <w:r>
        <w:fldChar w:fldCharType="end"/>
      </w:r>
      <w:r w:rsidRPr="00DC21F2">
        <w:rPr>
          <w:rFonts w:ascii="Times New Roman" w:hAnsi="Times New Roman" w:cs="Times New Roman"/>
          <w:color w:val="0000FF"/>
          <w:sz w:val="24"/>
          <w:szCs w:val="24"/>
          <w:u w:val="single"/>
          <w:lang w:val="sq-AL"/>
        </w:rPr>
        <w:t xml:space="preserve">; 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(origjinal);</w:t>
      </w:r>
    </w:p>
    <w:p w14:paraId="63545551" w14:textId="77777777" w:rsidR="00E34CD0" w:rsidRPr="00A13BF4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sq-AL"/>
        </w:rPr>
      </w:pPr>
    </w:p>
    <w:p w14:paraId="3559F32C" w14:textId="77777777" w:rsidR="00E34CD0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2) Kërkesë për të konkurruar në pozicionin e shpallur, duke specifikuar llojin e procedurës së rekrutimit për të cilin po aplikohet; (origjinal);</w:t>
      </w:r>
    </w:p>
    <w:p w14:paraId="56D2A44B" w14:textId="77777777" w:rsidR="00E34CD0" w:rsidRPr="00A13BF4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val="sq-AL"/>
        </w:rPr>
      </w:pPr>
    </w:p>
    <w:p w14:paraId="69F5ABC2" w14:textId="77777777" w:rsidR="00E34CD0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 xml:space="preserve">3) </w:t>
      </w:r>
      <w:r>
        <w:rPr>
          <w:rFonts w:ascii="Times New Roman" w:hAnsi="Times New Roman"/>
          <w:sz w:val="24"/>
          <w:szCs w:val="24"/>
          <w:lang w:val="sq-AL"/>
        </w:rPr>
        <w:t>D</w:t>
      </w:r>
      <w:r w:rsidRPr="006D28D6">
        <w:rPr>
          <w:rFonts w:ascii="Times New Roman" w:hAnsi="Times New Roman"/>
          <w:sz w:val="24"/>
          <w:szCs w:val="24"/>
          <w:lang w:val="sq-AL"/>
        </w:rPr>
        <w:t xml:space="preserve">okumentin origjinal ose fotokopje të </w:t>
      </w:r>
      <w:r>
        <w:rPr>
          <w:rFonts w:ascii="Times New Roman" w:hAnsi="Times New Roman"/>
          <w:sz w:val="24"/>
          <w:szCs w:val="24"/>
          <w:lang w:val="sq-AL"/>
        </w:rPr>
        <w:t>njehsuar e origjinalin</w:t>
      </w:r>
      <w:r w:rsidRPr="006D28D6">
        <w:rPr>
          <w:rFonts w:ascii="Times New Roman" w:hAnsi="Times New Roman"/>
          <w:sz w:val="24"/>
          <w:szCs w:val="24"/>
          <w:lang w:val="sq-AL"/>
        </w:rPr>
        <w:t xml:space="preserve"> të diplomës (përfshirë edhe diplomën Bachelor). Për diplomat e marra jashtë Republikës së Shqipërisë, të përcillet njehsimi nga Ministria e Arsimit, Sportit dhe Rinisë</w:t>
      </w:r>
      <w:r w:rsidRPr="00DC21F2">
        <w:rPr>
          <w:rFonts w:ascii="Times New Roman" w:hAnsi="Times New Roman"/>
          <w:sz w:val="24"/>
          <w:szCs w:val="24"/>
          <w:lang w:val="sq-AL"/>
        </w:rPr>
        <w:t>;</w:t>
      </w:r>
    </w:p>
    <w:p w14:paraId="10CB1B81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B66C2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4)</w:t>
      </w:r>
      <w:r w:rsidRPr="007C31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32FD">
        <w:rPr>
          <w:rFonts w:ascii="Times New Roman" w:hAnsi="Times New Roman" w:cs="Times New Roman"/>
          <w:sz w:val="24"/>
        </w:rPr>
        <w:t>Listë</w:t>
      </w:r>
      <w:proofErr w:type="spellEnd"/>
      <w:r w:rsidRPr="00FB3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32FD">
        <w:rPr>
          <w:rFonts w:ascii="Times New Roman" w:hAnsi="Times New Roman" w:cs="Times New Roman"/>
          <w:sz w:val="24"/>
        </w:rPr>
        <w:t>notash</w:t>
      </w:r>
      <w:proofErr w:type="spellEnd"/>
      <w:r w:rsidRPr="00FB32FD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2FD">
        <w:rPr>
          <w:rFonts w:ascii="Times New Roman" w:hAnsi="Times New Roman" w:cs="Times New Roman"/>
          <w:sz w:val="24"/>
        </w:rPr>
        <w:t>të</w:t>
      </w:r>
      <w:proofErr w:type="spellEnd"/>
      <w:r w:rsidRPr="00FB3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32FD">
        <w:rPr>
          <w:rFonts w:ascii="Times New Roman" w:hAnsi="Times New Roman" w:cs="Times New Roman"/>
          <w:sz w:val="24"/>
        </w:rPr>
        <w:t>nje</w:t>
      </w:r>
      <w:r>
        <w:rPr>
          <w:rFonts w:ascii="Times New Roman" w:hAnsi="Times New Roman" w:cs="Times New Roman"/>
          <w:sz w:val="24"/>
        </w:rPr>
        <w:t>h</w:t>
      </w:r>
      <w:r w:rsidRPr="00FB32FD">
        <w:rPr>
          <w:rFonts w:ascii="Times New Roman" w:hAnsi="Times New Roman" w:cs="Times New Roman"/>
          <w:sz w:val="24"/>
        </w:rPr>
        <w:t>suar</w:t>
      </w:r>
      <w:proofErr w:type="spellEnd"/>
      <w:r w:rsidRPr="00FB32F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B32FD">
        <w:rPr>
          <w:rFonts w:ascii="Times New Roman" w:hAnsi="Times New Roman" w:cs="Times New Roman"/>
          <w:sz w:val="24"/>
        </w:rPr>
        <w:t>origjinalin</w:t>
      </w:r>
      <w:proofErr w:type="spellEnd"/>
      <w:r w:rsidRPr="00FB32FD">
        <w:rPr>
          <w:rFonts w:ascii="Times New Roman" w:hAnsi="Times New Roman" w:cs="Times New Roman"/>
          <w:sz w:val="24"/>
        </w:rPr>
        <w:t>;</w:t>
      </w:r>
    </w:p>
    <w:p w14:paraId="5AEAD829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" w:name="_Hlk180679377"/>
      <w:r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librezës së punës (të gjithë faqet që vërtetojnë eksperiencën në punë</w:t>
      </w:r>
      <w:bookmarkEnd w:id="1"/>
      <w:r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7E7394DA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6) </w:t>
      </w:r>
      <w:r w:rsidRPr="00EE79BE">
        <w:rPr>
          <w:rFonts w:ascii="Times New Roman" w:hAnsi="Times New Roman"/>
          <w:sz w:val="24"/>
          <w:szCs w:val="24"/>
          <w:lang w:val="sq-AL"/>
        </w:rPr>
        <w:t>Fotokopje të njehsuar me origjinalin të letërnjoftimit (ID) ose pasaportës</w:t>
      </w:r>
      <w:r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332267FB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2" w:name="_Hlk171065659"/>
      <w:bookmarkStart w:id="3" w:name="_Hlk180679196"/>
      <w:proofErr w:type="spellStart"/>
      <w:r w:rsidRPr="00EE79BE">
        <w:rPr>
          <w:rFonts w:ascii="Times New Roman" w:hAnsi="Times New Roman"/>
          <w:sz w:val="24"/>
          <w:szCs w:val="24"/>
        </w:rPr>
        <w:t>Vërtetim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i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gj</w:t>
      </w:r>
      <w:r>
        <w:rPr>
          <w:rFonts w:ascii="Times New Roman" w:hAnsi="Times New Roman"/>
          <w:sz w:val="24"/>
          <w:szCs w:val="24"/>
        </w:rPr>
        <w:t>ë</w:t>
      </w:r>
      <w:r w:rsidRPr="00EE79BE">
        <w:rPr>
          <w:rFonts w:ascii="Times New Roman" w:hAnsi="Times New Roman"/>
          <w:sz w:val="24"/>
          <w:szCs w:val="24"/>
        </w:rPr>
        <w:t>ndjes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bookmarkEnd w:id="2"/>
      <w:proofErr w:type="spellStart"/>
      <w:r w:rsidRPr="00EE79BE"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EE79BE">
        <w:rPr>
          <w:rFonts w:ascii="Times New Roman" w:hAnsi="Times New Roman"/>
          <w:sz w:val="24"/>
          <w:szCs w:val="24"/>
        </w:rPr>
        <w:t xml:space="preserve">(e </w:t>
      </w:r>
      <w:proofErr w:type="spellStart"/>
      <w:r w:rsidRPr="00EE79BE">
        <w:rPr>
          <w:rFonts w:ascii="Times New Roman" w:hAnsi="Times New Roman"/>
          <w:sz w:val="24"/>
          <w:szCs w:val="24"/>
        </w:rPr>
        <w:t>peri</w:t>
      </w:r>
      <w:r>
        <w:rPr>
          <w:rFonts w:ascii="Times New Roman" w:hAnsi="Times New Roman"/>
          <w:sz w:val="24"/>
          <w:szCs w:val="24"/>
        </w:rPr>
        <w:t>u</w:t>
      </w:r>
      <w:r w:rsidRPr="00EE79BE">
        <w:rPr>
          <w:rFonts w:ascii="Times New Roman" w:hAnsi="Times New Roman"/>
          <w:sz w:val="24"/>
          <w:szCs w:val="24"/>
        </w:rPr>
        <w:t>dhës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që</w:t>
      </w:r>
      <w:proofErr w:type="spellEnd"/>
      <w:r w:rsidRPr="00EE7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9BE">
        <w:rPr>
          <w:rFonts w:ascii="Times New Roman" w:hAnsi="Times New Roman"/>
          <w:sz w:val="24"/>
          <w:szCs w:val="24"/>
        </w:rPr>
        <w:t>aplikon</w:t>
      </w:r>
      <w:proofErr w:type="spellEnd"/>
      <w:r w:rsidRPr="00EE79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bookmarkEnd w:id="3"/>
    </w:p>
    <w:p w14:paraId="49FBDA88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4" w:name="_Hlk180679208"/>
      <w:proofErr w:type="spellStart"/>
      <w:r w:rsidRPr="00484BD0">
        <w:rPr>
          <w:rFonts w:ascii="Times New Roman" w:hAnsi="Times New Roman"/>
          <w:sz w:val="24"/>
          <w:szCs w:val="24"/>
        </w:rPr>
        <w:t>Vërtetim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BD0">
        <w:rPr>
          <w:rFonts w:ascii="Times New Roman" w:hAnsi="Times New Roman"/>
          <w:sz w:val="24"/>
          <w:szCs w:val="24"/>
        </w:rPr>
        <w:t>të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BD0">
        <w:rPr>
          <w:rFonts w:ascii="Times New Roman" w:hAnsi="Times New Roman"/>
          <w:sz w:val="24"/>
          <w:szCs w:val="24"/>
        </w:rPr>
        <w:t>gj</w:t>
      </w:r>
      <w:r>
        <w:rPr>
          <w:rFonts w:ascii="Times New Roman" w:hAnsi="Times New Roman"/>
          <w:sz w:val="24"/>
          <w:szCs w:val="24"/>
        </w:rPr>
        <w:t>ë</w:t>
      </w:r>
      <w:r w:rsidRPr="00484BD0">
        <w:rPr>
          <w:rFonts w:ascii="Times New Roman" w:hAnsi="Times New Roman"/>
          <w:sz w:val="24"/>
          <w:szCs w:val="24"/>
        </w:rPr>
        <w:t>ndjes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BD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, (e </w:t>
      </w:r>
      <w:proofErr w:type="spellStart"/>
      <w:r w:rsidRPr="00484BD0">
        <w:rPr>
          <w:rFonts w:ascii="Times New Roman" w:hAnsi="Times New Roman"/>
          <w:sz w:val="24"/>
          <w:szCs w:val="24"/>
        </w:rPr>
        <w:t>peri</w:t>
      </w:r>
      <w:r>
        <w:rPr>
          <w:rFonts w:ascii="Times New Roman" w:hAnsi="Times New Roman"/>
          <w:sz w:val="24"/>
          <w:szCs w:val="24"/>
        </w:rPr>
        <w:t>u</w:t>
      </w:r>
      <w:r w:rsidRPr="00484BD0">
        <w:rPr>
          <w:rFonts w:ascii="Times New Roman" w:hAnsi="Times New Roman"/>
          <w:sz w:val="24"/>
          <w:szCs w:val="24"/>
        </w:rPr>
        <w:t>dhës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BD0">
        <w:rPr>
          <w:rFonts w:ascii="Times New Roman" w:hAnsi="Times New Roman"/>
          <w:sz w:val="24"/>
          <w:szCs w:val="24"/>
        </w:rPr>
        <w:t>që</w:t>
      </w:r>
      <w:proofErr w:type="spellEnd"/>
      <w:r w:rsidRPr="00484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BD0">
        <w:rPr>
          <w:rFonts w:ascii="Times New Roman" w:hAnsi="Times New Roman"/>
          <w:sz w:val="24"/>
          <w:szCs w:val="24"/>
        </w:rPr>
        <w:t>aplikon</w:t>
      </w:r>
      <w:proofErr w:type="spellEnd"/>
      <w:r w:rsidRPr="00484BD0">
        <w:rPr>
          <w:rFonts w:ascii="Times New Roman" w:hAnsi="Times New Roman"/>
          <w:sz w:val="24"/>
          <w:szCs w:val="24"/>
        </w:rPr>
        <w:t>)</w:t>
      </w:r>
      <w:r w:rsidRPr="00EE79BE">
        <w:rPr>
          <w:rFonts w:ascii="Times New Roman" w:hAnsi="Times New Roman"/>
          <w:sz w:val="24"/>
          <w:szCs w:val="24"/>
          <w:lang w:val="sq-AL"/>
        </w:rPr>
        <w:t>;</w:t>
      </w:r>
      <w:bookmarkEnd w:id="4"/>
    </w:p>
    <w:p w14:paraId="5DFB5EC8" w14:textId="77777777" w:rsidR="00E34CD0" w:rsidRPr="00DC21F2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5" w:name="_Hlk180679415"/>
      <w:r w:rsidRPr="00484BD0">
        <w:rPr>
          <w:rFonts w:ascii="Times New Roman" w:hAnsi="Times New Roman"/>
          <w:sz w:val="24"/>
          <w:szCs w:val="24"/>
          <w:lang w:val="sq-AL"/>
        </w:rPr>
        <w:t>Letër motivimi për aplikim në vendin vakant; (origjinal)</w:t>
      </w:r>
      <w:bookmarkEnd w:id="5"/>
    </w:p>
    <w:p w14:paraId="0F701486" w14:textId="77777777" w:rsidR="00E34CD0" w:rsidRPr="00740856" w:rsidRDefault="00E34CD0" w:rsidP="00E34CD0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10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484BD0">
        <w:rPr>
          <w:rFonts w:ascii="Times New Roman" w:hAnsi="Times New Roman"/>
          <w:sz w:val="24"/>
          <w:szCs w:val="24"/>
          <w:lang w:val="sq-AL"/>
        </w:rPr>
        <w:t>Dokumentin origjinal ose fotokopje të njehsuar me origjinalin të çdo dokumentacioni tjetër që vërteton trajnimet, kualifikimet, arsimim shtesë, vlerësimet pozitive apo të tjera të përmendura në jetëshkrimin tuaj</w:t>
      </w:r>
      <w:r w:rsidRPr="006D28D6">
        <w:rPr>
          <w:rFonts w:ascii="Times New Roman" w:hAnsi="Times New Roman"/>
          <w:sz w:val="24"/>
          <w:szCs w:val="24"/>
          <w:lang w:val="sq-AL"/>
        </w:rPr>
        <w:t>;</w:t>
      </w:r>
    </w:p>
    <w:p w14:paraId="5600504B" w14:textId="7E3EDE78" w:rsidR="007F796A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C21F2">
        <w:rPr>
          <w:rFonts w:ascii="Times New Roman" w:hAnsi="Times New Roman"/>
          <w:sz w:val="24"/>
          <w:szCs w:val="24"/>
          <w:lang w:val="sq-AL"/>
        </w:rPr>
        <w:t>1</w:t>
      </w:r>
      <w:r>
        <w:rPr>
          <w:rFonts w:ascii="Times New Roman" w:hAnsi="Times New Roman"/>
          <w:sz w:val="24"/>
          <w:szCs w:val="24"/>
          <w:lang w:val="sq-AL"/>
        </w:rPr>
        <w:t>1</w:t>
      </w:r>
      <w:r w:rsidRPr="00DC21F2">
        <w:rPr>
          <w:rFonts w:ascii="Times New Roman" w:hAnsi="Times New Roman"/>
          <w:sz w:val="24"/>
          <w:szCs w:val="24"/>
          <w:lang w:val="sq-AL"/>
        </w:rPr>
        <w:t xml:space="preserve">) të dorëzojnë dokumentet e parashikuara në pikën </w:t>
      </w:r>
      <w:r>
        <w:rPr>
          <w:rFonts w:ascii="Times New Roman" w:hAnsi="Times New Roman"/>
          <w:sz w:val="24"/>
          <w:szCs w:val="24"/>
          <w:lang w:val="sq-AL"/>
        </w:rPr>
        <w:t>2</w:t>
      </w:r>
      <w:r w:rsidRPr="00DC21F2">
        <w:rPr>
          <w:rFonts w:ascii="Times New Roman" w:hAnsi="Times New Roman"/>
          <w:sz w:val="24"/>
          <w:szCs w:val="24"/>
          <w:lang w:val="sq-AL"/>
        </w:rPr>
        <w:t>.2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36984765" w14:textId="77777777" w:rsidR="00E34CD0" w:rsidRDefault="00E34CD0" w:rsidP="00E34CD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9F90C99" w14:textId="0AF7CE81" w:rsidR="007F796A" w:rsidRPr="003152FF" w:rsidRDefault="007F796A" w:rsidP="007F796A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F796A">
        <w:rPr>
          <w:rFonts w:ascii="Times New Roman" w:hAnsi="Times New Roman"/>
          <w:sz w:val="24"/>
          <w:szCs w:val="24"/>
          <w:lang w:val="sq-AL"/>
        </w:rPr>
        <w:t>Mosparaqitja e plotë e dokumenteve të sipërcituara, sjell </w:t>
      </w:r>
      <w:r w:rsidRPr="007F796A">
        <w:rPr>
          <w:rFonts w:ascii="Times New Roman" w:hAnsi="Times New Roman"/>
          <w:b/>
          <w:bCs/>
          <w:sz w:val="24"/>
          <w:szCs w:val="24"/>
          <w:lang w:val="sq-AL"/>
        </w:rPr>
        <w:t>skualifikimin </w:t>
      </w:r>
      <w:r w:rsidRPr="007F796A">
        <w:rPr>
          <w:rFonts w:ascii="Times New Roman" w:hAnsi="Times New Roman"/>
          <w:sz w:val="24"/>
          <w:szCs w:val="24"/>
          <w:lang w:val="sq-AL"/>
        </w:rPr>
        <w:t>e kandidatit.</w:t>
      </w:r>
    </w:p>
    <w:p w14:paraId="46904437" w14:textId="77777777" w:rsidR="00024E45" w:rsidRPr="005D229B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4"/>
          <w:szCs w:val="24"/>
          <w:lang w:val="sq-AL"/>
        </w:rPr>
      </w:pPr>
    </w:p>
    <w:p w14:paraId="2795C54D" w14:textId="1F80A880" w:rsidR="00024E45" w:rsidRPr="000C6F55" w:rsidRDefault="00024E45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lastRenderedPageBreak/>
        <w:t xml:space="preserve">Dokumentet duhet të dorëzohen me postë apo drejtpërsëdrejti në institucion, </w:t>
      </w:r>
      <w:r w:rsidR="003B6688"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r w:rsidR="000A51F2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="001C0B11">
        <w:rPr>
          <w:rFonts w:ascii="Times New Roman" w:hAnsi="Times New Roman" w:cs="Times New Roman"/>
          <w:b/>
          <w:i/>
          <w:sz w:val="24"/>
          <w:szCs w:val="24"/>
          <w:lang w:val="sq-AL"/>
        </w:rPr>
        <w:t>3</w:t>
      </w:r>
      <w:r w:rsidR="00E34CD0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0A51F2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="00E34CD0">
        <w:rPr>
          <w:rFonts w:ascii="Times New Roman" w:hAnsi="Times New Roman" w:cs="Times New Roman"/>
          <w:b/>
          <w:i/>
          <w:sz w:val="24"/>
          <w:szCs w:val="24"/>
          <w:lang w:val="sq-AL"/>
        </w:rPr>
        <w:t>.2025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37BEF437" w14:textId="77777777" w:rsidR="00B7652F" w:rsidRPr="003B6688" w:rsidRDefault="00B7652F" w:rsidP="00B158CA">
      <w:pPr>
        <w:shd w:val="clear" w:color="auto" w:fill="FFFFFF"/>
        <w:jc w:val="both"/>
        <w:rPr>
          <w:rFonts w:ascii="Times New Roman" w:hAnsi="Times New Roman" w:cs="Times New Roman"/>
          <w:sz w:val="12"/>
          <w:szCs w:val="24"/>
          <w:lang w:val="sq-AL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67"/>
        <w:gridCol w:w="626"/>
        <w:gridCol w:w="8247"/>
        <w:gridCol w:w="300"/>
      </w:tblGrid>
      <w:tr w:rsidR="00D804FB" w:rsidRPr="0089305D" w14:paraId="5BCBEF52" w14:textId="77777777" w:rsidTr="0056131C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14:paraId="33ABA245" w14:textId="1F4C3DA7" w:rsidR="00D804FB" w:rsidRPr="00D804FB" w:rsidRDefault="00D804FB" w:rsidP="0056131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</w:t>
            </w:r>
            <w:r w:rsidR="006B563B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ngritjes në detyrë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, do të informohen për fazat e mëtejshme të kësaj procedurë: </w:t>
            </w:r>
          </w:p>
          <w:p w14:paraId="5A7D050F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14:paraId="0938020B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14:paraId="44B3218F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D804F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  <w:t xml:space="preserve">. </w:t>
            </w:r>
          </w:p>
          <w:p w14:paraId="271B4251" w14:textId="44A2C62D" w:rsidR="00D804FB" w:rsidRPr="00737BFD" w:rsidRDefault="00D804FB" w:rsidP="0056131C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</w:t>
            </w:r>
            <w:r w:rsidR="00F42C8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faqen e KP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P-së duke filluar nga data: </w:t>
            </w:r>
            <w:r w:rsidR="000A51F2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0</w:t>
            </w:r>
            <w:r w:rsidR="001C0B11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5</w:t>
            </w:r>
            <w:r w:rsidR="000A51F2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.06</w:t>
            </w:r>
            <w:r w:rsidR="00E34CD0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.2025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.</w:t>
            </w:r>
          </w:p>
        </w:tc>
      </w:tr>
      <w:tr w:rsidR="00D804FB" w:rsidRPr="00271B6C" w14:paraId="19C8FA70" w14:textId="77777777" w:rsidTr="0056131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9A90B16" w14:textId="77777777" w:rsidR="00D804FB" w:rsidRPr="00271B6C" w:rsidRDefault="00D804FB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1B0CDB" w14:textId="77777777" w:rsidR="00D804FB" w:rsidRPr="00271B6C" w:rsidRDefault="00D804FB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E3C5C19" w14:textId="77777777" w:rsidR="002F5892" w:rsidRPr="00E8316A" w:rsidRDefault="002F5892" w:rsidP="00B158CA">
      <w:pPr>
        <w:shd w:val="clear" w:color="auto" w:fill="FFFFFF"/>
        <w:jc w:val="both"/>
        <w:rPr>
          <w:rFonts w:ascii="Times New Roman" w:hAnsi="Times New Roman" w:cs="Times New Roman"/>
          <w:sz w:val="6"/>
          <w:szCs w:val="24"/>
        </w:rPr>
      </w:pPr>
    </w:p>
    <w:p w14:paraId="7CA61ADF" w14:textId="25A65B20" w:rsidR="00B90F0C" w:rsidRPr="009B47F0" w:rsidRDefault="006F5302" w:rsidP="00B90F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Prej datës</w:t>
      </w:r>
      <w:r w:rsidR="00B90F0C" w:rsidRPr="00184A7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A51F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1C0B11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0A51F2">
        <w:rPr>
          <w:rFonts w:ascii="Times New Roman" w:hAnsi="Times New Roman" w:cs="Times New Roman"/>
          <w:b/>
          <w:sz w:val="24"/>
          <w:szCs w:val="24"/>
          <w:lang w:val="sq-AL"/>
        </w:rPr>
        <w:t>.06</w:t>
      </w:r>
      <w:r w:rsidR="00E34CD0" w:rsidRPr="00484BD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34CD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B90F0C" w:rsidRPr="00184A7C">
        <w:rPr>
          <w:rFonts w:ascii="Times New Roman" w:hAnsi="Times New Roman"/>
          <w:sz w:val="24"/>
          <w:szCs w:val="24"/>
          <w:lang w:val="sq-AL"/>
        </w:rPr>
        <w:t>,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pranë 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9333A7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 </w:t>
      </w:r>
      <w:r w:rsidR="009333A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stendat e informimit të publikut</w:t>
      </w:r>
      <w:r w:rsidR="009333A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1B39EB">
        <w:rPr>
          <w:rFonts w:ascii="Times New Roman" w:hAnsi="Times New Roman"/>
          <w:sz w:val="24"/>
          <w:szCs w:val="24"/>
          <w:lang w:val="sq-AL"/>
        </w:rPr>
        <w:t>ngritjes në detyrë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dhe kriteret e veçanta, si dhe datën, vendin dhe orën e saktë ku do të zhvillohet intervista. Në të njëjtën datë kandidatët që nuk i plotësojnë kushtet </w:t>
      </w:r>
      <w:r w:rsidR="00CD7A40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1B39EB">
        <w:rPr>
          <w:rFonts w:ascii="Times New Roman" w:hAnsi="Times New Roman"/>
          <w:sz w:val="24"/>
          <w:szCs w:val="24"/>
          <w:lang w:val="sq-AL"/>
        </w:rPr>
        <w:t xml:space="preserve">ngritjes në detyrë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>dhe kriteret e veçanta do të njoftohen individualisht nga Njësia Përgjegjëse e institucionit,</w:t>
      </w:r>
      <w:r w:rsidR="00B9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0B61DD84" w14:textId="0678A0A0" w:rsidR="00B90F0C" w:rsidRPr="009B47F0" w:rsidRDefault="00B90F0C" w:rsidP="00B90F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t xml:space="preserve">Ankesat nga kandidatët paraqiten në Njësinë Përgjegjëse brenda </w:t>
      </w:r>
      <w:r w:rsidR="00226E99">
        <w:rPr>
          <w:rFonts w:ascii="Times New Roman" w:hAnsi="Times New Roman"/>
          <w:sz w:val="24"/>
          <w:szCs w:val="24"/>
          <w:lang w:val="sq-AL"/>
        </w:rPr>
        <w:t>(</w:t>
      </w:r>
      <w:r w:rsidR="00BF6C38" w:rsidRPr="009B47F0">
        <w:rPr>
          <w:rFonts w:ascii="Times New Roman" w:hAnsi="Times New Roman"/>
          <w:sz w:val="24"/>
          <w:szCs w:val="24"/>
          <w:lang w:val="sq-AL"/>
        </w:rPr>
        <w:t xml:space="preserve">5 (pesë) ditëve </w:t>
      </w:r>
      <w:r w:rsidR="00872C3D">
        <w:rPr>
          <w:rFonts w:ascii="Times New Roman" w:hAnsi="Times New Roman"/>
          <w:sz w:val="24"/>
          <w:szCs w:val="24"/>
          <w:lang w:val="sq-AL"/>
        </w:rPr>
        <w:t>kalendarike</w:t>
      </w:r>
      <w:r w:rsidR="00BF6C38" w:rsidRPr="009B47F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dhe ankuesi merr përgjigje brenda 5 (pesë) ditëve </w:t>
      </w:r>
      <w:r w:rsidR="00872C3D">
        <w:rPr>
          <w:rFonts w:ascii="Times New Roman" w:hAnsi="Times New Roman"/>
          <w:sz w:val="24"/>
          <w:szCs w:val="24"/>
          <w:lang w:val="sq-AL"/>
        </w:rPr>
        <w:t>kalendarike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 nga data e depozitimit të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477DA5" w:rsidRPr="0089305D" w14:paraId="67B63060" w14:textId="77777777" w:rsidTr="0056131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47BD836" w14:textId="77777777" w:rsidR="00477DA5" w:rsidRPr="0089305D" w:rsidRDefault="00477DA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225F7D" w14:textId="77777777" w:rsidR="00477DA5" w:rsidRPr="0089305D" w:rsidRDefault="00477DA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36AB747" w14:textId="77777777" w:rsidR="001E02C9" w:rsidRPr="001165DD" w:rsidRDefault="001E02C9" w:rsidP="00027B7C">
      <w:pPr>
        <w:jc w:val="both"/>
        <w:rPr>
          <w:rFonts w:ascii="Times New Roman" w:hAnsi="Times New Roman" w:cs="Times New Roman"/>
          <w:sz w:val="8"/>
        </w:rPr>
      </w:pPr>
    </w:p>
    <w:p w14:paraId="400607EB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0D40C7B6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 xml:space="preserve">Ligjin nr. 162/2020, datë 23.11.2020 </w:t>
      </w:r>
      <w:r w:rsidRPr="002834D5">
        <w:rPr>
          <w:rFonts w:ascii="Times New Roman" w:eastAsia="Times New Roman" w:hAnsi="Times New Roman" w:cs="Times New Roman"/>
          <w:i/>
          <w:color w:val="191919"/>
          <w:sz w:val="24"/>
          <w:szCs w:val="24"/>
          <w:lang w:val="sq-AL"/>
        </w:rPr>
        <w:t xml:space="preserve">"Për Prokurimin Publik"; </w:t>
      </w:r>
    </w:p>
    <w:p w14:paraId="093A48CB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Ligjin nr. l 0325, datë 23.09.2010 "Për bazat e të dhënave shtetërore";</w:t>
      </w:r>
    </w:p>
    <w:p w14:paraId="1C0745A7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Vendimin e Këshillit të Ministrave nr. 285, datë 19.05.2021 “Për rregullat e prokurimit publik”, i ndryshuar.</w:t>
      </w:r>
    </w:p>
    <w:p w14:paraId="5E07CA18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Vendimin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Këshillit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Ministrave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236,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20.04.2023,</w:t>
      </w:r>
      <w:r w:rsidRPr="002834D5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</w:rPr>
        <w:t> </w:t>
      </w:r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“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përcaktimin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rregullave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dhe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tarifës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së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pagesës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ankimin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në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një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proçedurë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prokurimi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pranë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Komisionit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>Prokurimit</w:t>
      </w:r>
      <w:proofErr w:type="spellEnd"/>
      <w:r w:rsidRPr="002834D5">
        <w:rPr>
          <w:rFonts w:ascii="Times New Roman" w:eastAsia="Times New Roman" w:hAnsi="Times New Roman" w:cs="Times New Roman"/>
          <w:iCs/>
          <w:color w:val="191919"/>
          <w:sz w:val="24"/>
          <w:szCs w:val="24"/>
        </w:rPr>
        <w:t xml:space="preserve"> Publik.”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 xml:space="preserve"> </w:t>
      </w:r>
    </w:p>
    <w:p w14:paraId="6BE0DDEC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Publik”.</w:t>
      </w:r>
    </w:p>
    <w:p w14:paraId="2CAE9375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Ligjiin nr.9154, datë 06.11.2003 “Për arkivat”.</w:t>
      </w:r>
    </w:p>
    <w:p w14:paraId="405BB88F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nr.152/2013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nëpunësin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civil”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</w:p>
    <w:p w14:paraId="19C4239D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44/2015 "Kodi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Procedurave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Administrative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Republikës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Shqipërisë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'';</w:t>
      </w:r>
    </w:p>
    <w:p w14:paraId="1496F376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9131,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08/09/2003,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rregullat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etikës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administratën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publike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”</w:t>
      </w:r>
    </w:p>
    <w:p w14:paraId="7E06BCE5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nr, 35/2016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ë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autorit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dhe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tjera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lidhur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to’;</w:t>
      </w:r>
    </w:p>
    <w:p w14:paraId="6389A4E2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119/2014,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18.09.2014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drejtën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informimit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”</w:t>
      </w:r>
    </w:p>
    <w:p w14:paraId="32877082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Nr.9180,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5.2.2004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statistikat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Zyrtare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14:paraId="10F3EF1D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9887,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10.03.2008,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ë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mbrojtjen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tw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ë</w:t>
      </w: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nave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personale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</w:p>
    <w:p w14:paraId="7928F4BD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9880,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25/02/2008 “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Për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nënshkrimin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elektronik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”,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aktin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normative nr.8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30/09/2009,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miratuar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10 178,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datë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29/10/2009,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ndryshuar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me </w:t>
      </w:r>
      <w:proofErr w:type="spellStart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>ligjin</w:t>
      </w:r>
      <w:proofErr w:type="spellEnd"/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nr. 122/2016.</w:t>
      </w:r>
    </w:p>
    <w:p w14:paraId="3341E242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Ligji nr. 9918, datë 19/05/2008 “Për Komunikimet Elektronike në Republikën e Shqipërisë” i ndryshuar me ligjin nr. 102/2012, datë 20.12.2018; nr. 92/2019, datë 18/12/2019.</w:t>
      </w:r>
    </w:p>
    <w:p w14:paraId="0191D187" w14:textId="77777777" w:rsidR="00E34CD0" w:rsidRPr="002834D5" w:rsidRDefault="00E34CD0" w:rsidP="00E34CD0">
      <w:pPr>
        <w:numPr>
          <w:ilvl w:val="0"/>
          <w:numId w:val="21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2834D5"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  <w:t>Vendimi nr. 252, datë 29/04/2022 “Për procedurat e ofrimmit të shërbimeve On-Line nga Institucionet Shërbimofruese dhe për metodologjinë e monitorimit të kontrollit t kontrollit të veprimtaris veprimtarisë administrative të ofrimit të tyre”.</w:t>
      </w:r>
    </w:p>
    <w:p w14:paraId="2C1B1E4E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26D3A" w:rsidRPr="00A72F6F" w14:paraId="054754A9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664FA8" w14:textId="77777777" w:rsidR="00326D3A" w:rsidRPr="00A72F6F" w:rsidRDefault="00326D3A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0AB826" w14:textId="77777777" w:rsidR="00326D3A" w:rsidRPr="00A72F6F" w:rsidRDefault="00326D3A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1C879C7B" w14:textId="77777777" w:rsidR="00AC40C5" w:rsidRDefault="00F40D6C" w:rsidP="00AC40C5">
      <w:pPr>
        <w:pStyle w:val="ListParagraph"/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14:paraId="198AE04B" w14:textId="77777777" w:rsidR="00ED1706" w:rsidRPr="00AC40C5" w:rsidRDefault="00ED1706" w:rsidP="00AC40C5">
      <w:pPr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AC40C5">
        <w:rPr>
          <w:rFonts w:ascii="Times New Roman" w:hAnsi="Times New Roman"/>
          <w:sz w:val="24"/>
          <w:szCs w:val="24"/>
          <w:lang w:val="sq-AL"/>
        </w:rPr>
        <w:t>Kandidatet do të vlerësohen</w:t>
      </w:r>
      <w:r w:rsidR="00E83FB3">
        <w:rPr>
          <w:rFonts w:ascii="Times New Roman" w:hAnsi="Times New Roman"/>
          <w:sz w:val="24"/>
          <w:szCs w:val="24"/>
          <w:lang w:val="sq-AL"/>
        </w:rPr>
        <w:t>, për dokumentacionet e</w:t>
      </w:r>
      <w:r w:rsidRPr="00AC40C5">
        <w:rPr>
          <w:rFonts w:ascii="Times New Roman" w:hAnsi="Times New Roman"/>
          <w:sz w:val="24"/>
          <w:szCs w:val="24"/>
          <w:lang w:val="sq-AL"/>
        </w:rPr>
        <w:t xml:space="preserve"> dorëzuar</w:t>
      </w:r>
      <w:r w:rsidR="00E83FB3">
        <w:rPr>
          <w:rFonts w:ascii="Times New Roman" w:hAnsi="Times New Roman"/>
          <w:sz w:val="24"/>
          <w:szCs w:val="24"/>
          <w:lang w:val="sq-AL"/>
        </w:rPr>
        <w:t>a</w:t>
      </w:r>
      <w:r w:rsidRPr="00AC40C5">
        <w:rPr>
          <w:rFonts w:ascii="Times New Roman" w:hAnsi="Times New Roman"/>
          <w:sz w:val="24"/>
          <w:szCs w:val="24"/>
          <w:lang w:val="sq-AL"/>
        </w:rPr>
        <w:t>, vlerësimit me shkrim dhe intervistës së strukturuar me gojë. Totali i pikëve të vlerësimit të kandidateve është 100 pikë.</w:t>
      </w:r>
    </w:p>
    <w:p w14:paraId="7FCB6D44" w14:textId="77777777" w:rsidR="00ED1706" w:rsidRPr="00AC40C5" w:rsidRDefault="00ED1706" w:rsidP="00ED1706">
      <w:pPr>
        <w:pStyle w:val="ListParagraph"/>
        <w:ind w:right="-81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3A2BC99B" w14:textId="77777777" w:rsidR="00ED1706" w:rsidRPr="00317840" w:rsidRDefault="00ED1706" w:rsidP="00ED1706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317840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14:paraId="3CE21B8C" w14:textId="77777777" w:rsidR="00ED1706" w:rsidRPr="00317840" w:rsidRDefault="00F604AA" w:rsidP="00F604AA">
      <w:pPr>
        <w:pStyle w:val="ListParagraph"/>
        <w:tabs>
          <w:tab w:val="left" w:pos="6405"/>
        </w:tabs>
        <w:ind w:left="1440" w:right="-81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 w:rsidR="00ED1706" w:rsidRPr="00317840">
        <w:rPr>
          <w:rFonts w:ascii="Times New Roman" w:hAnsi="Times New Roman"/>
          <w:sz w:val="24"/>
          <w:szCs w:val="24"/>
          <w:lang w:val="sq-AL"/>
        </w:rPr>
        <w:br/>
        <w:t>a- vlerësimin me shkrim, deri në 40 pikë;</w:t>
      </w:r>
    </w:p>
    <w:p w14:paraId="49479456" w14:textId="77777777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>b- intervistën e strukturuar me gojë që konsiston në motivimin, aspiratat dhe pritshmëritë e tyre për karrierën, deri në 40 pikë;</w:t>
      </w:r>
    </w:p>
    <w:p w14:paraId="5A129636" w14:textId="15622413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c- </w:t>
      </w:r>
      <w:r w:rsidR="00872C3D">
        <w:rPr>
          <w:rFonts w:ascii="Times New Roman" w:hAnsi="Times New Roman"/>
          <w:sz w:val="24"/>
          <w:szCs w:val="24"/>
          <w:lang w:val="sq-AL"/>
        </w:rPr>
        <w:t>dokumentacioni i dorëzuar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, që konsiston në vlerësimin e arsimimit, </w:t>
      </w:r>
      <w:r w:rsidR="00A54078" w:rsidRPr="00317840">
        <w:rPr>
          <w:rFonts w:ascii="Times New Roman" w:hAnsi="Times New Roman"/>
          <w:sz w:val="24"/>
          <w:szCs w:val="24"/>
          <w:lang w:val="sq-AL"/>
        </w:rPr>
        <w:t>jetëshkrimi</w:t>
      </w:r>
      <w:r w:rsidR="00A54078">
        <w:rPr>
          <w:rFonts w:ascii="Times New Roman" w:hAnsi="Times New Roman"/>
          <w:sz w:val="24"/>
          <w:szCs w:val="24"/>
          <w:lang w:val="sq-AL"/>
        </w:rPr>
        <w:t>t</w:t>
      </w:r>
      <w:r w:rsidR="00A54078" w:rsidRPr="0031784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17840">
        <w:rPr>
          <w:rFonts w:ascii="Times New Roman" w:hAnsi="Times New Roman"/>
          <w:sz w:val="24"/>
          <w:szCs w:val="24"/>
          <w:lang w:val="sq-AL"/>
        </w:rPr>
        <w:t>të përvojës e të trajnimeve, të lidhura me fushën, deri në 20 pikë.</w:t>
      </w:r>
    </w:p>
    <w:p w14:paraId="16196FD5" w14:textId="0194C08D" w:rsidR="00ED1706" w:rsidRPr="00317840" w:rsidRDefault="00ED1706" w:rsidP="00ED1706">
      <w:pPr>
        <w:ind w:right="-81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="00067015">
        <w:rPr>
          <w:rFonts w:ascii="Times New Roman" w:hAnsi="Times New Roman"/>
          <w:sz w:val="24"/>
          <w:szCs w:val="24"/>
          <w:lang w:val="sq-AL"/>
        </w:rPr>
        <w:t xml:space="preserve">27.03.2015, të Departamentit të 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Administratës Publike </w:t>
      </w:r>
      <w:hyperlink r:id="rId6" w:history="1">
        <w:r w:rsidR="007F796A" w:rsidRPr="008530AE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 xml:space="preserve"> në lidhjen </w:t>
      </w:r>
      <w:hyperlink r:id="rId7" w:history="1">
        <w:r w:rsidR="009C5310" w:rsidRPr="002F14ED">
          <w:rPr>
            <w:rStyle w:val="Hyperlink"/>
            <w:rFonts w:ascii="Times New Roman" w:hAnsi="Times New Roman"/>
            <w:sz w:val="24"/>
            <w:szCs w:val="24"/>
            <w:lang w:val="sq-AL"/>
          </w:rPr>
          <w:t>http:/</w:t>
        </w:r>
        <w:r w:rsidR="007F796A">
          <w:rPr>
            <w:rStyle w:val="Hyperlink"/>
            <w:rFonts w:ascii="Times New Roman" w:hAnsi="Times New Roman"/>
            <w:sz w:val="24"/>
            <w:szCs w:val="24"/>
            <w:lang w:val="sq-AL"/>
          </w:rPr>
          <w:t>www</w:t>
        </w:r>
        <w:r w:rsidR="009C5310" w:rsidRPr="002F14ED">
          <w:rPr>
            <w:rStyle w:val="Hyperlink"/>
            <w:rFonts w:ascii="Times New Roman" w:hAnsi="Times New Roman"/>
            <w:sz w:val="24"/>
            <w:szCs w:val="24"/>
            <w:lang w:val="sq-AL"/>
          </w:rPr>
          <w:t>.dap.gov.al/legjislacioni/udhezime-manuale/54-udhezim-nr-2-date-27-03-2015</w:t>
        </w:r>
      </w:hyperlink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p w14:paraId="68E40C87" w14:textId="77777777" w:rsidR="00F40D6C" w:rsidRPr="007D23A2" w:rsidRDefault="00F40D6C" w:rsidP="00F4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42C" w:rsidRPr="00A72F6F" w14:paraId="29349510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C18232" w14:textId="77777777" w:rsidR="0027242C" w:rsidRPr="00A72F6F" w:rsidRDefault="0027242C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AC61E7" w14:textId="77777777" w:rsidR="0027242C" w:rsidRPr="00A72F6F" w:rsidRDefault="0027242C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1475EDA" w14:textId="77777777" w:rsidR="00477DA5" w:rsidRDefault="00477DA5" w:rsidP="00027B7C">
      <w:pPr>
        <w:jc w:val="both"/>
        <w:rPr>
          <w:rFonts w:ascii="Times New Roman" w:hAnsi="Times New Roman" w:cs="Times New Roman"/>
        </w:rPr>
      </w:pPr>
    </w:p>
    <w:p w14:paraId="0A0EBB72" w14:textId="77777777" w:rsidR="003808FC" w:rsidRPr="00BE2C18" w:rsidRDefault="003808FC" w:rsidP="003808FC">
      <w:pPr>
        <w:jc w:val="both"/>
        <w:rPr>
          <w:rStyle w:val="Hyperlink"/>
          <w:rFonts w:ascii="Times New Roman" w:hAnsi="Times New Roman"/>
          <w:i/>
          <w:iCs/>
          <w:sz w:val="24"/>
          <w:szCs w:val="24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="00FA65D6">
        <w:rPr>
          <w:rFonts w:ascii="Times New Roman" w:hAnsi="Times New Roman"/>
          <w:sz w:val="24"/>
          <w:szCs w:val="24"/>
          <w:lang w:val="sq-AL"/>
        </w:rPr>
        <w:t xml:space="preserve">kandidatëve,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, do të shpallë </w:t>
      </w:r>
      <w:r w:rsidR="008B56B1">
        <w:rPr>
          <w:rFonts w:ascii="Times New Roman" w:hAnsi="Times New Roman"/>
          <w:sz w:val="24"/>
          <w:szCs w:val="24"/>
          <w:lang w:val="sq-AL"/>
        </w:rPr>
        <w:t xml:space="preserve">kandidatët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në portalin </w:t>
      </w:r>
      <w:r w:rsidR="00276AA0">
        <w:rPr>
          <w:rFonts w:ascii="Times New Roman" w:hAnsi="Times New Roman"/>
          <w:sz w:val="24"/>
          <w:szCs w:val="24"/>
          <w:lang w:val="sq-AL"/>
        </w:rPr>
        <w:t xml:space="preserve">“Shërbimi Kombëtar i Punësimit”,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faqen zyrtare të KPP-së</w:t>
      </w:r>
      <w:r w:rsidR="00276AA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dhe në stendat e informimit të publikut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7239CD9E" w14:textId="4AA57203" w:rsidR="003808FC" w:rsidRPr="00BE2C18" w:rsidRDefault="003808FC" w:rsidP="003808FC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</w:t>
      </w:r>
      <w:r w:rsidRPr="00BE2C18">
        <w:rPr>
          <w:rFonts w:ascii="Times New Roman" w:hAnsi="Times New Roman"/>
          <w:sz w:val="24"/>
          <w:szCs w:val="24"/>
          <w:lang w:val="sq-AL"/>
        </w:rPr>
        <w:lastRenderedPageBreak/>
        <w:t>drejtë të bëjë ankim me shkrim edhe në (KPND) për rezultatin e pikëve brenda 3 (tr</w:t>
      </w:r>
      <w:r w:rsidR="007F796A">
        <w:rPr>
          <w:rFonts w:ascii="Times New Roman" w:hAnsi="Times New Roman"/>
          <w:sz w:val="24"/>
          <w:szCs w:val="24"/>
          <w:lang w:val="sq-AL"/>
        </w:rPr>
        <w:t>e</w:t>
      </w:r>
      <w:r w:rsidRPr="00BE2C18">
        <w:rPr>
          <w:rFonts w:ascii="Times New Roman" w:hAnsi="Times New Roman"/>
          <w:sz w:val="24"/>
          <w:szCs w:val="24"/>
          <w:lang w:val="sq-AL"/>
        </w:rPr>
        <w:t>) ditëve kalendarike nga data e njoftimit individual për rezultatin e vlerësimit. Ankuesi merr përgjigje brenda 5 (pesë) ditëve kalendarike nga data përfundimit të afatit të ankimit.</w:t>
      </w:r>
    </w:p>
    <w:p w14:paraId="2E9211FF" w14:textId="77777777" w:rsidR="003808FC" w:rsidRPr="00BE2C18" w:rsidRDefault="003808F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="007C6D6D"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7C6D6D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5E5D3B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 do të shpallë fituesin në portalin “Shërbimi Kombëtar i Punësimit”</w:t>
      </w:r>
      <w:r w:rsidR="005E5D3B" w:rsidRPr="00BE2C18">
        <w:rPr>
          <w:rFonts w:ascii="Times New Roman" w:hAnsi="Times New Roman"/>
          <w:sz w:val="24"/>
          <w:szCs w:val="24"/>
          <w:lang w:val="sq-AL"/>
        </w:rPr>
        <w:t xml:space="preserve"> dhe në faqen zyrtare të KPP-së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. 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34C9372F" w14:textId="77777777" w:rsidR="003808FC" w:rsidRPr="00AC40C5" w:rsidRDefault="003808FC" w:rsidP="003808FC">
      <w:pPr>
        <w:shd w:val="clear" w:color="auto" w:fill="FFFFFF"/>
        <w:jc w:val="both"/>
        <w:rPr>
          <w:rFonts w:ascii="Times New Roman" w:hAnsi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55025" w:rsidRPr="00D34B34" w14:paraId="64A66DF3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656CDDB" w14:textId="77777777" w:rsidR="00C55025" w:rsidRPr="00D34B34" w:rsidRDefault="00C5502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2424D8" w14:textId="77777777" w:rsidR="00C55025" w:rsidRPr="00D34B34" w:rsidRDefault="00C5502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FD4EA4D" w14:textId="77777777" w:rsidR="003808FC" w:rsidRDefault="003808FC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2D82D0" w14:textId="77777777" w:rsidR="00C55025" w:rsidRPr="00C55025" w:rsidRDefault="00C55025" w:rsidP="00C5502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55025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C55025">
        <w:rPr>
          <w:rFonts w:ascii="Times New Roman" w:hAnsi="Times New Roman"/>
          <w:sz w:val="24"/>
          <w:szCs w:val="24"/>
          <w:lang w:val="sq-AL"/>
        </w:rPr>
        <w:t>, do të shpallë fituesin në portalin “Shërbimi Kombëtar i Punësimit</w:t>
      </w:r>
      <w:r>
        <w:rPr>
          <w:rFonts w:ascii="Times New Roman" w:hAnsi="Times New Roman"/>
          <w:sz w:val="24"/>
          <w:szCs w:val="24"/>
          <w:lang w:val="sq-AL"/>
        </w:rPr>
        <w:t xml:space="preserve">”, </w:t>
      </w:r>
      <w:r w:rsidRPr="00BE2C18">
        <w:rPr>
          <w:rFonts w:ascii="Times New Roman" w:hAnsi="Times New Roman"/>
          <w:sz w:val="24"/>
          <w:szCs w:val="24"/>
          <w:lang w:val="sq-AL"/>
        </w:rPr>
        <w:t>dhe në faqen zyrtare të KPP-së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C5502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B001C30" w14:textId="3E5D01D5" w:rsidR="00C55025" w:rsidRPr="00C55025" w:rsidRDefault="00C55025" w:rsidP="00C55025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Të gjithë kandidatët pjesëmarrës që aplikojnë në këtë procedur</w:t>
      </w:r>
      <w:r w:rsidR="001B39EB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, do të marrin informacion për fazat e mëtejshme të</w:t>
      </w:r>
      <w:r w:rsidR="00B85EFB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kë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saj procedure;</w:t>
      </w:r>
    </w:p>
    <w:p w14:paraId="6E4620DF" w14:textId="77777777" w:rsidR="00C55025" w:rsidRPr="00C55025" w:rsidRDefault="00C55025" w:rsidP="00C5502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- për datën e daljes së rezultateve të verifikimit paraprak;</w:t>
      </w:r>
    </w:p>
    <w:p w14:paraId="1367F723" w14:textId="77777777" w:rsidR="00750536" w:rsidRDefault="00C55025" w:rsidP="00BA4380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- për datën, vendin dhe orën ku do të zhvillohet konkurimi.</w:t>
      </w:r>
    </w:p>
    <w:p w14:paraId="1680B164" w14:textId="533F9D02" w:rsidR="00C55025" w:rsidRPr="00C55025" w:rsidRDefault="00C55025" w:rsidP="00C55025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të marrë këtë informacion, kandidatët duhet të vizitojnë në mënyrë </w:t>
      </w:r>
      <w:r w:rsidR="00654124">
        <w:rPr>
          <w:rFonts w:ascii="Times New Roman" w:hAnsi="Times New Roman"/>
          <w:color w:val="000000" w:themeColor="text1"/>
          <w:sz w:val="24"/>
          <w:szCs w:val="24"/>
          <w:lang w:val="sq-AL"/>
        </w:rPr>
        <w:t>të vazhdueshme faqen e KP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P-së  duke filluar nga data </w:t>
      </w:r>
      <w:r w:rsidR="000A51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0</w:t>
      </w:r>
      <w:r w:rsidR="001C0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5</w:t>
      </w:r>
      <w:r w:rsidR="000A51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.06</w:t>
      </w:r>
      <w:r w:rsidR="00E34CD0" w:rsidRPr="00484B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</w:t>
      </w:r>
      <w:r w:rsidR="00E34C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5</w:t>
      </w:r>
      <w:r w:rsidR="00E34CD0" w:rsidRPr="00A91E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e në vijim.</w:t>
      </w:r>
    </w:p>
    <w:p w14:paraId="6221FB3B" w14:textId="77777777" w:rsidR="00C55025" w:rsidRDefault="00C55025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AFDF39" w14:textId="77777777" w:rsidR="003808FC" w:rsidRPr="002C6598" w:rsidRDefault="003808FC" w:rsidP="00027B7C">
      <w:pPr>
        <w:jc w:val="both"/>
        <w:rPr>
          <w:rFonts w:ascii="Times New Roman" w:hAnsi="Times New Roman" w:cs="Times New Roman"/>
        </w:rPr>
      </w:pPr>
    </w:p>
    <w:sectPr w:rsidR="003808FC" w:rsidRPr="002C6598" w:rsidSect="0090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A38"/>
    <w:multiLevelType w:val="hybridMultilevel"/>
    <w:tmpl w:val="36DC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DE8"/>
    <w:multiLevelType w:val="hybridMultilevel"/>
    <w:tmpl w:val="C142B6E4"/>
    <w:lvl w:ilvl="0" w:tplc="A730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B5E87"/>
    <w:multiLevelType w:val="hybridMultilevel"/>
    <w:tmpl w:val="6140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25825"/>
    <w:multiLevelType w:val="hybridMultilevel"/>
    <w:tmpl w:val="988223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DD0"/>
    <w:multiLevelType w:val="hybridMultilevel"/>
    <w:tmpl w:val="445AA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158"/>
    <w:multiLevelType w:val="hybridMultilevel"/>
    <w:tmpl w:val="EFB0B32C"/>
    <w:lvl w:ilvl="0" w:tplc="82D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675"/>
    <w:multiLevelType w:val="hybridMultilevel"/>
    <w:tmpl w:val="927E83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A0DEF4D2"/>
    <w:lvl w:ilvl="0" w:tplc="3050B3E0">
      <w:start w:val="1"/>
      <w:numFmt w:val="lowerLetter"/>
      <w:lvlText w:val="%1)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556A57"/>
    <w:multiLevelType w:val="hybridMultilevel"/>
    <w:tmpl w:val="648A8D7E"/>
    <w:lvl w:ilvl="0" w:tplc="57CEEF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4436F"/>
    <w:multiLevelType w:val="hybridMultilevel"/>
    <w:tmpl w:val="DE948C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54C80"/>
    <w:multiLevelType w:val="hybridMultilevel"/>
    <w:tmpl w:val="B338E4AA"/>
    <w:lvl w:ilvl="0" w:tplc="150CC0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A570A"/>
    <w:multiLevelType w:val="hybridMultilevel"/>
    <w:tmpl w:val="1042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47727">
    <w:abstractNumId w:val="8"/>
  </w:num>
  <w:num w:numId="2" w16cid:durableId="4019569">
    <w:abstractNumId w:val="6"/>
  </w:num>
  <w:num w:numId="3" w16cid:durableId="1699043943">
    <w:abstractNumId w:val="19"/>
  </w:num>
  <w:num w:numId="4" w16cid:durableId="665406357">
    <w:abstractNumId w:val="10"/>
  </w:num>
  <w:num w:numId="5" w16cid:durableId="311374321">
    <w:abstractNumId w:val="14"/>
  </w:num>
  <w:num w:numId="6" w16cid:durableId="409694575">
    <w:abstractNumId w:val="13"/>
  </w:num>
  <w:num w:numId="7" w16cid:durableId="771969589">
    <w:abstractNumId w:val="18"/>
  </w:num>
  <w:num w:numId="8" w16cid:durableId="1713074419">
    <w:abstractNumId w:val="9"/>
  </w:num>
  <w:num w:numId="9" w16cid:durableId="568461747">
    <w:abstractNumId w:val="1"/>
  </w:num>
  <w:num w:numId="10" w16cid:durableId="1320160100">
    <w:abstractNumId w:val="16"/>
  </w:num>
  <w:num w:numId="11" w16cid:durableId="997542384">
    <w:abstractNumId w:val="12"/>
  </w:num>
  <w:num w:numId="12" w16cid:durableId="939408039">
    <w:abstractNumId w:val="11"/>
  </w:num>
  <w:num w:numId="13" w16cid:durableId="291177503">
    <w:abstractNumId w:val="15"/>
  </w:num>
  <w:num w:numId="14" w16cid:durableId="1796676119">
    <w:abstractNumId w:val="7"/>
  </w:num>
  <w:num w:numId="15" w16cid:durableId="267741660">
    <w:abstractNumId w:val="3"/>
  </w:num>
  <w:num w:numId="16" w16cid:durableId="1716656614">
    <w:abstractNumId w:val="17"/>
  </w:num>
  <w:num w:numId="17" w16cid:durableId="1941180147">
    <w:abstractNumId w:val="5"/>
  </w:num>
  <w:num w:numId="18" w16cid:durableId="1944804532">
    <w:abstractNumId w:val="4"/>
  </w:num>
  <w:num w:numId="19" w16cid:durableId="1805004213">
    <w:abstractNumId w:val="0"/>
  </w:num>
  <w:num w:numId="20" w16cid:durableId="1251232610">
    <w:abstractNumId w:val="2"/>
  </w:num>
  <w:num w:numId="21" w16cid:durableId="1718315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B0"/>
    <w:rsid w:val="00003D5F"/>
    <w:rsid w:val="00007C62"/>
    <w:rsid w:val="000206B0"/>
    <w:rsid w:val="000247DD"/>
    <w:rsid w:val="00024E45"/>
    <w:rsid w:val="0002718C"/>
    <w:rsid w:val="000274C9"/>
    <w:rsid w:val="00027B7C"/>
    <w:rsid w:val="00036380"/>
    <w:rsid w:val="00036E8B"/>
    <w:rsid w:val="00043A0A"/>
    <w:rsid w:val="000574F1"/>
    <w:rsid w:val="00067015"/>
    <w:rsid w:val="000777CE"/>
    <w:rsid w:val="000812D5"/>
    <w:rsid w:val="00081537"/>
    <w:rsid w:val="00085DFB"/>
    <w:rsid w:val="0009539C"/>
    <w:rsid w:val="000A51F2"/>
    <w:rsid w:val="000A63FA"/>
    <w:rsid w:val="000B42F5"/>
    <w:rsid w:val="000B5A14"/>
    <w:rsid w:val="000C539C"/>
    <w:rsid w:val="000C6F55"/>
    <w:rsid w:val="00104EC5"/>
    <w:rsid w:val="00112DAF"/>
    <w:rsid w:val="001165DD"/>
    <w:rsid w:val="001167A8"/>
    <w:rsid w:val="0012212C"/>
    <w:rsid w:val="00122454"/>
    <w:rsid w:val="001303D4"/>
    <w:rsid w:val="0013576B"/>
    <w:rsid w:val="00140EC5"/>
    <w:rsid w:val="00152762"/>
    <w:rsid w:val="00163545"/>
    <w:rsid w:val="001640C4"/>
    <w:rsid w:val="00170D69"/>
    <w:rsid w:val="001742EB"/>
    <w:rsid w:val="001830D4"/>
    <w:rsid w:val="001846A6"/>
    <w:rsid w:val="00184A7C"/>
    <w:rsid w:val="001909B4"/>
    <w:rsid w:val="001937A7"/>
    <w:rsid w:val="001A7062"/>
    <w:rsid w:val="001B39EB"/>
    <w:rsid w:val="001B66F1"/>
    <w:rsid w:val="001C0B11"/>
    <w:rsid w:val="001D3CA6"/>
    <w:rsid w:val="001E02C9"/>
    <w:rsid w:val="001E0831"/>
    <w:rsid w:val="001E69A1"/>
    <w:rsid w:val="001E763E"/>
    <w:rsid w:val="001F4299"/>
    <w:rsid w:val="00204FF7"/>
    <w:rsid w:val="00205E20"/>
    <w:rsid w:val="00210BF0"/>
    <w:rsid w:val="00213612"/>
    <w:rsid w:val="00222855"/>
    <w:rsid w:val="00222B4A"/>
    <w:rsid w:val="00226E99"/>
    <w:rsid w:val="002317A2"/>
    <w:rsid w:val="00233B67"/>
    <w:rsid w:val="002414FC"/>
    <w:rsid w:val="0027242C"/>
    <w:rsid w:val="00276AA0"/>
    <w:rsid w:val="002834D5"/>
    <w:rsid w:val="002A20AD"/>
    <w:rsid w:val="002A4363"/>
    <w:rsid w:val="002B1154"/>
    <w:rsid w:val="002C07EF"/>
    <w:rsid w:val="002C6598"/>
    <w:rsid w:val="002D078A"/>
    <w:rsid w:val="002E7412"/>
    <w:rsid w:val="002F5892"/>
    <w:rsid w:val="003013A5"/>
    <w:rsid w:val="00301C59"/>
    <w:rsid w:val="003021DA"/>
    <w:rsid w:val="0030312C"/>
    <w:rsid w:val="00313DEC"/>
    <w:rsid w:val="00314C72"/>
    <w:rsid w:val="003152FF"/>
    <w:rsid w:val="00317715"/>
    <w:rsid w:val="00317840"/>
    <w:rsid w:val="00322E65"/>
    <w:rsid w:val="0032351B"/>
    <w:rsid w:val="00326D3A"/>
    <w:rsid w:val="00332F82"/>
    <w:rsid w:val="003431C6"/>
    <w:rsid w:val="00344259"/>
    <w:rsid w:val="00344FE5"/>
    <w:rsid w:val="00350EDE"/>
    <w:rsid w:val="003616D0"/>
    <w:rsid w:val="00364D13"/>
    <w:rsid w:val="00375418"/>
    <w:rsid w:val="003808FC"/>
    <w:rsid w:val="003844B4"/>
    <w:rsid w:val="00393764"/>
    <w:rsid w:val="00393E6B"/>
    <w:rsid w:val="00396792"/>
    <w:rsid w:val="00397BE2"/>
    <w:rsid w:val="003B6688"/>
    <w:rsid w:val="003D1440"/>
    <w:rsid w:val="003D6932"/>
    <w:rsid w:val="003D6D3E"/>
    <w:rsid w:val="003D71D5"/>
    <w:rsid w:val="003E4A4A"/>
    <w:rsid w:val="003F55C6"/>
    <w:rsid w:val="003F7431"/>
    <w:rsid w:val="00401157"/>
    <w:rsid w:val="00401654"/>
    <w:rsid w:val="00402A00"/>
    <w:rsid w:val="00410DBF"/>
    <w:rsid w:val="00412D92"/>
    <w:rsid w:val="00425D7B"/>
    <w:rsid w:val="004278D5"/>
    <w:rsid w:val="004301C9"/>
    <w:rsid w:val="00436ADB"/>
    <w:rsid w:val="00436B03"/>
    <w:rsid w:val="0045290E"/>
    <w:rsid w:val="00453760"/>
    <w:rsid w:val="00457FFB"/>
    <w:rsid w:val="00461B5D"/>
    <w:rsid w:val="00473326"/>
    <w:rsid w:val="00477DA5"/>
    <w:rsid w:val="00480574"/>
    <w:rsid w:val="00484105"/>
    <w:rsid w:val="00485181"/>
    <w:rsid w:val="00487C02"/>
    <w:rsid w:val="00497BBB"/>
    <w:rsid w:val="004A270E"/>
    <w:rsid w:val="004A5627"/>
    <w:rsid w:val="004E3EBA"/>
    <w:rsid w:val="004F02F8"/>
    <w:rsid w:val="004F5D9C"/>
    <w:rsid w:val="00517E98"/>
    <w:rsid w:val="00527881"/>
    <w:rsid w:val="005376CB"/>
    <w:rsid w:val="00556BFC"/>
    <w:rsid w:val="0056186F"/>
    <w:rsid w:val="00564306"/>
    <w:rsid w:val="005830D1"/>
    <w:rsid w:val="005B4A89"/>
    <w:rsid w:val="005D229B"/>
    <w:rsid w:val="005E5D3B"/>
    <w:rsid w:val="005E6589"/>
    <w:rsid w:val="005F0BFF"/>
    <w:rsid w:val="006006BB"/>
    <w:rsid w:val="00615468"/>
    <w:rsid w:val="006263AC"/>
    <w:rsid w:val="00634670"/>
    <w:rsid w:val="0063603A"/>
    <w:rsid w:val="00637658"/>
    <w:rsid w:val="00637BBB"/>
    <w:rsid w:val="006415F3"/>
    <w:rsid w:val="00643161"/>
    <w:rsid w:val="00647CCD"/>
    <w:rsid w:val="0065405C"/>
    <w:rsid w:val="00654124"/>
    <w:rsid w:val="00666070"/>
    <w:rsid w:val="0067205F"/>
    <w:rsid w:val="00684A28"/>
    <w:rsid w:val="0069784D"/>
    <w:rsid w:val="006A72E5"/>
    <w:rsid w:val="006B41EB"/>
    <w:rsid w:val="006B563B"/>
    <w:rsid w:val="006B61EA"/>
    <w:rsid w:val="006C1A87"/>
    <w:rsid w:val="006C4619"/>
    <w:rsid w:val="006C761D"/>
    <w:rsid w:val="006E255A"/>
    <w:rsid w:val="006E6965"/>
    <w:rsid w:val="006F5302"/>
    <w:rsid w:val="006F6673"/>
    <w:rsid w:val="00703B50"/>
    <w:rsid w:val="00707DC2"/>
    <w:rsid w:val="00715935"/>
    <w:rsid w:val="00724D16"/>
    <w:rsid w:val="00741F11"/>
    <w:rsid w:val="00750536"/>
    <w:rsid w:val="00750F4C"/>
    <w:rsid w:val="007525AC"/>
    <w:rsid w:val="007638D6"/>
    <w:rsid w:val="00781A27"/>
    <w:rsid w:val="00793CBD"/>
    <w:rsid w:val="007B0E63"/>
    <w:rsid w:val="007C1F4D"/>
    <w:rsid w:val="007C6D6D"/>
    <w:rsid w:val="007D5BF9"/>
    <w:rsid w:val="007E3E60"/>
    <w:rsid w:val="007F41AD"/>
    <w:rsid w:val="007F5381"/>
    <w:rsid w:val="007F5A30"/>
    <w:rsid w:val="007F784F"/>
    <w:rsid w:val="007F796A"/>
    <w:rsid w:val="008257A0"/>
    <w:rsid w:val="00837274"/>
    <w:rsid w:val="008457BB"/>
    <w:rsid w:val="00846D6A"/>
    <w:rsid w:val="00850590"/>
    <w:rsid w:val="00855FEB"/>
    <w:rsid w:val="008566D5"/>
    <w:rsid w:val="00857CE2"/>
    <w:rsid w:val="00860BF0"/>
    <w:rsid w:val="008635E5"/>
    <w:rsid w:val="00872C3D"/>
    <w:rsid w:val="008738B6"/>
    <w:rsid w:val="00877676"/>
    <w:rsid w:val="008849F2"/>
    <w:rsid w:val="008863E5"/>
    <w:rsid w:val="00893FC0"/>
    <w:rsid w:val="008944E6"/>
    <w:rsid w:val="008A48BC"/>
    <w:rsid w:val="008B56B1"/>
    <w:rsid w:val="008C0DC7"/>
    <w:rsid w:val="008F1CF0"/>
    <w:rsid w:val="008F7CEA"/>
    <w:rsid w:val="00904B80"/>
    <w:rsid w:val="0090651B"/>
    <w:rsid w:val="009164DC"/>
    <w:rsid w:val="009264B0"/>
    <w:rsid w:val="009333A7"/>
    <w:rsid w:val="009476B4"/>
    <w:rsid w:val="00956946"/>
    <w:rsid w:val="0096214F"/>
    <w:rsid w:val="009751D1"/>
    <w:rsid w:val="009824D4"/>
    <w:rsid w:val="00991AB4"/>
    <w:rsid w:val="009923B2"/>
    <w:rsid w:val="009A447A"/>
    <w:rsid w:val="009A7778"/>
    <w:rsid w:val="009B0BC7"/>
    <w:rsid w:val="009B1076"/>
    <w:rsid w:val="009B47F0"/>
    <w:rsid w:val="009C477D"/>
    <w:rsid w:val="009C4905"/>
    <w:rsid w:val="009C5310"/>
    <w:rsid w:val="009D3707"/>
    <w:rsid w:val="009F6968"/>
    <w:rsid w:val="00A004B9"/>
    <w:rsid w:val="00A13CD6"/>
    <w:rsid w:val="00A2069F"/>
    <w:rsid w:val="00A23250"/>
    <w:rsid w:val="00A27E85"/>
    <w:rsid w:val="00A311B5"/>
    <w:rsid w:val="00A3677C"/>
    <w:rsid w:val="00A54078"/>
    <w:rsid w:val="00A646AF"/>
    <w:rsid w:val="00A6584F"/>
    <w:rsid w:val="00A67132"/>
    <w:rsid w:val="00A839B6"/>
    <w:rsid w:val="00AA23B0"/>
    <w:rsid w:val="00AA52A0"/>
    <w:rsid w:val="00AA5526"/>
    <w:rsid w:val="00AA61EA"/>
    <w:rsid w:val="00AB0193"/>
    <w:rsid w:val="00AB6779"/>
    <w:rsid w:val="00AC1D4A"/>
    <w:rsid w:val="00AC40C5"/>
    <w:rsid w:val="00AC7F82"/>
    <w:rsid w:val="00AE25EA"/>
    <w:rsid w:val="00AE2FE2"/>
    <w:rsid w:val="00AE5FF1"/>
    <w:rsid w:val="00B10C20"/>
    <w:rsid w:val="00B158CA"/>
    <w:rsid w:val="00B227D5"/>
    <w:rsid w:val="00B25E7E"/>
    <w:rsid w:val="00B47D98"/>
    <w:rsid w:val="00B50B13"/>
    <w:rsid w:val="00B50D35"/>
    <w:rsid w:val="00B61200"/>
    <w:rsid w:val="00B7652F"/>
    <w:rsid w:val="00B81BA1"/>
    <w:rsid w:val="00B85EFB"/>
    <w:rsid w:val="00B90F0C"/>
    <w:rsid w:val="00B9490A"/>
    <w:rsid w:val="00BA4380"/>
    <w:rsid w:val="00BA525B"/>
    <w:rsid w:val="00BB0676"/>
    <w:rsid w:val="00BC237A"/>
    <w:rsid w:val="00BC649C"/>
    <w:rsid w:val="00BC7E8C"/>
    <w:rsid w:val="00BD393A"/>
    <w:rsid w:val="00BE1C99"/>
    <w:rsid w:val="00BE2C18"/>
    <w:rsid w:val="00BE5341"/>
    <w:rsid w:val="00BF6836"/>
    <w:rsid w:val="00BF6C38"/>
    <w:rsid w:val="00C21AD2"/>
    <w:rsid w:val="00C33951"/>
    <w:rsid w:val="00C55025"/>
    <w:rsid w:val="00C639D0"/>
    <w:rsid w:val="00C72137"/>
    <w:rsid w:val="00C7392F"/>
    <w:rsid w:val="00C777EA"/>
    <w:rsid w:val="00CC1FD9"/>
    <w:rsid w:val="00CC61EF"/>
    <w:rsid w:val="00CC6BA4"/>
    <w:rsid w:val="00CC7FF6"/>
    <w:rsid w:val="00CD3D99"/>
    <w:rsid w:val="00CD7A40"/>
    <w:rsid w:val="00CD7D41"/>
    <w:rsid w:val="00D0544E"/>
    <w:rsid w:val="00D062A3"/>
    <w:rsid w:val="00D11ED2"/>
    <w:rsid w:val="00D12459"/>
    <w:rsid w:val="00D176C4"/>
    <w:rsid w:val="00D47FA2"/>
    <w:rsid w:val="00D51E6A"/>
    <w:rsid w:val="00D53572"/>
    <w:rsid w:val="00D5389D"/>
    <w:rsid w:val="00D5748C"/>
    <w:rsid w:val="00D63BBA"/>
    <w:rsid w:val="00D804FB"/>
    <w:rsid w:val="00D93D1B"/>
    <w:rsid w:val="00D95B62"/>
    <w:rsid w:val="00D97312"/>
    <w:rsid w:val="00D97AF9"/>
    <w:rsid w:val="00DB03D0"/>
    <w:rsid w:val="00DB3829"/>
    <w:rsid w:val="00DD52F0"/>
    <w:rsid w:val="00DE0C86"/>
    <w:rsid w:val="00DE1B21"/>
    <w:rsid w:val="00DE206F"/>
    <w:rsid w:val="00DE417B"/>
    <w:rsid w:val="00DF4A3F"/>
    <w:rsid w:val="00E17730"/>
    <w:rsid w:val="00E21701"/>
    <w:rsid w:val="00E26737"/>
    <w:rsid w:val="00E34CD0"/>
    <w:rsid w:val="00E41EA6"/>
    <w:rsid w:val="00E471AF"/>
    <w:rsid w:val="00E62437"/>
    <w:rsid w:val="00E65780"/>
    <w:rsid w:val="00E77099"/>
    <w:rsid w:val="00E82494"/>
    <w:rsid w:val="00E8316A"/>
    <w:rsid w:val="00E8355C"/>
    <w:rsid w:val="00E83FB3"/>
    <w:rsid w:val="00EA086D"/>
    <w:rsid w:val="00EB00FE"/>
    <w:rsid w:val="00ED1706"/>
    <w:rsid w:val="00EE4A07"/>
    <w:rsid w:val="00F40D6C"/>
    <w:rsid w:val="00F42C89"/>
    <w:rsid w:val="00F44079"/>
    <w:rsid w:val="00F52289"/>
    <w:rsid w:val="00F5338B"/>
    <w:rsid w:val="00F53F88"/>
    <w:rsid w:val="00F604AA"/>
    <w:rsid w:val="00F743A3"/>
    <w:rsid w:val="00FA65D6"/>
    <w:rsid w:val="00FB1C8F"/>
    <w:rsid w:val="00FB5563"/>
    <w:rsid w:val="00FB7250"/>
    <w:rsid w:val="00FE285F"/>
    <w:rsid w:val="00FE294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DE551F"/>
  <w15:chartTrackingRefBased/>
  <w15:docId w15:val="{8446C53D-7931-4C11-945E-BD5EF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027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2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71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0271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152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F5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6F55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3E6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7E3E60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54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Lahe Koci</cp:lastModifiedBy>
  <cp:revision>8</cp:revision>
  <cp:lastPrinted>2025-05-20T12:49:00Z</cp:lastPrinted>
  <dcterms:created xsi:type="dcterms:W3CDTF">2025-05-06T10:39:00Z</dcterms:created>
  <dcterms:modified xsi:type="dcterms:W3CDTF">2025-05-20T13:01:00Z</dcterms:modified>
</cp:coreProperties>
</file>