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D5C5" w14:textId="77777777" w:rsidR="00877676" w:rsidRPr="004B42F6" w:rsidRDefault="00877676" w:rsidP="009A4EDC">
      <w:pPr>
        <w:tabs>
          <w:tab w:val="left" w:pos="828"/>
        </w:tabs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  <w:r w:rsidRPr="004B42F6">
        <w:rPr>
          <w:rFonts w:ascii="Times New Roman" w:eastAsia="Adobe Gothic Std B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4042A59" wp14:editId="4ED95506">
            <wp:extent cx="5934075" cy="842971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63" r="7063" b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42F6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>KOMISIONI I PROKURIMIT PUBLIK</w:t>
      </w:r>
    </w:p>
    <w:p w14:paraId="5353C56D" w14:textId="77777777" w:rsidR="00637BBB" w:rsidRPr="00F966A1" w:rsidRDefault="00637BBB" w:rsidP="001909B4">
      <w:pPr>
        <w:spacing w:after="0" w:line="276" w:lineRule="auto"/>
        <w:rPr>
          <w:rFonts w:ascii="Times New Roman" w:eastAsiaTheme="minorEastAsia" w:hAnsi="Times New Roman" w:cs="Times New Roman"/>
          <w:b/>
          <w:sz w:val="6"/>
          <w:szCs w:val="24"/>
          <w:lang w:val="sq-AL"/>
        </w:rPr>
      </w:pPr>
    </w:p>
    <w:p w14:paraId="4FC9BECA" w14:textId="77777777" w:rsidR="00637BBB" w:rsidRPr="004B42F6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</w:p>
    <w:p w14:paraId="09A91D35" w14:textId="77777777" w:rsidR="00637BBB" w:rsidRPr="004B42F6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  <w:r w:rsidRPr="004B42F6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>SHPALLJE PËR LEVIZJE PARALELE,</w:t>
      </w:r>
    </w:p>
    <w:p w14:paraId="37D23B38" w14:textId="77777777" w:rsidR="006B2233" w:rsidRDefault="00637BBB" w:rsidP="00AB2D81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  <w:r w:rsidRPr="004B42F6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>NGRITJE NË DETYRË,</w:t>
      </w:r>
    </w:p>
    <w:p w14:paraId="24A4F805" w14:textId="7247BC62" w:rsidR="00637BBB" w:rsidRPr="004B42F6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  <w:r w:rsidRPr="004B42F6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>NË KATEGORINË E ULË</w:t>
      </w:r>
      <w:r w:rsidR="00B518A6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>T DREJTUESE</w:t>
      </w:r>
    </w:p>
    <w:p w14:paraId="67CB9CC0" w14:textId="77777777" w:rsidR="00E85946" w:rsidRPr="005334D2" w:rsidRDefault="00E85946" w:rsidP="00B50B13">
      <w:pPr>
        <w:shd w:val="clear" w:color="auto" w:fill="FFFFFF"/>
        <w:jc w:val="both"/>
        <w:rPr>
          <w:rFonts w:ascii="Times New Roman" w:hAnsi="Times New Roman" w:cs="Times New Roman"/>
          <w:sz w:val="4"/>
          <w:szCs w:val="24"/>
        </w:rPr>
      </w:pPr>
    </w:p>
    <w:p w14:paraId="09494FCA" w14:textId="2A0CD529" w:rsidR="00B50B13" w:rsidRPr="004475BB" w:rsidRDefault="000B7B04" w:rsidP="004475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zbatim të nenit </w:t>
      </w:r>
      <w:r w:rsidR="0002718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26 të </w:t>
      </w:r>
      <w:r w:rsidR="0002718C" w:rsidRPr="004B42F6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ligjit nr. 152/2013, datë 30.05.2013 “Për </w:t>
      </w:r>
      <w:r w:rsidR="001804C3" w:rsidRPr="004B42F6">
        <w:rPr>
          <w:rFonts w:ascii="Times New Roman" w:hAnsi="Times New Roman" w:cs="Times New Roman"/>
          <w:color w:val="000000"/>
          <w:sz w:val="24"/>
          <w:szCs w:val="24"/>
          <w:lang w:val="sq-AL"/>
        </w:rPr>
        <w:t>nëpunësin civil”, i ndryshuar, k</w:t>
      </w:r>
      <w:r w:rsidR="0002718C" w:rsidRPr="004B42F6">
        <w:rPr>
          <w:rFonts w:ascii="Times New Roman" w:hAnsi="Times New Roman" w:cs="Times New Roman"/>
          <w:color w:val="000000"/>
          <w:sz w:val="24"/>
          <w:szCs w:val="24"/>
          <w:lang w:val="sq-AL"/>
        </w:rPr>
        <w:t>reu V – “Lëvizja pa</w:t>
      </w:r>
      <w:r w:rsidR="001804C3" w:rsidRPr="004B42F6">
        <w:rPr>
          <w:rFonts w:ascii="Times New Roman" w:hAnsi="Times New Roman" w:cs="Times New Roman"/>
          <w:color w:val="000000"/>
          <w:sz w:val="24"/>
          <w:szCs w:val="24"/>
          <w:lang w:val="sq-AL"/>
        </w:rPr>
        <w:t>ralele dhe ngritja në detyrë”, v</w:t>
      </w:r>
      <w:r w:rsidR="0002718C" w:rsidRPr="004B42F6">
        <w:rPr>
          <w:rFonts w:ascii="Times New Roman" w:hAnsi="Times New Roman" w:cs="Times New Roman"/>
          <w:color w:val="000000"/>
          <w:sz w:val="24"/>
          <w:szCs w:val="24"/>
          <w:lang w:val="sq-AL"/>
        </w:rPr>
        <w:t>endimit</w:t>
      </w:r>
      <w:r w:rsidR="007E3E60" w:rsidRPr="004B42F6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të Këshillit të Ministrave nr.</w:t>
      </w:r>
      <w:r w:rsidR="0002718C" w:rsidRPr="004B42F6">
        <w:rPr>
          <w:rFonts w:ascii="Times New Roman" w:hAnsi="Times New Roman" w:cs="Times New Roman"/>
          <w:color w:val="000000"/>
          <w:sz w:val="24"/>
          <w:szCs w:val="24"/>
          <w:lang w:val="sq-AL"/>
        </w:rPr>
        <w:t>242, datë 18.03.2015 “Për plotësimin e vendeve të lira në kategorinë e ulët dhe të mesme drejtuese”,</w:t>
      </w:r>
      <w:r w:rsidR="003D4CB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i ndryshuar</w:t>
      </w:r>
      <w:r w:rsidR="00F21CB1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:, </w:t>
      </w:r>
      <w:r w:rsidR="00FD7F7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urdhrit </w:t>
      </w:r>
      <w:r w:rsidR="00FD7F74" w:rsidRPr="002E10E7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nr. </w:t>
      </w:r>
      <w:r w:rsidR="00A709E5" w:rsidRPr="002E10E7">
        <w:rPr>
          <w:rFonts w:ascii="Times New Roman" w:hAnsi="Times New Roman" w:cs="Times New Roman"/>
          <w:color w:val="000000"/>
          <w:sz w:val="24"/>
          <w:szCs w:val="24"/>
          <w:lang w:val="sq-AL"/>
        </w:rPr>
        <w:t>36</w:t>
      </w:r>
      <w:r w:rsidR="00FD7F74" w:rsidRPr="002E10E7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datë </w:t>
      </w:r>
      <w:r w:rsidR="00A709E5" w:rsidRPr="002E10E7">
        <w:rPr>
          <w:rFonts w:ascii="Times New Roman" w:hAnsi="Times New Roman" w:cs="Times New Roman"/>
          <w:color w:val="000000"/>
          <w:sz w:val="24"/>
          <w:szCs w:val="24"/>
          <w:lang w:val="sq-AL"/>
        </w:rPr>
        <w:t>13.01.2025</w:t>
      </w:r>
      <w:r w:rsidR="00FD7F74" w:rsidRPr="002E10E7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“Për planin vjetor të pranimit në shërbimin civil për vitin 202</w:t>
      </w:r>
      <w:r w:rsidR="00A709E5" w:rsidRPr="002E10E7">
        <w:rPr>
          <w:rFonts w:ascii="Times New Roman" w:hAnsi="Times New Roman" w:cs="Times New Roman"/>
          <w:color w:val="000000"/>
          <w:sz w:val="24"/>
          <w:szCs w:val="24"/>
          <w:lang w:val="sq-AL"/>
        </w:rPr>
        <w:t>5</w:t>
      </w:r>
      <w:r w:rsidR="00FD7F74" w:rsidRPr="002E10E7">
        <w:rPr>
          <w:rFonts w:ascii="Times New Roman" w:hAnsi="Times New Roman" w:cs="Times New Roman"/>
          <w:color w:val="000000"/>
          <w:sz w:val="24"/>
          <w:szCs w:val="24"/>
          <w:lang w:val="sq-AL"/>
        </w:rPr>
        <w:t>”</w:t>
      </w:r>
      <w:r w:rsidR="00061613" w:rsidRPr="002E10E7">
        <w:rPr>
          <w:rFonts w:ascii="Times New Roman" w:hAnsi="Times New Roman"/>
          <w:sz w:val="24"/>
          <w:szCs w:val="24"/>
          <w:lang w:val="sq-AL"/>
        </w:rPr>
        <w:t xml:space="preserve">njësia përgjegjëse pranë </w:t>
      </w:r>
      <w:r w:rsidR="00061613" w:rsidRPr="002E10E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 shpall procedurën e lëvizjes paralele,</w:t>
      </w:r>
      <w:r w:rsidR="001A2F52" w:rsidRPr="002E10E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ngritjes në detyrë</w:t>
      </w:r>
      <w:r w:rsidR="001F399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</w:t>
      </w:r>
    </w:p>
    <w:p w14:paraId="5C86AA49" w14:textId="77777777" w:rsidR="000072B4" w:rsidRPr="000072B4" w:rsidRDefault="000072B4" w:rsidP="00061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val="sq-AL"/>
        </w:rPr>
      </w:pPr>
    </w:p>
    <w:p w14:paraId="353F8B4F" w14:textId="3C74C8FC" w:rsidR="00224E5D" w:rsidRPr="000072B4" w:rsidRDefault="0001198C" w:rsidP="000072B4">
      <w:pPr>
        <w:pStyle w:val="ListParagraph"/>
        <w:spacing w:line="275" w:lineRule="auto"/>
        <w:ind w:left="630"/>
        <w:jc w:val="center"/>
        <w:textDirection w:val="btLr"/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</w:pPr>
      <w:bookmarkStart w:id="0" w:name="_Hlk88592448"/>
      <w:r w:rsidRPr="000072B4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“Inspektor” në Komisionin e Prokurimit Publik - Kategoria: III-</w:t>
      </w:r>
      <w:r w:rsidR="00A709E5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1</w:t>
      </w:r>
      <w:r w:rsidRPr="000072B4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, </w:t>
      </w:r>
      <w:r w:rsidRPr="000072B4">
        <w:rPr>
          <w:rFonts w:ascii="Times New Roman" w:eastAsiaTheme="minorEastAsia" w:hAnsi="Times New Roman"/>
          <w:b/>
          <w:sz w:val="24"/>
          <w:szCs w:val="24"/>
          <w:lang w:val="sq-AL"/>
        </w:rPr>
        <w:t>me profil</w:t>
      </w:r>
      <w:r w:rsidR="00224E5D" w:rsidRPr="000072B4">
        <w:rPr>
          <w:rFonts w:ascii="Times New Roman" w:eastAsiaTheme="minorEastAsia" w:hAnsi="Times New Roman"/>
          <w:b/>
          <w:sz w:val="24"/>
          <w:szCs w:val="24"/>
          <w:lang w:val="sq-AL"/>
        </w:rPr>
        <w:t xml:space="preserve"> </w:t>
      </w:r>
      <w:r w:rsidR="003A412A">
        <w:rPr>
          <w:rFonts w:ascii="Times New Roman" w:eastAsiaTheme="minorEastAsia" w:hAnsi="Times New Roman"/>
          <w:b/>
          <w:sz w:val="24"/>
          <w:szCs w:val="24"/>
          <w:lang w:val="sq-AL"/>
        </w:rPr>
        <w:t>ekonomist / jurist / inxhinier</w:t>
      </w:r>
      <w:r w:rsidR="000072B4">
        <w:rPr>
          <w:rFonts w:ascii="Times New Roman" w:eastAsiaTheme="minorEastAsia" w:hAnsi="Times New Roman"/>
          <w:b/>
          <w:sz w:val="24"/>
          <w:szCs w:val="24"/>
          <w:lang w:val="sq-AL"/>
        </w:rPr>
        <w:t xml:space="preserve"> </w:t>
      </w:r>
      <w:r w:rsidR="00D3370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sq-AL"/>
        </w:rPr>
        <w:t>1</w:t>
      </w:r>
      <w:r w:rsidR="00FD7F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sq-AL"/>
        </w:rPr>
        <w:t xml:space="preserve"> </w:t>
      </w:r>
      <w:r w:rsidR="00B6010A" w:rsidRPr="00F21CB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sq-AL"/>
        </w:rPr>
        <w:t>(</w:t>
      </w:r>
      <w:r w:rsidR="00D3370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sq-AL"/>
        </w:rPr>
        <w:t>një</w:t>
      </w:r>
      <w:r w:rsidR="00B6010A" w:rsidRPr="00F21CB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sq-AL"/>
        </w:rPr>
        <w:t>)</w:t>
      </w:r>
      <w:r w:rsidR="00F21CB1" w:rsidRPr="00F21CB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sq-AL"/>
        </w:rPr>
        <w:t xml:space="preserve"> </w:t>
      </w:r>
      <w:r w:rsidR="009023CA" w:rsidRPr="00F21CB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sq-AL"/>
        </w:rPr>
        <w:t>vend vakant</w:t>
      </w:r>
      <w:r w:rsidR="00224E5D" w:rsidRPr="000072B4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;</w:t>
      </w:r>
    </w:p>
    <w:p w14:paraId="61D038E7" w14:textId="77777777" w:rsidR="0001198C" w:rsidRPr="0064437B" w:rsidRDefault="0001198C" w:rsidP="00224E5D">
      <w:pPr>
        <w:pStyle w:val="ListParagraph"/>
        <w:ind w:left="270"/>
        <w:jc w:val="both"/>
        <w:rPr>
          <w:rFonts w:ascii="Times New Roman" w:eastAsiaTheme="minorEastAsia" w:hAnsi="Times New Roman"/>
          <w:sz w:val="2"/>
          <w:szCs w:val="24"/>
          <w:lang w:val="sq-AL"/>
        </w:rPr>
      </w:pPr>
    </w:p>
    <w:bookmarkEnd w:id="0"/>
    <w:p w14:paraId="0C23E2A4" w14:textId="77777777" w:rsidR="00E86012" w:rsidRPr="00622319" w:rsidRDefault="00E86012" w:rsidP="000C71E3">
      <w:pPr>
        <w:pStyle w:val="ListParagraph"/>
        <w:spacing w:after="160" w:line="275" w:lineRule="auto"/>
        <w:ind w:left="1080"/>
        <w:jc w:val="both"/>
        <w:textDirection w:val="btLr"/>
        <w:rPr>
          <w:rFonts w:ascii="Times New Roman" w:eastAsia="Times New Roman" w:hAnsi="Times New Roman"/>
          <w:b/>
          <w:i/>
          <w:color w:val="000000"/>
          <w:sz w:val="2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393764" w:rsidRPr="004B42F6" w14:paraId="276322A5" w14:textId="77777777" w:rsidTr="0056131C">
        <w:tc>
          <w:tcPr>
            <w:tcW w:w="9855" w:type="dxa"/>
            <w:shd w:val="clear" w:color="auto" w:fill="FFFFCC"/>
          </w:tcPr>
          <w:p w14:paraId="57BA768F" w14:textId="77777777" w:rsidR="00393764" w:rsidRPr="004B42F6" w:rsidRDefault="00FE727F" w:rsidP="002205DE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B42F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Pozicioni më sipër, i ofrohet</w:t>
            </w:r>
            <w:r w:rsidR="00393764" w:rsidRPr="004B42F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 fillimisht nëpunësve civilë të së njëjtës kategori për procedurën e lëvizjes paralele! Vetëm në rast se në përfundim të procedurës së lëvizjes paralele, rezulton se një pozicion është ende vakant, ai është i vlefshëm për konkurrimin nëpërmjet procedurës s</w:t>
            </w:r>
            <w:r w:rsidR="000A0A4B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ë ngritjes</w:t>
            </w:r>
            <w:r w:rsidR="00F91102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 / pranim nga jasht</w:t>
            </w:r>
            <w:r w:rsidR="00BC351E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ë</w:t>
            </w:r>
            <w:r w:rsidR="00F91102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 sh</w:t>
            </w:r>
            <w:r w:rsidR="00BC351E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ë</w:t>
            </w:r>
            <w:r w:rsidR="00F91102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rbimit civil</w:t>
            </w:r>
            <w:r w:rsidR="000A0A4B" w:rsidRPr="00FF78A5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.</w:t>
            </w:r>
          </w:p>
        </w:tc>
      </w:tr>
    </w:tbl>
    <w:p w14:paraId="2134CD7D" w14:textId="77777777" w:rsidR="00B50B13" w:rsidRPr="0016526E" w:rsidRDefault="00B50B13" w:rsidP="0002718C">
      <w:pPr>
        <w:spacing w:after="240"/>
        <w:jc w:val="both"/>
        <w:rPr>
          <w:rFonts w:ascii="Times New Roman" w:hAnsi="Times New Roman" w:cs="Times New Roman"/>
          <w:sz w:val="2"/>
          <w:szCs w:val="24"/>
          <w:lang w:val="sq-AL"/>
        </w:rPr>
      </w:pPr>
    </w:p>
    <w:p w14:paraId="01BBFB12" w14:textId="77777777" w:rsidR="00EA6C30" w:rsidRPr="001D3CA6" w:rsidRDefault="00EA6C30" w:rsidP="00EA6C30">
      <w:pPr>
        <w:jc w:val="center"/>
        <w:rPr>
          <w:rFonts w:ascii="Times New Roman" w:eastAsia="MS Mincho" w:hAnsi="Times New Roman"/>
          <w:b/>
          <w:lang w:val="sq-AL"/>
        </w:rPr>
      </w:pPr>
      <w:r w:rsidRPr="00FB1C8F">
        <w:rPr>
          <w:rFonts w:ascii="Times New Roman" w:eastAsia="MS Mincho" w:hAnsi="Times New Roman"/>
          <w:b/>
          <w:sz w:val="24"/>
          <w:szCs w:val="24"/>
          <w:lang w:val="sq-AL"/>
        </w:rPr>
        <w:t xml:space="preserve">Për të </w:t>
      </w:r>
      <w:r w:rsidR="00AB2D81">
        <w:rPr>
          <w:rFonts w:ascii="Times New Roman" w:eastAsia="MS Mincho" w:hAnsi="Times New Roman"/>
          <w:b/>
          <w:sz w:val="24"/>
          <w:szCs w:val="24"/>
          <w:lang w:val="sq-AL"/>
        </w:rPr>
        <w:t>dy</w:t>
      </w:r>
      <w:r w:rsidRPr="00FB1C8F">
        <w:rPr>
          <w:rFonts w:ascii="Times New Roman" w:eastAsia="MS Mincho" w:hAnsi="Times New Roman"/>
          <w:b/>
          <w:sz w:val="24"/>
          <w:szCs w:val="24"/>
          <w:lang w:val="sq-AL"/>
        </w:rPr>
        <w:t xml:space="preserve"> procedurat (lëvizje paralele, ngritje në detyrë) aplikohet në të njëjtën kohë!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5"/>
        <w:gridCol w:w="3735"/>
        <w:gridCol w:w="289"/>
      </w:tblGrid>
      <w:tr w:rsidR="001D3CA6" w:rsidRPr="004B42F6" w14:paraId="7B66B08A" w14:textId="77777777" w:rsidTr="00A00340">
        <w:trPr>
          <w:gridAfter w:val="1"/>
          <w:wAfter w:w="284" w:type="dxa"/>
        </w:trPr>
        <w:tc>
          <w:tcPr>
            <w:tcW w:w="5615" w:type="dxa"/>
            <w:shd w:val="clear" w:color="auto" w:fill="FFFFCC"/>
          </w:tcPr>
          <w:p w14:paraId="239BA008" w14:textId="77777777" w:rsidR="001D3CA6" w:rsidRPr="004B42F6" w:rsidRDefault="001D3CA6" w:rsidP="005613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4B42F6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Afati për dorëzimin e Dokumenteve:</w:t>
            </w:r>
          </w:p>
          <w:p w14:paraId="577DF5B4" w14:textId="77777777" w:rsidR="004720EB" w:rsidRDefault="005E39FF" w:rsidP="004720EB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2E10E7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Deri në </w:t>
            </w:r>
            <w:r w:rsidR="00D3370C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21.05</w:t>
            </w:r>
            <w:r w:rsidR="00FD7F74" w:rsidRPr="002E10E7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.202</w:t>
            </w:r>
            <w:r w:rsidR="00A709E5" w:rsidRPr="002E10E7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  <w:p w14:paraId="0C831EF2" w14:textId="77777777" w:rsidR="004720EB" w:rsidRDefault="004720EB" w:rsidP="004720EB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14:paraId="7F32CAC7" w14:textId="6D37B0B6" w:rsidR="001B0057" w:rsidRDefault="005E39FF" w:rsidP="004720EB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2E10E7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Deri në </w:t>
            </w:r>
            <w:r w:rsidR="00D3370C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26.05</w:t>
            </w:r>
            <w:r w:rsidR="00FD7F74" w:rsidRPr="002E10E7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.202</w:t>
            </w:r>
            <w:r w:rsidR="00A709E5" w:rsidRPr="002E10E7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  <w:p w14:paraId="5A9A3AA3" w14:textId="77777777" w:rsidR="001D3CA6" w:rsidRPr="00D06CAC" w:rsidRDefault="001D3CA6" w:rsidP="00D06CAC">
            <w:pPr>
              <w:jc w:val="center"/>
              <w:rPr>
                <w:rFonts w:ascii="Times New Roman" w:eastAsia="MS Mincho" w:hAnsi="Times New Roman" w:cs="Times New Roman"/>
                <w:sz w:val="2"/>
                <w:szCs w:val="24"/>
                <w:lang w:val="sq-AL"/>
              </w:rPr>
            </w:pPr>
          </w:p>
        </w:tc>
        <w:tc>
          <w:tcPr>
            <w:tcW w:w="3735" w:type="dxa"/>
            <w:shd w:val="clear" w:color="auto" w:fill="FFFFCC"/>
          </w:tcPr>
          <w:p w14:paraId="125BB0AA" w14:textId="77777777" w:rsidR="004720EB" w:rsidRDefault="001D3CA6" w:rsidP="004720EB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4B42F6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Shih procedurat përkatëse</w:t>
            </w:r>
          </w:p>
          <w:p w14:paraId="70C91501" w14:textId="77777777" w:rsidR="004720EB" w:rsidRDefault="00595065" w:rsidP="004720E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4B42F6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Lëvizje </w:t>
            </w:r>
            <w:r w:rsidR="001D3CA6" w:rsidRPr="004B42F6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paralele </w:t>
            </w:r>
          </w:p>
          <w:p w14:paraId="7D898FD7" w14:textId="11E74830" w:rsidR="00416F67" w:rsidRDefault="00450A0B" w:rsidP="004720E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br/>
            </w:r>
            <w:r w:rsidR="00647ECF" w:rsidRPr="004B42F6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Ngritje në detyrë</w:t>
            </w:r>
          </w:p>
          <w:p w14:paraId="21601847" w14:textId="77777777" w:rsidR="001B0057" w:rsidRPr="004B42F6" w:rsidRDefault="001B0057" w:rsidP="00416F67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14:paraId="7E90284B" w14:textId="77777777" w:rsidR="001D3CA6" w:rsidRPr="004B42F6" w:rsidRDefault="001D3CA6" w:rsidP="00023A8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EA086D" w:rsidRPr="004B42F6" w14:paraId="7A5B13BE" w14:textId="77777777" w:rsidTr="00A00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9639" w:type="dxa"/>
            <w:gridSpan w:val="3"/>
            <w:shd w:val="clear" w:color="auto" w:fill="C00000"/>
          </w:tcPr>
          <w:p w14:paraId="2D8FA288" w14:textId="77777777" w:rsidR="00EA086D" w:rsidRPr="004B42F6" w:rsidRDefault="00EA086D" w:rsidP="0078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sq-AL"/>
              </w:rPr>
              <w:t>Përshkrimi përgjithësues i punës për pozicionin si më sipër është</w:t>
            </w:r>
            <w:r w:rsidRPr="004B42F6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3116626" w14:textId="77777777" w:rsidR="00C72137" w:rsidRPr="00B87CE7" w:rsidRDefault="00C72137" w:rsidP="0002718C">
      <w:pPr>
        <w:spacing w:after="240"/>
        <w:jc w:val="both"/>
        <w:rPr>
          <w:rFonts w:ascii="Times New Roman" w:hAnsi="Times New Roman" w:cs="Times New Roman"/>
          <w:sz w:val="2"/>
          <w:szCs w:val="24"/>
          <w:lang w:val="sq-AL"/>
        </w:rPr>
      </w:pPr>
    </w:p>
    <w:p w14:paraId="1D8878AD" w14:textId="77777777" w:rsidR="00D44E84" w:rsidRDefault="00D44E84" w:rsidP="00A34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14:paraId="178A5985" w14:textId="77777777" w:rsidR="00A34154" w:rsidRPr="004B42F6" w:rsidRDefault="00A34154" w:rsidP="00A34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LËVIZJA PARALELE</w:t>
      </w:r>
    </w:p>
    <w:p w14:paraId="31990089" w14:textId="77777777" w:rsidR="00A34154" w:rsidRDefault="00A34154" w:rsidP="00A34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Përshkrimi përg</w:t>
      </w:r>
      <w:r w:rsidR="006B5E4E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jithësues i punës për pozicionin 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më sipër është:</w:t>
      </w:r>
    </w:p>
    <w:p w14:paraId="55B64A9B" w14:textId="77777777" w:rsidR="00D64C93" w:rsidRPr="00615D4C" w:rsidRDefault="00D64C93" w:rsidP="00A34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val="sq-AL"/>
        </w:rPr>
      </w:pPr>
    </w:p>
    <w:p w14:paraId="4D58F70C" w14:textId="77777777" w:rsidR="00580BD2" w:rsidRPr="004B42F6" w:rsidRDefault="00580BD2" w:rsidP="00CE6B62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Ushtron funksione ndihmëse dhe këshillimore për Anëtarët e Komisionit të Prokurimit Publik, në kuadër të shqyrtimit të ankesave;</w:t>
      </w:r>
    </w:p>
    <w:p w14:paraId="690A5FEC" w14:textId="77777777" w:rsidR="00580BD2" w:rsidRPr="004B42F6" w:rsidRDefault="00580BD2" w:rsidP="00CE6B62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Kryen verifikimin e ankesave për plotësimin e kushteve formale në përputhje me parashikimet ligjore dhe nënligjore në fuqi </w:t>
      </w:r>
      <w:r w:rsidR="00155A7F" w:rsidRPr="004B42F6">
        <w:rPr>
          <w:rFonts w:ascii="Times New Roman" w:hAnsi="Times New Roman" w:cs="Times New Roman"/>
          <w:sz w:val="24"/>
          <w:szCs w:val="24"/>
          <w:lang w:val="sq-AL"/>
        </w:rPr>
        <w:t>të fushë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s ;</w:t>
      </w:r>
    </w:p>
    <w:p w14:paraId="4E0ED566" w14:textId="77777777" w:rsidR="00580BD2" w:rsidRPr="004B42F6" w:rsidRDefault="00882253" w:rsidP="00CE6B62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Kryen h</w:t>
      </w:r>
      <w:r w:rsidR="00580BD2" w:rsidRPr="004B42F6">
        <w:rPr>
          <w:rFonts w:ascii="Times New Roman" w:hAnsi="Times New Roman" w:cs="Times New Roman"/>
          <w:sz w:val="24"/>
          <w:szCs w:val="24"/>
          <w:lang w:val="sq-AL"/>
        </w:rPr>
        <w:t>artimi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="00580BD2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akteve që lidhen me shqyrtimin e ankesave dhe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draft vendimet</w:t>
      </w:r>
      <w:r w:rsidR="00580BD2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e Komisionit të Prokurimit Publik, brenda afateve të parashikuara nga legjislacioni në fuqi dhe/ose brenda afateve të caktuara nga anëtarët e KPP-së;</w:t>
      </w:r>
    </w:p>
    <w:p w14:paraId="2A1D7CC7" w14:textId="77777777" w:rsidR="00580BD2" w:rsidRPr="004B42F6" w:rsidRDefault="00882253" w:rsidP="00CE6B62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Verifikon</w:t>
      </w:r>
      <w:r w:rsidR="00580BD2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çdo element të ankesës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si dhe harton</w:t>
      </w:r>
      <w:r w:rsidR="00155A7F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projektvendimin</w:t>
      </w:r>
      <w:r w:rsidR="00580BD2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përfundimtar nën udhëheqjen e anëtarëve të KPP-së;</w:t>
      </w:r>
    </w:p>
    <w:p w14:paraId="4848A626" w14:textId="77777777" w:rsidR="00580BD2" w:rsidRDefault="00882253" w:rsidP="00CE6B62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Siguron ruajtjen</w:t>
      </w:r>
      <w:r w:rsidR="00580BD2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dhe administrimi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80BD2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e dokumentacionit që lidhet</w:t>
      </w:r>
      <w:r w:rsidR="00580BD2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me çështjet e ngarkuara, si dhe çdo detyrë tjetër të ngarkuar nga eprorët;</w:t>
      </w:r>
    </w:p>
    <w:p w14:paraId="261AE110" w14:textId="77777777" w:rsidR="003424B0" w:rsidRPr="004B42F6" w:rsidRDefault="003424B0" w:rsidP="003424B0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038F3CF" w14:textId="77777777" w:rsidR="004E3EBA" w:rsidRPr="00D64C93" w:rsidRDefault="004E3EBA" w:rsidP="009B0BC7">
      <w:pPr>
        <w:tabs>
          <w:tab w:val="left" w:pos="5265"/>
        </w:tabs>
        <w:spacing w:after="0"/>
        <w:rPr>
          <w:rFonts w:ascii="Times New Roman" w:hAnsi="Times New Roman" w:cs="Times New Roman"/>
          <w:sz w:val="10"/>
          <w:szCs w:val="24"/>
        </w:rPr>
      </w:pPr>
    </w:p>
    <w:p w14:paraId="53EE3399" w14:textId="77777777" w:rsidR="009C4905" w:rsidRPr="004B42F6" w:rsidRDefault="009C4905" w:rsidP="009C4905">
      <w:pPr>
        <w:pBdr>
          <w:bottom w:val="single" w:sz="8" w:space="1" w:color="C00000"/>
        </w:pBdr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I-Lëvizja paralele</w:t>
      </w:r>
    </w:p>
    <w:p w14:paraId="743E67E5" w14:textId="77777777" w:rsidR="007052F8" w:rsidRPr="004B42F6" w:rsidRDefault="007052F8" w:rsidP="007052F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>Kanë të drejtë të aplikojnë për këtë procedurë vetëm nëpunësit civilë të së njëjtës kategori, në të gjitha institucionet pjesë e shërbimit civil.</w:t>
      </w:r>
    </w:p>
    <w:p w14:paraId="1924AAF0" w14:textId="77777777" w:rsidR="007052F8" w:rsidRPr="004B42F6" w:rsidRDefault="007052F8" w:rsidP="007052F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8"/>
        <w:gridCol w:w="8552"/>
      </w:tblGrid>
      <w:tr w:rsidR="000206B0" w:rsidRPr="004B42F6" w14:paraId="666AA61C" w14:textId="77777777" w:rsidTr="009C477D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EBE7EA6" w14:textId="77777777" w:rsidR="000206B0" w:rsidRPr="004B42F6" w:rsidRDefault="000206B0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0D6864" w14:textId="77777777" w:rsidR="000206B0" w:rsidRPr="004B42F6" w:rsidRDefault="000206B0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4735B96" w14:textId="77777777" w:rsidR="00213FA9" w:rsidRPr="002703F9" w:rsidRDefault="00213FA9" w:rsidP="00587F3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"/>
          <w:szCs w:val="24"/>
          <w:lang w:val="sq-AL"/>
        </w:rPr>
      </w:pPr>
    </w:p>
    <w:p w14:paraId="788D540B" w14:textId="77777777" w:rsidR="00587F37" w:rsidRPr="004B42F6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Kushtet minimale që duhet të plotësojë kandidati për këtë procedurë janë: </w:t>
      </w:r>
    </w:p>
    <w:p w14:paraId="60DE1FEE" w14:textId="77777777" w:rsidR="00587F37" w:rsidRPr="004B42F6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a) të jetë nëpunës civil i konfirmuar, brenda së njëjtës kategori për të cilën aplikon; </w:t>
      </w:r>
    </w:p>
    <w:p w14:paraId="447BEA11" w14:textId="77777777" w:rsidR="00587F37" w:rsidRPr="004B42F6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b) të mos ketë masë disiplinore në fuqi; </w:t>
      </w:r>
    </w:p>
    <w:p w14:paraId="60CF6AA3" w14:textId="77777777" w:rsidR="00587F37" w:rsidRPr="004B42F6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c) të ketë të paktën vlerësimin e fundit “Mirë” apo “Shumë mirë”;</w:t>
      </w:r>
    </w:p>
    <w:p w14:paraId="103ACE9A" w14:textId="77777777" w:rsidR="00587F37" w:rsidRPr="004B42F6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ç) të plotësojë kushtet dhe kërkesat e posaçme të përcaktuara në shpalljen për konkurrim.</w:t>
      </w:r>
    </w:p>
    <w:p w14:paraId="3B14A630" w14:textId="77777777" w:rsidR="00B36A1F" w:rsidRPr="00497DDA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10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 </w:t>
      </w:r>
    </w:p>
    <w:p w14:paraId="22385AC7" w14:textId="77777777" w:rsidR="00F42E74" w:rsidRPr="00B36A1F" w:rsidRDefault="00587F37" w:rsidP="00587F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12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q-AL"/>
        </w:rPr>
        <w:t>Kandidatët duhet të plotësojnë kërkes</w:t>
      </w:r>
      <w:r w:rsidR="00B67CF6" w:rsidRPr="004B42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q-AL"/>
        </w:rPr>
        <w:t>a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q-AL"/>
        </w:rPr>
        <w:t>t e posaçme si vijon:</w:t>
      </w:r>
    </w:p>
    <w:p w14:paraId="66FF47E0" w14:textId="77777777" w:rsidR="005C66D5" w:rsidRPr="000C3183" w:rsidRDefault="005C66D5" w:rsidP="00587F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4"/>
          <w:szCs w:val="24"/>
          <w:u w:val="single"/>
          <w:lang w:val="sq-AL"/>
        </w:rPr>
      </w:pPr>
    </w:p>
    <w:p w14:paraId="6A75566E" w14:textId="77777777" w:rsidR="00587F37" w:rsidRPr="004B42F6" w:rsidRDefault="0086014D" w:rsidP="00692AF2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Arsimimi:</w:t>
      </w:r>
    </w:p>
    <w:p w14:paraId="3281B60B" w14:textId="77777777" w:rsidR="00AC33E9" w:rsidRPr="0080509B" w:rsidRDefault="00AC33E9" w:rsidP="00AC33E9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  <w:r w:rsidRPr="004B42F6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Të zotërojnë diplomë të nivelit </w:t>
      </w:r>
      <w:r w:rsidRPr="004B42F6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“Master Sh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kencor” në “Shkenca Inxhinierike”, </w:t>
      </w:r>
      <w:r w:rsidRPr="004B42F6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“</w:t>
      </w:r>
      <w:r w:rsidRPr="004B42F6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Shkenca Ekonomike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”,</w:t>
      </w:r>
      <w:r w:rsidRPr="004B42F6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“</w:t>
      </w:r>
      <w:r w:rsidRPr="004B42F6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Shkenca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Juridike”.</w:t>
      </w:r>
    </w:p>
    <w:p w14:paraId="3531960B" w14:textId="77777777" w:rsidR="00B23FE0" w:rsidRDefault="00B23FE0" w:rsidP="00B23FE0">
      <w:pPr>
        <w:shd w:val="clear" w:color="auto" w:fill="FFFFFF"/>
        <w:spacing w:after="0"/>
        <w:ind w:left="27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</w:t>
      </w:r>
    </w:p>
    <w:p w14:paraId="4A55F9DD" w14:textId="77777777" w:rsidR="00EE6F67" w:rsidRDefault="00EE6F67" w:rsidP="00B23FE0">
      <w:pPr>
        <w:shd w:val="clear" w:color="auto" w:fill="FFFFFF"/>
        <w:spacing w:after="0"/>
        <w:ind w:left="27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B23FE0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Edhe diploma e nivelit  “Bachelor” të jetë në të njëjtën fushë;</w:t>
      </w:r>
    </w:p>
    <w:p w14:paraId="5F5F7344" w14:textId="77777777" w:rsidR="00B23FE0" w:rsidRPr="009062AA" w:rsidRDefault="00B23FE0" w:rsidP="00B23FE0">
      <w:pPr>
        <w:shd w:val="clear" w:color="auto" w:fill="FFFFFF"/>
        <w:spacing w:after="0"/>
        <w:ind w:left="270"/>
        <w:jc w:val="both"/>
        <w:rPr>
          <w:rFonts w:ascii="Times New Roman" w:eastAsia="Times New Roman" w:hAnsi="Times New Roman"/>
          <w:color w:val="191919"/>
          <w:sz w:val="10"/>
          <w:szCs w:val="24"/>
          <w:lang w:val="sq-AL"/>
        </w:rPr>
      </w:pPr>
    </w:p>
    <w:p w14:paraId="6BD5EBB1" w14:textId="77777777" w:rsidR="0089011B" w:rsidRPr="000C3183" w:rsidRDefault="0089011B" w:rsidP="003E21C9">
      <w:pPr>
        <w:pStyle w:val="ListParagraph"/>
        <w:shd w:val="clear" w:color="auto" w:fill="FFFFFF"/>
        <w:spacing w:after="0"/>
        <w:ind w:left="630"/>
        <w:jc w:val="both"/>
        <w:rPr>
          <w:rFonts w:ascii="Times New Roman" w:eastAsia="Times New Roman" w:hAnsi="Times New Roman"/>
          <w:color w:val="191919"/>
          <w:sz w:val="8"/>
          <w:szCs w:val="24"/>
          <w:lang w:val="sq-AL"/>
        </w:rPr>
      </w:pPr>
    </w:p>
    <w:p w14:paraId="2296E1D2" w14:textId="77777777" w:rsidR="002E10E7" w:rsidRDefault="002E10E7" w:rsidP="00224300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</w:p>
    <w:p w14:paraId="76D79A18" w14:textId="77777777" w:rsidR="002E10E7" w:rsidRDefault="002E10E7" w:rsidP="00224300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</w:p>
    <w:p w14:paraId="456E77C3" w14:textId="77777777" w:rsidR="002E10E7" w:rsidRDefault="002E10E7" w:rsidP="00224300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</w:p>
    <w:p w14:paraId="12810016" w14:textId="77777777" w:rsidR="002E10E7" w:rsidRDefault="002E10E7" w:rsidP="00224300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</w:p>
    <w:p w14:paraId="08BFC609" w14:textId="39F54C68" w:rsidR="00224300" w:rsidRDefault="00224300" w:rsidP="00224300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Përvoja: </w:t>
      </w:r>
    </w:p>
    <w:p w14:paraId="628B29AA" w14:textId="77777777" w:rsidR="00A709E5" w:rsidRPr="009062AA" w:rsidRDefault="00A709E5" w:rsidP="00A709E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  <w:r w:rsidRPr="004B42F6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Të ketë 1 (një) vit </w:t>
      </w:r>
      <w:r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eksperiencë </w:t>
      </w:r>
      <w:r w:rsidRPr="004B42F6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në</w:t>
      </w:r>
      <w:r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punë</w:t>
      </w:r>
      <w:r w:rsidRPr="004B42F6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.</w:t>
      </w:r>
    </w:p>
    <w:p w14:paraId="4BD6FF11" w14:textId="77777777" w:rsidR="00A709E5" w:rsidRDefault="00A709E5" w:rsidP="00224300">
      <w:pPr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</w:pPr>
    </w:p>
    <w:p w14:paraId="279F53DA" w14:textId="6BD4553D" w:rsidR="00224300" w:rsidRPr="004B42F6" w:rsidRDefault="00224300" w:rsidP="002243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  <w:t xml:space="preserve">Tjetër: </w:t>
      </w:r>
    </w:p>
    <w:p w14:paraId="26608D3E" w14:textId="77777777" w:rsidR="00224300" w:rsidRPr="004B42F6" w:rsidRDefault="00224300" w:rsidP="0022430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/>
          <w:color w:val="000000"/>
          <w:sz w:val="24"/>
          <w:szCs w:val="24"/>
          <w:lang w:val="sq-AL"/>
        </w:rPr>
        <w:t>të kenë aftësi të mira komunikuese dhe të punës në grup;</w:t>
      </w:r>
    </w:p>
    <w:p w14:paraId="61173C18" w14:textId="77777777" w:rsidR="00587F37" w:rsidRPr="004B42F6" w:rsidRDefault="00224300" w:rsidP="00EA193F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4B42F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njohje e mirë dhe përdorim i lirshëm i </w:t>
      </w:r>
      <w:r w:rsidR="00EA193F" w:rsidRPr="004B42F6">
        <w:rPr>
          <w:rFonts w:ascii="Times New Roman" w:hAnsi="Times New Roman"/>
          <w:color w:val="000000" w:themeColor="text1"/>
          <w:sz w:val="24"/>
          <w:szCs w:val="24"/>
          <w:lang w:val="sq-AL"/>
        </w:rPr>
        <w:t>kompjuterit dhe programeve bazë;</w:t>
      </w:r>
    </w:p>
    <w:p w14:paraId="536943E0" w14:textId="77777777" w:rsidR="00D176C4" w:rsidRPr="00A709E5" w:rsidRDefault="006E0FBA" w:rsidP="006C213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</w:pPr>
      <w:r w:rsidRPr="004B42F6">
        <w:rPr>
          <w:rFonts w:ascii="Times New Roman" w:hAnsi="Times New Roman"/>
          <w:color w:val="000000" w:themeColor="text1"/>
          <w:spacing w:val="-6"/>
          <w:sz w:val="24"/>
          <w:szCs w:val="24"/>
          <w:lang w:val="sq-AL"/>
        </w:rPr>
        <w:t xml:space="preserve">aftësi shumë </w:t>
      </w:r>
      <w:r w:rsidR="001E69A1" w:rsidRPr="004B42F6">
        <w:rPr>
          <w:rFonts w:ascii="Times New Roman" w:hAnsi="Times New Roman"/>
          <w:color w:val="000000" w:themeColor="text1"/>
          <w:spacing w:val="-6"/>
          <w:sz w:val="24"/>
          <w:szCs w:val="24"/>
          <w:lang w:val="sq-AL"/>
        </w:rPr>
        <w:t xml:space="preserve">të mira </w:t>
      </w:r>
      <w:r w:rsidR="001E69A1" w:rsidRPr="004B42F6">
        <w:rPr>
          <w:rFonts w:ascii="Times New Roman" w:hAnsi="Times New Roman"/>
          <w:color w:val="000000" w:themeColor="text1"/>
          <w:spacing w:val="-7"/>
          <w:sz w:val="24"/>
          <w:szCs w:val="24"/>
          <w:lang w:val="sq-AL"/>
        </w:rPr>
        <w:t>komunikimi, prezantimi;</w:t>
      </w:r>
    </w:p>
    <w:p w14:paraId="1698EA17" w14:textId="77777777" w:rsidR="00A709E5" w:rsidRPr="00CE6B62" w:rsidRDefault="00A709E5" w:rsidP="00A709E5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</w:pPr>
      <w:r>
        <w:rPr>
          <w:rFonts w:ascii="Times New Roman" w:hAnsi="Times New Roman"/>
          <w:color w:val="000000" w:themeColor="text1"/>
          <w:spacing w:val="-7"/>
          <w:sz w:val="24"/>
          <w:szCs w:val="24"/>
          <w:lang w:val="sq-AL"/>
        </w:rPr>
        <w:t>të ketë njohje të mira në fushën e prokurimit publik</w:t>
      </w:r>
    </w:p>
    <w:p w14:paraId="2730CF99" w14:textId="77777777" w:rsidR="00A709E5" w:rsidRPr="00CE6B62" w:rsidRDefault="00A709E5" w:rsidP="00A709E5">
      <w:pPr>
        <w:pStyle w:val="ListParagraph"/>
        <w:shd w:val="clear" w:color="auto" w:fill="FFFFFF"/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</w:pPr>
    </w:p>
    <w:p w14:paraId="085DDC71" w14:textId="77777777" w:rsidR="00CE6B62" w:rsidRPr="00CE6B62" w:rsidRDefault="00CE6B62" w:rsidP="00CE6B6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5"/>
        <w:gridCol w:w="8555"/>
      </w:tblGrid>
      <w:tr w:rsidR="00893FC0" w:rsidRPr="004B42F6" w14:paraId="6967A5A4" w14:textId="77777777" w:rsidTr="0056131C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3DE9C64" w14:textId="77777777" w:rsidR="00893FC0" w:rsidRPr="004B42F6" w:rsidRDefault="00893FC0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226ACA" w14:textId="77777777" w:rsidR="00893FC0" w:rsidRPr="004B42F6" w:rsidRDefault="00893FC0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84A71C0" w14:textId="77777777" w:rsidR="009C4905" w:rsidRPr="004B42F6" w:rsidRDefault="009C4905" w:rsidP="009B0BC7">
      <w:pPr>
        <w:tabs>
          <w:tab w:val="left" w:pos="5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AFA9F2D" w14:textId="77777777" w:rsidR="00882E2B" w:rsidRPr="00BD3496" w:rsidRDefault="00882E2B" w:rsidP="0009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val="sq-AL"/>
        </w:rPr>
      </w:pPr>
    </w:p>
    <w:p w14:paraId="2BB965AE" w14:textId="77777777" w:rsidR="00882E2B" w:rsidRPr="002703F9" w:rsidRDefault="00882E2B" w:rsidP="0009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val="sq-AL"/>
        </w:rPr>
      </w:pPr>
    </w:p>
    <w:p w14:paraId="027E8015" w14:textId="77777777" w:rsidR="002852EB" w:rsidRPr="00740856" w:rsidRDefault="0009539C" w:rsidP="0074085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40856">
        <w:rPr>
          <w:rFonts w:ascii="Times New Roman" w:hAnsi="Times New Roman"/>
          <w:sz w:val="24"/>
          <w:szCs w:val="24"/>
          <w:lang w:val="sq-AL"/>
        </w:rPr>
        <w:t>Kandidatët duhet të dorëzojnë pranë zyrës së protokollit të Komisionit të Prokurimit Publik, dokumentet origjinalë (ose të njehësuar me origjinalin) si më poshtë:</w:t>
      </w:r>
    </w:p>
    <w:p w14:paraId="4A045E20" w14:textId="77777777" w:rsidR="0009539C" w:rsidRPr="00740856" w:rsidRDefault="0009539C" w:rsidP="0074085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49BC9D2" w14:textId="77777777" w:rsidR="00DC21F2" w:rsidRPr="00740856" w:rsidRDefault="00151B17" w:rsidP="003702D4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1) J</w:t>
      </w:r>
      <w:r w:rsidR="00DC21F2" w:rsidRPr="00DC21F2">
        <w:rPr>
          <w:rFonts w:ascii="Times New Roman" w:hAnsi="Times New Roman"/>
          <w:sz w:val="24"/>
          <w:szCs w:val="24"/>
          <w:lang w:val="sq-AL"/>
        </w:rPr>
        <w:t xml:space="preserve">etëshkrim i plotësuar në përputhje me dokumentin tip që e gjeni në lidhjen </w:t>
      </w:r>
      <w:hyperlink r:id="rId9" w:history="1">
        <w:r w:rsidR="00DC21F2" w:rsidRPr="00740856">
          <w:rPr>
            <w:rFonts w:ascii="Times New Roman" w:hAnsi="Times New Roman"/>
            <w:sz w:val="24"/>
            <w:szCs w:val="24"/>
            <w:lang w:val="sq-AL"/>
          </w:rPr>
          <w:t>http://dap.gov.al/vende-vakante/udhezime-dokumenta/219-udhezime-dokumenta</w:t>
        </w:r>
      </w:hyperlink>
      <w:r w:rsidR="00DC21F2" w:rsidRPr="00740856">
        <w:rPr>
          <w:rFonts w:ascii="Times New Roman" w:hAnsi="Times New Roman"/>
          <w:sz w:val="24"/>
          <w:szCs w:val="24"/>
          <w:lang w:val="sq-AL"/>
        </w:rPr>
        <w:t>; (origjinal);</w:t>
      </w:r>
    </w:p>
    <w:p w14:paraId="079A3FC1" w14:textId="77777777" w:rsidR="004B256D" w:rsidRPr="00740856" w:rsidRDefault="004B256D" w:rsidP="003702D4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12444E7" w14:textId="66D17E21" w:rsidR="00DC21F2" w:rsidRPr="00740856" w:rsidRDefault="00DC21F2" w:rsidP="003702D4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40856">
        <w:rPr>
          <w:rFonts w:ascii="Times New Roman" w:hAnsi="Times New Roman"/>
          <w:sz w:val="24"/>
          <w:szCs w:val="24"/>
          <w:lang w:val="sq-AL"/>
        </w:rPr>
        <w:t>2) Kërkesë për të konkurruar në pozicionin e shpallur, duke specifikuar llojin e procedurës së rekrutimit për të cilin po aplikohet; (origjinal);</w:t>
      </w:r>
    </w:p>
    <w:p w14:paraId="6AD5C424" w14:textId="77777777" w:rsidR="00916B99" w:rsidRDefault="00DC21F2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 xml:space="preserve">3) </w:t>
      </w:r>
      <w:r w:rsidR="00D3370C">
        <w:rPr>
          <w:rFonts w:ascii="Times New Roman" w:hAnsi="Times New Roman"/>
          <w:sz w:val="24"/>
          <w:szCs w:val="24"/>
          <w:lang w:val="sq-AL"/>
        </w:rPr>
        <w:t>D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okumentin origjinal ose fotokopje </w:t>
      </w:r>
      <w:r w:rsidR="006D0634">
        <w:rPr>
          <w:rFonts w:ascii="Times New Roman" w:hAnsi="Times New Roman"/>
          <w:sz w:val="24"/>
          <w:szCs w:val="24"/>
          <w:lang w:val="sq-AL"/>
        </w:rPr>
        <w:t>t</w:t>
      </w:r>
      <w:r w:rsidR="00BC351E">
        <w:rPr>
          <w:rFonts w:ascii="Times New Roman" w:hAnsi="Times New Roman"/>
          <w:sz w:val="24"/>
          <w:szCs w:val="24"/>
          <w:lang w:val="sq-AL"/>
        </w:rPr>
        <w:t>ë</w:t>
      </w:r>
      <w:r w:rsidR="006D0634">
        <w:rPr>
          <w:rFonts w:ascii="Times New Roman" w:hAnsi="Times New Roman"/>
          <w:sz w:val="24"/>
          <w:szCs w:val="24"/>
          <w:lang w:val="sq-AL"/>
        </w:rPr>
        <w:t xml:space="preserve"> njehsuar me origjinalin</w:t>
      </w:r>
      <w:r w:rsidR="006D0634" w:rsidRPr="00DC21F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C21F2">
        <w:rPr>
          <w:rFonts w:ascii="Times New Roman" w:hAnsi="Times New Roman"/>
          <w:sz w:val="24"/>
          <w:szCs w:val="24"/>
          <w:lang w:val="sq-AL"/>
        </w:rPr>
        <w:t>të diplomës (përfshirë edhe diplomën Bachelor). Për diplomat e marra jashtë Republikës së Shqipërisë, të përcillet njehsimi nga Ministria e Arsimit, Sportit dhe Rinisë</w:t>
      </w:r>
      <w:bookmarkStart w:id="1" w:name="_Hlk180678309"/>
      <w:r w:rsidR="00916B99">
        <w:rPr>
          <w:rFonts w:ascii="Times New Roman" w:hAnsi="Times New Roman"/>
          <w:sz w:val="24"/>
          <w:szCs w:val="24"/>
          <w:lang w:val="sq-AL"/>
        </w:rPr>
        <w:t>;</w:t>
      </w:r>
    </w:p>
    <w:p w14:paraId="4898DA6D" w14:textId="04250E7F" w:rsidR="00916B99" w:rsidRPr="00DC21F2" w:rsidRDefault="00916B99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40856">
        <w:rPr>
          <w:rFonts w:ascii="Times New Roman" w:hAnsi="Times New Roman"/>
          <w:sz w:val="24"/>
          <w:szCs w:val="24"/>
          <w:lang w:val="sq-AL"/>
        </w:rPr>
        <w:t>4) Listë notash, të njehsuar me origjinalin</w:t>
      </w:r>
      <w:bookmarkEnd w:id="1"/>
    </w:p>
    <w:p w14:paraId="76884392" w14:textId="29A3B2C9" w:rsidR="00916B99" w:rsidRDefault="00916B99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</w:t>
      </w:r>
      <w:r w:rsidR="00DC21F2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>
        <w:rPr>
          <w:rFonts w:ascii="Times New Roman" w:hAnsi="Times New Roman"/>
          <w:sz w:val="24"/>
          <w:szCs w:val="24"/>
          <w:lang w:val="sq-AL"/>
        </w:rPr>
        <w:t>F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otokopje të </w:t>
      </w:r>
      <w:r>
        <w:rPr>
          <w:rFonts w:ascii="Times New Roman" w:hAnsi="Times New Roman"/>
          <w:sz w:val="24"/>
          <w:szCs w:val="24"/>
          <w:lang w:val="sq-AL"/>
        </w:rPr>
        <w:t>njehsuar me origjinalin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 të librezës së punës (të gjithë faqet që vërtetojnë eksperiencën në punë);</w:t>
      </w:r>
    </w:p>
    <w:p w14:paraId="1C075B36" w14:textId="79A7651D" w:rsidR="006D0634" w:rsidRDefault="00916B99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</w:t>
      </w:r>
      <w:r w:rsidR="00DC21F2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>
        <w:rPr>
          <w:rFonts w:ascii="Times New Roman" w:hAnsi="Times New Roman"/>
          <w:sz w:val="24"/>
          <w:szCs w:val="24"/>
          <w:lang w:val="sq-AL"/>
        </w:rPr>
        <w:t>F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otokopje të </w:t>
      </w:r>
      <w:r>
        <w:rPr>
          <w:rFonts w:ascii="Times New Roman" w:hAnsi="Times New Roman"/>
          <w:sz w:val="24"/>
          <w:szCs w:val="24"/>
          <w:lang w:val="sq-AL"/>
        </w:rPr>
        <w:t xml:space="preserve">njehsuar me origjinalin të </w:t>
      </w:r>
      <w:r w:rsidRPr="00F562E7">
        <w:rPr>
          <w:rFonts w:ascii="Times New Roman" w:hAnsi="Times New Roman"/>
          <w:sz w:val="24"/>
          <w:szCs w:val="24"/>
          <w:lang w:val="sq-AL"/>
        </w:rPr>
        <w:t>letërnjoftimit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 (ID) ose pasaportës</w:t>
      </w:r>
      <w:r w:rsidR="00DC21F2" w:rsidRPr="00DC21F2">
        <w:rPr>
          <w:rFonts w:ascii="Times New Roman" w:hAnsi="Times New Roman"/>
          <w:sz w:val="24"/>
          <w:szCs w:val="24"/>
          <w:lang w:val="sq-AL"/>
        </w:rPr>
        <w:t>;</w:t>
      </w:r>
      <w:r w:rsidR="00537F7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6142F67D" w14:textId="21CDBD03" w:rsidR="00DC21F2" w:rsidRPr="00DC21F2" w:rsidRDefault="00916B99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</w:t>
      </w:r>
      <w:r w:rsidR="00DC21F2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2" w:name="_Hlk180678368"/>
      <w:r w:rsidRPr="00740856">
        <w:rPr>
          <w:rFonts w:ascii="Times New Roman" w:hAnsi="Times New Roman"/>
          <w:sz w:val="24"/>
          <w:szCs w:val="24"/>
          <w:lang w:val="sq-AL"/>
        </w:rPr>
        <w:t>Vërtetim të gjëndjes shëndetësore, (e periudhës që aplikon)</w:t>
      </w:r>
      <w:bookmarkEnd w:id="2"/>
      <w:r w:rsidRPr="00DC475B">
        <w:rPr>
          <w:rFonts w:ascii="Times New Roman" w:hAnsi="Times New Roman"/>
          <w:sz w:val="24"/>
          <w:szCs w:val="24"/>
          <w:lang w:val="sq-AL"/>
        </w:rPr>
        <w:t>;</w:t>
      </w:r>
    </w:p>
    <w:p w14:paraId="60F70B60" w14:textId="1D07DD7D" w:rsidR="00DC21F2" w:rsidRPr="00DC21F2" w:rsidRDefault="00916B99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8</w:t>
      </w:r>
      <w:r w:rsidR="00DC21F2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3" w:name="_Hlk180678397"/>
      <w:r w:rsidRPr="00F562E7">
        <w:rPr>
          <w:rFonts w:ascii="Times New Roman" w:hAnsi="Times New Roman"/>
          <w:sz w:val="24"/>
          <w:szCs w:val="24"/>
          <w:lang w:val="sq-AL"/>
        </w:rPr>
        <w:t>Vërtetim të gjëndjes gjyqësore</w:t>
      </w:r>
      <w:bookmarkEnd w:id="3"/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740856">
        <w:rPr>
          <w:rFonts w:ascii="Times New Roman" w:hAnsi="Times New Roman"/>
          <w:sz w:val="24"/>
          <w:szCs w:val="24"/>
          <w:lang w:val="sq-AL"/>
        </w:rPr>
        <w:t>(e periudhës që aplikon)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007C4648" w14:textId="084F8E03" w:rsidR="00DC21F2" w:rsidRPr="00DC21F2" w:rsidRDefault="00916B99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9</w:t>
      </w:r>
      <w:r w:rsidR="00DC21F2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>
        <w:rPr>
          <w:rFonts w:ascii="Times New Roman" w:hAnsi="Times New Roman"/>
          <w:sz w:val="24"/>
          <w:szCs w:val="24"/>
          <w:lang w:val="sq-AL"/>
        </w:rPr>
        <w:t>L</w:t>
      </w:r>
      <w:r w:rsidR="00DC21F2" w:rsidRPr="00DC21F2">
        <w:rPr>
          <w:rFonts w:ascii="Times New Roman" w:hAnsi="Times New Roman"/>
          <w:sz w:val="24"/>
          <w:szCs w:val="24"/>
          <w:lang w:val="sq-AL"/>
        </w:rPr>
        <w:t>etër motivimi për aplikim në vendin vakant; (origjinal);</w:t>
      </w:r>
    </w:p>
    <w:p w14:paraId="4CC6DD24" w14:textId="42E7840C" w:rsidR="00DC21F2" w:rsidRPr="00DC21F2" w:rsidRDefault="00DC21F2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 xml:space="preserve">10) </w:t>
      </w:r>
      <w:r w:rsidR="00916B99">
        <w:rPr>
          <w:rFonts w:ascii="Times New Roman" w:hAnsi="Times New Roman"/>
          <w:sz w:val="24"/>
          <w:szCs w:val="24"/>
          <w:lang w:val="sq-AL"/>
        </w:rPr>
        <w:t>D</w:t>
      </w:r>
      <w:r w:rsidR="00916B99" w:rsidRPr="00DC475B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r w:rsidR="00916B99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916B99" w:rsidRPr="00DC475B">
        <w:rPr>
          <w:rFonts w:ascii="Times New Roman" w:hAnsi="Times New Roman"/>
          <w:sz w:val="24"/>
          <w:szCs w:val="24"/>
          <w:lang w:val="sq-AL"/>
        </w:rPr>
        <w:t xml:space="preserve"> të çdo dokumentacioni tjetër që vërteton trajnimet, kualifikimet, arsimim shtesë, vlerësimet pozitive apo të tjera të përmendura në jetëshkrimin tuaj</w:t>
      </w:r>
      <w:r w:rsidR="00916B99">
        <w:rPr>
          <w:rFonts w:ascii="Times New Roman" w:hAnsi="Times New Roman"/>
          <w:sz w:val="24"/>
          <w:szCs w:val="24"/>
          <w:lang w:val="sq-AL"/>
        </w:rPr>
        <w:t>;</w:t>
      </w:r>
    </w:p>
    <w:p w14:paraId="24761B58" w14:textId="3FD60C84" w:rsidR="00DA14BB" w:rsidRPr="00740856" w:rsidRDefault="00916B99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475B">
        <w:rPr>
          <w:rFonts w:ascii="Times New Roman" w:hAnsi="Times New Roman"/>
          <w:sz w:val="24"/>
          <w:szCs w:val="24"/>
          <w:lang w:val="sq-AL"/>
        </w:rPr>
        <w:t>1</w:t>
      </w:r>
      <w:r>
        <w:rPr>
          <w:rFonts w:ascii="Times New Roman" w:hAnsi="Times New Roman"/>
          <w:sz w:val="24"/>
          <w:szCs w:val="24"/>
          <w:lang w:val="sq-AL"/>
        </w:rPr>
        <w:t>1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) </w:t>
      </w:r>
      <w:r>
        <w:rPr>
          <w:rFonts w:ascii="Times New Roman" w:hAnsi="Times New Roman"/>
          <w:sz w:val="24"/>
          <w:szCs w:val="24"/>
          <w:lang w:val="sq-AL"/>
        </w:rPr>
        <w:t>D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bookmarkStart w:id="4" w:name="_Hlk180678483"/>
      <w:r>
        <w:rPr>
          <w:rFonts w:ascii="Times New Roman" w:hAnsi="Times New Roman"/>
          <w:sz w:val="24"/>
          <w:szCs w:val="24"/>
          <w:lang w:val="sq-AL"/>
        </w:rPr>
        <w:t>njehsuar me origjinalin</w:t>
      </w:r>
      <w:r w:rsidRPr="00DC475B">
        <w:rPr>
          <w:rFonts w:ascii="Times New Roman" w:hAnsi="Times New Roman"/>
          <w:sz w:val="24"/>
          <w:szCs w:val="24"/>
          <w:lang w:val="sq-AL"/>
        </w:rPr>
        <w:t xml:space="preserve"> </w:t>
      </w:r>
      <w:bookmarkEnd w:id="4"/>
      <w:r w:rsidRPr="00DC475B">
        <w:rPr>
          <w:rFonts w:ascii="Times New Roman" w:hAnsi="Times New Roman"/>
          <w:sz w:val="24"/>
          <w:szCs w:val="24"/>
          <w:lang w:val="sq-AL"/>
        </w:rPr>
        <w:t>të aktit të emërimit si nëpunës civil;</w:t>
      </w:r>
    </w:p>
    <w:p w14:paraId="459651EB" w14:textId="601A1D95" w:rsidR="007B6B2F" w:rsidRPr="00740856" w:rsidRDefault="00DC21F2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40856">
        <w:rPr>
          <w:rFonts w:ascii="Times New Roman" w:hAnsi="Times New Roman"/>
          <w:sz w:val="24"/>
          <w:szCs w:val="24"/>
          <w:lang w:val="sq-AL"/>
        </w:rPr>
        <w:lastRenderedPageBreak/>
        <w:t xml:space="preserve">12) </w:t>
      </w:r>
      <w:r w:rsidR="00916B99">
        <w:rPr>
          <w:rFonts w:ascii="Times New Roman" w:hAnsi="Times New Roman"/>
          <w:sz w:val="24"/>
          <w:szCs w:val="24"/>
          <w:lang w:val="sq-AL"/>
        </w:rPr>
        <w:t>D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r w:rsidR="00AF33BC" w:rsidRPr="00DC21F2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="00AF33BC">
        <w:rPr>
          <w:rFonts w:ascii="Times New Roman" w:hAnsi="Times New Roman"/>
          <w:sz w:val="24"/>
          <w:szCs w:val="24"/>
          <w:lang w:val="sq-AL"/>
        </w:rPr>
        <w:t>njehsuar me origjinalin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 të vërtetimit </w:t>
      </w:r>
      <w:r w:rsidRPr="00740856">
        <w:rPr>
          <w:rFonts w:ascii="Times New Roman" w:hAnsi="Times New Roman"/>
          <w:sz w:val="24"/>
          <w:szCs w:val="24"/>
          <w:lang w:val="sq-AL"/>
        </w:rPr>
        <w:t>nga institucioni që nuk ka masë disiplinore në fuqi, i cili duhet të jetë i muajit të aplikimit;</w:t>
      </w:r>
    </w:p>
    <w:p w14:paraId="0E94CFC2" w14:textId="2CE4C9B0" w:rsidR="00740856" w:rsidRDefault="00DC21F2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 xml:space="preserve">13) </w:t>
      </w:r>
      <w:r w:rsidR="00740856">
        <w:rPr>
          <w:rFonts w:ascii="Times New Roman" w:hAnsi="Times New Roman"/>
          <w:sz w:val="24"/>
          <w:szCs w:val="24"/>
          <w:lang w:val="sq-AL"/>
        </w:rPr>
        <w:t>D</w:t>
      </w:r>
      <w:r w:rsidR="00740856" w:rsidRPr="00DC475B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bookmarkStart w:id="5" w:name="_Hlk180678555"/>
      <w:r w:rsidR="00740856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740856" w:rsidRPr="00DC475B">
        <w:rPr>
          <w:rFonts w:ascii="Times New Roman" w:hAnsi="Times New Roman"/>
          <w:sz w:val="24"/>
          <w:szCs w:val="24"/>
          <w:lang w:val="sq-AL"/>
        </w:rPr>
        <w:t xml:space="preserve"> </w:t>
      </w:r>
      <w:bookmarkEnd w:id="5"/>
      <w:r w:rsidR="00740856" w:rsidRPr="00DC475B">
        <w:rPr>
          <w:rFonts w:ascii="Times New Roman" w:hAnsi="Times New Roman"/>
          <w:sz w:val="24"/>
          <w:szCs w:val="24"/>
          <w:lang w:val="sq-AL"/>
        </w:rPr>
        <w:t xml:space="preserve">të vërtetimit </w:t>
      </w:r>
      <w:r w:rsidR="00740856" w:rsidRPr="00740856">
        <w:rPr>
          <w:rFonts w:ascii="Times New Roman" w:hAnsi="Times New Roman"/>
          <w:sz w:val="24"/>
          <w:szCs w:val="24"/>
          <w:lang w:val="sq-AL"/>
        </w:rPr>
        <w:t>ku specifikohet kategoria e pagës në pozicionin aktual që ushtron kandidati;</w:t>
      </w:r>
    </w:p>
    <w:p w14:paraId="32D18208" w14:textId="53B40D62" w:rsidR="00DC21F2" w:rsidRPr="00740856" w:rsidRDefault="00740856" w:rsidP="0074085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14) D</w:t>
      </w:r>
      <w:r w:rsidR="00DC21F2" w:rsidRPr="00DC21F2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r w:rsidR="00AF33BC" w:rsidRPr="00DC21F2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="00AF33BC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DC21F2" w:rsidRPr="00DC21F2">
        <w:rPr>
          <w:rFonts w:ascii="Times New Roman" w:hAnsi="Times New Roman"/>
          <w:sz w:val="24"/>
          <w:szCs w:val="24"/>
          <w:lang w:val="sq-AL"/>
        </w:rPr>
        <w:t xml:space="preserve"> të </w:t>
      </w:r>
      <w:r w:rsidR="00DC21F2" w:rsidRPr="00740856">
        <w:rPr>
          <w:rFonts w:ascii="Times New Roman" w:hAnsi="Times New Roman"/>
          <w:sz w:val="24"/>
          <w:szCs w:val="24"/>
          <w:lang w:val="sq-AL"/>
        </w:rPr>
        <w:t xml:space="preserve">vlerësimit të fundit nga eprori direkt; (vlerësim të 6-mujorit të fundit dhe vlerësim të pjesshëm (deri </w:t>
      </w:r>
      <w:r w:rsidR="007B6B2F" w:rsidRPr="00740856">
        <w:rPr>
          <w:rFonts w:ascii="Times New Roman" w:hAnsi="Times New Roman"/>
          <w:sz w:val="24"/>
          <w:szCs w:val="24"/>
          <w:lang w:val="sq-AL"/>
        </w:rPr>
        <w:t>në momentin e aplikimit</w:t>
      </w:r>
      <w:r w:rsidR="00DC21F2" w:rsidRPr="00740856">
        <w:rPr>
          <w:rFonts w:ascii="Times New Roman" w:hAnsi="Times New Roman"/>
          <w:sz w:val="24"/>
          <w:szCs w:val="24"/>
          <w:lang w:val="sq-AL"/>
        </w:rPr>
        <w:t>);</w:t>
      </w:r>
    </w:p>
    <w:p w14:paraId="2A7648B2" w14:textId="77777777" w:rsidR="007B6B2F" w:rsidRPr="00740856" w:rsidRDefault="007B6B2F" w:rsidP="0074085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6CF9BB3" w14:textId="677C4BE8" w:rsidR="00DC21F2" w:rsidRDefault="00DC21F2" w:rsidP="003702D4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>1</w:t>
      </w:r>
      <w:r w:rsidR="00740856">
        <w:rPr>
          <w:rFonts w:ascii="Times New Roman" w:hAnsi="Times New Roman"/>
          <w:sz w:val="24"/>
          <w:szCs w:val="24"/>
          <w:lang w:val="sq-AL"/>
        </w:rPr>
        <w:t>5</w:t>
      </w:r>
      <w:r w:rsidRPr="00DC21F2">
        <w:rPr>
          <w:rFonts w:ascii="Times New Roman" w:hAnsi="Times New Roman"/>
          <w:sz w:val="24"/>
          <w:szCs w:val="24"/>
          <w:lang w:val="sq-AL"/>
        </w:rPr>
        <w:t>) të dorëzojnë dokumentet e parashikuara në pikën 1.2</w:t>
      </w:r>
      <w:r w:rsidR="007C1C1E">
        <w:rPr>
          <w:rFonts w:ascii="Times New Roman" w:hAnsi="Times New Roman"/>
          <w:sz w:val="24"/>
          <w:szCs w:val="24"/>
          <w:lang w:val="sq-AL"/>
        </w:rPr>
        <w:t>.</w:t>
      </w:r>
    </w:p>
    <w:p w14:paraId="3594DCFF" w14:textId="77777777" w:rsidR="007B6B2F" w:rsidRPr="00DC21F2" w:rsidRDefault="007B6B2F" w:rsidP="003702D4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AEEFA9B" w14:textId="77777777" w:rsidR="00DC21F2" w:rsidRPr="00DC21F2" w:rsidRDefault="00DC21F2" w:rsidP="00DC21F2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Mosparaqitja e plotë e dokumenteve të sipërcituara, sjell </w:t>
      </w:r>
      <w:r w:rsidRPr="00DC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skualifikimin </w:t>
      </w: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e kandidatit.</w:t>
      </w:r>
    </w:p>
    <w:p w14:paraId="2D10C93A" w14:textId="77777777" w:rsidR="005C0318" w:rsidRPr="00E31233" w:rsidRDefault="005C0318" w:rsidP="005C03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val="sq-AL"/>
        </w:rPr>
      </w:pPr>
    </w:p>
    <w:p w14:paraId="78048365" w14:textId="77777777" w:rsidR="00C409E8" w:rsidRDefault="00C409E8" w:rsidP="00BE5341">
      <w:pPr>
        <w:pStyle w:val="Footer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6031A4EA" w14:textId="4318687F" w:rsidR="00916ED5" w:rsidRDefault="004278D5" w:rsidP="00BE5341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F437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</w:t>
      </w:r>
      <w:r w:rsidR="00E471AF" w:rsidRPr="005F437A">
        <w:rPr>
          <w:rFonts w:ascii="Times New Roman" w:hAnsi="Times New Roman" w:cs="Times New Roman"/>
          <w:b/>
          <w:i/>
          <w:sz w:val="24"/>
          <w:szCs w:val="24"/>
          <w:lang w:val="sq-AL"/>
        </w:rPr>
        <w:t>bre</w:t>
      </w:r>
      <w:r w:rsidR="00BD393A" w:rsidRPr="005F437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nda datës </w:t>
      </w:r>
      <w:r w:rsidR="00740856">
        <w:rPr>
          <w:rFonts w:ascii="Times New Roman" w:hAnsi="Times New Roman" w:cs="Times New Roman"/>
          <w:b/>
          <w:i/>
          <w:sz w:val="24"/>
          <w:szCs w:val="24"/>
          <w:lang w:val="sq-AL"/>
        </w:rPr>
        <w:t>21.05.202</w:t>
      </w:r>
      <w:r w:rsidR="00340CCD">
        <w:rPr>
          <w:rFonts w:ascii="Times New Roman" w:hAnsi="Times New Roman" w:cs="Times New Roman"/>
          <w:b/>
          <w:i/>
          <w:sz w:val="24"/>
          <w:szCs w:val="24"/>
          <w:lang w:val="sq-AL"/>
        </w:rPr>
        <w:t>5</w:t>
      </w:r>
      <w:r w:rsidRPr="005F437A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 w:rsidRPr="005F437A">
        <w:rPr>
          <w:rFonts w:ascii="Times New Roman" w:hAnsi="Times New Roman" w:cs="Times New Roman"/>
          <w:sz w:val="24"/>
          <w:szCs w:val="24"/>
          <w:lang w:val="sq-AL"/>
        </w:rPr>
        <w:t xml:space="preserve">në Zyrën e </w:t>
      </w:r>
      <w:r w:rsidR="00C33951" w:rsidRPr="005F437A">
        <w:rPr>
          <w:rFonts w:ascii="Times New Roman" w:hAnsi="Times New Roman" w:cs="Times New Roman"/>
          <w:sz w:val="24"/>
          <w:szCs w:val="24"/>
          <w:lang w:val="sq-AL"/>
        </w:rPr>
        <w:t xml:space="preserve">Protokollit të </w:t>
      </w:r>
      <w:r w:rsidR="00DE206F" w:rsidRPr="005F437A">
        <w:rPr>
          <w:rFonts w:ascii="Times New Roman" w:hAnsi="Times New Roman" w:cs="Times New Roman"/>
          <w:sz w:val="24"/>
          <w:szCs w:val="24"/>
          <w:lang w:val="sq-AL"/>
        </w:rPr>
        <w:t>Komision</w:t>
      </w:r>
      <w:r w:rsidRPr="005F437A">
        <w:rPr>
          <w:rFonts w:ascii="Times New Roman" w:hAnsi="Times New Roman" w:cs="Times New Roman"/>
          <w:sz w:val="24"/>
          <w:szCs w:val="24"/>
          <w:lang w:val="sq-AL"/>
        </w:rPr>
        <w:t>it të</w:t>
      </w:r>
      <w:r w:rsidR="00C33951" w:rsidRPr="005F437A">
        <w:rPr>
          <w:rFonts w:ascii="Times New Roman" w:hAnsi="Times New Roman" w:cs="Times New Roman"/>
          <w:sz w:val="24"/>
          <w:szCs w:val="24"/>
          <w:lang w:val="sq-AL"/>
        </w:rPr>
        <w:t xml:space="preserve"> Prokurimit Publik</w:t>
      </w:r>
      <w:r w:rsidRPr="005F437A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0C6F55" w:rsidRPr="005F437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</w:t>
      </w:r>
      <w:r w:rsidR="00A2069F" w:rsidRPr="005F437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Tiranë.</w:t>
      </w:r>
    </w:p>
    <w:p w14:paraId="6B907C26" w14:textId="77777777" w:rsidR="007B6B2F" w:rsidRPr="004B42F6" w:rsidRDefault="007B6B2F" w:rsidP="00BE5341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20F7A129" w14:textId="77777777" w:rsidR="003152FF" w:rsidRPr="00BD3496" w:rsidRDefault="003152FF" w:rsidP="00027B7C">
      <w:pPr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1E02C9" w:rsidRPr="004B42F6" w14:paraId="21E3B75C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6EE7656" w14:textId="77777777" w:rsidR="001E02C9" w:rsidRPr="004B42F6" w:rsidRDefault="001E02C9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3EB648" w14:textId="77777777" w:rsidR="001E02C9" w:rsidRPr="004B42F6" w:rsidRDefault="001E02C9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7FDF7AC" w14:textId="77777777" w:rsidR="001E02C9" w:rsidRPr="00DA4873" w:rsidRDefault="001E02C9" w:rsidP="00027B7C">
      <w:pPr>
        <w:jc w:val="both"/>
        <w:rPr>
          <w:rFonts w:ascii="Times New Roman" w:hAnsi="Times New Roman" w:cs="Times New Roman"/>
          <w:sz w:val="12"/>
          <w:szCs w:val="24"/>
        </w:rPr>
      </w:pPr>
    </w:p>
    <w:p w14:paraId="2513649E" w14:textId="36A61486" w:rsidR="009B47F0" w:rsidRPr="004B42F6" w:rsidRDefault="00B55C66" w:rsidP="009B47F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filluar nga data</w:t>
      </w:r>
      <w:r w:rsidR="001E02C9" w:rsidRPr="00C54B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6" w:name="_Hlk197428778"/>
      <w:r w:rsidR="00740856">
        <w:rPr>
          <w:rFonts w:ascii="Times New Roman" w:hAnsi="Times New Roman" w:cs="Times New Roman"/>
          <w:b/>
          <w:sz w:val="24"/>
          <w:szCs w:val="24"/>
          <w:lang w:val="sq-AL"/>
        </w:rPr>
        <w:t>23.05</w:t>
      </w:r>
      <w:r w:rsidR="00740856" w:rsidRPr="00F562E7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740856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bookmarkEnd w:id="6"/>
      <w:r w:rsidR="001E02C9" w:rsidRPr="002E10E7">
        <w:rPr>
          <w:rFonts w:ascii="Times New Roman" w:hAnsi="Times New Roman" w:cs="Times New Roman"/>
          <w:sz w:val="24"/>
          <w:szCs w:val="24"/>
          <w:lang w:val="sq-AL"/>
        </w:rPr>
        <w:t>, njësia e</w:t>
      </w:r>
      <w:r w:rsidR="001E02C9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menaxhimit të burimeve njerëzore (Njësia Përgjegjëse) </w:t>
      </w:r>
      <w:r w:rsidR="00B158CA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pranë </w:t>
      </w:r>
      <w:r w:rsidR="00B158CA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Komisionit të </w:t>
      </w:r>
      <w:r w:rsidR="002B1154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Prokurimit Publik</w:t>
      </w:r>
      <w:r w:rsidR="001E02C9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do të shpallë në portalin </w:t>
      </w:r>
      <w:r w:rsidR="00BA525B" w:rsidRPr="004B42F6">
        <w:rPr>
          <w:rFonts w:ascii="Times New Roman" w:hAnsi="Times New Roman" w:cs="Times New Roman"/>
          <w:sz w:val="24"/>
          <w:szCs w:val="24"/>
          <w:lang w:val="sq-AL"/>
        </w:rPr>
        <w:t>“Shërbimi Kombëtar i Punësimit”,</w:t>
      </w:r>
      <w:r w:rsidR="00205E20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në faqen zyrtare të KPP-së,</w:t>
      </w:r>
      <w:r w:rsidR="009B47F0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BA525B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dhe në stendat e informimit të publikut, </w:t>
      </w:r>
      <w:r w:rsidR="009B47F0" w:rsidRPr="004B42F6">
        <w:rPr>
          <w:rFonts w:ascii="Times New Roman" w:hAnsi="Times New Roman" w:cs="Times New Roman"/>
          <w:sz w:val="24"/>
          <w:szCs w:val="24"/>
          <w:lang w:val="sq-AL"/>
        </w:rPr>
        <w:t>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institucionit,</w:t>
      </w:r>
      <w:r w:rsidR="00BE1C99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47F0"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>nëpë</w:t>
      </w:r>
      <w:r w:rsidR="00BE1C99"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>rmjet adresës s</w:t>
      </w:r>
      <w:r w:rsidR="009B47F0"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>ë e-mail</w:t>
      </w:r>
      <w:r w:rsidR="00461B5D"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>it</w:t>
      </w:r>
      <w:r w:rsidR="009B47F0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për shkaqet e moskualifikimit. </w:t>
      </w:r>
    </w:p>
    <w:p w14:paraId="7407C0C9" w14:textId="77777777" w:rsidR="009B47F0" w:rsidRPr="004B42F6" w:rsidRDefault="009B47F0" w:rsidP="009B47F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Ankesat nga kandidatët paraqiten në Njësinë Përgjegjëse brenda 3 (tre) ditëve pune nga shpallja e listës dhe ankuesi merr përgjigje brenda 5 (pesë) ditëve pune nga data e depozitimit të saj. </w:t>
      </w:r>
    </w:p>
    <w:p w14:paraId="687BD27B" w14:textId="77777777" w:rsidR="009B47F0" w:rsidRPr="007C32DE" w:rsidRDefault="009B47F0" w:rsidP="00B158CA">
      <w:pPr>
        <w:shd w:val="clear" w:color="auto" w:fill="FFFFFF"/>
        <w:jc w:val="both"/>
        <w:rPr>
          <w:rFonts w:ascii="Times New Roman" w:hAnsi="Times New Roman" w:cs="Times New Roman"/>
          <w:sz w:val="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6186F" w:rsidRPr="004B42F6" w14:paraId="0C914723" w14:textId="77777777" w:rsidTr="005613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146B570" w14:textId="77777777" w:rsidR="0056186F" w:rsidRPr="004B42F6" w:rsidRDefault="0056186F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0AB7416" w14:textId="77777777" w:rsidR="0056186F" w:rsidRPr="004B42F6" w:rsidRDefault="0056186F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3C62C6B5" w14:textId="77777777" w:rsidR="008113BA" w:rsidRPr="00823E46" w:rsidRDefault="008113BA" w:rsidP="004301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val="sq-AL"/>
        </w:rPr>
      </w:pPr>
    </w:p>
    <w:p w14:paraId="346DE20D" w14:textId="77777777" w:rsidR="004301C9" w:rsidRPr="004B42F6" w:rsidRDefault="004301C9" w:rsidP="004301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do të vlerësohen në lidhje me:</w:t>
      </w:r>
    </w:p>
    <w:p w14:paraId="7685CD75" w14:textId="77777777" w:rsidR="004301C9" w:rsidRPr="0060739D" w:rsidRDefault="004301C9" w:rsidP="004301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6"/>
          <w:szCs w:val="24"/>
          <w:lang w:val="sq-AL"/>
        </w:rPr>
      </w:pPr>
    </w:p>
    <w:p w14:paraId="0627FF50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 8417, datë 21.10.1998, Kushtetuta e Republikës së Shqipërisë;</w:t>
      </w:r>
      <w:r w:rsidR="0095099C">
        <w:rPr>
          <w:rFonts w:ascii="Times New Roman" w:hAnsi="Times New Roman" w:cs="Times New Roman"/>
          <w:sz w:val="24"/>
          <w:szCs w:val="24"/>
          <w:lang w:val="sq-AL"/>
        </w:rPr>
        <w:t xml:space="preserve"> i ndryshuar;</w:t>
      </w:r>
    </w:p>
    <w:p w14:paraId="477A52A4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 44/2015 Kodi i Procedurave Administrative i Republikës së Shqipërisë;</w:t>
      </w:r>
    </w:p>
    <w:p w14:paraId="3AC1285B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Kodi i Procedurës Civile, i ndryshuar; </w:t>
      </w:r>
    </w:p>
    <w:p w14:paraId="1F360F8A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nr.162/2020 “Për prokurimin publik”;</w:t>
      </w:r>
    </w:p>
    <w:p w14:paraId="77FEEADC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nr.49/2012 “Për gjykatat administrative dhe gjykimin e mosmarrëveshjeve administrative”, i ndryshuar;</w:t>
      </w:r>
    </w:p>
    <w:p w14:paraId="0984EFF0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nr.98/2016 “Për organizimin e pushtetit gjyqësor në Republikën e Shqipërisë”;</w:t>
      </w:r>
    </w:p>
    <w:p w14:paraId="4BF580F6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nr.152/2013 “Për nëpunësin civil”, i ndryshuar;</w:t>
      </w:r>
    </w:p>
    <w:p w14:paraId="24612EBE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lastRenderedPageBreak/>
        <w:t>Ligji nr.8480, datë 27.05.1999 “Për funksionimin e organeve kolegjiale të administratës shtetërore dhe enteve publike”;</w:t>
      </w:r>
    </w:p>
    <w:p w14:paraId="3F4AEC8A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nr.125/2013 “Për konçesionet dhe partneritetin publik privat”, i ndryshuar;</w:t>
      </w:r>
    </w:p>
    <w:p w14:paraId="386148D8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nr.9874, datë 14.02.2008 “Për ankandin publik”, i ndryshuar;</w:t>
      </w:r>
    </w:p>
    <w:p w14:paraId="073450BA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nr.10304, datë 15.07.2010 “Për sektorin minerar në Republikën e Shqipërisë”, i ndryshuar;</w:t>
      </w:r>
    </w:p>
    <w:p w14:paraId="7D09A344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nr.36/2020 “Për prokurimet në fushën e mbrojtjes dhe të sigurisë”;</w:t>
      </w:r>
    </w:p>
    <w:p w14:paraId="75C974A4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 nr.285, datë 19.05.2021 “Për rregullat e prokurimit publik”, i ndryshuar;</w:t>
      </w:r>
    </w:p>
    <w:p w14:paraId="4C8CAB0B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Vendimin nr.575, datë 10.07.2013 i Këshillit të Ministrave “Për miratimin e rregullave për vlerësimin dhe dhënien me koncesion/partneritet publik privat”, i ndryshuar;</w:t>
      </w:r>
    </w:p>
    <w:p w14:paraId="4B8A9B63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Vendimin nr.1719, datë 17.12.2008 i Këshillit të Ministrave “Për miratimin e rregullave të ankandit publik”, i ndryshuar;</w:t>
      </w:r>
    </w:p>
    <w:p w14:paraId="1F780F5E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 nr.320, datë 21.4.2011 i Këshillit të Ministrave “Për miratimin e procedurave e të kritereve të konkurrimit dhe të afateve të shqyrtimit të kërkesave për marrjen e lejeve minerare në zonat konkurruese”, i ndryshuar;</w:t>
      </w:r>
    </w:p>
    <w:p w14:paraId="5BF239ED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 nr.401, datë 13.05.2015  i Këshillit të Ministrave “Për përcaktimin e tarifës dhe të rregullave për pagimin e saj në një procedurë ankimimi ndaj procedurave të koncesionit/partneritetit publik privat, pranë Komisionit të Prokurimit Publik”;</w:t>
      </w:r>
    </w:p>
    <w:p w14:paraId="76A51C73" w14:textId="77777777" w:rsidR="00004900" w:rsidRPr="004B42F6" w:rsidRDefault="00004900" w:rsidP="00004900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 nr.766, datë 13.10.2021 “Rregullorja për organizimin dhe funksionimin e KPP-së”;</w:t>
      </w:r>
    </w:p>
    <w:p w14:paraId="37416270" w14:textId="77777777" w:rsidR="0056186F" w:rsidRPr="004B42F6" w:rsidRDefault="0056186F" w:rsidP="002F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7652F" w:rsidRPr="004B42F6" w14:paraId="75C89663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26A2380" w14:textId="77777777" w:rsidR="00B7652F" w:rsidRPr="004B42F6" w:rsidRDefault="00B7652F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E0C3EA" w14:textId="77777777" w:rsidR="00B7652F" w:rsidRPr="004B42F6" w:rsidRDefault="00B7652F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B3E3E84" w14:textId="77777777" w:rsidR="00A73A07" w:rsidRPr="00B5532C" w:rsidRDefault="00A73A07" w:rsidP="00B7652F">
      <w:pPr>
        <w:jc w:val="both"/>
        <w:rPr>
          <w:rFonts w:ascii="Times New Roman" w:eastAsia="Times New Roman" w:hAnsi="Times New Roman" w:cs="Times New Roman"/>
          <w:color w:val="191919"/>
          <w:sz w:val="12"/>
          <w:szCs w:val="24"/>
          <w:lang w:val="sq-AL"/>
        </w:rPr>
      </w:pPr>
    </w:p>
    <w:p w14:paraId="0DF10CD2" w14:textId="77777777" w:rsidR="00B7652F" w:rsidRPr="004B42F6" w:rsidRDefault="00B7652F" w:rsidP="00B7652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sz w:val="24"/>
          <w:szCs w:val="24"/>
          <w:lang w:val="sq-AL"/>
        </w:rPr>
        <w:t>Kandidatët do të vlerësohen në lidhje me dokumentacionin e dorëzuar:</w:t>
      </w:r>
    </w:p>
    <w:p w14:paraId="738596F9" w14:textId="77777777" w:rsidR="00B7652F" w:rsidRPr="004B42F6" w:rsidRDefault="00B7652F" w:rsidP="00B7652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D3615A" w:rsidRPr="004B42F6">
        <w:rPr>
          <w:rFonts w:ascii="Times New Roman" w:hAnsi="Times New Roman" w:cs="Times New Roman"/>
          <w:sz w:val="24"/>
          <w:szCs w:val="24"/>
          <w:lang w:val="sq-AL"/>
        </w:rPr>
        <w:t>andidatët do të vlerësohen nga k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omiteti </w:t>
      </w:r>
      <w:r w:rsidR="0098538A" w:rsidRPr="004B42F6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222855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d-hoc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E66EBF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Pranimit për Lë</w:t>
      </w:r>
      <w:r w:rsidR="005E6589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vizje Paralele, </w:t>
      </w:r>
      <w:r w:rsidR="0067205F" w:rsidRPr="004B42F6">
        <w:rPr>
          <w:rFonts w:ascii="Times New Roman" w:hAnsi="Times New Roman" w:cs="Times New Roman"/>
          <w:sz w:val="24"/>
          <w:szCs w:val="24"/>
          <w:lang w:val="sq-AL"/>
        </w:rPr>
        <w:t>i ngritur në KPP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nëpërmjet dokumentacionit të dorëzuar dhe intervistës së strukturuar me gojë. Totali i pikëve të vlerësimit të kandidateve është 100 pikë, të cilat ndahen përkatësisht: </w:t>
      </w:r>
    </w:p>
    <w:p w14:paraId="66FDC19F" w14:textId="77777777" w:rsidR="00B7652F" w:rsidRPr="00740856" w:rsidRDefault="00B7652F" w:rsidP="005F3F8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B42F6">
        <w:rPr>
          <w:rFonts w:ascii="Times New Roman" w:hAnsi="Times New Roman"/>
          <w:b/>
          <w:sz w:val="24"/>
          <w:szCs w:val="24"/>
          <w:lang w:val="sq-AL"/>
        </w:rPr>
        <w:t>Kandidatët do të vlerësohen për përvojën</w:t>
      </w:r>
      <w:r w:rsidRPr="004B42F6">
        <w:rPr>
          <w:rFonts w:ascii="Times New Roman" w:hAnsi="Times New Roman"/>
          <w:sz w:val="24"/>
          <w:szCs w:val="24"/>
          <w:lang w:val="sq-AL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</w:t>
      </w:r>
      <w:r w:rsidRPr="00740856">
        <w:rPr>
          <w:rFonts w:ascii="Times New Roman" w:hAnsi="Times New Roman"/>
          <w:b/>
          <w:bCs/>
          <w:sz w:val="24"/>
          <w:szCs w:val="24"/>
          <w:lang w:val="sq-AL"/>
        </w:rPr>
        <w:t xml:space="preserve">40 pikë. </w:t>
      </w:r>
    </w:p>
    <w:p w14:paraId="2FF9D1A5" w14:textId="77777777" w:rsidR="00FD1F36" w:rsidRPr="005D7FD0" w:rsidRDefault="00FD1F36" w:rsidP="00FD1F36">
      <w:pPr>
        <w:pStyle w:val="ListParagraph"/>
        <w:jc w:val="both"/>
        <w:rPr>
          <w:rFonts w:ascii="Times New Roman" w:hAnsi="Times New Roman"/>
          <w:sz w:val="10"/>
          <w:szCs w:val="24"/>
          <w:lang w:val="sq-AL"/>
        </w:rPr>
      </w:pPr>
    </w:p>
    <w:p w14:paraId="1DEC7B77" w14:textId="77777777" w:rsidR="00B7652F" w:rsidRPr="004B42F6" w:rsidRDefault="00B7652F" w:rsidP="00B765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14493383" w14:textId="77777777" w:rsidR="00B7652F" w:rsidRPr="004B42F6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5749F3AB" w14:textId="77777777" w:rsidR="00B7652F" w:rsidRPr="004B42F6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4B15C11C" w14:textId="77777777" w:rsidR="00B7652F" w:rsidRPr="004B42F6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>motivimin, aspiratat dhe pritshmëritë e tyre për karrierën.</w:t>
      </w:r>
    </w:p>
    <w:p w14:paraId="1C9E2EC8" w14:textId="77777777" w:rsidR="00B7652F" w:rsidRPr="004B42F6" w:rsidRDefault="00B7652F" w:rsidP="00B76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Totali i pikëve për këtë vlerësim është </w:t>
      </w:r>
      <w:r w:rsidRPr="00740856">
        <w:rPr>
          <w:rFonts w:ascii="Times New Roman" w:hAnsi="Times New Roman" w:cs="Times New Roman"/>
          <w:b/>
          <w:bCs/>
          <w:sz w:val="24"/>
          <w:szCs w:val="24"/>
          <w:lang w:val="sq-AL"/>
        </w:rPr>
        <w:t>60 pikë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B757FCD" w14:textId="076A1D1F" w:rsidR="00B7652F" w:rsidRPr="004B42F6" w:rsidRDefault="00B7652F" w:rsidP="00B7652F">
      <w:pPr>
        <w:jc w:val="both"/>
        <w:rPr>
          <w:rStyle w:val="Hyperlink"/>
          <w:rFonts w:ascii="Times New Roman" w:hAnsi="Times New Roman"/>
          <w:b/>
          <w:color w:val="0070C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27.03.2015,“</w:t>
      </w:r>
      <w:r w:rsidRPr="004B42F6">
        <w:rPr>
          <w:rFonts w:ascii="Times New Roman" w:hAnsi="Times New Roman" w:cs="Times New Roman"/>
          <w:i/>
          <w:sz w:val="24"/>
          <w:szCs w:val="24"/>
          <w:lang w:val="sq-AL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”, të Departamentit të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Administratës Publike </w:t>
      </w:r>
      <w:hyperlink r:id="rId10" w:history="1">
        <w:r w:rsidR="002E10E7" w:rsidRPr="00E076D4">
          <w:rPr>
            <w:rStyle w:val="Hyperlink"/>
            <w:rFonts w:ascii="Times New Roman" w:hAnsi="Times New Roman"/>
            <w:b/>
            <w:sz w:val="24"/>
            <w:szCs w:val="24"/>
            <w:lang w:val="sq-AL"/>
          </w:rPr>
          <w:t>www.dap.gov.al</w:t>
        </w:r>
      </w:hyperlink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në lidhjen </w:t>
      </w:r>
      <w:hyperlink r:id="rId11" w:history="1">
        <w:r w:rsidRPr="004B42F6">
          <w:rPr>
            <w:rStyle w:val="Hyperlink"/>
            <w:rFonts w:ascii="Times New Roman" w:hAnsi="Times New Roman"/>
            <w:b/>
            <w:color w:val="0070C0"/>
            <w:sz w:val="24"/>
            <w:szCs w:val="24"/>
            <w:lang w:val="sq-AL"/>
          </w:rPr>
          <w:t>http://dap.gov.al/2014-03-21-12-52-44/udhezime/426-udhezim-nr-2-date-27-03-2015</w:t>
        </w:r>
      </w:hyperlink>
      <w:r w:rsidRPr="004B42F6">
        <w:rPr>
          <w:rStyle w:val="Hyperlink"/>
          <w:rFonts w:ascii="Times New Roman" w:hAnsi="Times New Roman"/>
          <w:b/>
          <w:color w:val="0070C0"/>
          <w:sz w:val="24"/>
          <w:szCs w:val="24"/>
          <w:lang w:val="sq-AL"/>
        </w:rPr>
        <w:t>.</w:t>
      </w:r>
    </w:p>
    <w:p w14:paraId="65B4D0CF" w14:textId="72C83F3F" w:rsidR="00B7652F" w:rsidRPr="004B42F6" w:rsidRDefault="00B7652F" w:rsidP="00B7652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Komisioni në përfundim të vlerësimit, njofton individualisht kandidatët që kanë konkuruar për rezultatin e tyre. Kandidatët kanë të drejtë të bëjnë ankim me shkrim në Komisionin e Brendshëm për Lëvizjen Paralele për rezultatin e vlerësimit, brenda 3 (tre) ditëve kalendarike nga data e njoftimit individual mbi rezultatin. Ankuesi merr përgjigje brenda </w:t>
      </w:r>
      <w:r w:rsidR="001F3991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1F3991">
        <w:rPr>
          <w:rFonts w:ascii="Times New Roman" w:hAnsi="Times New Roman" w:cs="Times New Roman"/>
          <w:sz w:val="24"/>
          <w:szCs w:val="24"/>
          <w:lang w:val="sq-AL"/>
        </w:rPr>
        <w:t>pesë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) ditëve kalendarike, nga data e përfundimit të afatit të ankimit. Komisioni brenda 24 (njëzetë e katër) orëve pas përfundimit të procedurave të ankimit, përzgjedh kandidatin, i cili renditet i pari ndër kandidatët që kanë marrë të paktën 70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140EC5" w:rsidRPr="004B42F6" w14:paraId="483F145C" w14:textId="77777777" w:rsidTr="00122454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4BB806B" w14:textId="77777777" w:rsidR="00140EC5" w:rsidRPr="004B42F6" w:rsidRDefault="00140EC5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3A864E" w14:textId="77777777" w:rsidR="00140EC5" w:rsidRPr="004B42F6" w:rsidRDefault="00140EC5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36FCE5D7" w14:textId="77777777" w:rsidR="00122454" w:rsidRPr="00B72093" w:rsidRDefault="00122454" w:rsidP="00122454">
      <w:pPr>
        <w:jc w:val="both"/>
        <w:rPr>
          <w:rFonts w:ascii="Times New Roman" w:hAnsi="Times New Roman" w:cs="Times New Roman"/>
          <w:sz w:val="12"/>
          <w:szCs w:val="24"/>
        </w:rPr>
      </w:pPr>
    </w:p>
    <w:p w14:paraId="1F0A2979" w14:textId="77777777" w:rsidR="00750F4C" w:rsidRPr="004B42F6" w:rsidRDefault="00122454" w:rsidP="0012245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vlerësimit të kandidatëve, Njësia Përgjegjëse e </w:t>
      </w:r>
      <w:r w:rsidR="009476B4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9476B4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do të shpallë fituesin në portalin “Shërbimi Kombëtar i Punësimit”</w:t>
      </w:r>
      <w:r w:rsidR="001B66F1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dhe në faqen zyrtare të KPP-së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. Të gjithë kandidatët pjesëmarrës në këtë procedurë do të njoftohen në mënyrë elektronike për datën e saktë të shpalljes së fituesit.</w:t>
      </w:r>
    </w:p>
    <w:p w14:paraId="63E5BB8E" w14:textId="77777777" w:rsidR="004F1BA6" w:rsidRPr="00955814" w:rsidRDefault="004F1BA6" w:rsidP="00122454">
      <w:pPr>
        <w:jc w:val="both"/>
        <w:rPr>
          <w:rFonts w:ascii="Times New Roman" w:hAnsi="Times New Roman" w:cs="Times New Roman"/>
          <w:sz w:val="2"/>
          <w:szCs w:val="24"/>
          <w:lang w:val="sq-AL"/>
        </w:rPr>
      </w:pPr>
    </w:p>
    <w:p w14:paraId="7F59240D" w14:textId="1D46E1E3" w:rsidR="009D29A0" w:rsidRPr="00484D8D" w:rsidRDefault="00B25E7E" w:rsidP="009D29A0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  <w:r w:rsidRPr="004B42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2- NGRITJE NË DETYRË </w:t>
      </w:r>
      <w:r w:rsidR="00CE6B62">
        <w:rPr>
          <w:rFonts w:ascii="Times New Roman" w:hAnsi="Times New Roman" w:cs="Times New Roman"/>
          <w:b/>
          <w:color w:val="C00000"/>
          <w:sz w:val="24"/>
          <w:szCs w:val="24"/>
        </w:rPr>
        <w:t>NË KATEGORINË E ULËT</w:t>
      </w:r>
      <w:r w:rsidR="00AC33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DREJTUESE</w:t>
      </w:r>
    </w:p>
    <w:p w14:paraId="19C91564" w14:textId="77777777" w:rsidR="00B25E7E" w:rsidRPr="009D29A0" w:rsidRDefault="00B25E7E" w:rsidP="00B25E7E">
      <w:pPr>
        <w:pBdr>
          <w:bottom w:val="single" w:sz="8" w:space="1" w:color="C00000"/>
        </w:pBdr>
        <w:jc w:val="both"/>
        <w:rPr>
          <w:rFonts w:ascii="Times New Roman" w:hAnsi="Times New Roman" w:cs="Times New Roman"/>
          <w:color w:val="C00000"/>
          <w:sz w:val="2"/>
          <w:szCs w:val="24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B25E7E" w:rsidRPr="004B42F6" w14:paraId="3262FD5D" w14:textId="77777777" w:rsidTr="0056131C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52464ACF" w14:textId="77777777" w:rsidR="00A30599" w:rsidRPr="00B25E7E" w:rsidRDefault="00A30599" w:rsidP="00A3059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Vetëm në rast se në përfundim të procedurës së lëvizjes paralele, rezulton se ende është pozicion vakant, ai është i vlefshëm për konkurrimin nëpërmjet procedurës së ngritjes në dety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rë</w:t>
            </w: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. </w:t>
            </w:r>
          </w:p>
          <w:p w14:paraId="6DB0CADA" w14:textId="27F40148" w:rsidR="00B25E7E" w:rsidRPr="004B42F6" w:rsidRDefault="00A30599" w:rsidP="00A3059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Këtë informacio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n do ta merrni në faqen e KPP</w:t>
            </w: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-së, pas datës </w:t>
            </w:r>
            <w:r w:rsidR="0074085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23.05.2025</w:t>
            </w:r>
          </w:p>
        </w:tc>
      </w:tr>
    </w:tbl>
    <w:p w14:paraId="1A9EAF7B" w14:textId="77777777" w:rsidR="00B25E7E" w:rsidRPr="001E05C4" w:rsidRDefault="00B25E7E" w:rsidP="00B25E7E">
      <w:pPr>
        <w:jc w:val="both"/>
        <w:rPr>
          <w:rFonts w:ascii="Times New Roman" w:hAnsi="Times New Roman" w:cs="Times New Roman"/>
          <w:b/>
          <w:i/>
          <w:sz w:val="10"/>
          <w:szCs w:val="24"/>
        </w:rPr>
      </w:pPr>
    </w:p>
    <w:p w14:paraId="54BEBB3A" w14:textId="43548F3E" w:rsidR="00234A6D" w:rsidRPr="00457FFB" w:rsidRDefault="00234A6D" w:rsidP="00234A6D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457FFB">
        <w:rPr>
          <w:rFonts w:ascii="Times New Roman" w:hAnsi="Times New Roman"/>
          <w:b/>
          <w:i/>
          <w:sz w:val="24"/>
          <w:szCs w:val="24"/>
          <w:lang w:val="sq-AL"/>
        </w:rPr>
        <w:t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</w:t>
      </w:r>
      <w:r w:rsidR="00BC351E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457FFB">
        <w:rPr>
          <w:rFonts w:ascii="Times New Roman" w:hAnsi="Times New Roman"/>
          <w:b/>
          <w:i/>
          <w:sz w:val="24"/>
          <w:szCs w:val="24"/>
          <w:lang w:val="sq-AL"/>
        </w:rPr>
        <w:t>.</w:t>
      </w:r>
    </w:p>
    <w:p w14:paraId="34218D18" w14:textId="77777777" w:rsidR="002F1DB4" w:rsidRPr="00750856" w:rsidRDefault="002F1DB4" w:rsidP="00B25E7E">
      <w:pPr>
        <w:jc w:val="both"/>
        <w:rPr>
          <w:rFonts w:ascii="Times New Roman" w:hAnsi="Times New Roman" w:cs="Times New Roman"/>
          <w:b/>
          <w:i/>
          <w:sz w:val="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25E7E" w:rsidRPr="004B42F6" w14:paraId="356DD90F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62E9036" w14:textId="77777777" w:rsidR="00B25E7E" w:rsidRPr="004B42F6" w:rsidRDefault="00B25E7E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5F2DD3" w14:textId="1E0805D5" w:rsidR="00B25E7E" w:rsidRPr="004B42F6" w:rsidRDefault="00EA0070" w:rsidP="00FC1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Pr="00A0451C">
              <w:rPr>
                <w:rFonts w:ascii="Times New Roman" w:hAnsi="Times New Roman"/>
                <w:b/>
                <w:sz w:val="24"/>
                <w:szCs w:val="24"/>
              </w:rPr>
              <w:t>NGRITJES NË DETYRË</w:t>
            </w:r>
            <w:r w:rsidR="00BC351E">
              <w:rPr>
                <w:rFonts w:ascii="Times New Roman" w:hAnsi="Times New Roman"/>
                <w:b/>
                <w:sz w:val="24"/>
                <w:szCs w:val="24"/>
              </w:rPr>
              <w:t xml:space="preserve"> DHE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451C">
              <w:rPr>
                <w:rFonts w:ascii="Times New Roman" w:hAnsi="Times New Roman"/>
                <w:b/>
                <w:sz w:val="24"/>
                <w:szCs w:val="24"/>
              </w:rPr>
              <w:t>KRITERET E VEÇANTA</w:t>
            </w:r>
          </w:p>
        </w:tc>
      </w:tr>
    </w:tbl>
    <w:p w14:paraId="522CF362" w14:textId="77777777" w:rsidR="00B25E7E" w:rsidRPr="00F8424B" w:rsidRDefault="00B25E7E" w:rsidP="00B25E7E">
      <w:pPr>
        <w:jc w:val="both"/>
        <w:rPr>
          <w:rFonts w:ascii="Times New Roman" w:hAnsi="Times New Roman" w:cs="Times New Roman"/>
          <w:sz w:val="14"/>
          <w:szCs w:val="24"/>
        </w:rPr>
      </w:pPr>
    </w:p>
    <w:p w14:paraId="2181D5C3" w14:textId="34D47AB8" w:rsidR="00170D69" w:rsidRPr="004B42F6" w:rsidRDefault="00170D69" w:rsidP="00170D6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Kandidatët duhet të plotësoj</w:t>
      </w:r>
      <w:r w:rsidR="002A4363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kushtet për procedurën e ngritjes në detyrë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>si vijon:</w:t>
      </w:r>
    </w:p>
    <w:p w14:paraId="0CF2678B" w14:textId="605AF4CF" w:rsidR="008F1CF0" w:rsidRPr="004B42F6" w:rsidRDefault="008F1CF0" w:rsidP="008F1CF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 xml:space="preserve">të jetë nëpunës civil i konfirmuar, </w:t>
      </w:r>
      <w:r w:rsidRPr="004B42F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në kategorinë, IV-</w:t>
      </w:r>
      <w:r w:rsidR="00FD7F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1</w:t>
      </w:r>
      <w:r w:rsidRPr="004B42F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; </w:t>
      </w:r>
    </w:p>
    <w:p w14:paraId="4A7B00D5" w14:textId="77777777" w:rsidR="00170D69" w:rsidRPr="004B42F6" w:rsidRDefault="00170D69" w:rsidP="00170D6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>të mos ketë masë disiplinore në fuqi (të vërtetuar me një dokument nga institucioni);</w:t>
      </w:r>
    </w:p>
    <w:p w14:paraId="6BDBD434" w14:textId="77777777" w:rsidR="00170D69" w:rsidRPr="004B42F6" w:rsidRDefault="00170D69" w:rsidP="00170D6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 xml:space="preserve">të ketë të paktën vlerësimin e fundit  pozitiv “mirë”  apo “shumë mirë”. </w:t>
      </w:r>
    </w:p>
    <w:p w14:paraId="6B68AD26" w14:textId="77777777" w:rsidR="001464DB" w:rsidRPr="004B42F6" w:rsidRDefault="001464DB" w:rsidP="001464D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duhet të plotësojnë kërkes</w:t>
      </w:r>
      <w:r w:rsidR="00407F3B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a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 e posaçme si vijon:</w:t>
      </w:r>
    </w:p>
    <w:p w14:paraId="29C77820" w14:textId="77777777" w:rsidR="00203BC8" w:rsidRDefault="00203BC8" w:rsidP="00203BC8">
      <w:pPr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val="sq-AL"/>
        </w:rPr>
      </w:pPr>
    </w:p>
    <w:p w14:paraId="64583E10" w14:textId="77777777" w:rsidR="00203BC8" w:rsidRPr="004B42F6" w:rsidRDefault="00203BC8" w:rsidP="00203BC8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Arsimimi:</w:t>
      </w:r>
    </w:p>
    <w:p w14:paraId="2851CEDF" w14:textId="77777777" w:rsidR="00203BC8" w:rsidRPr="0080509B" w:rsidRDefault="00203BC8" w:rsidP="00203BC8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  <w:r w:rsidRPr="004B42F6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lastRenderedPageBreak/>
        <w:t xml:space="preserve">Të zotërojnë diplomë të nivelit </w:t>
      </w:r>
      <w:r w:rsidRPr="004B42F6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“Master Sh</w:t>
      </w:r>
      <w:r w:rsidR="00E11E6D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kencor” në </w:t>
      </w:r>
      <w:r w:rsidR="00AC33E9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“</w:t>
      </w:r>
      <w:r w:rsidR="00E11E6D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Shkenca Inxhinierike</w:t>
      </w:r>
      <w:r w:rsidR="00AC33E9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”</w:t>
      </w:r>
      <w:r w:rsidR="00E11E6D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, </w:t>
      </w:r>
      <w:r w:rsidRPr="004B42F6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në </w:t>
      </w:r>
      <w:r w:rsidR="00AC33E9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“</w:t>
      </w:r>
      <w:r w:rsidRPr="004B42F6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Shkenca Ekonomike</w:t>
      </w:r>
      <w:r w:rsidR="00AC33E9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”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, </w:t>
      </w:r>
      <w:r w:rsidRPr="004B42F6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në </w:t>
      </w:r>
      <w:r w:rsidR="00AC33E9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“</w:t>
      </w:r>
      <w:r w:rsidRPr="004B42F6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Shkenca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Juridike</w:t>
      </w:r>
      <w:r w:rsidR="00AC33E9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”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.</w:t>
      </w:r>
    </w:p>
    <w:p w14:paraId="6579F96E" w14:textId="77777777" w:rsidR="00203BC8" w:rsidRDefault="00203BC8" w:rsidP="00203BC8">
      <w:pPr>
        <w:shd w:val="clear" w:color="auto" w:fill="FFFFFF"/>
        <w:spacing w:after="0"/>
        <w:ind w:left="27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</w:t>
      </w:r>
    </w:p>
    <w:p w14:paraId="7322588D" w14:textId="5D1E22C7" w:rsidR="00A13BF4" w:rsidRDefault="00203BC8" w:rsidP="00740856">
      <w:pPr>
        <w:shd w:val="clear" w:color="auto" w:fill="FFFFFF"/>
        <w:spacing w:after="0"/>
        <w:ind w:left="27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B23FE0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Edhe diploma e nivelit  “Bachelor” të jetë në të njëjtën fushë;</w:t>
      </w:r>
    </w:p>
    <w:p w14:paraId="0BE5351C" w14:textId="77777777" w:rsidR="00740856" w:rsidRPr="00740856" w:rsidRDefault="00740856" w:rsidP="00740856">
      <w:pPr>
        <w:shd w:val="clear" w:color="auto" w:fill="FFFFFF"/>
        <w:spacing w:after="0"/>
        <w:ind w:left="27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</w:p>
    <w:p w14:paraId="07AC02A7" w14:textId="77777777" w:rsidR="001464DB" w:rsidRPr="004B42F6" w:rsidRDefault="001464DB" w:rsidP="001464DB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Përvoja: </w:t>
      </w:r>
    </w:p>
    <w:p w14:paraId="0EF2F170" w14:textId="77777777" w:rsidR="002B66C2" w:rsidRPr="0037592B" w:rsidRDefault="002B66C2" w:rsidP="002B66C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Të ketë 1 (një) vit </w:t>
      </w:r>
      <w:r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eksperiencë </w:t>
      </w:r>
      <w:r w:rsidRPr="004B42F6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në</w:t>
      </w:r>
      <w:r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punë.</w:t>
      </w:r>
      <w:r w:rsidRPr="004B42F6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</w:t>
      </w:r>
    </w:p>
    <w:p w14:paraId="10721D91" w14:textId="77777777" w:rsidR="001464DB" w:rsidRPr="00DC3A53" w:rsidRDefault="001464DB" w:rsidP="001464DB">
      <w:pPr>
        <w:jc w:val="both"/>
        <w:rPr>
          <w:rFonts w:ascii="Times New Roman" w:hAnsi="Times New Roman" w:cs="Times New Roman"/>
          <w:b/>
          <w:spacing w:val="-3"/>
          <w:sz w:val="6"/>
          <w:szCs w:val="24"/>
          <w:lang w:val="sq-AL"/>
        </w:rPr>
      </w:pPr>
    </w:p>
    <w:p w14:paraId="04E50F22" w14:textId="77777777" w:rsidR="001464DB" w:rsidRPr="004B42F6" w:rsidRDefault="001464DB" w:rsidP="001464D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  <w:t xml:space="preserve">Tjetër: </w:t>
      </w:r>
    </w:p>
    <w:p w14:paraId="62823B74" w14:textId="77777777" w:rsidR="00CF4456" w:rsidRPr="004B42F6" w:rsidRDefault="00436C53" w:rsidP="00CF4456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/>
          <w:color w:val="000000" w:themeColor="text1"/>
          <w:sz w:val="24"/>
          <w:szCs w:val="24"/>
          <w:lang w:val="sq-AL"/>
        </w:rPr>
        <w:t>njohje e mirë dhe përdorim i lirshëm i kompjuterit dhe programeve bazë;</w:t>
      </w:r>
    </w:p>
    <w:p w14:paraId="392FC282" w14:textId="77777777" w:rsidR="00CF4456" w:rsidRPr="004B42F6" w:rsidRDefault="00436C53" w:rsidP="00CF4456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/>
          <w:color w:val="000000"/>
          <w:sz w:val="24"/>
          <w:szCs w:val="24"/>
          <w:lang w:val="sq-AL"/>
        </w:rPr>
        <w:t>të kenë aftësi të mira komunikuese dhe të punës në grup;</w:t>
      </w:r>
    </w:p>
    <w:p w14:paraId="7845C83E" w14:textId="77777777" w:rsidR="00CF4456" w:rsidRDefault="00436C53" w:rsidP="00CF4456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  <w:lang w:val="sq-AL"/>
        </w:rPr>
      </w:pPr>
      <w:r w:rsidRPr="004B42F6">
        <w:rPr>
          <w:rFonts w:ascii="Times New Roman" w:hAnsi="Times New Roman"/>
          <w:color w:val="000000" w:themeColor="text1"/>
          <w:spacing w:val="-6"/>
          <w:sz w:val="24"/>
          <w:szCs w:val="24"/>
          <w:lang w:val="sq-AL"/>
        </w:rPr>
        <w:t xml:space="preserve">aftësi shumë të mira </w:t>
      </w:r>
      <w:r w:rsidRPr="004B42F6">
        <w:rPr>
          <w:rFonts w:ascii="Times New Roman" w:hAnsi="Times New Roman"/>
          <w:color w:val="000000" w:themeColor="text1"/>
          <w:spacing w:val="-7"/>
          <w:sz w:val="24"/>
          <w:szCs w:val="24"/>
          <w:lang w:val="sq-AL"/>
        </w:rPr>
        <w:t>komunikimi, prezantimi;</w:t>
      </w:r>
    </w:p>
    <w:p w14:paraId="70ED7A75" w14:textId="77777777" w:rsidR="002B66C2" w:rsidRPr="00CE6B62" w:rsidRDefault="002B66C2" w:rsidP="002B66C2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</w:pPr>
      <w:r>
        <w:rPr>
          <w:rFonts w:ascii="Times New Roman" w:hAnsi="Times New Roman"/>
          <w:color w:val="000000" w:themeColor="text1"/>
          <w:spacing w:val="-7"/>
          <w:sz w:val="24"/>
          <w:szCs w:val="24"/>
          <w:lang w:val="sq-AL"/>
        </w:rPr>
        <w:t>të ketë njohje të mira në fushën e prokurimit publik</w:t>
      </w:r>
    </w:p>
    <w:p w14:paraId="565E0B89" w14:textId="77777777" w:rsidR="002B66C2" w:rsidRPr="004B42F6" w:rsidRDefault="002B66C2" w:rsidP="002B66C2">
      <w:pPr>
        <w:pStyle w:val="ListParagraph"/>
        <w:spacing w:after="0"/>
        <w:ind w:left="1080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  <w:lang w:val="sq-AL"/>
        </w:rPr>
      </w:pPr>
    </w:p>
    <w:p w14:paraId="281FFC9E" w14:textId="77777777" w:rsidR="0005711D" w:rsidRPr="00DC3A53" w:rsidRDefault="0005711D" w:rsidP="0005711D">
      <w:pPr>
        <w:pStyle w:val="ListParagraph"/>
        <w:shd w:val="clear" w:color="auto" w:fill="FFFFFF"/>
        <w:ind w:left="1080"/>
        <w:jc w:val="both"/>
        <w:rPr>
          <w:rFonts w:ascii="Times New Roman" w:hAnsi="Times New Roman"/>
          <w:color w:val="000000" w:themeColor="text1"/>
          <w:sz w:val="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FB7250" w:rsidRPr="004B42F6" w14:paraId="7D5C0E09" w14:textId="77777777" w:rsidTr="005613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E2B0A3E" w14:textId="77777777" w:rsidR="00FB7250" w:rsidRPr="004B42F6" w:rsidRDefault="00FB7250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34EC5B" w14:textId="77777777" w:rsidR="00FB7250" w:rsidRPr="004B42F6" w:rsidRDefault="00FB7250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F936B33" w14:textId="77777777" w:rsidR="00B25E7E" w:rsidRPr="004B42F6" w:rsidRDefault="00B25E7E" w:rsidP="00B25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46E26" w14:textId="77777777" w:rsidR="00024E45" w:rsidRPr="00AD6071" w:rsidRDefault="00024E45" w:rsidP="00B25E7E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14:paraId="248293DA" w14:textId="77777777" w:rsidR="00024E45" w:rsidRPr="004B42F6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Kandidatët duhet të dorëzojnë pranë zyrës së protokollit të Komisionit të Prokurimit Publik, </w:t>
      </w:r>
      <w:r w:rsidRPr="004B42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q-AL"/>
        </w:rPr>
        <w:t>dokumentet origjinalë (ose të njehësuar me origjinalin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) si më poshtë:</w:t>
      </w:r>
    </w:p>
    <w:p w14:paraId="406EE930" w14:textId="77777777" w:rsidR="006227EE" w:rsidRPr="004B42F6" w:rsidRDefault="006227EE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79F4ABDA" w14:textId="77777777" w:rsidR="006227EE" w:rsidRPr="00DC3A53" w:rsidRDefault="006227EE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val="sq-AL"/>
        </w:rPr>
      </w:pPr>
    </w:p>
    <w:p w14:paraId="3A71CD19" w14:textId="77777777" w:rsidR="00024E45" w:rsidRPr="00613F49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val="sq-AL"/>
        </w:rPr>
      </w:pPr>
      <w:bookmarkStart w:id="7" w:name="_Hlk197429158"/>
    </w:p>
    <w:p w14:paraId="3AD5F825" w14:textId="77777777" w:rsidR="00E82A59" w:rsidRDefault="00E82A59" w:rsidP="00E82A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1) J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etëshkrim i plotësuar në përputhje me dokumentin tip që e gjeni në lidhjen </w:t>
      </w:r>
      <w:hyperlink r:id="rId12" w:history="1">
        <w:r w:rsidRPr="00DC21F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q-AL"/>
          </w:rPr>
          <w:t>http://dap.gov.al/vende-vakante/udhezime-dokumenta/219-udhezime-dokumenta</w:t>
        </w:r>
      </w:hyperlink>
      <w:r w:rsidRPr="00DC21F2">
        <w:rPr>
          <w:rFonts w:ascii="Times New Roman" w:hAnsi="Times New Roman" w:cs="Times New Roman"/>
          <w:color w:val="0000FF"/>
          <w:sz w:val="24"/>
          <w:szCs w:val="24"/>
          <w:u w:val="single"/>
          <w:lang w:val="sq-AL"/>
        </w:rPr>
        <w:t xml:space="preserve">; </w:t>
      </w: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(origjinal);</w:t>
      </w:r>
    </w:p>
    <w:p w14:paraId="3D9D88E5" w14:textId="77777777" w:rsidR="00BD6C33" w:rsidRPr="00A13BF4" w:rsidRDefault="00BD6C33" w:rsidP="00E82A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val="sq-AL"/>
        </w:rPr>
      </w:pPr>
    </w:p>
    <w:p w14:paraId="5F9990C8" w14:textId="77777777" w:rsidR="00E82A59" w:rsidRDefault="00E82A59" w:rsidP="00E82A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2) Kërkesë për të konkurruar në pozicionin e shpallur, duke specifikuar llojin e procedurës së rekrutimit për të cilin po aplikohet; (origjinal);</w:t>
      </w:r>
    </w:p>
    <w:p w14:paraId="21542F76" w14:textId="77777777" w:rsidR="00BD6C33" w:rsidRPr="00A13BF4" w:rsidRDefault="00BD6C33" w:rsidP="00E82A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val="sq-AL"/>
        </w:rPr>
      </w:pPr>
    </w:p>
    <w:p w14:paraId="35AD7D70" w14:textId="238A69C2" w:rsidR="001A715E" w:rsidRDefault="001A715E" w:rsidP="001A715E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 xml:space="preserve">3) </w:t>
      </w:r>
      <w:r w:rsidR="00740856">
        <w:rPr>
          <w:rFonts w:ascii="Times New Roman" w:hAnsi="Times New Roman"/>
          <w:sz w:val="24"/>
          <w:szCs w:val="24"/>
          <w:lang w:val="sq-AL"/>
        </w:rPr>
        <w:t>D</w:t>
      </w:r>
      <w:r w:rsidR="00740856" w:rsidRPr="006D28D6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r w:rsidR="00740856">
        <w:rPr>
          <w:rFonts w:ascii="Times New Roman" w:hAnsi="Times New Roman"/>
          <w:sz w:val="24"/>
          <w:szCs w:val="24"/>
          <w:lang w:val="sq-AL"/>
        </w:rPr>
        <w:t>njehsuar e origjinalin</w:t>
      </w:r>
      <w:r w:rsidR="00740856" w:rsidRPr="006D28D6">
        <w:rPr>
          <w:rFonts w:ascii="Times New Roman" w:hAnsi="Times New Roman"/>
          <w:sz w:val="24"/>
          <w:szCs w:val="24"/>
          <w:lang w:val="sq-AL"/>
        </w:rPr>
        <w:t xml:space="preserve"> të diplomës (përfshirë edhe diplomën Bachelor). Për diplomat e marra jashtë Republikës së Shqipërisë, të përcillet njehsimi nga Ministria e Arsimit, Sportit dhe Rinisë</w:t>
      </w:r>
      <w:r w:rsidRPr="00DC21F2">
        <w:rPr>
          <w:rFonts w:ascii="Times New Roman" w:hAnsi="Times New Roman"/>
          <w:sz w:val="24"/>
          <w:szCs w:val="24"/>
          <w:lang w:val="sq-AL"/>
        </w:rPr>
        <w:t>;</w:t>
      </w:r>
    </w:p>
    <w:p w14:paraId="1ABE7B58" w14:textId="74B7639C" w:rsidR="002B66C2" w:rsidRPr="00DC21F2" w:rsidRDefault="002B66C2" w:rsidP="001A715E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B66C2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4)</w:t>
      </w:r>
      <w:r w:rsidRPr="007C31D0">
        <w:rPr>
          <w:rFonts w:ascii="Times New Roman" w:hAnsi="Times New Roman" w:cs="Times New Roman"/>
          <w:sz w:val="24"/>
        </w:rPr>
        <w:t xml:space="preserve"> </w:t>
      </w:r>
      <w:r w:rsidRPr="00FB32FD">
        <w:rPr>
          <w:rFonts w:ascii="Times New Roman" w:hAnsi="Times New Roman" w:cs="Times New Roman"/>
          <w:sz w:val="24"/>
        </w:rPr>
        <w:t xml:space="preserve">Listë notash, </w:t>
      </w:r>
      <w:r w:rsidR="00740856">
        <w:rPr>
          <w:rFonts w:ascii="Times New Roman" w:hAnsi="Times New Roman"/>
          <w:sz w:val="24"/>
          <w:szCs w:val="24"/>
        </w:rPr>
        <w:t xml:space="preserve">fotokopje </w:t>
      </w:r>
      <w:r w:rsidRPr="00FB32FD">
        <w:rPr>
          <w:rFonts w:ascii="Times New Roman" w:hAnsi="Times New Roman" w:cs="Times New Roman"/>
          <w:sz w:val="24"/>
        </w:rPr>
        <w:t>të nje</w:t>
      </w:r>
      <w:r>
        <w:rPr>
          <w:rFonts w:ascii="Times New Roman" w:hAnsi="Times New Roman" w:cs="Times New Roman"/>
          <w:sz w:val="24"/>
        </w:rPr>
        <w:t>h</w:t>
      </w:r>
      <w:r w:rsidRPr="00FB32FD">
        <w:rPr>
          <w:rFonts w:ascii="Times New Roman" w:hAnsi="Times New Roman" w:cs="Times New Roman"/>
          <w:sz w:val="24"/>
        </w:rPr>
        <w:t>suar me origjinalin;</w:t>
      </w:r>
    </w:p>
    <w:p w14:paraId="5BB1F4AC" w14:textId="037BF3E8" w:rsidR="001A715E" w:rsidRPr="00DC21F2" w:rsidRDefault="002B66C2" w:rsidP="001A715E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</w:t>
      </w:r>
      <w:r w:rsidR="001A715E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8" w:name="_Hlk180679377"/>
      <w:r w:rsidR="00740856" w:rsidRPr="00EE79BE">
        <w:rPr>
          <w:rFonts w:ascii="Times New Roman" w:hAnsi="Times New Roman"/>
          <w:sz w:val="24"/>
          <w:szCs w:val="24"/>
          <w:lang w:val="sq-AL"/>
        </w:rPr>
        <w:t>Fotokopje të njehsuar me origjinalin të librezës së punës (të gjithë faqet që vërtetojnë eksperiencën në punë</w:t>
      </w:r>
      <w:bookmarkEnd w:id="8"/>
      <w:r w:rsidR="00740856" w:rsidRPr="006D28D6">
        <w:rPr>
          <w:rFonts w:ascii="Times New Roman" w:hAnsi="Times New Roman"/>
          <w:sz w:val="24"/>
          <w:szCs w:val="24"/>
          <w:lang w:val="sq-AL"/>
        </w:rPr>
        <w:t>;</w:t>
      </w:r>
    </w:p>
    <w:p w14:paraId="55045329" w14:textId="77BD7795" w:rsidR="00C21404" w:rsidRPr="00DC21F2" w:rsidRDefault="002B66C2" w:rsidP="00C21404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</w:t>
      </w:r>
      <w:r w:rsidR="00C21404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740856" w:rsidRPr="00EE79BE">
        <w:rPr>
          <w:rFonts w:ascii="Times New Roman" w:hAnsi="Times New Roman"/>
          <w:sz w:val="24"/>
          <w:szCs w:val="24"/>
          <w:lang w:val="sq-AL"/>
        </w:rPr>
        <w:t>Fotokopje të njehsuar me origjinalin të letërnjoftimit (ID) ose pasaportës</w:t>
      </w:r>
      <w:r w:rsidR="00740856" w:rsidRPr="006D28D6">
        <w:rPr>
          <w:rFonts w:ascii="Times New Roman" w:hAnsi="Times New Roman"/>
          <w:sz w:val="24"/>
          <w:szCs w:val="24"/>
          <w:lang w:val="sq-AL"/>
        </w:rPr>
        <w:t>;</w:t>
      </w:r>
    </w:p>
    <w:p w14:paraId="21F71C38" w14:textId="6D3E2B45" w:rsidR="00C21404" w:rsidRPr="00DC21F2" w:rsidRDefault="002B66C2" w:rsidP="00C21404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</w:t>
      </w:r>
      <w:r w:rsidR="00C21404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9" w:name="_Hlk171065659"/>
      <w:bookmarkStart w:id="10" w:name="_Hlk180679196"/>
      <w:r w:rsidR="00740856" w:rsidRPr="00EE79BE">
        <w:rPr>
          <w:rFonts w:ascii="Times New Roman" w:hAnsi="Times New Roman"/>
          <w:sz w:val="24"/>
          <w:szCs w:val="24"/>
        </w:rPr>
        <w:t>Vërtetim i gj</w:t>
      </w:r>
      <w:r w:rsidR="00740856">
        <w:rPr>
          <w:rFonts w:ascii="Times New Roman" w:hAnsi="Times New Roman"/>
          <w:sz w:val="24"/>
          <w:szCs w:val="24"/>
        </w:rPr>
        <w:t>ë</w:t>
      </w:r>
      <w:r w:rsidR="00740856" w:rsidRPr="00EE79BE">
        <w:rPr>
          <w:rFonts w:ascii="Times New Roman" w:hAnsi="Times New Roman"/>
          <w:sz w:val="24"/>
          <w:szCs w:val="24"/>
        </w:rPr>
        <w:t xml:space="preserve">ndjes </w:t>
      </w:r>
      <w:bookmarkEnd w:id="9"/>
      <w:r w:rsidR="00740856" w:rsidRPr="00EE79BE">
        <w:rPr>
          <w:rFonts w:ascii="Times New Roman" w:hAnsi="Times New Roman"/>
          <w:sz w:val="24"/>
          <w:szCs w:val="24"/>
        </w:rPr>
        <w:t>gjyqësore</w:t>
      </w:r>
      <w:r w:rsidR="00740856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740856" w:rsidRPr="00EE79BE">
        <w:rPr>
          <w:rFonts w:ascii="Times New Roman" w:hAnsi="Times New Roman"/>
          <w:sz w:val="24"/>
          <w:szCs w:val="24"/>
        </w:rPr>
        <w:t>(e peri</w:t>
      </w:r>
      <w:r w:rsidR="00740856">
        <w:rPr>
          <w:rFonts w:ascii="Times New Roman" w:hAnsi="Times New Roman"/>
          <w:sz w:val="24"/>
          <w:szCs w:val="24"/>
        </w:rPr>
        <w:t>u</w:t>
      </w:r>
      <w:r w:rsidR="00740856" w:rsidRPr="00EE79BE">
        <w:rPr>
          <w:rFonts w:ascii="Times New Roman" w:hAnsi="Times New Roman"/>
          <w:sz w:val="24"/>
          <w:szCs w:val="24"/>
        </w:rPr>
        <w:t>dhës që aplikon)</w:t>
      </w:r>
      <w:r w:rsidR="00740856">
        <w:rPr>
          <w:rFonts w:ascii="Times New Roman" w:hAnsi="Times New Roman"/>
          <w:sz w:val="24"/>
          <w:szCs w:val="24"/>
        </w:rPr>
        <w:t>;</w:t>
      </w:r>
      <w:bookmarkEnd w:id="10"/>
    </w:p>
    <w:p w14:paraId="20025F65" w14:textId="66E95712" w:rsidR="00C21404" w:rsidRPr="00DC21F2" w:rsidRDefault="002B66C2" w:rsidP="00C21404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8</w:t>
      </w:r>
      <w:r w:rsidR="00C21404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11" w:name="_Hlk180679208"/>
      <w:r w:rsidR="00740856" w:rsidRPr="00484BD0">
        <w:rPr>
          <w:rFonts w:ascii="Times New Roman" w:hAnsi="Times New Roman"/>
          <w:sz w:val="24"/>
          <w:szCs w:val="24"/>
        </w:rPr>
        <w:t>Vërtetim të gj</w:t>
      </w:r>
      <w:r w:rsidR="00740856">
        <w:rPr>
          <w:rFonts w:ascii="Times New Roman" w:hAnsi="Times New Roman"/>
          <w:sz w:val="24"/>
          <w:szCs w:val="24"/>
        </w:rPr>
        <w:t>ë</w:t>
      </w:r>
      <w:r w:rsidR="00740856" w:rsidRPr="00484BD0">
        <w:rPr>
          <w:rFonts w:ascii="Times New Roman" w:hAnsi="Times New Roman"/>
          <w:sz w:val="24"/>
          <w:szCs w:val="24"/>
        </w:rPr>
        <w:t>ndjes shëndetësore, (e peri</w:t>
      </w:r>
      <w:r w:rsidR="00740856">
        <w:rPr>
          <w:rFonts w:ascii="Times New Roman" w:hAnsi="Times New Roman"/>
          <w:sz w:val="24"/>
          <w:szCs w:val="24"/>
        </w:rPr>
        <w:t>u</w:t>
      </w:r>
      <w:r w:rsidR="00740856" w:rsidRPr="00484BD0">
        <w:rPr>
          <w:rFonts w:ascii="Times New Roman" w:hAnsi="Times New Roman"/>
          <w:sz w:val="24"/>
          <w:szCs w:val="24"/>
        </w:rPr>
        <w:t>dhës që aplikon)</w:t>
      </w:r>
      <w:r w:rsidR="00740856" w:rsidRPr="00EE79BE">
        <w:rPr>
          <w:rFonts w:ascii="Times New Roman" w:hAnsi="Times New Roman"/>
          <w:sz w:val="24"/>
          <w:szCs w:val="24"/>
          <w:lang w:val="sq-AL"/>
        </w:rPr>
        <w:t>;</w:t>
      </w:r>
      <w:bookmarkEnd w:id="11"/>
    </w:p>
    <w:p w14:paraId="5C940E85" w14:textId="3859AE6E" w:rsidR="009530BC" w:rsidRPr="00DC21F2" w:rsidRDefault="00740856" w:rsidP="009530BC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9</w:t>
      </w:r>
      <w:r w:rsidR="009530BC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12" w:name="_Hlk180679415"/>
      <w:r w:rsidRPr="00484BD0">
        <w:rPr>
          <w:rFonts w:ascii="Times New Roman" w:hAnsi="Times New Roman"/>
          <w:sz w:val="24"/>
          <w:szCs w:val="24"/>
          <w:lang w:val="sq-AL"/>
        </w:rPr>
        <w:t>Letër motivimi për aplikim në vendin vakant; (origjinal)</w:t>
      </w:r>
      <w:bookmarkEnd w:id="12"/>
    </w:p>
    <w:p w14:paraId="1E961F56" w14:textId="512A91AF" w:rsidR="009530BC" w:rsidRPr="00740856" w:rsidRDefault="009530BC" w:rsidP="00740856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</w:t>
      </w:r>
      <w:r w:rsidR="00740856">
        <w:rPr>
          <w:rFonts w:ascii="Times New Roman" w:hAnsi="Times New Roman"/>
          <w:sz w:val="24"/>
          <w:szCs w:val="24"/>
          <w:lang w:val="sq-AL"/>
        </w:rPr>
        <w:t>0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740856" w:rsidRPr="00484BD0">
        <w:rPr>
          <w:rFonts w:ascii="Times New Roman" w:hAnsi="Times New Roman"/>
          <w:sz w:val="24"/>
          <w:szCs w:val="24"/>
          <w:lang w:val="sq-AL"/>
        </w:rPr>
        <w:t>Dokumentin origjinal ose fotokopje të njehsuar me origjinalin të çdo dokumentacioni tjetër që vërteton trajnimet, kualifikimet, arsimim shtesë, vlerësimet pozitive apo të tjera të përmendura në jetëshkrimin tuaj</w:t>
      </w:r>
      <w:r w:rsidR="00740856" w:rsidRPr="006D28D6">
        <w:rPr>
          <w:rFonts w:ascii="Times New Roman" w:hAnsi="Times New Roman"/>
          <w:sz w:val="24"/>
          <w:szCs w:val="24"/>
          <w:lang w:val="sq-AL"/>
        </w:rPr>
        <w:t>;</w:t>
      </w:r>
    </w:p>
    <w:p w14:paraId="288DBA27" w14:textId="36C7490C" w:rsidR="002B66C2" w:rsidRDefault="002B66C2" w:rsidP="002B66C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>1</w:t>
      </w:r>
      <w:r w:rsidR="00740856">
        <w:rPr>
          <w:rFonts w:ascii="Times New Roman" w:hAnsi="Times New Roman"/>
          <w:sz w:val="24"/>
          <w:szCs w:val="24"/>
          <w:lang w:val="sq-AL"/>
        </w:rPr>
        <w:t>1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) të dorëzojnë dokumentet e parashikuara në pikën </w:t>
      </w:r>
      <w:r>
        <w:rPr>
          <w:rFonts w:ascii="Times New Roman" w:hAnsi="Times New Roman"/>
          <w:sz w:val="24"/>
          <w:szCs w:val="24"/>
          <w:lang w:val="sq-AL"/>
        </w:rPr>
        <w:t>2</w:t>
      </w:r>
      <w:r w:rsidRPr="00DC21F2">
        <w:rPr>
          <w:rFonts w:ascii="Times New Roman" w:hAnsi="Times New Roman"/>
          <w:sz w:val="24"/>
          <w:szCs w:val="24"/>
          <w:lang w:val="sq-AL"/>
        </w:rPr>
        <w:t>.2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bookmarkEnd w:id="7"/>
    <w:p w14:paraId="6E9A17BE" w14:textId="77777777" w:rsidR="002B66C2" w:rsidRDefault="002B66C2" w:rsidP="009530BC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6071643B" w14:textId="77777777" w:rsidR="00E51557" w:rsidRDefault="00E51557" w:rsidP="00E515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C03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lastRenderedPageBreak/>
        <w:t>Mosparaqitja e plotë e dokumenteve të sipërcituara, sjell </w:t>
      </w:r>
      <w:r w:rsidRPr="005C0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skualifikimin </w:t>
      </w:r>
      <w:r w:rsidRPr="005C03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e kandidatit.</w:t>
      </w:r>
    </w:p>
    <w:p w14:paraId="791F09D7" w14:textId="77777777" w:rsidR="00E51557" w:rsidRPr="00D6091A" w:rsidRDefault="00E51557" w:rsidP="00024E45">
      <w:pPr>
        <w:pStyle w:val="Footer"/>
        <w:jc w:val="both"/>
        <w:rPr>
          <w:rFonts w:ascii="Times New Roman" w:hAnsi="Times New Roman" w:cs="Times New Roman"/>
          <w:b/>
          <w:i/>
          <w:sz w:val="12"/>
          <w:szCs w:val="24"/>
          <w:lang w:val="sq-AL"/>
        </w:rPr>
      </w:pPr>
    </w:p>
    <w:p w14:paraId="36C97837" w14:textId="4A32CCD0" w:rsidR="00024E45" w:rsidRPr="004B42F6" w:rsidRDefault="00024E45" w:rsidP="00024E45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3F3F5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</w:t>
      </w:r>
      <w:r w:rsidR="00BF6836" w:rsidRPr="003F3F5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brenda datës </w:t>
      </w:r>
      <w:bookmarkStart w:id="13" w:name="_Hlk197429439"/>
      <w:r w:rsidR="00740856">
        <w:rPr>
          <w:rFonts w:ascii="Times New Roman" w:hAnsi="Times New Roman" w:cs="Times New Roman"/>
          <w:b/>
          <w:i/>
          <w:sz w:val="24"/>
          <w:szCs w:val="24"/>
          <w:lang w:val="sq-AL"/>
        </w:rPr>
        <w:t>26.05.2025</w:t>
      </w:r>
      <w:bookmarkEnd w:id="13"/>
      <w:r w:rsidRPr="003F3F58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 w:rsidRPr="003F3F58">
        <w:rPr>
          <w:rFonts w:ascii="Times New Roman" w:hAnsi="Times New Roman" w:cs="Times New Roman"/>
          <w:sz w:val="24"/>
          <w:szCs w:val="24"/>
          <w:lang w:val="sq-AL"/>
        </w:rPr>
        <w:t xml:space="preserve">në Zyrën e Protokollit të Komisionit të Prokurimit Publik, </w:t>
      </w:r>
      <w:r w:rsidRPr="003F3F5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parë, Tiranë.</w:t>
      </w:r>
    </w:p>
    <w:p w14:paraId="6A159A3D" w14:textId="77777777" w:rsidR="00B7652F" w:rsidRPr="008458D3" w:rsidRDefault="00B7652F" w:rsidP="00B158CA">
      <w:pPr>
        <w:shd w:val="clear" w:color="auto" w:fill="FFFFFF"/>
        <w:jc w:val="both"/>
        <w:rPr>
          <w:rFonts w:ascii="Times New Roman" w:hAnsi="Times New Roman" w:cs="Times New Roman"/>
          <w:sz w:val="14"/>
          <w:szCs w:val="24"/>
          <w:lang w:val="sq-AL"/>
        </w:rPr>
      </w:pP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67"/>
        <w:gridCol w:w="626"/>
        <w:gridCol w:w="8247"/>
        <w:gridCol w:w="300"/>
      </w:tblGrid>
      <w:tr w:rsidR="00D804FB" w:rsidRPr="004B42F6" w14:paraId="5F8DA745" w14:textId="77777777" w:rsidTr="0056131C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14:paraId="59CB0235" w14:textId="77777777" w:rsidR="00D804FB" w:rsidRPr="004B42F6" w:rsidRDefault="00D804FB" w:rsidP="0056131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</w:pPr>
            <w:r w:rsidRPr="004B42F6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 xml:space="preserve">Të gjithë kandidatët që aplikojnë për procedurën e ngritjes në detyrë do të informohen për fazat e mëtejshme të kësaj procedurë: </w:t>
            </w:r>
          </w:p>
          <w:p w14:paraId="5C20823F" w14:textId="77777777" w:rsidR="00D804FB" w:rsidRPr="004B42F6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4B42F6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datën e daljes së rezultateve të verifikimit paraprak; </w:t>
            </w:r>
          </w:p>
          <w:p w14:paraId="6631804E" w14:textId="77777777" w:rsidR="00D804FB" w:rsidRPr="004B42F6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4B42F6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datën, vendin dhe orën ku do të zhvillohet konkurimi;</w:t>
            </w:r>
          </w:p>
          <w:p w14:paraId="14140CE0" w14:textId="77777777" w:rsidR="00D804FB" w:rsidRPr="004B42F6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q-AL"/>
              </w:rPr>
            </w:pPr>
            <w:r w:rsidRPr="004B42F6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mënyrën e vlerësimit të kandidatëve</w:t>
            </w:r>
            <w:r w:rsidRPr="004B42F6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q-AL"/>
              </w:rPr>
              <w:t xml:space="preserve">. </w:t>
            </w:r>
          </w:p>
          <w:p w14:paraId="603EAD5D" w14:textId="6E03D354" w:rsidR="00D804FB" w:rsidRPr="004B42F6" w:rsidRDefault="00D804FB" w:rsidP="002B4A5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 xml:space="preserve">Për të marrë këtë informacion, kandidatët duhet të vizitojnë në mënyrë të vazhdueshme </w:t>
            </w:r>
            <w:r w:rsidR="00F42C89" w:rsidRPr="004B42F6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faqen e KP</w:t>
            </w:r>
            <w:r w:rsidRPr="004B42F6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 xml:space="preserve">P-së duke filluar nga </w:t>
            </w:r>
            <w:r w:rsidRPr="005A71BB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 xml:space="preserve">data: </w:t>
            </w:r>
            <w:r w:rsidR="00740856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28.05.2025.</w:t>
            </w:r>
          </w:p>
        </w:tc>
      </w:tr>
      <w:tr w:rsidR="00D804FB" w:rsidRPr="004B42F6" w14:paraId="3159D54C" w14:textId="77777777" w:rsidTr="0056131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856DDC7" w14:textId="77777777" w:rsidR="00D804FB" w:rsidRPr="004B42F6" w:rsidRDefault="00D804FB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78701B9" w14:textId="77777777" w:rsidR="00D804FB" w:rsidRPr="004B42F6" w:rsidRDefault="00D804FB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E589C33" w14:textId="77777777" w:rsidR="002F5892" w:rsidRPr="008458D3" w:rsidRDefault="002F5892" w:rsidP="00B158CA">
      <w:pPr>
        <w:shd w:val="clear" w:color="auto" w:fill="FFFFFF"/>
        <w:jc w:val="both"/>
        <w:rPr>
          <w:rFonts w:ascii="Times New Roman" w:hAnsi="Times New Roman" w:cs="Times New Roman"/>
          <w:sz w:val="10"/>
          <w:szCs w:val="24"/>
        </w:rPr>
      </w:pPr>
    </w:p>
    <w:p w14:paraId="086D3755" w14:textId="5674C37A" w:rsidR="00B90F0C" w:rsidRPr="004B42F6" w:rsidRDefault="006F5302" w:rsidP="00B90F0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Prej </w:t>
      </w:r>
      <w:r w:rsidRPr="002E10E7">
        <w:rPr>
          <w:rFonts w:ascii="Times New Roman" w:hAnsi="Times New Roman" w:cs="Times New Roman"/>
          <w:sz w:val="24"/>
          <w:szCs w:val="24"/>
          <w:lang w:val="sq-AL"/>
        </w:rPr>
        <w:t>datës</w:t>
      </w:r>
      <w:r w:rsidR="00B90F0C" w:rsidRPr="002E10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14" w:name="_Hlk197429457"/>
      <w:r w:rsidR="00740856">
        <w:rPr>
          <w:rFonts w:ascii="Times New Roman" w:hAnsi="Times New Roman" w:cs="Times New Roman"/>
          <w:b/>
          <w:sz w:val="24"/>
          <w:szCs w:val="24"/>
          <w:lang w:val="sq-AL"/>
        </w:rPr>
        <w:t>28.05</w:t>
      </w:r>
      <w:r w:rsidR="00740856" w:rsidRPr="00484BD0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740856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bookmarkEnd w:id="14"/>
      <w:r w:rsidR="00B90F0C" w:rsidRPr="002E10E7">
        <w:rPr>
          <w:rFonts w:ascii="Times New Roman" w:hAnsi="Times New Roman" w:cs="Times New Roman"/>
          <w:sz w:val="24"/>
          <w:szCs w:val="24"/>
          <w:lang w:val="sq-AL"/>
        </w:rPr>
        <w:t>, njësia e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menaxhimit të burimeve njerëzore (Njësia Përgjegjëse) pranë </w:t>
      </w:r>
      <w:r w:rsidR="00B90F0C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do të shpallë në portalin </w:t>
      </w:r>
      <w:r w:rsidR="009333A7" w:rsidRPr="004B42F6">
        <w:rPr>
          <w:rFonts w:ascii="Times New Roman" w:hAnsi="Times New Roman" w:cs="Times New Roman"/>
          <w:sz w:val="24"/>
          <w:szCs w:val="24"/>
          <w:lang w:val="sq-AL"/>
        </w:rPr>
        <w:t>“Shërbimi Kombëtar i Punësimit”,</w:t>
      </w:r>
      <w:r w:rsidR="00B90F0C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në faqen zyrtare të KPP-së, </w:t>
      </w:r>
      <w:r w:rsidR="009333A7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dhe në stendat e informimit të publikut</w:t>
      </w:r>
      <w:r w:rsidR="009333A7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listën e kandidatëve që plotësojnë kushtet </w:t>
      </w:r>
      <w:r w:rsidR="00527881" w:rsidRPr="004B42F6">
        <w:rPr>
          <w:rFonts w:ascii="Times New Roman" w:hAnsi="Times New Roman" w:cs="Times New Roman"/>
          <w:sz w:val="24"/>
          <w:szCs w:val="24"/>
          <w:lang w:val="sq-AL"/>
        </w:rPr>
        <w:t>e ngritjes në detyrë</w:t>
      </w:r>
      <w:r w:rsidR="00AC33E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6A48B8" w:rsidRPr="006A48B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27881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dhe kriteret e veçanta, si dhe datën, vendin dhe orën e saktë ku do të zhvillohet intervista. Në të njëjtën datë kandidatët që nuk i plotësojnë kushtet </w:t>
      </w:r>
      <w:r w:rsidR="00CD7A40" w:rsidRPr="004B42F6">
        <w:rPr>
          <w:rFonts w:ascii="Times New Roman" w:hAnsi="Times New Roman" w:cs="Times New Roman"/>
          <w:sz w:val="24"/>
          <w:szCs w:val="24"/>
          <w:lang w:val="sq-AL"/>
        </w:rPr>
        <w:t>e ngritjes në detyrë</w:t>
      </w:r>
      <w:r w:rsidR="00333EE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dhe kriteret e veçanta do të njoftohen individualisht nga Njësia Përgjegjëse e institucionit, </w:t>
      </w:r>
      <w:r w:rsidR="00B90F0C" w:rsidRPr="004B42F6">
        <w:rPr>
          <w:rFonts w:ascii="Times New Roman" w:hAnsi="Times New Roman" w:cs="Times New Roman"/>
          <w:sz w:val="24"/>
          <w:szCs w:val="24"/>
          <w:u w:val="single"/>
          <w:lang w:val="sq-AL"/>
        </w:rPr>
        <w:t>nëpërmjet adresës së e-mailit</w:t>
      </w:r>
      <w:r w:rsidR="00B90F0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për shkaqet e moskualifikimit. </w:t>
      </w:r>
    </w:p>
    <w:p w14:paraId="60F07372" w14:textId="77777777" w:rsidR="00B90F0C" w:rsidRPr="004B42F6" w:rsidRDefault="00B90F0C" w:rsidP="00B90F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Ankesat nga kandidatët paraqiten në Njësinë Përgjegjëse brenda </w:t>
      </w:r>
      <w:r w:rsidR="00226E99" w:rsidRPr="004B42F6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BF6C38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5 (pesë) ditëve pune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nga shpallja e listës dhe ankuesi merr përgjigje brenda 5 (pesë) ditëve pune nga data e depozitimit të saj.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477DA5" w:rsidRPr="004B42F6" w14:paraId="32F14247" w14:textId="77777777" w:rsidTr="0056131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389C5C4" w14:textId="77777777" w:rsidR="00477DA5" w:rsidRPr="004B42F6" w:rsidRDefault="00477DA5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74B283" w14:textId="77777777" w:rsidR="00477DA5" w:rsidRPr="004B42F6" w:rsidRDefault="00477DA5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C886CD7" w14:textId="77777777" w:rsidR="001E02C9" w:rsidRPr="00255E4A" w:rsidRDefault="001E02C9" w:rsidP="00027B7C">
      <w:pPr>
        <w:jc w:val="both"/>
        <w:rPr>
          <w:rFonts w:ascii="Times New Roman" w:hAnsi="Times New Roman" w:cs="Times New Roman"/>
          <w:sz w:val="2"/>
          <w:szCs w:val="24"/>
        </w:rPr>
      </w:pPr>
    </w:p>
    <w:p w14:paraId="48C46625" w14:textId="77777777" w:rsidR="0002530E" w:rsidRPr="004B42F6" w:rsidRDefault="0002530E" w:rsidP="000253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do të vlerësohen në lidhje me:</w:t>
      </w:r>
    </w:p>
    <w:p w14:paraId="318F84F7" w14:textId="77777777" w:rsidR="0002530E" w:rsidRPr="000C4468" w:rsidRDefault="0002530E" w:rsidP="000253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"/>
          <w:szCs w:val="24"/>
          <w:lang w:val="sq-AL"/>
        </w:rPr>
      </w:pPr>
    </w:p>
    <w:p w14:paraId="69ECC44E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 8417, datë 21.10.1998, Kushtetuta e Republikës së Shqipërisë;</w:t>
      </w:r>
      <w:r w:rsidR="003F6EED">
        <w:rPr>
          <w:rFonts w:ascii="Times New Roman" w:hAnsi="Times New Roman" w:cs="Times New Roman"/>
          <w:sz w:val="24"/>
          <w:szCs w:val="24"/>
          <w:lang w:val="sq-AL"/>
        </w:rPr>
        <w:t xml:space="preserve"> i ndryshuar;</w:t>
      </w:r>
    </w:p>
    <w:p w14:paraId="3B33D69A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 44/2015 Kodi i Procedurave Administrative i Republikës së Shqipërisë;</w:t>
      </w:r>
    </w:p>
    <w:p w14:paraId="4EBCABDC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Kodi i Procedurës Civile, i ndryshuar; </w:t>
      </w:r>
    </w:p>
    <w:p w14:paraId="3719EF90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nr.162/2020 “Për prokurimin publik”;</w:t>
      </w:r>
    </w:p>
    <w:p w14:paraId="79083C94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nr.49/2012 “Për gjykatat administrative dhe gjykimin e mosmarrëveshjeve administrative”, i ndryshuar;</w:t>
      </w:r>
    </w:p>
    <w:p w14:paraId="4C08EEBA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nr.98/2016 “Për organizimin e pushtetit gjyqësor në Republikën e Shqipërisë”;</w:t>
      </w:r>
    </w:p>
    <w:p w14:paraId="0DBB443E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nr.152/2013 “Për nëpunësin civil”, i ndryshuar;</w:t>
      </w:r>
    </w:p>
    <w:p w14:paraId="6435BCDD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nr.8480, datë 27.05.1999 “Për funksionimin e organeve kolegjiale të administratës shtetërore dhe enteve publike”;</w:t>
      </w:r>
    </w:p>
    <w:p w14:paraId="7C9B48EB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nr.125/2013 “Për konçesionet dhe partneritetin publik privat”, i ndryshuar;</w:t>
      </w:r>
    </w:p>
    <w:p w14:paraId="6C494905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nr.9874, datë 14.02.2008 “Për ankandin publik”, i ndryshuar;</w:t>
      </w:r>
    </w:p>
    <w:p w14:paraId="52832326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lastRenderedPageBreak/>
        <w:t>Ligji nr.10304, datë 15.07.2010 “Për sektorin minerar në Republikën e Shqipërisë”, i ndryshuar;</w:t>
      </w:r>
    </w:p>
    <w:p w14:paraId="0BE85D06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Ligji nr.36/2020 “Për prokurimet në fushën e mbrojtjes dhe të sigurisë”;</w:t>
      </w:r>
    </w:p>
    <w:p w14:paraId="6C455817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 nr.285, datë 19.05.2021 “Për rregullat e prokurimit publik”, i ndryshuar;</w:t>
      </w:r>
    </w:p>
    <w:p w14:paraId="3B514AF0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Vendimin nr.575, datë 10.07.2013 i Këshillit të Ministrave “Për miratimin e rregullave për vlerësimin dhe dhënien me koncesion/partneritet publik privat”, i ndryshuar;</w:t>
      </w:r>
    </w:p>
    <w:p w14:paraId="38B4B846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Vendimin nr.1719, datë 17.12.2008 i Këshillit të Ministrave “Për miratimin e rregullave të ankandit publik”, i ndryshuar;</w:t>
      </w:r>
    </w:p>
    <w:p w14:paraId="080E1C2A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 nr.320, datë 21.4.2011 i Këshillit të Ministrave “Për miratimin e procedurave e të kritereve të konkurrimit dhe të afateve të shqyrtimit të kërkesave për marrjen e lejeve minerare në zonat konkurruese”, i ndryshuar;</w:t>
      </w:r>
    </w:p>
    <w:p w14:paraId="205B3CB8" w14:textId="77777777" w:rsidR="00EA30F9" w:rsidRPr="004B42F6" w:rsidRDefault="00EA30F9" w:rsidP="00EA30F9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 nr.401, datë 13.05.2015  i Këshillit të Ministrave “Për përcaktimin e tarifës dhe të rregullave për pagimin e saj në një procedurë ankimimi ndaj procedurave të koncesionit/partneritetit publik privat, pranë Komisionit të Prokurimit Publik”;</w:t>
      </w:r>
    </w:p>
    <w:p w14:paraId="673520EE" w14:textId="77777777" w:rsidR="008178CC" w:rsidRPr="009802DA" w:rsidRDefault="00EA30F9" w:rsidP="009802DA">
      <w:pPr>
        <w:numPr>
          <w:ilvl w:val="0"/>
          <w:numId w:val="7"/>
        </w:numPr>
        <w:spacing w:before="64" w:line="276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>Vendimi nr.766, datë 13.10.2021 “Rregullorja për organizimin dhe funksionimin e KPP-së”;</w:t>
      </w:r>
    </w:p>
    <w:p w14:paraId="7C3D2C3D" w14:textId="77777777" w:rsidR="00F40D6C" w:rsidRPr="004B42F6" w:rsidRDefault="00F40D6C" w:rsidP="00F40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26D3A" w:rsidRPr="004B42F6" w14:paraId="6CCB4E98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1D721EF" w14:textId="77777777" w:rsidR="00326D3A" w:rsidRPr="004B42F6" w:rsidRDefault="00326D3A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3DBEBE" w14:textId="77777777" w:rsidR="00326D3A" w:rsidRPr="004B42F6" w:rsidRDefault="00326D3A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4E9319AD" w14:textId="77777777" w:rsidR="00D16B0C" w:rsidRPr="002153FE" w:rsidRDefault="00F40D6C" w:rsidP="00C97F5B">
      <w:pPr>
        <w:ind w:right="-81"/>
        <w:jc w:val="both"/>
        <w:rPr>
          <w:rFonts w:ascii="Times New Roman" w:eastAsia="Times New Roman" w:hAnsi="Times New Roman"/>
          <w:color w:val="000000"/>
          <w:sz w:val="8"/>
          <w:szCs w:val="24"/>
          <w:lang w:val="sq-AL"/>
        </w:rPr>
      </w:pPr>
      <w:r w:rsidRPr="00C97F5B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 </w:t>
      </w:r>
    </w:p>
    <w:p w14:paraId="7C4CD072" w14:textId="77777777" w:rsidR="00ED1706" w:rsidRPr="00D16B0C" w:rsidRDefault="00ED1706" w:rsidP="00D16B0C">
      <w:pPr>
        <w:ind w:right="-81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D16B0C">
        <w:rPr>
          <w:rFonts w:ascii="Times New Roman" w:hAnsi="Times New Roman"/>
          <w:sz w:val="24"/>
          <w:szCs w:val="24"/>
          <w:lang w:val="sq-AL"/>
        </w:rPr>
        <w:t xml:space="preserve">Kandidatet do të vlerësohen nga Komiteti i Pranimit </w:t>
      </w:r>
      <w:r w:rsidR="008A48BC" w:rsidRPr="00D16B0C">
        <w:rPr>
          <w:rFonts w:ascii="Times New Roman" w:hAnsi="Times New Roman"/>
          <w:sz w:val="24"/>
          <w:szCs w:val="24"/>
          <w:lang w:val="sq-AL"/>
        </w:rPr>
        <w:t>Ad</w:t>
      </w:r>
      <w:r w:rsidR="00317840" w:rsidRPr="00D16B0C">
        <w:rPr>
          <w:rFonts w:ascii="Times New Roman" w:hAnsi="Times New Roman"/>
          <w:sz w:val="24"/>
          <w:szCs w:val="24"/>
          <w:lang w:val="sq-AL"/>
        </w:rPr>
        <w:t xml:space="preserve">–hoc </w:t>
      </w:r>
      <w:r w:rsidRPr="00D16B0C">
        <w:rPr>
          <w:rFonts w:ascii="Times New Roman" w:hAnsi="Times New Roman"/>
          <w:sz w:val="24"/>
          <w:szCs w:val="24"/>
          <w:lang w:val="sq-AL"/>
        </w:rPr>
        <w:t>për Ngritjen në Detyrë</w:t>
      </w:r>
      <w:r w:rsidR="00317840" w:rsidRPr="00D16B0C">
        <w:rPr>
          <w:rFonts w:ascii="Times New Roman" w:hAnsi="Times New Roman"/>
          <w:sz w:val="24"/>
          <w:szCs w:val="24"/>
          <w:lang w:val="sq-AL"/>
        </w:rPr>
        <w:t xml:space="preserve"> në KP</w:t>
      </w:r>
      <w:r w:rsidRPr="00D16B0C">
        <w:rPr>
          <w:rFonts w:ascii="Times New Roman" w:hAnsi="Times New Roman"/>
          <w:sz w:val="24"/>
          <w:szCs w:val="24"/>
          <w:lang w:val="sq-AL"/>
        </w:rPr>
        <w:t>P, nëpërmjet dokumentacionit të dorëzuar, vlerësimit me shkrim dhe intervistës së strukturuar me gojë. Totali i pikëve të vlerësimit të kandidateve është 100 pikë.</w:t>
      </w:r>
    </w:p>
    <w:p w14:paraId="29E59403" w14:textId="77777777" w:rsidR="00ED1706" w:rsidRPr="00215970" w:rsidRDefault="00ED1706" w:rsidP="00ED1706">
      <w:pPr>
        <w:pStyle w:val="ListParagraph"/>
        <w:ind w:right="-81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676BEE76" w14:textId="77777777" w:rsidR="00ED1706" w:rsidRPr="004B42F6" w:rsidRDefault="00ED1706" w:rsidP="00ED1706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B42F6">
        <w:rPr>
          <w:rFonts w:ascii="Times New Roman" w:hAnsi="Times New Roman"/>
          <w:b/>
          <w:bCs/>
          <w:sz w:val="24"/>
          <w:szCs w:val="24"/>
          <w:lang w:val="sq-AL"/>
        </w:rPr>
        <w:t>Kandidatët do të vlerësohen në lidhje me:</w:t>
      </w:r>
    </w:p>
    <w:p w14:paraId="32A807A0" w14:textId="77777777" w:rsidR="00ED1706" w:rsidRPr="004B42F6" w:rsidRDefault="00F604AA" w:rsidP="00F604AA">
      <w:pPr>
        <w:pStyle w:val="ListParagraph"/>
        <w:tabs>
          <w:tab w:val="left" w:pos="6405"/>
        </w:tabs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ab/>
      </w:r>
      <w:r w:rsidR="00ED1706" w:rsidRPr="004B42F6">
        <w:rPr>
          <w:rFonts w:ascii="Times New Roman" w:hAnsi="Times New Roman"/>
          <w:sz w:val="24"/>
          <w:szCs w:val="24"/>
          <w:lang w:val="sq-AL"/>
        </w:rPr>
        <w:br/>
        <w:t>a- vlerësimin me shkrim, deri në 40 pikë;</w:t>
      </w:r>
    </w:p>
    <w:p w14:paraId="73394808" w14:textId="77777777" w:rsidR="00ED1706" w:rsidRPr="004B42F6" w:rsidRDefault="00ED1706" w:rsidP="00F604AA">
      <w:pPr>
        <w:pStyle w:val="ListParagraph"/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>b- intervistën e strukturuar me gojë që konsiston në motivimin, aspiratat dhe pritshmëritë e tyre për karrierën, deri në 40 pikë;</w:t>
      </w:r>
    </w:p>
    <w:p w14:paraId="778D62F9" w14:textId="77777777" w:rsidR="008E73DB" w:rsidRPr="004B42F6" w:rsidRDefault="00ED1706" w:rsidP="00AA3759">
      <w:pPr>
        <w:pStyle w:val="ListParagraph"/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4B42F6">
        <w:rPr>
          <w:rFonts w:ascii="Times New Roman" w:hAnsi="Times New Roman"/>
          <w:sz w:val="24"/>
          <w:szCs w:val="24"/>
          <w:lang w:val="sq-AL"/>
        </w:rPr>
        <w:t>c- jetëshkrimin, që konsiston në vlerësimin e arsimimit, të përvojës e të trajnimeve, të lidhura me fushën, deri në 20 pikë.</w:t>
      </w:r>
    </w:p>
    <w:p w14:paraId="061AE545" w14:textId="0E39D2FE" w:rsidR="00DE277F" w:rsidRPr="004B42F6" w:rsidRDefault="00ED1706" w:rsidP="00ED1706">
      <w:pPr>
        <w:ind w:right="-81"/>
        <w:jc w:val="both"/>
        <w:rPr>
          <w:rStyle w:val="Hyperlink"/>
          <w:rFonts w:ascii="Times New Roman" w:hAnsi="Times New Roman"/>
          <w:color w:val="0070C0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Më shumë detaje në lidhje me vlerësimin me pikë, metodologjinë e shpërndarjes së pikëve, mënyrën e llogaritjes së rezultatit përfundimtar i gjeni në Udhëzimin nr. 2, datë </w:t>
      </w:r>
      <w:r w:rsidR="00067015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27.03.2015, të Departamentit të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Administratës Publike </w:t>
      </w:r>
      <w:hyperlink r:id="rId13" w:history="1">
        <w:r w:rsidR="00FD7F74" w:rsidRPr="001A3EE3">
          <w:rPr>
            <w:rStyle w:val="Hyperlink"/>
            <w:rFonts w:ascii="Times New Roman" w:hAnsi="Times New Roman"/>
            <w:sz w:val="24"/>
            <w:szCs w:val="24"/>
            <w:lang w:val="sq-AL"/>
          </w:rPr>
          <w:t>www.dap.gov.al</w:t>
        </w:r>
      </w:hyperlink>
      <w:r w:rsidRPr="004B42F6">
        <w:rPr>
          <w:rStyle w:val="Hyperlink"/>
          <w:rFonts w:ascii="Times New Roman" w:hAnsi="Times New Roman"/>
          <w:color w:val="0070C0"/>
          <w:sz w:val="24"/>
          <w:szCs w:val="24"/>
          <w:lang w:val="sq-AL"/>
        </w:rPr>
        <w:t xml:space="preserve"> në lidhjen </w:t>
      </w:r>
      <w:hyperlink r:id="rId14" w:history="1">
        <w:r w:rsidR="00FD7F74" w:rsidRPr="001A3EE3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http://www.dap.gov.al/legjislacioni/udhezime-manuale/54-udhezim-nr-2-date-27-03-2015</w:t>
        </w:r>
      </w:hyperlink>
      <w:r w:rsidRPr="004B42F6">
        <w:rPr>
          <w:rStyle w:val="Hyperlink"/>
          <w:rFonts w:ascii="Times New Roman" w:hAnsi="Times New Roman"/>
          <w:color w:val="0070C0"/>
          <w:sz w:val="24"/>
          <w:szCs w:val="24"/>
          <w:lang w:val="sq-AL"/>
        </w:rPr>
        <w:t>.</w:t>
      </w:r>
    </w:p>
    <w:p w14:paraId="50DA3074" w14:textId="77777777" w:rsidR="00F40D6C" w:rsidRPr="002153FE" w:rsidRDefault="00F40D6C" w:rsidP="00F40D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42C" w:rsidRPr="004B42F6" w14:paraId="18679F4F" w14:textId="77777777" w:rsidTr="0056131C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D81A84F" w14:textId="77777777" w:rsidR="0027242C" w:rsidRPr="004B42F6" w:rsidRDefault="0027242C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22B431" w14:textId="77777777" w:rsidR="0027242C" w:rsidRPr="004B42F6" w:rsidRDefault="0027242C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A575591" w14:textId="77777777" w:rsidR="00477DA5" w:rsidRPr="00ED550B" w:rsidRDefault="00477DA5" w:rsidP="00027B7C">
      <w:pPr>
        <w:jc w:val="both"/>
        <w:rPr>
          <w:rFonts w:ascii="Times New Roman" w:hAnsi="Times New Roman" w:cs="Times New Roman"/>
          <w:sz w:val="8"/>
          <w:szCs w:val="24"/>
        </w:rPr>
      </w:pPr>
    </w:p>
    <w:p w14:paraId="637A7A88" w14:textId="77777777" w:rsidR="00E04F3A" w:rsidRDefault="003808FC" w:rsidP="003808F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vlerësimit të </w:t>
      </w:r>
      <w:r w:rsidR="00FA65D6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kandidatëve,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njësia e menaxhimit të burimeve njerëzore (Njësia Përgjegjëse) pranë 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do të shpallë </w:t>
      </w:r>
      <w:r w:rsidR="008B56B1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kandidatët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portalin </w:t>
      </w:r>
      <w:r w:rsidR="00276AA0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“Shërbimi </w:t>
      </w:r>
    </w:p>
    <w:p w14:paraId="6CBBB1F5" w14:textId="77777777" w:rsidR="003808FC" w:rsidRPr="004B42F6" w:rsidRDefault="00276AA0" w:rsidP="003808FC">
      <w:pPr>
        <w:jc w:val="both"/>
        <w:rPr>
          <w:rStyle w:val="Hyperlink"/>
          <w:rFonts w:ascii="Times New Roman" w:hAnsi="Times New Roman"/>
          <w:i/>
          <w:iCs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Kombëtar i Punësimit”, </w:t>
      </w:r>
      <w:r w:rsidR="003808FC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 faqen zyrtare të KPP-së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si dhe në stendat e informimit të publikut</w:t>
      </w:r>
      <w:r w:rsidR="003808FC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. </w:t>
      </w:r>
      <w:r w:rsidR="003808FC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Të gjithë kandidatët pjesëmarrës në këtë procedurë do të njoftohen në mënyrë elektronike për rezultatet </w:t>
      </w:r>
      <w:r w:rsidR="003808FC" w:rsidRPr="004B42F6"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14:paraId="77A6FC30" w14:textId="77777777" w:rsidR="003808FC" w:rsidRPr="004B42F6" w:rsidRDefault="003808FC" w:rsidP="003808FC">
      <w:p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lastRenderedPageBreak/>
        <w:t>Kandidatët fitues janë ata që renditen të parët nga kandidatët që kanë marrë të paktën 70 pikë (70% të pikëve). Njësia Përgjegjëse njofton individualisht kandidatët që kanë konkurruar për rezultatin e tyre brenda 24 (njëzetekatër) orëve nga dita që komiteti i njofton vendimin e tij. Kandidati ka të drejtë të bëjë ankim me shkrim edhe në (KPND) për rezultatin e pikëve brenda 3 (tri) ditëve kalendarike nga data e njoftimit individual për rezultatin e vlerësimit. Ankuesi merr përgjigje brenda 5 (pesë) ditëve kalendarike nga data përfundimit të afatit të ankimit.</w:t>
      </w:r>
    </w:p>
    <w:p w14:paraId="5C25A4C3" w14:textId="77777777" w:rsidR="003808FC" w:rsidRPr="004B42F6" w:rsidRDefault="003808FC" w:rsidP="003808FC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vlerësimit të kandidatëve, Njësia Përgjegjëse </w:t>
      </w:r>
      <w:r w:rsidR="007C6D6D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pranë </w:t>
      </w:r>
      <w:r w:rsidR="007C6D6D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5E5D3B"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do të shpallë fituesin në portalin “Shërbimi Kombëtar i Punësimit”</w:t>
      </w:r>
      <w:r w:rsidR="005E5D3B"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 dhe në faqen zyrtare të KPP-së 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. Të gjithë kandidatët pjesëmarrës në këtë procedurë do të njoftohen në mënyrë elektronike për rezultatet </w:t>
      </w:r>
      <w:r w:rsidRPr="004B42F6"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14:paraId="2B2EB943" w14:textId="77777777" w:rsidR="003808FC" w:rsidRPr="00221346" w:rsidRDefault="003808FC" w:rsidP="003808FC">
      <w:pPr>
        <w:shd w:val="clear" w:color="auto" w:fill="FFFFFF"/>
        <w:jc w:val="both"/>
        <w:rPr>
          <w:rFonts w:ascii="Times New Roman" w:hAnsi="Times New Roman" w:cs="Times New Roman"/>
          <w:sz w:val="6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55025" w:rsidRPr="004B42F6" w14:paraId="5BA61F49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A8612D0" w14:textId="77777777" w:rsidR="00C55025" w:rsidRPr="004B42F6" w:rsidRDefault="00C55025" w:rsidP="005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8C7660" w14:textId="77777777" w:rsidR="00C55025" w:rsidRPr="004B42F6" w:rsidRDefault="00C55025" w:rsidP="00561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F6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F0B0844" w14:textId="77777777" w:rsidR="003808FC" w:rsidRPr="00221346" w:rsidRDefault="003808FC" w:rsidP="003808FC">
      <w:pPr>
        <w:shd w:val="clear" w:color="auto" w:fill="FFFFFF"/>
        <w:jc w:val="both"/>
        <w:rPr>
          <w:rFonts w:ascii="Times New Roman" w:hAnsi="Times New Roman" w:cs="Times New Roman"/>
          <w:sz w:val="10"/>
          <w:szCs w:val="24"/>
          <w:lang w:val="sq-AL"/>
        </w:rPr>
      </w:pPr>
    </w:p>
    <w:p w14:paraId="3548DCE4" w14:textId="77777777" w:rsidR="00C55025" w:rsidRPr="004B42F6" w:rsidRDefault="00C55025" w:rsidP="00C5502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vlerësimit të kandidatëve, Njësia Përgjegjëse pranë 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Pr="004B42F6">
        <w:rPr>
          <w:rFonts w:ascii="Times New Roman" w:hAnsi="Times New Roman" w:cs="Times New Roman"/>
          <w:sz w:val="24"/>
          <w:szCs w:val="24"/>
          <w:lang w:val="sq-AL"/>
        </w:rPr>
        <w:t xml:space="preserve">, do të shpallë fituesin në portalin “Shërbimi Kombëtar i Punësimit”, dhe në faqen zyrtare të KPP-së. </w:t>
      </w:r>
    </w:p>
    <w:p w14:paraId="474ED58B" w14:textId="587C08F8" w:rsidR="00C55025" w:rsidRPr="004B42F6" w:rsidRDefault="00C55025" w:rsidP="00C5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 gjithë kandidatët pjesëmarrës që aplikojnë për procedurën e ngritjes në detyrë do të marrin informacion për fazat e mëtejshme të</w:t>
      </w:r>
      <w:r w:rsidR="00B85EFB" w:rsidRPr="004B42F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kë</w:t>
      </w:r>
      <w:r w:rsidRPr="004B42F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saj procedure;</w:t>
      </w:r>
    </w:p>
    <w:p w14:paraId="3663109C" w14:textId="77777777" w:rsidR="00C55025" w:rsidRPr="004B42F6" w:rsidRDefault="00C55025" w:rsidP="00C5502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- për datën e daljes së rezultateve të verifikimit paraprak;</w:t>
      </w:r>
    </w:p>
    <w:p w14:paraId="118105B8" w14:textId="77777777" w:rsidR="00C55025" w:rsidRPr="004B42F6" w:rsidRDefault="00C55025" w:rsidP="00C5502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4B42F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- për datën, vendin dhe orën ku do të zhvillohet konkurimi.</w:t>
      </w:r>
    </w:p>
    <w:p w14:paraId="1DC51D8A" w14:textId="2D7AFAFE" w:rsidR="00C55025" w:rsidRDefault="00C55025" w:rsidP="00C5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A91E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Për të marrë këtë informacion, kandidatët duhet të vizitojnë në mënyrë </w:t>
      </w:r>
      <w:r w:rsidR="00654124" w:rsidRPr="00A91E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 vazhdueshme faqen e KP</w:t>
      </w:r>
      <w:r w:rsidRPr="00A91E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P-së  duke filluar nga data </w:t>
      </w:r>
      <w:bookmarkStart w:id="15" w:name="_Hlk197429547"/>
      <w:r w:rsidR="004E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28.05</w:t>
      </w:r>
      <w:r w:rsidR="004E589F" w:rsidRPr="00484BD0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.202</w:t>
      </w:r>
      <w:r w:rsidR="004E589F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5</w:t>
      </w:r>
      <w:r w:rsidR="004E589F" w:rsidRPr="00A91E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bookmarkEnd w:id="15"/>
      <w:r w:rsidRPr="00A91E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 në vijim.</w:t>
      </w:r>
    </w:p>
    <w:p w14:paraId="2E0B0BBA" w14:textId="77777777" w:rsidR="002153FE" w:rsidRPr="004B42F6" w:rsidRDefault="002153FE" w:rsidP="00C5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8CDBB2E" w14:textId="77777777" w:rsidR="00C55025" w:rsidRPr="004B42F6" w:rsidRDefault="00C55025" w:rsidP="003808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792C109" w14:textId="77777777" w:rsidR="00AA5526" w:rsidRPr="004B42F6" w:rsidRDefault="00AA5526" w:rsidP="00AA55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AA5526" w:rsidRPr="004B42F6" w:rsidSect="00AC4F07">
      <w:footerReference w:type="default" r:id="rId15"/>
      <w:pgSz w:w="12240" w:h="15840"/>
      <w:pgMar w:top="450" w:right="1440" w:bottom="144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D8AEC" w14:textId="77777777" w:rsidR="00A93D44" w:rsidRDefault="00A93D44" w:rsidP="00AA082A">
      <w:pPr>
        <w:spacing w:after="0" w:line="240" w:lineRule="auto"/>
      </w:pPr>
      <w:r>
        <w:separator/>
      </w:r>
    </w:p>
  </w:endnote>
  <w:endnote w:type="continuationSeparator" w:id="0">
    <w:p w14:paraId="71B26C51" w14:textId="77777777" w:rsidR="00A93D44" w:rsidRDefault="00A93D44" w:rsidP="00AA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DBB93" w14:textId="77777777" w:rsidR="002F2663" w:rsidRDefault="002F2663" w:rsidP="002F2663">
    <w:pP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18EFE462" wp14:editId="46193FFE">
          <wp:extent cx="443865" cy="269875"/>
          <wp:effectExtent l="0" t="0" r="0" b="0"/>
          <wp:docPr id="14" name="image2.jpg" descr="C:\Users\Jonaid.Myzyri\AppData\Local\Microsoft\Windows\INetCache\Content.Word\Kpp dhe stema e Shqiperis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Jonaid.Myzyri\AppData\Local\Microsoft\Windows\INetCache\Content.Word\Kpp dhe stema e Shqiperise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865" cy="269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191919"/>
        <w:sz w:val="18"/>
        <w:szCs w:val="18"/>
      </w:rPr>
      <w:tab/>
    </w:r>
    <w:r w:rsidRPr="00216424">
      <w:rPr>
        <w:color w:val="191919"/>
        <w:sz w:val="18"/>
        <w:szCs w:val="18"/>
        <w:lang w:val="sq-AL"/>
      </w:rPr>
      <w:t xml:space="preserve">Blv “Dëshmorët e Kombit”, Pallati i Kongreseve, Kati I, Tiranë +355 4 2281 851, </w:t>
    </w:r>
    <w:hyperlink r:id="rId2">
      <w:r w:rsidRPr="00216424">
        <w:rPr>
          <w:color w:val="0000FF"/>
          <w:sz w:val="18"/>
          <w:szCs w:val="18"/>
          <w:u w:val="single"/>
          <w:lang w:val="sq-AL"/>
        </w:rPr>
        <w:t>kpp_info@kpp.gov.al</w:t>
      </w:r>
    </w:hyperlink>
    <w:r>
      <w:rPr>
        <w:color w:val="191919"/>
        <w:sz w:val="18"/>
        <w:szCs w:val="18"/>
      </w:rPr>
      <w:tab/>
      <w:t xml:space="preserve">   </w:t>
    </w:r>
  </w:p>
  <w:p w14:paraId="6231F2DB" w14:textId="77777777" w:rsidR="00AA082A" w:rsidRDefault="00AA0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DC54A" w14:textId="77777777" w:rsidR="00A93D44" w:rsidRDefault="00A93D44" w:rsidP="00AA082A">
      <w:pPr>
        <w:spacing w:after="0" w:line="240" w:lineRule="auto"/>
      </w:pPr>
      <w:r>
        <w:separator/>
      </w:r>
    </w:p>
  </w:footnote>
  <w:footnote w:type="continuationSeparator" w:id="0">
    <w:p w14:paraId="7F6712DE" w14:textId="77777777" w:rsidR="00A93D44" w:rsidRDefault="00A93D44" w:rsidP="00AA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326"/>
    <w:multiLevelType w:val="hybridMultilevel"/>
    <w:tmpl w:val="0510B22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E6E1807"/>
    <w:multiLevelType w:val="hybridMultilevel"/>
    <w:tmpl w:val="D38E817C"/>
    <w:lvl w:ilvl="0" w:tplc="D1986EB6">
      <w:start w:val="1"/>
      <w:numFmt w:val="decimal"/>
      <w:lvlText w:val="%1."/>
      <w:lvlJc w:val="left"/>
      <w:pPr>
        <w:ind w:left="45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" w15:restartNumberingAfterBreak="0">
    <w:nsid w:val="1F3B5E87"/>
    <w:multiLevelType w:val="hybridMultilevel"/>
    <w:tmpl w:val="6140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6969"/>
    <w:multiLevelType w:val="hybridMultilevel"/>
    <w:tmpl w:val="5BCC05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18B6158"/>
    <w:multiLevelType w:val="hybridMultilevel"/>
    <w:tmpl w:val="EFB0B32C"/>
    <w:lvl w:ilvl="0" w:tplc="82D6E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17675"/>
    <w:multiLevelType w:val="hybridMultilevel"/>
    <w:tmpl w:val="927E83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5610F7"/>
    <w:multiLevelType w:val="hybridMultilevel"/>
    <w:tmpl w:val="1C844690"/>
    <w:lvl w:ilvl="0" w:tplc="7C40171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81832BA"/>
    <w:multiLevelType w:val="hybridMultilevel"/>
    <w:tmpl w:val="926E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61BF"/>
    <w:multiLevelType w:val="hybridMultilevel"/>
    <w:tmpl w:val="A0DEF4D2"/>
    <w:lvl w:ilvl="0" w:tplc="3050B3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F654E"/>
    <w:multiLevelType w:val="hybridMultilevel"/>
    <w:tmpl w:val="0110051A"/>
    <w:lvl w:ilvl="0" w:tplc="1542F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6ABD"/>
    <w:multiLevelType w:val="hybridMultilevel"/>
    <w:tmpl w:val="4950D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A57"/>
    <w:multiLevelType w:val="hybridMultilevel"/>
    <w:tmpl w:val="648A8D7E"/>
    <w:lvl w:ilvl="0" w:tplc="57CEEF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314E94"/>
    <w:multiLevelType w:val="hybridMultilevel"/>
    <w:tmpl w:val="D540747C"/>
    <w:lvl w:ilvl="0" w:tplc="BE2891E0">
      <w:start w:val="1"/>
      <w:numFmt w:val="decimal"/>
      <w:lvlText w:val="%1."/>
      <w:lvlJc w:val="left"/>
      <w:pPr>
        <w:ind w:left="1220" w:hanging="360"/>
      </w:pPr>
      <w:rPr>
        <w:rFonts w:eastAsia="Times New Roman" w:hint="default"/>
        <w:color w:val="111111"/>
      </w:rPr>
    </w:lvl>
    <w:lvl w:ilvl="1" w:tplc="3EC8FC98">
      <w:numFmt w:val="bullet"/>
      <w:lvlText w:val="•"/>
      <w:lvlJc w:val="left"/>
      <w:pPr>
        <w:ind w:left="1955" w:hanging="375"/>
      </w:pPr>
      <w:rPr>
        <w:rFonts w:ascii="Times New Roman" w:eastAsia="Times New Roman" w:hAnsi="Times New Roman" w:cs="Times New Roman" w:hint="default"/>
        <w:color w:val="0B0B0B"/>
      </w:r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8" w15:restartNumberingAfterBreak="0">
    <w:nsid w:val="52990650"/>
    <w:multiLevelType w:val="hybridMultilevel"/>
    <w:tmpl w:val="52A4EBBC"/>
    <w:lvl w:ilvl="0" w:tplc="CACC8A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D4436F"/>
    <w:multiLevelType w:val="hybridMultilevel"/>
    <w:tmpl w:val="DE948C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E93EF8"/>
    <w:multiLevelType w:val="hybridMultilevel"/>
    <w:tmpl w:val="A76076B0"/>
    <w:lvl w:ilvl="0" w:tplc="0BB45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54C80"/>
    <w:multiLevelType w:val="hybridMultilevel"/>
    <w:tmpl w:val="B338E4AA"/>
    <w:lvl w:ilvl="0" w:tplc="150CC0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343C2"/>
    <w:multiLevelType w:val="hybridMultilevel"/>
    <w:tmpl w:val="9774B802"/>
    <w:lvl w:ilvl="0" w:tplc="14486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1A0359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F055DC"/>
    <w:multiLevelType w:val="hybridMultilevel"/>
    <w:tmpl w:val="B52494D8"/>
    <w:lvl w:ilvl="0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2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56BF5"/>
    <w:multiLevelType w:val="hybridMultilevel"/>
    <w:tmpl w:val="66009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66457">
    <w:abstractNumId w:val="7"/>
  </w:num>
  <w:num w:numId="2" w16cid:durableId="1054621231">
    <w:abstractNumId w:val="5"/>
  </w:num>
  <w:num w:numId="3" w16cid:durableId="1060447039">
    <w:abstractNumId w:val="25"/>
  </w:num>
  <w:num w:numId="4" w16cid:durableId="364794848">
    <w:abstractNumId w:val="11"/>
  </w:num>
  <w:num w:numId="5" w16cid:durableId="1375304186">
    <w:abstractNumId w:val="18"/>
  </w:num>
  <w:num w:numId="6" w16cid:durableId="1623876221">
    <w:abstractNumId w:val="16"/>
  </w:num>
  <w:num w:numId="7" w16cid:durableId="1148591959">
    <w:abstractNumId w:val="24"/>
  </w:num>
  <w:num w:numId="8" w16cid:durableId="578101702">
    <w:abstractNumId w:val="8"/>
  </w:num>
  <w:num w:numId="9" w16cid:durableId="385765738">
    <w:abstractNumId w:val="0"/>
  </w:num>
  <w:num w:numId="10" w16cid:durableId="259221116">
    <w:abstractNumId w:val="21"/>
  </w:num>
  <w:num w:numId="11" w16cid:durableId="224951900">
    <w:abstractNumId w:val="13"/>
  </w:num>
  <w:num w:numId="12" w16cid:durableId="1568800837">
    <w:abstractNumId w:val="12"/>
  </w:num>
  <w:num w:numId="13" w16cid:durableId="1022903307">
    <w:abstractNumId w:val="19"/>
  </w:num>
  <w:num w:numId="14" w16cid:durableId="1479498772">
    <w:abstractNumId w:val="6"/>
  </w:num>
  <w:num w:numId="15" w16cid:durableId="1372877460">
    <w:abstractNumId w:val="3"/>
  </w:num>
  <w:num w:numId="16" w16cid:durableId="1073746378">
    <w:abstractNumId w:val="10"/>
  </w:num>
  <w:num w:numId="17" w16cid:durableId="1844781152">
    <w:abstractNumId w:val="26"/>
  </w:num>
  <w:num w:numId="18" w16cid:durableId="2017070045">
    <w:abstractNumId w:val="1"/>
  </w:num>
  <w:num w:numId="19" w16cid:durableId="483932198">
    <w:abstractNumId w:val="4"/>
  </w:num>
  <w:num w:numId="20" w16cid:durableId="1673415420">
    <w:abstractNumId w:val="17"/>
  </w:num>
  <w:num w:numId="21" w16cid:durableId="13164932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939047">
    <w:abstractNumId w:val="22"/>
  </w:num>
  <w:num w:numId="23" w16cid:durableId="1050157032">
    <w:abstractNumId w:val="23"/>
  </w:num>
  <w:num w:numId="24" w16cid:durableId="1935476018">
    <w:abstractNumId w:val="20"/>
  </w:num>
  <w:num w:numId="25" w16cid:durableId="225994293">
    <w:abstractNumId w:val="2"/>
  </w:num>
  <w:num w:numId="26" w16cid:durableId="329455867">
    <w:abstractNumId w:val="9"/>
  </w:num>
  <w:num w:numId="27" w16cid:durableId="9542118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B0"/>
    <w:rsid w:val="000010CE"/>
    <w:rsid w:val="00003D5F"/>
    <w:rsid w:val="00004900"/>
    <w:rsid w:val="000072B4"/>
    <w:rsid w:val="00007C62"/>
    <w:rsid w:val="0001198C"/>
    <w:rsid w:val="00013057"/>
    <w:rsid w:val="00017570"/>
    <w:rsid w:val="000206B0"/>
    <w:rsid w:val="00023A86"/>
    <w:rsid w:val="000247DD"/>
    <w:rsid w:val="00024E45"/>
    <w:rsid w:val="0002530E"/>
    <w:rsid w:val="00025878"/>
    <w:rsid w:val="000270F9"/>
    <w:rsid w:val="0002718C"/>
    <w:rsid w:val="000274C9"/>
    <w:rsid w:val="00027B7C"/>
    <w:rsid w:val="00027F0F"/>
    <w:rsid w:val="00036380"/>
    <w:rsid w:val="00036E8B"/>
    <w:rsid w:val="00040958"/>
    <w:rsid w:val="00043A0A"/>
    <w:rsid w:val="0004730D"/>
    <w:rsid w:val="00050DD9"/>
    <w:rsid w:val="000511B3"/>
    <w:rsid w:val="00051F46"/>
    <w:rsid w:val="00055516"/>
    <w:rsid w:val="0005711D"/>
    <w:rsid w:val="00057155"/>
    <w:rsid w:val="000574F1"/>
    <w:rsid w:val="00060461"/>
    <w:rsid w:val="0006061C"/>
    <w:rsid w:val="00061613"/>
    <w:rsid w:val="00062936"/>
    <w:rsid w:val="000632E8"/>
    <w:rsid w:val="0006434F"/>
    <w:rsid w:val="00067015"/>
    <w:rsid w:val="00071CEB"/>
    <w:rsid w:val="00072CD6"/>
    <w:rsid w:val="000773D9"/>
    <w:rsid w:val="000777CE"/>
    <w:rsid w:val="00081537"/>
    <w:rsid w:val="00085354"/>
    <w:rsid w:val="000917AA"/>
    <w:rsid w:val="0009539C"/>
    <w:rsid w:val="000A0A4B"/>
    <w:rsid w:val="000A2AB9"/>
    <w:rsid w:val="000A63FA"/>
    <w:rsid w:val="000A7CF7"/>
    <w:rsid w:val="000B42F5"/>
    <w:rsid w:val="000B53B9"/>
    <w:rsid w:val="000B5A14"/>
    <w:rsid w:val="000B7B04"/>
    <w:rsid w:val="000C3183"/>
    <w:rsid w:val="000C4468"/>
    <w:rsid w:val="000C539C"/>
    <w:rsid w:val="000C57E1"/>
    <w:rsid w:val="000C6F55"/>
    <w:rsid w:val="000C71E3"/>
    <w:rsid w:val="000D115D"/>
    <w:rsid w:val="000D4117"/>
    <w:rsid w:val="000E78CD"/>
    <w:rsid w:val="000F7CFA"/>
    <w:rsid w:val="00104EC5"/>
    <w:rsid w:val="001078E2"/>
    <w:rsid w:val="00121E0C"/>
    <w:rsid w:val="0012207F"/>
    <w:rsid w:val="0012212C"/>
    <w:rsid w:val="00122454"/>
    <w:rsid w:val="00127D48"/>
    <w:rsid w:val="001303D4"/>
    <w:rsid w:val="00131151"/>
    <w:rsid w:val="001371D1"/>
    <w:rsid w:val="00140323"/>
    <w:rsid w:val="00140EC5"/>
    <w:rsid w:val="00141910"/>
    <w:rsid w:val="00142D1D"/>
    <w:rsid w:val="001431AD"/>
    <w:rsid w:val="001431CB"/>
    <w:rsid w:val="001464DB"/>
    <w:rsid w:val="00150D2C"/>
    <w:rsid w:val="00151B17"/>
    <w:rsid w:val="001520FC"/>
    <w:rsid w:val="00155A7F"/>
    <w:rsid w:val="00162AEF"/>
    <w:rsid w:val="00163545"/>
    <w:rsid w:val="001640C4"/>
    <w:rsid w:val="0016526E"/>
    <w:rsid w:val="00165E64"/>
    <w:rsid w:val="00170325"/>
    <w:rsid w:val="00170D69"/>
    <w:rsid w:val="00172054"/>
    <w:rsid w:val="001742EB"/>
    <w:rsid w:val="001804C3"/>
    <w:rsid w:val="001830D4"/>
    <w:rsid w:val="001846A6"/>
    <w:rsid w:val="00184A7C"/>
    <w:rsid w:val="00184E2E"/>
    <w:rsid w:val="00184F31"/>
    <w:rsid w:val="001909B4"/>
    <w:rsid w:val="00197420"/>
    <w:rsid w:val="001A2F52"/>
    <w:rsid w:val="001A715E"/>
    <w:rsid w:val="001B0057"/>
    <w:rsid w:val="001B00BA"/>
    <w:rsid w:val="001B2322"/>
    <w:rsid w:val="001B36C4"/>
    <w:rsid w:val="001B6377"/>
    <w:rsid w:val="001B66F1"/>
    <w:rsid w:val="001C7519"/>
    <w:rsid w:val="001D12AB"/>
    <w:rsid w:val="001D3CA6"/>
    <w:rsid w:val="001E02C9"/>
    <w:rsid w:val="001E05C4"/>
    <w:rsid w:val="001E0831"/>
    <w:rsid w:val="001E4C99"/>
    <w:rsid w:val="001E69A1"/>
    <w:rsid w:val="001E763E"/>
    <w:rsid w:val="001F0EC7"/>
    <w:rsid w:val="001F232E"/>
    <w:rsid w:val="001F3991"/>
    <w:rsid w:val="001F473D"/>
    <w:rsid w:val="001F4AC7"/>
    <w:rsid w:val="0020007E"/>
    <w:rsid w:val="002028F4"/>
    <w:rsid w:val="00203BC8"/>
    <w:rsid w:val="00204FF7"/>
    <w:rsid w:val="00205E20"/>
    <w:rsid w:val="002110B2"/>
    <w:rsid w:val="002134A0"/>
    <w:rsid w:val="00213FA9"/>
    <w:rsid w:val="00214D40"/>
    <w:rsid w:val="002153FE"/>
    <w:rsid w:val="00215970"/>
    <w:rsid w:val="00216424"/>
    <w:rsid w:val="0022056E"/>
    <w:rsid w:val="002205DE"/>
    <w:rsid w:val="00221346"/>
    <w:rsid w:val="00222855"/>
    <w:rsid w:val="00222B4A"/>
    <w:rsid w:val="00224300"/>
    <w:rsid w:val="00224E5D"/>
    <w:rsid w:val="00226E99"/>
    <w:rsid w:val="0022718D"/>
    <w:rsid w:val="0023055F"/>
    <w:rsid w:val="002317A2"/>
    <w:rsid w:val="00231B2C"/>
    <w:rsid w:val="00233B67"/>
    <w:rsid w:val="00234A6D"/>
    <w:rsid w:val="0023626D"/>
    <w:rsid w:val="0023638A"/>
    <w:rsid w:val="00240AE7"/>
    <w:rsid w:val="002414FC"/>
    <w:rsid w:val="0024331E"/>
    <w:rsid w:val="002436F3"/>
    <w:rsid w:val="002455FA"/>
    <w:rsid w:val="00245C9C"/>
    <w:rsid w:val="002471E0"/>
    <w:rsid w:val="00255E4A"/>
    <w:rsid w:val="00255F07"/>
    <w:rsid w:val="00257045"/>
    <w:rsid w:val="0025727F"/>
    <w:rsid w:val="0026285E"/>
    <w:rsid w:val="00270145"/>
    <w:rsid w:val="002703F9"/>
    <w:rsid w:val="0027242C"/>
    <w:rsid w:val="00274B03"/>
    <w:rsid w:val="00276AA0"/>
    <w:rsid w:val="002852EB"/>
    <w:rsid w:val="00286424"/>
    <w:rsid w:val="002A0F38"/>
    <w:rsid w:val="002A20AD"/>
    <w:rsid w:val="002A4363"/>
    <w:rsid w:val="002A510B"/>
    <w:rsid w:val="002A59F3"/>
    <w:rsid w:val="002B1154"/>
    <w:rsid w:val="002B22D3"/>
    <w:rsid w:val="002B3DC5"/>
    <w:rsid w:val="002B4A52"/>
    <w:rsid w:val="002B66C2"/>
    <w:rsid w:val="002C07EF"/>
    <w:rsid w:val="002C1ECB"/>
    <w:rsid w:val="002C398C"/>
    <w:rsid w:val="002C6598"/>
    <w:rsid w:val="002C6CA0"/>
    <w:rsid w:val="002C7C57"/>
    <w:rsid w:val="002D078A"/>
    <w:rsid w:val="002D089B"/>
    <w:rsid w:val="002E10E7"/>
    <w:rsid w:val="002E5770"/>
    <w:rsid w:val="002E70E0"/>
    <w:rsid w:val="002E7412"/>
    <w:rsid w:val="002F1DB4"/>
    <w:rsid w:val="002F2663"/>
    <w:rsid w:val="002F5892"/>
    <w:rsid w:val="003013A5"/>
    <w:rsid w:val="00301C59"/>
    <w:rsid w:val="00313DEC"/>
    <w:rsid w:val="00314C72"/>
    <w:rsid w:val="003152FF"/>
    <w:rsid w:val="00316192"/>
    <w:rsid w:val="0031672A"/>
    <w:rsid w:val="00317715"/>
    <w:rsid w:val="00317840"/>
    <w:rsid w:val="00324A91"/>
    <w:rsid w:val="00324F81"/>
    <w:rsid w:val="00325A36"/>
    <w:rsid w:val="00326D3A"/>
    <w:rsid w:val="00332F82"/>
    <w:rsid w:val="0033338E"/>
    <w:rsid w:val="00333EE9"/>
    <w:rsid w:val="003403E0"/>
    <w:rsid w:val="00340CCD"/>
    <w:rsid w:val="003424B0"/>
    <w:rsid w:val="003431C6"/>
    <w:rsid w:val="003447DB"/>
    <w:rsid w:val="00344FE5"/>
    <w:rsid w:val="00345E63"/>
    <w:rsid w:val="003468B1"/>
    <w:rsid w:val="003502C5"/>
    <w:rsid w:val="00355775"/>
    <w:rsid w:val="003616D0"/>
    <w:rsid w:val="00361967"/>
    <w:rsid w:val="00363230"/>
    <w:rsid w:val="00364D13"/>
    <w:rsid w:val="00364E44"/>
    <w:rsid w:val="00365270"/>
    <w:rsid w:val="00365985"/>
    <w:rsid w:val="00365FA6"/>
    <w:rsid w:val="00367549"/>
    <w:rsid w:val="00367FC6"/>
    <w:rsid w:val="003702D4"/>
    <w:rsid w:val="003808FC"/>
    <w:rsid w:val="003844B4"/>
    <w:rsid w:val="00393535"/>
    <w:rsid w:val="00393764"/>
    <w:rsid w:val="00395FCC"/>
    <w:rsid w:val="003A0FF4"/>
    <w:rsid w:val="003A412A"/>
    <w:rsid w:val="003B37E5"/>
    <w:rsid w:val="003C54BB"/>
    <w:rsid w:val="003D1440"/>
    <w:rsid w:val="003D2276"/>
    <w:rsid w:val="003D4CBE"/>
    <w:rsid w:val="003D6932"/>
    <w:rsid w:val="003D6D3E"/>
    <w:rsid w:val="003D71D5"/>
    <w:rsid w:val="003E13E6"/>
    <w:rsid w:val="003E21C9"/>
    <w:rsid w:val="003E5F7C"/>
    <w:rsid w:val="003E7A18"/>
    <w:rsid w:val="003E7AF8"/>
    <w:rsid w:val="003F1C20"/>
    <w:rsid w:val="003F3F58"/>
    <w:rsid w:val="003F450F"/>
    <w:rsid w:val="003F4BC7"/>
    <w:rsid w:val="003F6EED"/>
    <w:rsid w:val="003F74F8"/>
    <w:rsid w:val="003F7798"/>
    <w:rsid w:val="00401157"/>
    <w:rsid w:val="00404982"/>
    <w:rsid w:val="00407F3B"/>
    <w:rsid w:val="00410DBF"/>
    <w:rsid w:val="00412CD2"/>
    <w:rsid w:val="00412D92"/>
    <w:rsid w:val="0041680F"/>
    <w:rsid w:val="00416EA1"/>
    <w:rsid w:val="00416ED7"/>
    <w:rsid w:val="00416F67"/>
    <w:rsid w:val="00420711"/>
    <w:rsid w:val="00425D7B"/>
    <w:rsid w:val="004278D5"/>
    <w:rsid w:val="00427EF5"/>
    <w:rsid w:val="004301C9"/>
    <w:rsid w:val="00434BAF"/>
    <w:rsid w:val="00434DAD"/>
    <w:rsid w:val="004356FD"/>
    <w:rsid w:val="00436ADB"/>
    <w:rsid w:val="00436C53"/>
    <w:rsid w:val="00436E08"/>
    <w:rsid w:val="004378EA"/>
    <w:rsid w:val="004475BB"/>
    <w:rsid w:val="00447894"/>
    <w:rsid w:val="00450A0B"/>
    <w:rsid w:val="0045290E"/>
    <w:rsid w:val="00457FFB"/>
    <w:rsid w:val="00460841"/>
    <w:rsid w:val="00460879"/>
    <w:rsid w:val="00461B5D"/>
    <w:rsid w:val="004637F5"/>
    <w:rsid w:val="004720EB"/>
    <w:rsid w:val="0047241A"/>
    <w:rsid w:val="00473326"/>
    <w:rsid w:val="00474937"/>
    <w:rsid w:val="00477DA5"/>
    <w:rsid w:val="00480574"/>
    <w:rsid w:val="00484105"/>
    <w:rsid w:val="0049234B"/>
    <w:rsid w:val="004931D0"/>
    <w:rsid w:val="00495203"/>
    <w:rsid w:val="00497DDA"/>
    <w:rsid w:val="004A109A"/>
    <w:rsid w:val="004A270E"/>
    <w:rsid w:val="004A2C24"/>
    <w:rsid w:val="004A5627"/>
    <w:rsid w:val="004A59F1"/>
    <w:rsid w:val="004B0707"/>
    <w:rsid w:val="004B103E"/>
    <w:rsid w:val="004B1895"/>
    <w:rsid w:val="004B256D"/>
    <w:rsid w:val="004B42F6"/>
    <w:rsid w:val="004C725A"/>
    <w:rsid w:val="004D3DB2"/>
    <w:rsid w:val="004D4EDD"/>
    <w:rsid w:val="004E190A"/>
    <w:rsid w:val="004E3EBA"/>
    <w:rsid w:val="004E589F"/>
    <w:rsid w:val="004F02F8"/>
    <w:rsid w:val="004F1BA6"/>
    <w:rsid w:val="004F38FC"/>
    <w:rsid w:val="004F41AB"/>
    <w:rsid w:val="004F5657"/>
    <w:rsid w:val="004F7733"/>
    <w:rsid w:val="005026CB"/>
    <w:rsid w:val="00504C09"/>
    <w:rsid w:val="00505338"/>
    <w:rsid w:val="00506487"/>
    <w:rsid w:val="00511817"/>
    <w:rsid w:val="00513B1E"/>
    <w:rsid w:val="00517E98"/>
    <w:rsid w:val="00525128"/>
    <w:rsid w:val="00527881"/>
    <w:rsid w:val="00530862"/>
    <w:rsid w:val="005334D2"/>
    <w:rsid w:val="00535363"/>
    <w:rsid w:val="005376CB"/>
    <w:rsid w:val="00537C14"/>
    <w:rsid w:val="00537F7F"/>
    <w:rsid w:val="00544828"/>
    <w:rsid w:val="005501D3"/>
    <w:rsid w:val="00555D42"/>
    <w:rsid w:val="005560A6"/>
    <w:rsid w:val="005567D8"/>
    <w:rsid w:val="00556BFC"/>
    <w:rsid w:val="0056186F"/>
    <w:rsid w:val="005618A2"/>
    <w:rsid w:val="00561E2C"/>
    <w:rsid w:val="005632FF"/>
    <w:rsid w:val="00564306"/>
    <w:rsid w:val="005658A9"/>
    <w:rsid w:val="00567385"/>
    <w:rsid w:val="00572C7D"/>
    <w:rsid w:val="0057475E"/>
    <w:rsid w:val="00576034"/>
    <w:rsid w:val="00580BD2"/>
    <w:rsid w:val="00585CBD"/>
    <w:rsid w:val="00587F37"/>
    <w:rsid w:val="00592626"/>
    <w:rsid w:val="00592629"/>
    <w:rsid w:val="00593BCF"/>
    <w:rsid w:val="00595065"/>
    <w:rsid w:val="005A1736"/>
    <w:rsid w:val="005A71BB"/>
    <w:rsid w:val="005B1A98"/>
    <w:rsid w:val="005B4A89"/>
    <w:rsid w:val="005B5149"/>
    <w:rsid w:val="005C0318"/>
    <w:rsid w:val="005C66D5"/>
    <w:rsid w:val="005D16F1"/>
    <w:rsid w:val="005D2DCD"/>
    <w:rsid w:val="005D7FD0"/>
    <w:rsid w:val="005E39FF"/>
    <w:rsid w:val="005E5D3B"/>
    <w:rsid w:val="005E6589"/>
    <w:rsid w:val="005E76F1"/>
    <w:rsid w:val="005F3F8C"/>
    <w:rsid w:val="005F437A"/>
    <w:rsid w:val="005F6A3C"/>
    <w:rsid w:val="006006BB"/>
    <w:rsid w:val="006028BD"/>
    <w:rsid w:val="0060324C"/>
    <w:rsid w:val="00603C87"/>
    <w:rsid w:val="0060562C"/>
    <w:rsid w:val="0060739D"/>
    <w:rsid w:val="00607B8A"/>
    <w:rsid w:val="00613F49"/>
    <w:rsid w:val="00614A5A"/>
    <w:rsid w:val="0061516F"/>
    <w:rsid w:val="00615468"/>
    <w:rsid w:val="00615BBA"/>
    <w:rsid w:val="00615D4C"/>
    <w:rsid w:val="00615E45"/>
    <w:rsid w:val="00617C3C"/>
    <w:rsid w:val="006217FA"/>
    <w:rsid w:val="00622319"/>
    <w:rsid w:val="006227EE"/>
    <w:rsid w:val="00624160"/>
    <w:rsid w:val="006276D6"/>
    <w:rsid w:val="00633399"/>
    <w:rsid w:val="006339F9"/>
    <w:rsid w:val="00635816"/>
    <w:rsid w:val="00637436"/>
    <w:rsid w:val="00637658"/>
    <w:rsid w:val="00637BBB"/>
    <w:rsid w:val="00643161"/>
    <w:rsid w:val="0064437B"/>
    <w:rsid w:val="00644564"/>
    <w:rsid w:val="00647CCD"/>
    <w:rsid w:val="00647ECF"/>
    <w:rsid w:val="00650EF8"/>
    <w:rsid w:val="00654124"/>
    <w:rsid w:val="00656E91"/>
    <w:rsid w:val="00657E27"/>
    <w:rsid w:val="00666070"/>
    <w:rsid w:val="0067205F"/>
    <w:rsid w:val="006733C4"/>
    <w:rsid w:val="006818EC"/>
    <w:rsid w:val="00681927"/>
    <w:rsid w:val="00684A28"/>
    <w:rsid w:val="0069281B"/>
    <w:rsid w:val="00692AF2"/>
    <w:rsid w:val="0069784D"/>
    <w:rsid w:val="006A016C"/>
    <w:rsid w:val="006A230F"/>
    <w:rsid w:val="006A2F7C"/>
    <w:rsid w:val="006A36A5"/>
    <w:rsid w:val="006A48B8"/>
    <w:rsid w:val="006B1B4D"/>
    <w:rsid w:val="006B2233"/>
    <w:rsid w:val="006B5E4E"/>
    <w:rsid w:val="006B5F88"/>
    <w:rsid w:val="006B61EA"/>
    <w:rsid w:val="006C2139"/>
    <w:rsid w:val="006C21D3"/>
    <w:rsid w:val="006C2A78"/>
    <w:rsid w:val="006C3E5D"/>
    <w:rsid w:val="006C4619"/>
    <w:rsid w:val="006C524A"/>
    <w:rsid w:val="006C7354"/>
    <w:rsid w:val="006D0634"/>
    <w:rsid w:val="006D4C71"/>
    <w:rsid w:val="006E0FBA"/>
    <w:rsid w:val="006E0FE8"/>
    <w:rsid w:val="006E5CE8"/>
    <w:rsid w:val="006E5E47"/>
    <w:rsid w:val="006E6143"/>
    <w:rsid w:val="006F5302"/>
    <w:rsid w:val="006F55E8"/>
    <w:rsid w:val="006F6673"/>
    <w:rsid w:val="0070187D"/>
    <w:rsid w:val="0070227C"/>
    <w:rsid w:val="00702780"/>
    <w:rsid w:val="00703B50"/>
    <w:rsid w:val="0070472D"/>
    <w:rsid w:val="007052F8"/>
    <w:rsid w:val="00707DC2"/>
    <w:rsid w:val="00715891"/>
    <w:rsid w:val="00715935"/>
    <w:rsid w:val="00716596"/>
    <w:rsid w:val="00717E75"/>
    <w:rsid w:val="00724D16"/>
    <w:rsid w:val="007268FC"/>
    <w:rsid w:val="00731004"/>
    <w:rsid w:val="00731451"/>
    <w:rsid w:val="00734EDA"/>
    <w:rsid w:val="00737980"/>
    <w:rsid w:val="00740856"/>
    <w:rsid w:val="0074160F"/>
    <w:rsid w:val="0074622F"/>
    <w:rsid w:val="00746B21"/>
    <w:rsid w:val="00750536"/>
    <w:rsid w:val="00750856"/>
    <w:rsid w:val="00750F4C"/>
    <w:rsid w:val="007525AC"/>
    <w:rsid w:val="0075578F"/>
    <w:rsid w:val="007627D6"/>
    <w:rsid w:val="007638D6"/>
    <w:rsid w:val="00771857"/>
    <w:rsid w:val="00771AC6"/>
    <w:rsid w:val="00773695"/>
    <w:rsid w:val="007811D2"/>
    <w:rsid w:val="00783283"/>
    <w:rsid w:val="0078736E"/>
    <w:rsid w:val="00793CBD"/>
    <w:rsid w:val="00794229"/>
    <w:rsid w:val="00797E3F"/>
    <w:rsid w:val="007A6EBC"/>
    <w:rsid w:val="007B6B2F"/>
    <w:rsid w:val="007B79DF"/>
    <w:rsid w:val="007C1C1E"/>
    <w:rsid w:val="007C1F4D"/>
    <w:rsid w:val="007C32DE"/>
    <w:rsid w:val="007C3A5C"/>
    <w:rsid w:val="007C6D6D"/>
    <w:rsid w:val="007D1FF9"/>
    <w:rsid w:val="007D4C69"/>
    <w:rsid w:val="007D53A1"/>
    <w:rsid w:val="007D58BB"/>
    <w:rsid w:val="007E3E60"/>
    <w:rsid w:val="007E5275"/>
    <w:rsid w:val="007E573F"/>
    <w:rsid w:val="007E6692"/>
    <w:rsid w:val="007E7705"/>
    <w:rsid w:val="007E7BF2"/>
    <w:rsid w:val="007F09EE"/>
    <w:rsid w:val="007F1EA0"/>
    <w:rsid w:val="007F41AD"/>
    <w:rsid w:val="007F5381"/>
    <w:rsid w:val="007F5A30"/>
    <w:rsid w:val="007F784F"/>
    <w:rsid w:val="0080138F"/>
    <w:rsid w:val="00803B28"/>
    <w:rsid w:val="0080509B"/>
    <w:rsid w:val="0081050D"/>
    <w:rsid w:val="0081052F"/>
    <w:rsid w:val="008113BA"/>
    <w:rsid w:val="00813D5B"/>
    <w:rsid w:val="008178CC"/>
    <w:rsid w:val="00820663"/>
    <w:rsid w:val="0082279E"/>
    <w:rsid w:val="00823E46"/>
    <w:rsid w:val="008257A0"/>
    <w:rsid w:val="00843E58"/>
    <w:rsid w:val="008440F8"/>
    <w:rsid w:val="008458D3"/>
    <w:rsid w:val="00846D6A"/>
    <w:rsid w:val="00847A20"/>
    <w:rsid w:val="008505E5"/>
    <w:rsid w:val="00855FEB"/>
    <w:rsid w:val="008566D5"/>
    <w:rsid w:val="00857CE2"/>
    <w:rsid w:val="0086014D"/>
    <w:rsid w:val="00860A47"/>
    <w:rsid w:val="00860BF0"/>
    <w:rsid w:val="00862281"/>
    <w:rsid w:val="00862721"/>
    <w:rsid w:val="00866F81"/>
    <w:rsid w:val="00871A1E"/>
    <w:rsid w:val="00877676"/>
    <w:rsid w:val="00882253"/>
    <w:rsid w:val="00882E2B"/>
    <w:rsid w:val="008849F2"/>
    <w:rsid w:val="00884B52"/>
    <w:rsid w:val="00885B50"/>
    <w:rsid w:val="008863E5"/>
    <w:rsid w:val="0089011B"/>
    <w:rsid w:val="00893FC0"/>
    <w:rsid w:val="008944E6"/>
    <w:rsid w:val="00895C8E"/>
    <w:rsid w:val="008A48BC"/>
    <w:rsid w:val="008B3BFA"/>
    <w:rsid w:val="008B5361"/>
    <w:rsid w:val="008B56B1"/>
    <w:rsid w:val="008C0DC7"/>
    <w:rsid w:val="008C6FC3"/>
    <w:rsid w:val="008C766B"/>
    <w:rsid w:val="008D1F4C"/>
    <w:rsid w:val="008D1FD1"/>
    <w:rsid w:val="008D332B"/>
    <w:rsid w:val="008D3CD7"/>
    <w:rsid w:val="008E23D3"/>
    <w:rsid w:val="008E23EF"/>
    <w:rsid w:val="008E3B07"/>
    <w:rsid w:val="008E735C"/>
    <w:rsid w:val="008E73DB"/>
    <w:rsid w:val="008E7D9C"/>
    <w:rsid w:val="008F1CF0"/>
    <w:rsid w:val="008F735E"/>
    <w:rsid w:val="008F7CEA"/>
    <w:rsid w:val="009023CA"/>
    <w:rsid w:val="0090544D"/>
    <w:rsid w:val="009059F1"/>
    <w:rsid w:val="009062AA"/>
    <w:rsid w:val="009164DC"/>
    <w:rsid w:val="00916B99"/>
    <w:rsid w:val="00916ED5"/>
    <w:rsid w:val="00917362"/>
    <w:rsid w:val="0092365F"/>
    <w:rsid w:val="00925685"/>
    <w:rsid w:val="009264B0"/>
    <w:rsid w:val="009333A7"/>
    <w:rsid w:val="0094225C"/>
    <w:rsid w:val="00943332"/>
    <w:rsid w:val="009437DB"/>
    <w:rsid w:val="009464B4"/>
    <w:rsid w:val="009476B4"/>
    <w:rsid w:val="0095099C"/>
    <w:rsid w:val="00952FCD"/>
    <w:rsid w:val="009530BC"/>
    <w:rsid w:val="00955814"/>
    <w:rsid w:val="0096214F"/>
    <w:rsid w:val="0097650E"/>
    <w:rsid w:val="009802DA"/>
    <w:rsid w:val="00980F63"/>
    <w:rsid w:val="009824D4"/>
    <w:rsid w:val="0098420B"/>
    <w:rsid w:val="0098538A"/>
    <w:rsid w:val="00990768"/>
    <w:rsid w:val="0099157B"/>
    <w:rsid w:val="009923B2"/>
    <w:rsid w:val="00993D6F"/>
    <w:rsid w:val="009A232C"/>
    <w:rsid w:val="009A447A"/>
    <w:rsid w:val="009A4EDC"/>
    <w:rsid w:val="009A7778"/>
    <w:rsid w:val="009B0BC7"/>
    <w:rsid w:val="009B1076"/>
    <w:rsid w:val="009B3C65"/>
    <w:rsid w:val="009B47F0"/>
    <w:rsid w:val="009C477D"/>
    <w:rsid w:val="009C4905"/>
    <w:rsid w:val="009C793D"/>
    <w:rsid w:val="009D29A0"/>
    <w:rsid w:val="009D3707"/>
    <w:rsid w:val="009D4001"/>
    <w:rsid w:val="009D42BE"/>
    <w:rsid w:val="009D6F65"/>
    <w:rsid w:val="009E2D4B"/>
    <w:rsid w:val="009E5C40"/>
    <w:rsid w:val="009E7697"/>
    <w:rsid w:val="009F19A5"/>
    <w:rsid w:val="009F63A5"/>
    <w:rsid w:val="009F6968"/>
    <w:rsid w:val="00A00340"/>
    <w:rsid w:val="00A004B9"/>
    <w:rsid w:val="00A04E17"/>
    <w:rsid w:val="00A10336"/>
    <w:rsid w:val="00A10947"/>
    <w:rsid w:val="00A13BF4"/>
    <w:rsid w:val="00A13D64"/>
    <w:rsid w:val="00A16554"/>
    <w:rsid w:val="00A16F3D"/>
    <w:rsid w:val="00A2069F"/>
    <w:rsid w:val="00A230E2"/>
    <w:rsid w:val="00A23250"/>
    <w:rsid w:val="00A23D29"/>
    <w:rsid w:val="00A30599"/>
    <w:rsid w:val="00A311B5"/>
    <w:rsid w:val="00A34154"/>
    <w:rsid w:val="00A421E8"/>
    <w:rsid w:val="00A43484"/>
    <w:rsid w:val="00A45AAC"/>
    <w:rsid w:val="00A601D3"/>
    <w:rsid w:val="00A60B5E"/>
    <w:rsid w:val="00A646AF"/>
    <w:rsid w:val="00A6584F"/>
    <w:rsid w:val="00A67132"/>
    <w:rsid w:val="00A709E5"/>
    <w:rsid w:val="00A73A07"/>
    <w:rsid w:val="00A73BB9"/>
    <w:rsid w:val="00A77E1C"/>
    <w:rsid w:val="00A839B6"/>
    <w:rsid w:val="00A91E46"/>
    <w:rsid w:val="00A93D44"/>
    <w:rsid w:val="00AA0534"/>
    <w:rsid w:val="00AA082A"/>
    <w:rsid w:val="00AA23B0"/>
    <w:rsid w:val="00AA3759"/>
    <w:rsid w:val="00AA5526"/>
    <w:rsid w:val="00AA61EA"/>
    <w:rsid w:val="00AA71C6"/>
    <w:rsid w:val="00AB0193"/>
    <w:rsid w:val="00AB1DBB"/>
    <w:rsid w:val="00AB2D81"/>
    <w:rsid w:val="00AB622E"/>
    <w:rsid w:val="00AB6779"/>
    <w:rsid w:val="00AC1D4A"/>
    <w:rsid w:val="00AC33E9"/>
    <w:rsid w:val="00AC4E7E"/>
    <w:rsid w:val="00AC4F07"/>
    <w:rsid w:val="00AD331B"/>
    <w:rsid w:val="00AD6071"/>
    <w:rsid w:val="00AD74AD"/>
    <w:rsid w:val="00AE2FE2"/>
    <w:rsid w:val="00AE3B25"/>
    <w:rsid w:val="00AE4EA2"/>
    <w:rsid w:val="00AE5FF1"/>
    <w:rsid w:val="00AE768F"/>
    <w:rsid w:val="00AF33BC"/>
    <w:rsid w:val="00AF3408"/>
    <w:rsid w:val="00AF7BFA"/>
    <w:rsid w:val="00B01428"/>
    <w:rsid w:val="00B0508B"/>
    <w:rsid w:val="00B056B3"/>
    <w:rsid w:val="00B10C20"/>
    <w:rsid w:val="00B13EB4"/>
    <w:rsid w:val="00B158CA"/>
    <w:rsid w:val="00B164B6"/>
    <w:rsid w:val="00B23A11"/>
    <w:rsid w:val="00B23FE0"/>
    <w:rsid w:val="00B25E7E"/>
    <w:rsid w:val="00B27CBD"/>
    <w:rsid w:val="00B36A1F"/>
    <w:rsid w:val="00B468BF"/>
    <w:rsid w:val="00B47D98"/>
    <w:rsid w:val="00B47EE3"/>
    <w:rsid w:val="00B50B13"/>
    <w:rsid w:val="00B50D84"/>
    <w:rsid w:val="00B518A6"/>
    <w:rsid w:val="00B5532C"/>
    <w:rsid w:val="00B55C66"/>
    <w:rsid w:val="00B6010A"/>
    <w:rsid w:val="00B6250E"/>
    <w:rsid w:val="00B66E93"/>
    <w:rsid w:val="00B670AF"/>
    <w:rsid w:val="00B67CF6"/>
    <w:rsid w:val="00B711F0"/>
    <w:rsid w:val="00B72093"/>
    <w:rsid w:val="00B72444"/>
    <w:rsid w:val="00B72B27"/>
    <w:rsid w:val="00B7539A"/>
    <w:rsid w:val="00B7652F"/>
    <w:rsid w:val="00B76C3C"/>
    <w:rsid w:val="00B76DE2"/>
    <w:rsid w:val="00B818D0"/>
    <w:rsid w:val="00B85EFB"/>
    <w:rsid w:val="00B87CE7"/>
    <w:rsid w:val="00B90591"/>
    <w:rsid w:val="00B90F0C"/>
    <w:rsid w:val="00B9114C"/>
    <w:rsid w:val="00B9490A"/>
    <w:rsid w:val="00B96038"/>
    <w:rsid w:val="00BA525B"/>
    <w:rsid w:val="00BB0676"/>
    <w:rsid w:val="00BB11AE"/>
    <w:rsid w:val="00BB42E9"/>
    <w:rsid w:val="00BB6910"/>
    <w:rsid w:val="00BB7542"/>
    <w:rsid w:val="00BB76A2"/>
    <w:rsid w:val="00BC27EC"/>
    <w:rsid w:val="00BC351E"/>
    <w:rsid w:val="00BC649C"/>
    <w:rsid w:val="00BC7E8C"/>
    <w:rsid w:val="00BD3496"/>
    <w:rsid w:val="00BD393A"/>
    <w:rsid w:val="00BD6C33"/>
    <w:rsid w:val="00BE1C99"/>
    <w:rsid w:val="00BE2C18"/>
    <w:rsid w:val="00BE5341"/>
    <w:rsid w:val="00BE5C8E"/>
    <w:rsid w:val="00BF560D"/>
    <w:rsid w:val="00BF5EFA"/>
    <w:rsid w:val="00BF6836"/>
    <w:rsid w:val="00BF6C38"/>
    <w:rsid w:val="00C002EC"/>
    <w:rsid w:val="00C00DF1"/>
    <w:rsid w:val="00C01E35"/>
    <w:rsid w:val="00C16407"/>
    <w:rsid w:val="00C21404"/>
    <w:rsid w:val="00C22824"/>
    <w:rsid w:val="00C22D30"/>
    <w:rsid w:val="00C33951"/>
    <w:rsid w:val="00C409E8"/>
    <w:rsid w:val="00C45049"/>
    <w:rsid w:val="00C51082"/>
    <w:rsid w:val="00C51D41"/>
    <w:rsid w:val="00C54B22"/>
    <w:rsid w:val="00C55025"/>
    <w:rsid w:val="00C639D0"/>
    <w:rsid w:val="00C661AF"/>
    <w:rsid w:val="00C700DA"/>
    <w:rsid w:val="00C72137"/>
    <w:rsid w:val="00C7392F"/>
    <w:rsid w:val="00C777EA"/>
    <w:rsid w:val="00C80CDE"/>
    <w:rsid w:val="00C8308A"/>
    <w:rsid w:val="00C93894"/>
    <w:rsid w:val="00C963D8"/>
    <w:rsid w:val="00C96518"/>
    <w:rsid w:val="00C97363"/>
    <w:rsid w:val="00C97F5B"/>
    <w:rsid w:val="00CB7680"/>
    <w:rsid w:val="00CC055E"/>
    <w:rsid w:val="00CC2F55"/>
    <w:rsid w:val="00CC6BA4"/>
    <w:rsid w:val="00CC7FF6"/>
    <w:rsid w:val="00CD2B76"/>
    <w:rsid w:val="00CD6DBC"/>
    <w:rsid w:val="00CD7A40"/>
    <w:rsid w:val="00CE6B62"/>
    <w:rsid w:val="00CF433E"/>
    <w:rsid w:val="00CF4456"/>
    <w:rsid w:val="00D00864"/>
    <w:rsid w:val="00D009D1"/>
    <w:rsid w:val="00D0544E"/>
    <w:rsid w:val="00D062A3"/>
    <w:rsid w:val="00D06951"/>
    <w:rsid w:val="00D06CAC"/>
    <w:rsid w:val="00D11116"/>
    <w:rsid w:val="00D11ED2"/>
    <w:rsid w:val="00D12510"/>
    <w:rsid w:val="00D13911"/>
    <w:rsid w:val="00D13CAF"/>
    <w:rsid w:val="00D16B0C"/>
    <w:rsid w:val="00D176C4"/>
    <w:rsid w:val="00D207B5"/>
    <w:rsid w:val="00D23EC6"/>
    <w:rsid w:val="00D25957"/>
    <w:rsid w:val="00D27312"/>
    <w:rsid w:val="00D300C8"/>
    <w:rsid w:val="00D316AF"/>
    <w:rsid w:val="00D32F12"/>
    <w:rsid w:val="00D3370C"/>
    <w:rsid w:val="00D3615A"/>
    <w:rsid w:val="00D400D9"/>
    <w:rsid w:val="00D429AD"/>
    <w:rsid w:val="00D44E84"/>
    <w:rsid w:val="00D45B3D"/>
    <w:rsid w:val="00D47FA2"/>
    <w:rsid w:val="00D51E6A"/>
    <w:rsid w:val="00D5389D"/>
    <w:rsid w:val="00D5748C"/>
    <w:rsid w:val="00D6091A"/>
    <w:rsid w:val="00D620EF"/>
    <w:rsid w:val="00D64C93"/>
    <w:rsid w:val="00D739D7"/>
    <w:rsid w:val="00D73B39"/>
    <w:rsid w:val="00D74392"/>
    <w:rsid w:val="00D804FB"/>
    <w:rsid w:val="00D83173"/>
    <w:rsid w:val="00D93D1B"/>
    <w:rsid w:val="00D95B62"/>
    <w:rsid w:val="00D96747"/>
    <w:rsid w:val="00D97AF9"/>
    <w:rsid w:val="00DA14BB"/>
    <w:rsid w:val="00DA3F2C"/>
    <w:rsid w:val="00DA4873"/>
    <w:rsid w:val="00DB03D0"/>
    <w:rsid w:val="00DB48CB"/>
    <w:rsid w:val="00DB7D2B"/>
    <w:rsid w:val="00DC21F2"/>
    <w:rsid w:val="00DC2516"/>
    <w:rsid w:val="00DC3A53"/>
    <w:rsid w:val="00DC7733"/>
    <w:rsid w:val="00DD2ED7"/>
    <w:rsid w:val="00DD4837"/>
    <w:rsid w:val="00DD52F0"/>
    <w:rsid w:val="00DE1B21"/>
    <w:rsid w:val="00DE206F"/>
    <w:rsid w:val="00DE262C"/>
    <w:rsid w:val="00DE277F"/>
    <w:rsid w:val="00DE417B"/>
    <w:rsid w:val="00DE6935"/>
    <w:rsid w:val="00DF2DD8"/>
    <w:rsid w:val="00DF4867"/>
    <w:rsid w:val="00DF4A3F"/>
    <w:rsid w:val="00DF566B"/>
    <w:rsid w:val="00DF6CEF"/>
    <w:rsid w:val="00E00960"/>
    <w:rsid w:val="00E04970"/>
    <w:rsid w:val="00E04F3A"/>
    <w:rsid w:val="00E11E6D"/>
    <w:rsid w:val="00E14F21"/>
    <w:rsid w:val="00E15E2F"/>
    <w:rsid w:val="00E21701"/>
    <w:rsid w:val="00E26737"/>
    <w:rsid w:val="00E2768F"/>
    <w:rsid w:val="00E30E14"/>
    <w:rsid w:val="00E31233"/>
    <w:rsid w:val="00E32693"/>
    <w:rsid w:val="00E36854"/>
    <w:rsid w:val="00E45842"/>
    <w:rsid w:val="00E471AF"/>
    <w:rsid w:val="00E51557"/>
    <w:rsid w:val="00E579CD"/>
    <w:rsid w:val="00E62437"/>
    <w:rsid w:val="00E63888"/>
    <w:rsid w:val="00E65780"/>
    <w:rsid w:val="00E66EBF"/>
    <w:rsid w:val="00E82A59"/>
    <w:rsid w:val="00E8355C"/>
    <w:rsid w:val="00E84856"/>
    <w:rsid w:val="00E85249"/>
    <w:rsid w:val="00E85946"/>
    <w:rsid w:val="00E86012"/>
    <w:rsid w:val="00E87B19"/>
    <w:rsid w:val="00E94FB2"/>
    <w:rsid w:val="00EA0070"/>
    <w:rsid w:val="00EA086D"/>
    <w:rsid w:val="00EA193F"/>
    <w:rsid w:val="00EA30F9"/>
    <w:rsid w:val="00EA65D9"/>
    <w:rsid w:val="00EA6C30"/>
    <w:rsid w:val="00EA6F19"/>
    <w:rsid w:val="00EA7A9C"/>
    <w:rsid w:val="00EB00FE"/>
    <w:rsid w:val="00EC0BEE"/>
    <w:rsid w:val="00EC2D6E"/>
    <w:rsid w:val="00EC566D"/>
    <w:rsid w:val="00ED1706"/>
    <w:rsid w:val="00ED550B"/>
    <w:rsid w:val="00ED7411"/>
    <w:rsid w:val="00EE10EA"/>
    <w:rsid w:val="00EE336A"/>
    <w:rsid w:val="00EE4A07"/>
    <w:rsid w:val="00EE6AB7"/>
    <w:rsid w:val="00EE6F67"/>
    <w:rsid w:val="00EF6728"/>
    <w:rsid w:val="00F02E19"/>
    <w:rsid w:val="00F10E9B"/>
    <w:rsid w:val="00F155C4"/>
    <w:rsid w:val="00F20ABC"/>
    <w:rsid w:val="00F21841"/>
    <w:rsid w:val="00F21CB1"/>
    <w:rsid w:val="00F23CDF"/>
    <w:rsid w:val="00F256E3"/>
    <w:rsid w:val="00F25886"/>
    <w:rsid w:val="00F31C7A"/>
    <w:rsid w:val="00F40D6C"/>
    <w:rsid w:val="00F42C89"/>
    <w:rsid w:val="00F42E74"/>
    <w:rsid w:val="00F44F3B"/>
    <w:rsid w:val="00F45639"/>
    <w:rsid w:val="00F50159"/>
    <w:rsid w:val="00F52289"/>
    <w:rsid w:val="00F5338B"/>
    <w:rsid w:val="00F539C0"/>
    <w:rsid w:val="00F53F88"/>
    <w:rsid w:val="00F54233"/>
    <w:rsid w:val="00F604AA"/>
    <w:rsid w:val="00F6159E"/>
    <w:rsid w:val="00F6246D"/>
    <w:rsid w:val="00F63D16"/>
    <w:rsid w:val="00F7114A"/>
    <w:rsid w:val="00F72633"/>
    <w:rsid w:val="00F743A3"/>
    <w:rsid w:val="00F75CF3"/>
    <w:rsid w:val="00F82250"/>
    <w:rsid w:val="00F8424B"/>
    <w:rsid w:val="00F84A3F"/>
    <w:rsid w:val="00F85C07"/>
    <w:rsid w:val="00F86C1E"/>
    <w:rsid w:val="00F87DD6"/>
    <w:rsid w:val="00F91102"/>
    <w:rsid w:val="00F958BF"/>
    <w:rsid w:val="00F966A1"/>
    <w:rsid w:val="00FA16EF"/>
    <w:rsid w:val="00FA53A2"/>
    <w:rsid w:val="00FA58D7"/>
    <w:rsid w:val="00FA65D6"/>
    <w:rsid w:val="00FB1C8F"/>
    <w:rsid w:val="00FB6FA6"/>
    <w:rsid w:val="00FB7250"/>
    <w:rsid w:val="00FB7E0D"/>
    <w:rsid w:val="00FC0A12"/>
    <w:rsid w:val="00FC1C5C"/>
    <w:rsid w:val="00FC3AD3"/>
    <w:rsid w:val="00FD1F36"/>
    <w:rsid w:val="00FD530A"/>
    <w:rsid w:val="00FD7F74"/>
    <w:rsid w:val="00FE2947"/>
    <w:rsid w:val="00FE6D6F"/>
    <w:rsid w:val="00FE727F"/>
    <w:rsid w:val="00FF3DBA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F1C891"/>
  <w15:chartTrackingRefBased/>
  <w15:docId w15:val="{8446C53D-7931-4C11-945E-BD5EF2DE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,l"/>
    <w:basedOn w:val="Normal"/>
    <w:link w:val="ListParagraphChar"/>
    <w:uiPriority w:val="34"/>
    <w:qFormat/>
    <w:rsid w:val="000271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027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71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qFormat/>
    <w:rsid w:val="0002718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3152F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6F5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6F55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55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E3E60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NoSpacingChar">
    <w:name w:val="No Spacing Char"/>
    <w:link w:val="NoSpacing"/>
    <w:uiPriority w:val="1"/>
    <w:rsid w:val="007E3E60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8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A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F672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6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3025">
          <w:marLeft w:val="0"/>
          <w:marRight w:val="0"/>
          <w:marTop w:val="0"/>
          <w:marBottom w:val="0"/>
          <w:divBdr>
            <w:top w:val="single" w:sz="2" w:space="6" w:color="auto"/>
            <w:left w:val="single" w:sz="2" w:space="12" w:color="auto"/>
            <w:bottom w:val="single" w:sz="2" w:space="6" w:color="auto"/>
            <w:right w:val="single" w:sz="2" w:space="31" w:color="auto"/>
          </w:divBdr>
          <w:divsChild>
            <w:div w:id="1006640993">
              <w:marLeft w:val="0"/>
              <w:marRight w:val="0"/>
              <w:marTop w:val="90"/>
              <w:marBottom w:val="9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pp_info@kpp.gov.al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8E9A-7AD7-4093-8089-8E86171B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 Shuperka</dc:creator>
  <cp:keywords/>
  <dc:description/>
  <cp:lastModifiedBy>Lahe Koci</cp:lastModifiedBy>
  <cp:revision>9</cp:revision>
  <cp:lastPrinted>2025-05-06T09:25:00Z</cp:lastPrinted>
  <dcterms:created xsi:type="dcterms:W3CDTF">2025-01-24T08:23:00Z</dcterms:created>
  <dcterms:modified xsi:type="dcterms:W3CDTF">2025-05-12T12:10:00Z</dcterms:modified>
</cp:coreProperties>
</file>