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E1" w:rsidRPr="005F3EE3" w:rsidRDefault="00A713E1" w:rsidP="005F3EE3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F3EE3">
        <w:rPr>
          <w:rFonts w:ascii="Times New Roman" w:hAnsi="Times New Roman"/>
          <w:b/>
          <w:sz w:val="28"/>
          <w:szCs w:val="28"/>
        </w:rPr>
        <w:t>Thirrje</w:t>
      </w:r>
      <w:proofErr w:type="spellEnd"/>
      <w:r w:rsidRPr="005F3E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EE3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5F3E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EE3">
        <w:rPr>
          <w:rFonts w:ascii="Times New Roman" w:hAnsi="Times New Roman"/>
          <w:b/>
          <w:sz w:val="28"/>
          <w:szCs w:val="28"/>
        </w:rPr>
        <w:t>aplikim</w:t>
      </w:r>
      <w:proofErr w:type="spellEnd"/>
      <w:r w:rsidRPr="005F3E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EE3">
        <w:rPr>
          <w:rFonts w:ascii="Times New Roman" w:hAnsi="Times New Roman"/>
          <w:b/>
          <w:sz w:val="28"/>
          <w:szCs w:val="28"/>
        </w:rPr>
        <w:t>për</w:t>
      </w:r>
      <w:proofErr w:type="spellEnd"/>
      <w:r w:rsidRPr="005F3E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EE3">
        <w:rPr>
          <w:rFonts w:ascii="Times New Roman" w:hAnsi="Times New Roman"/>
          <w:b/>
          <w:sz w:val="28"/>
          <w:szCs w:val="28"/>
        </w:rPr>
        <w:t>ekspertë</w:t>
      </w:r>
      <w:proofErr w:type="spellEnd"/>
      <w:r w:rsidRPr="005F3E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EE3">
        <w:rPr>
          <w:rFonts w:ascii="Times New Roman" w:hAnsi="Times New Roman"/>
          <w:b/>
          <w:sz w:val="28"/>
          <w:szCs w:val="28"/>
        </w:rPr>
        <w:t>të</w:t>
      </w:r>
      <w:proofErr w:type="spellEnd"/>
      <w:r w:rsidRPr="005F3E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EE3">
        <w:rPr>
          <w:rFonts w:ascii="Times New Roman" w:hAnsi="Times New Roman"/>
          <w:b/>
          <w:sz w:val="28"/>
          <w:szCs w:val="28"/>
        </w:rPr>
        <w:t>jashtëm</w:t>
      </w:r>
      <w:proofErr w:type="spellEnd"/>
    </w:p>
    <w:p w:rsidR="00A713E1" w:rsidRPr="00E027AD" w:rsidRDefault="006A17EA" w:rsidP="008257F1">
      <w:pPr>
        <w:spacing w:after="160" w:line="259" w:lineRule="auto"/>
        <w:rPr>
          <w:rFonts w:ascii="Times New Roman" w:hAnsi="Times New Roman"/>
          <w:sz w:val="24"/>
          <w:szCs w:val="24"/>
          <w:lang w:val="it-IT"/>
        </w:rPr>
      </w:pPr>
      <w:r w:rsidRPr="008A6B9D">
        <w:rPr>
          <w:rFonts w:ascii="Times New Roman" w:hAnsi="Times New Roman"/>
          <w:sz w:val="24"/>
          <w:szCs w:val="24"/>
          <w:lang w:val="sq-AL" w:eastAsia="en-GB"/>
        </w:rPr>
        <w:t xml:space="preserve">Në kuadër të implementimit të projektit </w:t>
      </w:r>
      <w:r w:rsidRPr="008A6B9D">
        <w:rPr>
          <w:rFonts w:ascii="Times New Roman" w:hAnsi="Times New Roman"/>
          <w:sz w:val="24"/>
          <w:szCs w:val="24"/>
          <w:lang w:val="sq-AL"/>
        </w:rPr>
        <w:t>“Forcimi i aftësive digjitale të Realitetit Virtual (VR) për stafin dhe studentët e Arsimit dhe Formimit Profesional në Shqipëri përmes përdorimit të teknolog</w:t>
      </w:r>
      <w:r>
        <w:rPr>
          <w:rFonts w:ascii="Times New Roman" w:hAnsi="Times New Roman"/>
          <w:sz w:val="24"/>
          <w:szCs w:val="24"/>
          <w:lang w:val="sq-AL"/>
        </w:rPr>
        <w:t xml:space="preserve">jive digjitale të avancuara”(VR </w:t>
      </w:r>
      <w:r w:rsidRPr="008A6B9D">
        <w:rPr>
          <w:rFonts w:ascii="Times New Roman" w:hAnsi="Times New Roman"/>
          <w:sz w:val="24"/>
          <w:szCs w:val="24"/>
          <w:lang w:val="sq-AL"/>
        </w:rPr>
        <w:t>DigiVET)</w:t>
      </w:r>
      <w:r w:rsidRPr="008A6B9D">
        <w:rPr>
          <w:rFonts w:ascii="Times New Roman" w:hAnsi="Times New Roman"/>
          <w:sz w:val="24"/>
          <w:szCs w:val="24"/>
          <w:lang w:val="sq-AL" w:eastAsia="en-GB"/>
        </w:rPr>
        <w:t>, i financuar nga EACEA, me nr. 101128992 të Marrëveshjes së Grantit</w:t>
      </w:r>
      <w:r w:rsidR="007A4E08">
        <w:rPr>
          <w:rFonts w:ascii="Times New Roman" w:hAnsi="Times New Roman"/>
          <w:sz w:val="24"/>
          <w:szCs w:val="24"/>
          <w:lang w:val="sq-AL" w:eastAsia="en-GB"/>
        </w:rPr>
        <w:t>, AKPA</w:t>
      </w:r>
    </w:p>
    <w:p w:rsidR="00A713E1" w:rsidRPr="003C784F" w:rsidRDefault="00A713E1" w:rsidP="00A713E1">
      <w:pPr>
        <w:spacing w:after="0"/>
        <w:ind w:left="420"/>
        <w:contextualSpacing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C784F">
        <w:rPr>
          <w:rFonts w:ascii="Times New Roman" w:hAnsi="Times New Roman"/>
          <w:b/>
          <w:sz w:val="24"/>
          <w:szCs w:val="24"/>
          <w:lang w:val="it-IT"/>
        </w:rPr>
        <w:t>NJOFTON:</w:t>
      </w:r>
    </w:p>
    <w:p w:rsidR="00A713E1" w:rsidRPr="00E027AD" w:rsidRDefault="00A713E1" w:rsidP="00A713E1">
      <w:pPr>
        <w:spacing w:after="0"/>
        <w:ind w:left="420"/>
        <w:contextualSpacing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D24921" w:rsidRDefault="00D24921" w:rsidP="00596085">
      <w:pPr>
        <w:spacing w:after="0"/>
        <w:contextualSpacing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Thirjen per </w:t>
      </w:r>
      <w:r w:rsidR="00A713E1" w:rsidRPr="00E027AD">
        <w:rPr>
          <w:rFonts w:ascii="Times New Roman" w:hAnsi="Times New Roman"/>
          <w:sz w:val="24"/>
          <w:szCs w:val="24"/>
          <w:lang w:val="it-IT"/>
        </w:rPr>
        <w:t xml:space="preserve">aplikime për ekspertë të jashtëm për </w:t>
      </w:r>
      <w:r>
        <w:rPr>
          <w:rFonts w:ascii="Times New Roman" w:hAnsi="Times New Roman"/>
          <w:sz w:val="24"/>
          <w:szCs w:val="24"/>
          <w:lang w:val="it-IT"/>
        </w:rPr>
        <w:t>lehtesimin e dy punetorive  te parashikuara ne aktivitetin 2.3 t</w:t>
      </w:r>
      <w:r w:rsidR="005B3C6C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k</w:t>
      </w:r>
      <w:r w:rsidR="005B3C6C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tij projekti. </w:t>
      </w:r>
    </w:p>
    <w:p w:rsidR="00D24921" w:rsidRDefault="00D24921" w:rsidP="00D24921">
      <w:pPr>
        <w:spacing w:after="120"/>
        <w:jc w:val="both"/>
        <w:rPr>
          <w:lang w:val="sq-AL" w:eastAsia="en-GB"/>
        </w:rPr>
      </w:pPr>
      <w:r>
        <w:rPr>
          <w:rFonts w:ascii="Times New Roman" w:hAnsi="Times New Roman"/>
          <w:sz w:val="24"/>
          <w:szCs w:val="24"/>
          <w:lang w:val="it-IT"/>
        </w:rPr>
        <w:t>K</w:t>
      </w:r>
      <w:r w:rsidR="005B3C6C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to pun</w:t>
      </w:r>
      <w:r w:rsidR="005B3C6C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tori jane :</w:t>
      </w:r>
      <w:r w:rsidRPr="00D24921">
        <w:rPr>
          <w:b/>
          <w:lang w:val="sq-AL"/>
        </w:rPr>
        <w:t xml:space="preserve"> </w:t>
      </w:r>
      <w:r>
        <w:rPr>
          <w:lang w:val="sq-AL"/>
        </w:rPr>
        <w:t xml:space="preserve">   </w:t>
      </w:r>
      <w:r>
        <w:rPr>
          <w:rFonts w:ascii="Times New Roman" w:eastAsia="Times New Roman" w:hAnsi="Times New Roman"/>
          <w:iCs/>
          <w:sz w:val="24"/>
          <w:szCs w:val="24"/>
          <w:lang w:val="sq-AL"/>
        </w:rPr>
        <w:t>“Punëtori mbi Aftësitë Digjitale”</w:t>
      </w:r>
      <w:r w:rsidRPr="002364CE">
        <w:rPr>
          <w:rFonts w:ascii="Times New Roman" w:hAnsi="Times New Roman"/>
          <w:sz w:val="24"/>
          <w:szCs w:val="24"/>
          <w:lang w:val="sq-AL" w:eastAsia="en-GB"/>
        </w:rPr>
        <w:t xml:space="preserve">: </w:t>
      </w:r>
    </w:p>
    <w:p w:rsidR="00D24921" w:rsidRPr="002364CE" w:rsidRDefault="00D24921" w:rsidP="00D24921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lang w:val="sq-AL"/>
        </w:rPr>
      </w:pPr>
      <w:r w:rsidRPr="002364CE">
        <w:rPr>
          <w:lang w:val="sq-AL" w:eastAsia="en-GB"/>
        </w:rPr>
        <w:t>Punëtori (workshop)</w:t>
      </w:r>
      <w:r>
        <w:rPr>
          <w:lang w:val="sq-AL" w:eastAsia="en-GB"/>
        </w:rPr>
        <w:t>, 1 ditore mbi aftësitë digjitale</w:t>
      </w:r>
      <w:r w:rsidRPr="002364CE">
        <w:rPr>
          <w:lang w:val="sq-AL" w:eastAsia="en-GB"/>
        </w:rPr>
        <w:t xml:space="preserve">, </w:t>
      </w:r>
      <w:r>
        <w:rPr>
          <w:lang w:val="sq-AL" w:eastAsia="en-GB"/>
        </w:rPr>
        <w:t xml:space="preserve">e cila ka për qëllim </w:t>
      </w:r>
      <w:r w:rsidRPr="002364CE">
        <w:rPr>
          <w:lang w:val="sq-AL" w:eastAsia="en-GB"/>
        </w:rPr>
        <w:t xml:space="preserve">validimin e gjetjeve të nevojave të identifikuara të stafit të institucioneve të Arsimit Profesional për aftësi digjitale </w:t>
      </w:r>
      <w:r w:rsidRPr="002364CE">
        <w:rPr>
          <w:lang w:val="sq-AL"/>
        </w:rPr>
        <w:t>dhe përdorimit të teknologjive të avancuara si Realiteti Virtual. Punëtoria e parë, parashikon pjesëmarrje të minimalisht 3</w:t>
      </w:r>
      <w:r>
        <w:rPr>
          <w:lang w:val="sq-AL"/>
        </w:rPr>
        <w:t>5</w:t>
      </w:r>
      <w:r w:rsidRPr="002364CE">
        <w:rPr>
          <w:lang w:val="sq-AL"/>
        </w:rPr>
        <w:t xml:space="preserve"> pjesëmarrësve</w:t>
      </w:r>
      <w:r>
        <w:rPr>
          <w:lang w:val="sq-AL"/>
        </w:rPr>
        <w:t>, sipas tabeles bashkengjitur.</w:t>
      </w:r>
    </w:p>
    <w:p w:rsidR="00D24921" w:rsidRPr="002364CE" w:rsidRDefault="00D24921" w:rsidP="00D24921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lang w:val="sq-AL"/>
        </w:rPr>
      </w:pPr>
      <w:r w:rsidRPr="002364CE">
        <w:rPr>
          <w:lang w:val="sq-AL" w:eastAsia="en-GB"/>
        </w:rPr>
        <w:t>Punëtori (workshop)</w:t>
      </w:r>
      <w:r>
        <w:rPr>
          <w:lang w:val="sq-AL" w:eastAsia="en-GB"/>
        </w:rPr>
        <w:t>, 1 ditore</w:t>
      </w:r>
      <w:r w:rsidRPr="002364CE">
        <w:rPr>
          <w:lang w:val="sq-AL" w:eastAsia="en-GB"/>
        </w:rPr>
        <w:t xml:space="preserve"> mbi aftësitë digjitale,</w:t>
      </w:r>
      <w:r>
        <w:rPr>
          <w:lang w:val="sq-AL" w:eastAsia="en-GB"/>
        </w:rPr>
        <w:t xml:space="preserve"> e cila synon</w:t>
      </w:r>
      <w:r w:rsidRPr="002364CE">
        <w:rPr>
          <w:lang w:val="sq-AL" w:eastAsia="en-GB"/>
        </w:rPr>
        <w:t xml:space="preserve"> validimin e gjetjeve të nevojave të identifikuara të nxënësve të institucioneve të Arsimit Profesional për aftësi digjitale </w:t>
      </w:r>
      <w:r w:rsidRPr="002364CE">
        <w:rPr>
          <w:lang w:val="sq-AL"/>
        </w:rPr>
        <w:t xml:space="preserve">dhe përdorimit të  teknologjive të avancuara si Realiteti Virtual. Punëtoria e dytë, parashikon pjesëmarrje të minimalisht </w:t>
      </w:r>
      <w:r>
        <w:rPr>
          <w:lang w:val="sq-AL"/>
        </w:rPr>
        <w:t>35</w:t>
      </w:r>
      <w:r w:rsidRPr="002364CE">
        <w:rPr>
          <w:lang w:val="sq-AL"/>
        </w:rPr>
        <w:t xml:space="preserve"> pjesëmarrësve</w:t>
      </w:r>
      <w:r>
        <w:rPr>
          <w:lang w:val="sq-AL"/>
        </w:rPr>
        <w:t>,</w:t>
      </w:r>
      <w:r w:rsidRPr="002364CE">
        <w:rPr>
          <w:lang w:val="sq-AL"/>
        </w:rPr>
        <w:t xml:space="preserve"> </w:t>
      </w:r>
      <w:r>
        <w:rPr>
          <w:lang w:val="sq-AL"/>
        </w:rPr>
        <w:t>sipas tabeles bashkengjitur.</w:t>
      </w:r>
    </w:p>
    <w:p w:rsidR="00A713E1" w:rsidRPr="00E027AD" w:rsidRDefault="00A713E1" w:rsidP="00A713E1">
      <w:pPr>
        <w:spacing w:after="0"/>
        <w:ind w:left="420"/>
        <w:contextualSpacing/>
        <w:rPr>
          <w:rFonts w:ascii="Times New Roman" w:hAnsi="Times New Roman"/>
          <w:sz w:val="24"/>
          <w:szCs w:val="24"/>
          <w:lang w:val="it-IT"/>
        </w:rPr>
      </w:pPr>
    </w:p>
    <w:p w:rsidR="00A713E1" w:rsidRPr="00C12925" w:rsidRDefault="00A713E1" w:rsidP="00A713E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12925">
        <w:rPr>
          <w:rFonts w:ascii="Times New Roman" w:hAnsi="Times New Roman"/>
          <w:b/>
          <w:sz w:val="24"/>
          <w:szCs w:val="24"/>
          <w:lang w:val="it-IT"/>
        </w:rPr>
        <w:t>Detyrat</w:t>
      </w:r>
      <w:r w:rsidR="00A1638B" w:rsidRPr="00C12925">
        <w:rPr>
          <w:rFonts w:ascii="Times New Roman" w:hAnsi="Times New Roman"/>
          <w:b/>
          <w:sz w:val="24"/>
          <w:szCs w:val="24"/>
          <w:lang w:val="it-IT"/>
        </w:rPr>
        <w:t xml:space="preserve"> q</w:t>
      </w:r>
      <w:r w:rsidR="00C12925">
        <w:rPr>
          <w:rFonts w:ascii="Times New Roman" w:hAnsi="Times New Roman"/>
          <w:b/>
          <w:sz w:val="24"/>
          <w:szCs w:val="24"/>
          <w:lang w:val="it-IT"/>
        </w:rPr>
        <w:t>ë</w:t>
      </w:r>
      <w:r w:rsidR="00A1638B" w:rsidRPr="00C12925">
        <w:rPr>
          <w:rFonts w:ascii="Times New Roman" w:hAnsi="Times New Roman"/>
          <w:b/>
          <w:sz w:val="24"/>
          <w:szCs w:val="24"/>
          <w:lang w:val="it-IT"/>
        </w:rPr>
        <w:t xml:space="preserve"> duhet t</w:t>
      </w:r>
      <w:r w:rsidR="00C12925">
        <w:rPr>
          <w:rFonts w:ascii="Times New Roman" w:hAnsi="Times New Roman"/>
          <w:b/>
          <w:sz w:val="24"/>
          <w:szCs w:val="24"/>
          <w:lang w:val="it-IT"/>
        </w:rPr>
        <w:t>ë</w:t>
      </w:r>
      <w:r w:rsidR="00A1638B" w:rsidRPr="00C12925">
        <w:rPr>
          <w:rFonts w:ascii="Times New Roman" w:hAnsi="Times New Roman"/>
          <w:b/>
          <w:sz w:val="24"/>
          <w:szCs w:val="24"/>
          <w:lang w:val="it-IT"/>
        </w:rPr>
        <w:t xml:space="preserve"> kryeje</w:t>
      </w:r>
    </w:p>
    <w:p w:rsidR="00D24921" w:rsidRPr="003C784F" w:rsidRDefault="00D24921" w:rsidP="00A713E1">
      <w:pPr>
        <w:spacing w:after="0"/>
        <w:contextualSpacing/>
        <w:jc w:val="center"/>
        <w:rPr>
          <w:rFonts w:ascii="Times New Roman" w:hAnsi="Times New Roman"/>
          <w:b/>
          <w:lang w:val="sq-AL"/>
        </w:rPr>
      </w:pPr>
    </w:p>
    <w:p w:rsidR="00D24921" w:rsidRDefault="00D24921" w:rsidP="00D24921">
      <w:pPr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Moderim</w:t>
      </w:r>
      <w:r w:rsidRPr="008A6B9D">
        <w:rPr>
          <w:rFonts w:ascii="Times New Roman" w:hAnsi="Times New Roman"/>
          <w:sz w:val="24"/>
          <w:szCs w:val="24"/>
          <w:lang w:val="sq-AL"/>
        </w:rPr>
        <w:t xml:space="preserve"> dhe lehtësim efektiv të zhvillimit të punëtorive, </w:t>
      </w:r>
      <w:r>
        <w:rPr>
          <w:rFonts w:ascii="Times New Roman" w:hAnsi="Times New Roman"/>
          <w:sz w:val="24"/>
          <w:szCs w:val="24"/>
          <w:lang w:val="sq-AL"/>
        </w:rPr>
        <w:t>me qëllim</w:t>
      </w:r>
      <w:r w:rsidRPr="008A6B9D">
        <w:rPr>
          <w:rFonts w:ascii="Times New Roman" w:hAnsi="Times New Roman"/>
          <w:sz w:val="24"/>
          <w:szCs w:val="24"/>
          <w:lang w:val="sq-AL"/>
        </w:rPr>
        <w:t xml:space="preserve"> që pjesëmarrësit të përvetësojnë njohuritë thelbësore mbi </w:t>
      </w:r>
      <w:r>
        <w:rPr>
          <w:rFonts w:ascii="Times New Roman" w:hAnsi="Times New Roman"/>
          <w:sz w:val="24"/>
          <w:szCs w:val="24"/>
          <w:lang w:val="sq-AL"/>
        </w:rPr>
        <w:t>Realitetin Virtual</w:t>
      </w:r>
      <w:r w:rsidRPr="008A6B9D">
        <w:rPr>
          <w:rFonts w:ascii="Times New Roman" w:hAnsi="Times New Roman"/>
          <w:sz w:val="24"/>
          <w:szCs w:val="24"/>
          <w:lang w:val="sq-AL"/>
        </w:rPr>
        <w:t>.</w:t>
      </w:r>
    </w:p>
    <w:p w:rsidR="00D24921" w:rsidRDefault="00D24921" w:rsidP="00D24921">
      <w:pPr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6D7429">
        <w:rPr>
          <w:rFonts w:ascii="Times New Roman" w:hAnsi="Times New Roman"/>
          <w:sz w:val="24"/>
          <w:szCs w:val="24"/>
          <w:lang w:val="sq-AL"/>
        </w:rPr>
        <w:t>Nxitja e bashkëpunimit dhe reflektimit në grup mbi integrimin e Realitetit Virtual në Arsimin dhe Formimin Profesional (AFP).</w:t>
      </w:r>
    </w:p>
    <w:p w:rsidR="00D24921" w:rsidRDefault="00D24921" w:rsidP="00D24921">
      <w:pPr>
        <w:numPr>
          <w:ilvl w:val="0"/>
          <w:numId w:val="9"/>
        </w:numPr>
        <w:spacing w:after="120"/>
        <w:jc w:val="both"/>
        <w:rPr>
          <w:rFonts w:ascii="Times New Roman" w:hAnsi="Times New Roman"/>
          <w:sz w:val="24"/>
          <w:szCs w:val="24"/>
          <w:lang w:val="sq-AL"/>
        </w:rPr>
      </w:pPr>
      <w:r w:rsidRPr="006D7429">
        <w:rPr>
          <w:rFonts w:ascii="Times New Roman" w:hAnsi="Times New Roman"/>
          <w:sz w:val="24"/>
          <w:szCs w:val="24"/>
          <w:lang w:val="sq-AL"/>
        </w:rPr>
        <w:t>Udhëheqja e diskutimeve për të identifikuar gjetjet kryesore dhe format e implementimit të Realitetit Virtual në procesin mësimor të AFP.</w:t>
      </w:r>
    </w:p>
    <w:p w:rsidR="003A7FD4" w:rsidRPr="007A4E08" w:rsidRDefault="003A7FD4" w:rsidP="003A7FD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7A4E08">
        <w:rPr>
          <w:rFonts w:ascii="Times New Roman" w:hAnsi="Times New Roman"/>
          <w:sz w:val="24"/>
          <w:szCs w:val="24"/>
          <w:lang w:val="sq-AL"/>
        </w:rPr>
        <w:t>Hartimi dhe administrimi i formularëve të vlerësimit dhe testimit të njohurive të fituara nga pjesëmarrësit në të dyja grupet e synuara</w:t>
      </w:r>
      <w:r w:rsidR="00714103">
        <w:rPr>
          <w:rFonts w:ascii="Times New Roman" w:hAnsi="Times New Roman"/>
          <w:sz w:val="24"/>
          <w:szCs w:val="24"/>
          <w:lang w:val="sq-AL"/>
        </w:rPr>
        <w:t>, p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>rgatitja e nj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 xml:space="preserve"> raporti p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>rmbledh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>s me rekomandime dhe nevojat p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>r nd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>rhyrje n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31318">
        <w:rPr>
          <w:rFonts w:ascii="Times New Roman" w:hAnsi="Times New Roman"/>
          <w:sz w:val="24"/>
          <w:szCs w:val="24"/>
          <w:lang w:val="sq-AL"/>
        </w:rPr>
        <w:t>ë</w:t>
      </w:r>
      <w:r w:rsidR="00714103">
        <w:rPr>
          <w:rFonts w:ascii="Times New Roman" w:hAnsi="Times New Roman"/>
          <w:sz w:val="24"/>
          <w:szCs w:val="24"/>
          <w:lang w:val="sq-AL"/>
        </w:rPr>
        <w:t xml:space="preserve"> ardhmen. </w:t>
      </w:r>
    </w:p>
    <w:p w:rsidR="00D24921" w:rsidRDefault="00D24921" w:rsidP="00D24921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24921" w:rsidRDefault="00D24921" w:rsidP="00D24921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Vendi i zhvillimit </w:t>
      </w:r>
      <w:r w:rsidR="008257F1">
        <w:rPr>
          <w:rFonts w:ascii="Times New Roman" w:hAnsi="Times New Roman"/>
          <w:sz w:val="24"/>
          <w:szCs w:val="24"/>
          <w:lang w:val="sq-AL"/>
        </w:rPr>
        <w:t>të trajnimeve</w:t>
      </w:r>
      <w:r>
        <w:rPr>
          <w:rFonts w:ascii="Times New Roman" w:hAnsi="Times New Roman"/>
          <w:sz w:val="24"/>
          <w:szCs w:val="24"/>
          <w:lang w:val="sq-AL"/>
        </w:rPr>
        <w:t>: n</w:t>
      </w:r>
      <w:r w:rsidR="00E7154B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qytetin e Vlor</w:t>
      </w:r>
      <w:r w:rsidR="008257F1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s, n</w:t>
      </w:r>
      <w:r w:rsidR="008257F1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dy dit</w:t>
      </w:r>
      <w:r w:rsidR="008257F1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A713E1" w:rsidRDefault="00A713E1" w:rsidP="00A713E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FF1760" w:rsidRDefault="00FF1760" w:rsidP="00FF17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242B17">
        <w:rPr>
          <w:rFonts w:ascii="Times New Roman" w:eastAsia="Times New Roman" w:hAnsi="Times New Roman"/>
          <w:color w:val="000000" w:themeColor="text1"/>
          <w:sz w:val="24"/>
          <w:szCs w:val="24"/>
          <w:lang w:val="da-DK"/>
        </w:rPr>
        <w:t xml:space="preserve">                                   </w:t>
      </w:r>
      <w:r w:rsidRPr="00242B17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Kriterete vecanta për vlerësimin </w:t>
      </w:r>
    </w:p>
    <w:p w:rsidR="0066669E" w:rsidRDefault="0066669E" w:rsidP="00FF17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66669E" w:rsidRPr="007A4E08" w:rsidRDefault="0066669E" w:rsidP="0066669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7A4E08">
        <w:rPr>
          <w:rFonts w:ascii="Times New Roman" w:hAnsi="Times New Roman"/>
          <w:sz w:val="24"/>
          <w:szCs w:val="24"/>
          <w:lang w:val="sq-AL"/>
        </w:rPr>
        <w:t>Operatori Ekonomik/Eksperti  duhet të plotësojë kërkesat e mëposhtme: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38"/>
        <w:gridCol w:w="7324"/>
      </w:tblGrid>
      <w:tr w:rsidR="0066669E" w:rsidRPr="003163CD" w:rsidTr="00CD46C1">
        <w:trPr>
          <w:trHeight w:val="381"/>
          <w:jc w:val="center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9E" w:rsidRPr="00E7154B" w:rsidRDefault="0066669E" w:rsidP="00CD46C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Edukimi: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14" w:rsidRDefault="00E27314" w:rsidP="00CD46C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:rsidR="00E27314" w:rsidRDefault="0066669E" w:rsidP="00CD46C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• Diplomë  në 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Teknologji Informacioni, </w:t>
            </w:r>
          </w:p>
          <w:p w:rsidR="0066669E" w:rsidRPr="00E7154B" w:rsidRDefault="0066669E" w:rsidP="00CD46C1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66669E" w:rsidRPr="003163CD" w:rsidTr="00CD46C1">
        <w:trPr>
          <w:trHeight w:val="871"/>
          <w:jc w:val="center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9E" w:rsidRPr="00E7154B" w:rsidRDefault="0066669E" w:rsidP="00CD46C1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lastRenderedPageBreak/>
              <w:t>Kualifikime dhe Aftësi të fituara:</w:t>
            </w:r>
          </w:p>
        </w:tc>
        <w:tc>
          <w:tcPr>
            <w:tcW w:w="3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9E" w:rsidRPr="00E7154B" w:rsidRDefault="0066669E" w:rsidP="00CD46C1">
            <w:pPr>
              <w:spacing w:after="12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>Kualifikimet dhe aftësitë e kërkuara:</w:t>
            </w:r>
          </w:p>
          <w:p w:rsidR="0066669E" w:rsidRPr="00E7154B" w:rsidRDefault="0066669E" w:rsidP="00E27314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• 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7-10 vjet </w:t>
            </w: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përvojë profesionale, mundësisht në fushën e 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konsulencave, planifikime </w:t>
            </w:r>
            <w:r w:rsidR="00E257D8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aktivitete, 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:rsidR="0066669E" w:rsidRPr="00E7154B" w:rsidRDefault="0066669E" w:rsidP="00CD46C1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• Preferohet përvojë paraprake pune me 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>aktor</w:t>
            </w:r>
            <w:r w:rsidR="00E257D8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te ndryshem, si agjenci publike,kompani private.</w:t>
            </w:r>
          </w:p>
          <w:p w:rsidR="0066669E" w:rsidRPr="00E7154B" w:rsidRDefault="0066669E" w:rsidP="00CD46C1">
            <w:pPr>
              <w:ind w:left="15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• </w:t>
            </w:r>
            <w:r w:rsidR="00E27314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Njohuri te thella ne fushen e Virtual Reality ( VR), tendencat e tregjeve  dhe aplikacionet. </w:t>
            </w:r>
          </w:p>
          <w:p w:rsidR="0066669E" w:rsidRPr="00E7154B" w:rsidRDefault="0066669E" w:rsidP="00CD46C1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>• Njohuri shumë të mira në gjuhën angleze;</w:t>
            </w:r>
          </w:p>
          <w:p w:rsidR="0066669E" w:rsidRPr="00E7154B" w:rsidRDefault="0066669E" w:rsidP="00CD46C1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7154B">
              <w:rPr>
                <w:rFonts w:ascii="Times New Roman" w:hAnsi="Times New Roman"/>
                <w:sz w:val="24"/>
                <w:szCs w:val="24"/>
                <w:lang w:val="sq-AL"/>
              </w:rPr>
              <w:t>• Puna në grup: Aftësia për të ndërvepruar, krijuar dhe mbajtur marrëdhënie efektive pune me një ekip të ndryshëm nga ana kulturore;</w:t>
            </w:r>
          </w:p>
        </w:tc>
      </w:tr>
    </w:tbl>
    <w:p w:rsidR="0066669E" w:rsidRPr="00242B17" w:rsidRDefault="0066669E" w:rsidP="00FF1760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A32852" w:rsidRPr="00242B17" w:rsidRDefault="007A4E08" w:rsidP="00A32852">
      <w:pPr>
        <w:jc w:val="both"/>
        <w:rPr>
          <w:rFonts w:ascii="Times New Roman" w:hAnsi="Times New Roman"/>
          <w:sz w:val="24"/>
          <w:szCs w:val="24"/>
          <w:lang w:val="da-DK"/>
        </w:rPr>
      </w:pPr>
      <w:r>
        <w:rPr>
          <w:rFonts w:ascii="Times New Roman" w:hAnsi="Times New Roman"/>
          <w:b/>
          <w:sz w:val="24"/>
          <w:szCs w:val="24"/>
          <w:lang w:val="da-DK" w:eastAsia="it-IT"/>
        </w:rPr>
        <w:t>Eksperti</w:t>
      </w:r>
      <w:r w:rsidR="00A32852" w:rsidRPr="00242B17">
        <w:rPr>
          <w:rFonts w:ascii="Times New Roman" w:hAnsi="Times New Roman"/>
          <w:b/>
          <w:sz w:val="24"/>
          <w:szCs w:val="24"/>
          <w:lang w:val="da-DK" w:eastAsia="it-IT"/>
        </w:rPr>
        <w:t xml:space="preserve"> duhet të paraqesë dëshmi për </w:t>
      </w:r>
      <w:r w:rsidR="00A32852" w:rsidRPr="00242B17">
        <w:rPr>
          <w:rFonts w:ascii="Times New Roman" w:hAnsi="Times New Roman"/>
          <w:b/>
          <w:bCs/>
          <w:sz w:val="24"/>
          <w:szCs w:val="24"/>
          <w:lang w:val="da-DK" w:eastAsia="it-IT"/>
        </w:rPr>
        <w:t>përvojën e mëparshme të ngjashme</w:t>
      </w:r>
      <w:r w:rsidR="00A32852" w:rsidRPr="00242B17">
        <w:rPr>
          <w:rFonts w:ascii="Times New Roman" w:hAnsi="Times New Roman"/>
          <w:bCs/>
          <w:sz w:val="24"/>
          <w:szCs w:val="24"/>
          <w:lang w:val="da-DK" w:eastAsia="it-IT"/>
        </w:rPr>
        <w:t>:</w:t>
      </w:r>
    </w:p>
    <w:p w:rsidR="00A32852" w:rsidRPr="00242B17" w:rsidRDefault="00FF1760" w:rsidP="00A32852">
      <w:pPr>
        <w:contextualSpacing/>
        <w:jc w:val="both"/>
        <w:rPr>
          <w:rFonts w:ascii="Times New Roman" w:hAnsi="Times New Roman"/>
          <w:bCs/>
          <w:sz w:val="24"/>
          <w:szCs w:val="24"/>
          <w:lang w:val="da-DK" w:eastAsia="it-IT"/>
        </w:rPr>
      </w:pPr>
      <w:r w:rsidRPr="00242B17">
        <w:rPr>
          <w:rFonts w:ascii="Times New Roman" w:hAnsi="Times New Roman"/>
          <w:bCs/>
          <w:sz w:val="24"/>
          <w:szCs w:val="24"/>
          <w:lang w:val="da-DK" w:eastAsia="it-IT"/>
        </w:rPr>
        <w:t>a) punë të ngjashme te</w:t>
      </w:r>
      <w:r w:rsidR="00A32852" w:rsidRPr="00242B17">
        <w:rPr>
          <w:rFonts w:ascii="Times New Roman" w:hAnsi="Times New Roman"/>
          <w:bCs/>
          <w:sz w:val="24"/>
          <w:szCs w:val="24"/>
          <w:lang w:val="da-DK" w:eastAsia="it-IT"/>
        </w:rPr>
        <w:t xml:space="preserve"> realizuar</w:t>
      </w:r>
      <w:r w:rsidRPr="00242B17">
        <w:rPr>
          <w:rFonts w:ascii="Times New Roman" w:hAnsi="Times New Roman"/>
          <w:bCs/>
          <w:sz w:val="24"/>
          <w:szCs w:val="24"/>
          <w:lang w:val="da-DK" w:eastAsia="it-IT"/>
        </w:rPr>
        <w:t>a gjatë tre viteve të fundit.</w:t>
      </w:r>
      <w:r w:rsidR="00A32852" w:rsidRPr="00242B17">
        <w:rPr>
          <w:rFonts w:ascii="Times New Roman" w:hAnsi="Times New Roman"/>
          <w:bCs/>
          <w:sz w:val="24"/>
          <w:szCs w:val="24"/>
          <w:lang w:val="da-DK" w:eastAsia="it-IT"/>
        </w:rPr>
        <w:t xml:space="preserve"> </w:t>
      </w:r>
    </w:p>
    <w:p w:rsidR="00A32852" w:rsidRPr="00242B17" w:rsidRDefault="00A32852" w:rsidP="00FF1760">
      <w:pPr>
        <w:ind w:right="4"/>
        <w:jc w:val="both"/>
        <w:rPr>
          <w:rFonts w:ascii="Times New Roman" w:hAnsi="Times New Roman"/>
          <w:b/>
          <w:sz w:val="24"/>
          <w:szCs w:val="24"/>
          <w:lang w:val="da-DK" w:eastAsia="it-IT"/>
        </w:rPr>
      </w:pPr>
      <w:r w:rsidRPr="00242B17">
        <w:rPr>
          <w:rFonts w:ascii="Times New Roman" w:hAnsi="Times New Roman"/>
          <w:sz w:val="24"/>
          <w:szCs w:val="24"/>
          <w:lang w:val="da-DK" w:eastAsia="it-IT"/>
        </w:rPr>
        <w:t xml:space="preserve">Për të vërtetuar përvojën e mëparshme të ngjashme, </w:t>
      </w:r>
      <w:r w:rsidR="00A709A1">
        <w:rPr>
          <w:rFonts w:ascii="Times New Roman" w:hAnsi="Times New Roman"/>
          <w:sz w:val="24"/>
          <w:szCs w:val="24"/>
          <w:lang w:val="da-DK" w:eastAsia="it-IT"/>
        </w:rPr>
        <w:t>eksperti</w:t>
      </w:r>
      <w:r w:rsidRPr="00242B17">
        <w:rPr>
          <w:rFonts w:ascii="Times New Roman" w:hAnsi="Times New Roman"/>
          <w:sz w:val="24"/>
          <w:szCs w:val="24"/>
          <w:lang w:val="da-DK" w:eastAsia="it-IT"/>
        </w:rPr>
        <w:t xml:space="preserve"> duhet të paraqesin dëshmitë e mëposhtme: </w:t>
      </w:r>
    </w:p>
    <w:p w:rsidR="00A32852" w:rsidRPr="00A709A1" w:rsidRDefault="00A32852" w:rsidP="00A3285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A709A1">
        <w:rPr>
          <w:rFonts w:ascii="Times New Roman" w:hAnsi="Times New Roman"/>
          <w:bCs/>
          <w:i/>
          <w:sz w:val="24"/>
          <w:szCs w:val="24"/>
        </w:rPr>
        <w:t>Kontratë</w:t>
      </w:r>
      <w:proofErr w:type="spellEnd"/>
      <w:r w:rsidRPr="00A709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709A1">
        <w:rPr>
          <w:rFonts w:ascii="Times New Roman" w:hAnsi="Times New Roman"/>
          <w:bCs/>
          <w:i/>
          <w:sz w:val="24"/>
          <w:szCs w:val="24"/>
        </w:rPr>
        <w:t>ose</w:t>
      </w:r>
      <w:proofErr w:type="spellEnd"/>
      <w:r w:rsidR="00A709A1" w:rsidRPr="00A709A1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A709A1">
        <w:rPr>
          <w:rFonts w:ascii="Times New Roman" w:hAnsi="Times New Roman"/>
          <w:bCs/>
          <w:i/>
          <w:sz w:val="24"/>
          <w:szCs w:val="24"/>
        </w:rPr>
        <w:t>Fature</w:t>
      </w:r>
      <w:proofErr w:type="spellEnd"/>
      <w:r w:rsidRPr="00A709A1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32852" w:rsidRPr="00242B17" w:rsidRDefault="00A32852" w:rsidP="00A713E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6842D5" w:rsidRPr="00A709A1" w:rsidRDefault="007A4E08" w:rsidP="00CC5A56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>Eksperti</w:t>
      </w:r>
      <w:r w:rsidR="00CC5A56" w:rsidRPr="00242B1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C5A56" w:rsidRPr="00A709A1">
        <w:rPr>
          <w:rFonts w:ascii="Times New Roman" w:hAnsi="Times New Roman"/>
          <w:bCs/>
          <w:sz w:val="24"/>
          <w:szCs w:val="24"/>
        </w:rPr>
        <w:t>duhet</w:t>
      </w:r>
      <w:proofErr w:type="spellEnd"/>
      <w:r w:rsidR="00CC5A56" w:rsidRPr="00A709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5A56" w:rsidRPr="00A709A1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="00CC5A56" w:rsidRPr="00A709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C5A56" w:rsidRPr="00A709A1">
        <w:rPr>
          <w:rFonts w:ascii="Times New Roman" w:hAnsi="Times New Roman"/>
          <w:bCs/>
          <w:sz w:val="24"/>
          <w:szCs w:val="24"/>
        </w:rPr>
        <w:t>paraqesë</w:t>
      </w:r>
      <w:proofErr w:type="spellEnd"/>
      <w:r w:rsidR="00CC5A56" w:rsidRPr="00A709A1">
        <w:rPr>
          <w:rFonts w:ascii="Times New Roman" w:hAnsi="Times New Roman"/>
          <w:bCs/>
          <w:sz w:val="24"/>
          <w:szCs w:val="24"/>
        </w:rPr>
        <w:t xml:space="preserve"> </w:t>
      </w:r>
      <w:r w:rsidR="00CA1E46" w:rsidRPr="00A709A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A1E46" w:rsidRPr="00A709A1">
        <w:rPr>
          <w:rFonts w:ascii="Times New Roman" w:hAnsi="Times New Roman"/>
          <w:bCs/>
          <w:sz w:val="24"/>
          <w:szCs w:val="24"/>
        </w:rPr>
        <w:t>dokumentat</w:t>
      </w:r>
      <w:proofErr w:type="spellEnd"/>
      <w:r w:rsidR="00CA1E46" w:rsidRPr="00A709A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1E46" w:rsidRPr="00A709A1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="00CA1E46" w:rsidRPr="00A709A1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="00CA1E46" w:rsidRPr="00A709A1">
        <w:rPr>
          <w:rFonts w:ascii="Times New Roman" w:hAnsi="Times New Roman"/>
          <w:bCs/>
          <w:sz w:val="24"/>
          <w:szCs w:val="24"/>
        </w:rPr>
        <w:t>poshte</w:t>
      </w:r>
      <w:proofErr w:type="spellEnd"/>
      <w:r w:rsidR="00CA1E46" w:rsidRPr="00A709A1">
        <w:rPr>
          <w:rFonts w:ascii="Times New Roman" w:hAnsi="Times New Roman"/>
          <w:bCs/>
          <w:sz w:val="24"/>
          <w:szCs w:val="24"/>
        </w:rPr>
        <w:t>:</w:t>
      </w:r>
    </w:p>
    <w:p w:rsidR="00CC5A56" w:rsidRPr="00242B17" w:rsidRDefault="00CC5A56" w:rsidP="00242B17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proofErr w:type="gramStart"/>
      <w:r w:rsidRPr="00242B17">
        <w:rPr>
          <w:rFonts w:ascii="Times New Roman" w:hAnsi="Times New Roman"/>
          <w:i/>
          <w:sz w:val="24"/>
          <w:szCs w:val="24"/>
        </w:rPr>
        <w:t>a)</w:t>
      </w:r>
      <w:proofErr w:type="spellStart"/>
      <w:r w:rsidR="00A1638B">
        <w:rPr>
          <w:rFonts w:ascii="Times New Roman" w:hAnsi="Times New Roman"/>
          <w:i/>
          <w:sz w:val="24"/>
          <w:szCs w:val="24"/>
        </w:rPr>
        <w:t>Jeteshkrim</w:t>
      </w:r>
      <w:proofErr w:type="spellEnd"/>
      <w:proofErr w:type="gramEnd"/>
      <w:r w:rsidR="00A1638B">
        <w:rPr>
          <w:rFonts w:ascii="Times New Roman" w:hAnsi="Times New Roman"/>
          <w:i/>
          <w:sz w:val="24"/>
          <w:szCs w:val="24"/>
        </w:rPr>
        <w:t xml:space="preserve">, </w:t>
      </w:r>
      <w:r w:rsidRPr="00242B17">
        <w:rPr>
          <w:rFonts w:ascii="Times New Roman" w:hAnsi="Times New Roman"/>
          <w:i/>
          <w:sz w:val="24"/>
          <w:szCs w:val="24"/>
        </w:rPr>
        <w:t xml:space="preserve"> CV</w:t>
      </w:r>
      <w:r w:rsidR="00A163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638B">
        <w:rPr>
          <w:rFonts w:ascii="Times New Roman" w:hAnsi="Times New Roman"/>
          <w:i/>
          <w:sz w:val="24"/>
          <w:szCs w:val="24"/>
        </w:rPr>
        <w:t>perfshire</w:t>
      </w:r>
      <w:proofErr w:type="spellEnd"/>
      <w:r w:rsidR="00A163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638B">
        <w:rPr>
          <w:rFonts w:ascii="Times New Roman" w:hAnsi="Times New Roman"/>
          <w:i/>
          <w:sz w:val="24"/>
          <w:szCs w:val="24"/>
        </w:rPr>
        <w:t>te</w:t>
      </w:r>
      <w:proofErr w:type="spellEnd"/>
      <w:r w:rsidR="00A1638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638B">
        <w:rPr>
          <w:rFonts w:ascii="Times New Roman" w:hAnsi="Times New Roman"/>
          <w:i/>
          <w:sz w:val="24"/>
          <w:szCs w:val="24"/>
        </w:rPr>
        <w:t>dhenat</w:t>
      </w:r>
      <w:proofErr w:type="spellEnd"/>
      <w:r w:rsidR="00A1638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A1638B">
        <w:rPr>
          <w:rFonts w:ascii="Times New Roman" w:hAnsi="Times New Roman"/>
          <w:i/>
          <w:sz w:val="24"/>
          <w:szCs w:val="24"/>
        </w:rPr>
        <w:t>kontaktit</w:t>
      </w:r>
      <w:proofErr w:type="spellEnd"/>
      <w:r w:rsidR="00A1638B">
        <w:rPr>
          <w:rFonts w:ascii="Times New Roman" w:hAnsi="Times New Roman"/>
          <w:i/>
          <w:sz w:val="24"/>
          <w:szCs w:val="24"/>
        </w:rPr>
        <w:t>.</w:t>
      </w:r>
    </w:p>
    <w:p w:rsidR="008644B9" w:rsidRDefault="00CC5A56" w:rsidP="00242B17">
      <w:pPr>
        <w:pStyle w:val="NoSpacing"/>
        <w:ind w:left="720"/>
        <w:rPr>
          <w:rFonts w:ascii="Times New Roman" w:eastAsia="Times New Roman" w:hAnsi="Times New Roman"/>
          <w:i/>
          <w:sz w:val="24"/>
          <w:szCs w:val="24"/>
          <w:lang w:val="it-IT"/>
        </w:rPr>
      </w:pPr>
      <w:r w:rsidRPr="00242B17">
        <w:rPr>
          <w:rFonts w:ascii="Times New Roman" w:hAnsi="Times New Roman"/>
          <w:i/>
          <w:sz w:val="24"/>
          <w:szCs w:val="24"/>
        </w:rPr>
        <w:t>b)</w:t>
      </w:r>
      <w:r w:rsidRPr="00242B17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Fotokopje të diplomës</w:t>
      </w:r>
      <w:r w:rsidR="00CA1E46" w:rsidRPr="00242B17">
        <w:rPr>
          <w:rFonts w:ascii="Times New Roman" w:eastAsia="Times New Roman" w:hAnsi="Times New Roman"/>
          <w:i/>
          <w:sz w:val="24"/>
          <w:szCs w:val="24"/>
          <w:lang w:val="it-IT"/>
        </w:rPr>
        <w:t xml:space="preserve"> </w:t>
      </w:r>
    </w:p>
    <w:p w:rsidR="00CC5A56" w:rsidRPr="00242B17" w:rsidRDefault="00CC5A56" w:rsidP="00242B17">
      <w:pPr>
        <w:pStyle w:val="NoSpacing"/>
        <w:ind w:left="720"/>
        <w:rPr>
          <w:rFonts w:ascii="Times New Roman" w:eastAsia="Times New Roman" w:hAnsi="Times New Roman"/>
          <w:i/>
          <w:sz w:val="24"/>
          <w:szCs w:val="24"/>
          <w:lang w:val="it-IT"/>
        </w:rPr>
      </w:pPr>
      <w:r w:rsidRPr="00242B17">
        <w:rPr>
          <w:rFonts w:ascii="Times New Roman" w:eastAsia="Times New Roman" w:hAnsi="Times New Roman"/>
          <w:i/>
          <w:sz w:val="24"/>
          <w:szCs w:val="24"/>
          <w:lang w:val="it-IT"/>
        </w:rPr>
        <w:t>c) Fotokopje të librezës së punës (të gjitha faqet që vërtetojnë eksperiencën në punë)</w:t>
      </w:r>
    </w:p>
    <w:p w:rsidR="00CC5A56" w:rsidRDefault="00CC5A56" w:rsidP="00242B17">
      <w:pPr>
        <w:pStyle w:val="NoSpacing"/>
        <w:ind w:left="720"/>
        <w:rPr>
          <w:rFonts w:ascii="Times New Roman" w:eastAsia="Times New Roman" w:hAnsi="Times New Roman"/>
          <w:i/>
          <w:sz w:val="24"/>
          <w:szCs w:val="24"/>
          <w:lang w:val="it-IT"/>
        </w:rPr>
      </w:pPr>
      <w:r w:rsidRPr="00242B17">
        <w:rPr>
          <w:rFonts w:ascii="Times New Roman" w:eastAsia="Times New Roman" w:hAnsi="Times New Roman"/>
          <w:i/>
          <w:sz w:val="24"/>
          <w:szCs w:val="24"/>
          <w:lang w:val="it-IT"/>
        </w:rPr>
        <w:t>d) Fotokopje të letërnjoftimit (ID</w:t>
      </w:r>
      <w:r w:rsidR="00CA1E46" w:rsidRPr="00242B17">
        <w:rPr>
          <w:rFonts w:ascii="Times New Roman" w:eastAsia="Times New Roman" w:hAnsi="Times New Roman"/>
          <w:i/>
          <w:sz w:val="24"/>
          <w:szCs w:val="24"/>
          <w:lang w:val="it-IT"/>
        </w:rPr>
        <w:t>)</w:t>
      </w:r>
    </w:p>
    <w:p w:rsidR="00A1638B" w:rsidRDefault="008644B9" w:rsidP="00242B17">
      <w:pPr>
        <w:pStyle w:val="NoSpacing"/>
        <w:ind w:left="720"/>
        <w:rPr>
          <w:rFonts w:ascii="Times New Roman" w:eastAsia="Times New Roman" w:hAnsi="Times New Roman"/>
          <w:i/>
          <w:sz w:val="24"/>
          <w:szCs w:val="24"/>
          <w:lang w:val="it-IT"/>
        </w:rPr>
      </w:pPr>
      <w:r>
        <w:rPr>
          <w:rFonts w:ascii="Times New Roman" w:eastAsia="Times New Roman" w:hAnsi="Times New Roman"/>
          <w:i/>
          <w:sz w:val="24"/>
          <w:szCs w:val="24"/>
          <w:lang w:val="it-IT"/>
        </w:rPr>
        <w:t>e</w:t>
      </w:r>
      <w:r w:rsidR="00A1638B">
        <w:rPr>
          <w:rFonts w:ascii="Times New Roman" w:eastAsia="Times New Roman" w:hAnsi="Times New Roman"/>
          <w:i/>
          <w:sz w:val="24"/>
          <w:szCs w:val="24"/>
          <w:lang w:val="it-IT"/>
        </w:rPr>
        <w:t>) vetedeklarim te gjendjes gjyqesore.</w:t>
      </w:r>
    </w:p>
    <w:p w:rsidR="007A4E08" w:rsidRDefault="007A4E08" w:rsidP="007A4E08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da-DK"/>
        </w:rPr>
      </w:pPr>
    </w:p>
    <w:p w:rsidR="007A4E08" w:rsidRPr="00242B17" w:rsidRDefault="007A4E08" w:rsidP="007A4E08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da-DK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da-DK"/>
        </w:rPr>
        <w:t xml:space="preserve">Eksperti </w:t>
      </w:r>
      <w:r w:rsidRPr="00242B1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da-DK"/>
        </w:rPr>
        <w:t>duhet të paraqesë një deklaratë ku merr përsipër të kryej shërbimin brënda afateve të caktuara në Thirrje .</w:t>
      </w:r>
    </w:p>
    <w:p w:rsidR="00C12925" w:rsidRPr="009A64FD" w:rsidRDefault="00C12925" w:rsidP="00C129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 w:rsidRPr="009A64FD">
        <w:rPr>
          <w:rFonts w:ascii="Times New Roman" w:eastAsia="Times New Roman" w:hAnsi="Times New Roman"/>
          <w:b/>
          <w:sz w:val="24"/>
          <w:szCs w:val="24"/>
          <w:lang w:val="it-IT"/>
        </w:rPr>
        <w:t>Kohëzgjatja</w:t>
      </w:r>
    </w:p>
    <w:p w:rsidR="00C12925" w:rsidRDefault="00C12925" w:rsidP="00C129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C57210">
        <w:rPr>
          <w:rFonts w:ascii="Times New Roman" w:eastAsia="Times New Roman" w:hAnsi="Times New Roman"/>
          <w:sz w:val="24"/>
          <w:szCs w:val="24"/>
          <w:lang w:val="it-IT"/>
        </w:rPr>
        <w:t>Kohëzgjatja e këtij shërbimi do të jetë brenda 1</w:t>
      </w:r>
      <w:r w:rsidR="008644B9">
        <w:rPr>
          <w:rFonts w:ascii="Times New Roman" w:eastAsia="Times New Roman" w:hAnsi="Times New Roman"/>
          <w:sz w:val="24"/>
          <w:szCs w:val="24"/>
          <w:lang w:val="it-IT"/>
        </w:rPr>
        <w:t>3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 xml:space="preserve"> (</w:t>
      </w:r>
      <w:r w:rsidR="008644B9">
        <w:rPr>
          <w:rFonts w:ascii="Times New Roman" w:eastAsia="Times New Roman" w:hAnsi="Times New Roman"/>
          <w:sz w:val="24"/>
          <w:szCs w:val="24"/>
          <w:lang w:val="it-IT"/>
        </w:rPr>
        <w:t>trem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>dhjetë) ditë pune nga momenti i nënshkrimit të  kontratës.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310"/>
        <w:gridCol w:w="5601"/>
        <w:gridCol w:w="1524"/>
        <w:gridCol w:w="1766"/>
      </w:tblGrid>
      <w:tr w:rsidR="00C12925" w:rsidRPr="006C5CA0" w:rsidTr="008C2B0C">
        <w:tc>
          <w:tcPr>
            <w:tcW w:w="1310" w:type="dxa"/>
            <w:shd w:val="clear" w:color="auto" w:fill="002060"/>
            <w:vAlign w:val="center"/>
          </w:tcPr>
          <w:p w:rsidR="00C12925" w:rsidRPr="006C5CA0" w:rsidRDefault="00C12925" w:rsidP="00CD46C1">
            <w:pPr>
              <w:jc w:val="center"/>
              <w:rPr>
                <w:b/>
                <w:color w:val="FFFFFF" w:themeColor="background1"/>
                <w:lang w:val="sq-AL"/>
              </w:rPr>
            </w:pPr>
          </w:p>
        </w:tc>
        <w:tc>
          <w:tcPr>
            <w:tcW w:w="5601" w:type="dxa"/>
            <w:shd w:val="clear" w:color="auto" w:fill="002060"/>
          </w:tcPr>
          <w:p w:rsidR="00C12925" w:rsidRPr="002839C6" w:rsidRDefault="00C12925" w:rsidP="00CD46C1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sq-AL"/>
              </w:rPr>
            </w:pPr>
            <w:r w:rsidRPr="002839C6">
              <w:rPr>
                <w:rFonts w:ascii="Times New Roman" w:hAnsi="Times New Roman"/>
                <w:b/>
                <w:color w:val="FFFFFF" w:themeColor="background1"/>
                <w:lang w:val="sq-AL"/>
              </w:rPr>
              <w:t>Rezultatet e pritshme</w:t>
            </w:r>
          </w:p>
          <w:p w:rsidR="00C12925" w:rsidRPr="002839C6" w:rsidRDefault="00C12925" w:rsidP="00CD46C1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sq-AL"/>
              </w:rPr>
            </w:pPr>
          </w:p>
        </w:tc>
        <w:tc>
          <w:tcPr>
            <w:tcW w:w="1524" w:type="dxa"/>
            <w:shd w:val="clear" w:color="auto" w:fill="002060"/>
          </w:tcPr>
          <w:p w:rsidR="00C12925" w:rsidRPr="002839C6" w:rsidRDefault="00C12925" w:rsidP="00CD46C1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sq-AL"/>
              </w:rPr>
            </w:pPr>
            <w:proofErr w:type="spellStart"/>
            <w:r w:rsidRPr="002839C6">
              <w:rPr>
                <w:rFonts w:ascii="Times New Roman" w:hAnsi="Times New Roman"/>
                <w:b/>
                <w:sz w:val="28"/>
                <w:szCs w:val="28"/>
              </w:rPr>
              <w:t>Dite</w:t>
            </w:r>
            <w:proofErr w:type="spellEnd"/>
            <w:r w:rsidRPr="002839C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66" w:type="dxa"/>
            <w:shd w:val="clear" w:color="auto" w:fill="002060"/>
          </w:tcPr>
          <w:p w:rsidR="00C12925" w:rsidRPr="002839C6" w:rsidRDefault="00C12925" w:rsidP="00CD46C1">
            <w:pPr>
              <w:jc w:val="center"/>
              <w:rPr>
                <w:rFonts w:ascii="Times New Roman" w:hAnsi="Times New Roman"/>
                <w:b/>
                <w:color w:val="FFFFFF" w:themeColor="background1"/>
                <w:lang w:val="sq-AL"/>
              </w:rPr>
            </w:pPr>
            <w:proofErr w:type="spellStart"/>
            <w:r w:rsidRPr="002839C6">
              <w:rPr>
                <w:rFonts w:ascii="Times New Roman" w:hAnsi="Times New Roman"/>
                <w:b/>
                <w:sz w:val="28"/>
                <w:szCs w:val="28"/>
              </w:rPr>
              <w:t>Kosto</w:t>
            </w:r>
            <w:proofErr w:type="spellEnd"/>
            <w:r w:rsidRPr="002839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839C6">
              <w:rPr>
                <w:rFonts w:ascii="Times New Roman" w:hAnsi="Times New Roman"/>
                <w:b/>
                <w:sz w:val="28"/>
                <w:szCs w:val="28"/>
              </w:rPr>
              <w:t>totale</w:t>
            </w:r>
            <w:proofErr w:type="spellEnd"/>
            <w:r w:rsidRPr="002839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12925" w:rsidTr="008C2B0C">
        <w:trPr>
          <w:trHeight w:val="907"/>
        </w:trPr>
        <w:tc>
          <w:tcPr>
            <w:tcW w:w="1310" w:type="dxa"/>
            <w:vMerge w:val="restart"/>
            <w:shd w:val="clear" w:color="auto" w:fill="DEEAF6" w:themeFill="accent5" w:themeFillTint="33"/>
            <w:vAlign w:val="center"/>
          </w:tcPr>
          <w:p w:rsidR="00C12925" w:rsidRPr="002839C6" w:rsidRDefault="00C12925" w:rsidP="00CD46C1">
            <w:pPr>
              <w:spacing w:after="120"/>
              <w:rPr>
                <w:rFonts w:ascii="Times New Roman" w:hAnsi="Times New Roman"/>
                <w:lang w:val="sq-AL"/>
              </w:rPr>
            </w:pPr>
            <w:r w:rsidRPr="002839C6">
              <w:rPr>
                <w:rFonts w:ascii="Times New Roman" w:hAnsi="Times New Roman"/>
                <w:iCs/>
                <w:lang w:val="sq-AL"/>
              </w:rPr>
              <w:t xml:space="preserve">Konsulence, Lehtesim, moderim, </w:t>
            </w:r>
            <w:r w:rsidRPr="002839C6">
              <w:rPr>
                <w:rFonts w:ascii="Times New Roman" w:hAnsi="Times New Roman"/>
                <w:iCs/>
                <w:lang w:val="sq-AL"/>
              </w:rPr>
              <w:lastRenderedPageBreak/>
              <w:t>“Punëtori mbi Aftësitë Digjitale”</w:t>
            </w:r>
            <w:r w:rsidRPr="002839C6">
              <w:rPr>
                <w:rFonts w:ascii="Times New Roman" w:hAnsi="Times New Roman"/>
                <w:lang w:val="sq-AL"/>
              </w:rPr>
              <w:t xml:space="preserve">: </w:t>
            </w:r>
          </w:p>
          <w:p w:rsidR="00C12925" w:rsidRPr="006C5CA0" w:rsidRDefault="00C12925" w:rsidP="00CD46C1">
            <w:pPr>
              <w:rPr>
                <w:bCs/>
                <w:lang w:val="sq-AL"/>
              </w:rPr>
            </w:pPr>
          </w:p>
        </w:tc>
        <w:tc>
          <w:tcPr>
            <w:tcW w:w="5601" w:type="dxa"/>
          </w:tcPr>
          <w:p w:rsidR="00C12925" w:rsidRPr="002839C6" w:rsidRDefault="00C12925" w:rsidP="008257F1">
            <w:pPr>
              <w:jc w:val="both"/>
              <w:rPr>
                <w:rFonts w:ascii="Times New Roman" w:hAnsi="Times New Roman"/>
                <w:lang w:val="sq-AL"/>
              </w:rPr>
            </w:pPr>
            <w:r w:rsidRPr="002839C6">
              <w:rPr>
                <w:rFonts w:ascii="Times New Roman" w:hAnsi="Times New Roman"/>
                <w:lang w:val="sq-AL"/>
              </w:rPr>
              <w:lastRenderedPageBreak/>
              <w:t xml:space="preserve">Parapregatije per realizimin e trajnimeve,  </w:t>
            </w:r>
            <w:r w:rsidRPr="002839C6">
              <w:rPr>
                <w:rFonts w:ascii="Times New Roman" w:hAnsi="Times New Roman"/>
                <w:sz w:val="24"/>
                <w:szCs w:val="24"/>
                <w:lang w:val="sq-AL"/>
              </w:rPr>
              <w:t>Hartimi i formularëve të vlerësimit dhe testimit të</w:t>
            </w:r>
            <w:r w:rsidRPr="002839C6">
              <w:rPr>
                <w:rFonts w:ascii="Times New Roman" w:hAnsi="Times New Roman"/>
                <w:lang w:val="sq-AL"/>
              </w:rPr>
              <w:t xml:space="preserve"> pjesemarresve.</w:t>
            </w:r>
          </w:p>
        </w:tc>
        <w:tc>
          <w:tcPr>
            <w:tcW w:w="1524" w:type="dxa"/>
          </w:tcPr>
          <w:p w:rsidR="00C12925" w:rsidRPr="002839C6" w:rsidRDefault="00C12925" w:rsidP="00CD46C1">
            <w:pPr>
              <w:jc w:val="both"/>
              <w:rPr>
                <w:rFonts w:ascii="Times New Roman" w:hAnsi="Times New Roman"/>
                <w:lang w:val="sq-AL"/>
              </w:rPr>
            </w:pPr>
            <w:r w:rsidRPr="002839C6">
              <w:rPr>
                <w:rFonts w:ascii="Times New Roman" w:hAnsi="Times New Roman"/>
              </w:rPr>
              <w:t xml:space="preserve">3 </w:t>
            </w:r>
            <w:proofErr w:type="spellStart"/>
            <w:r w:rsidRPr="002839C6">
              <w:rPr>
                <w:rFonts w:ascii="Times New Roman" w:hAnsi="Times New Roman"/>
              </w:rPr>
              <w:t>dite</w:t>
            </w:r>
            <w:proofErr w:type="spellEnd"/>
            <w:r w:rsidRPr="002839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6" w:type="dxa"/>
          </w:tcPr>
          <w:p w:rsidR="00C12925" w:rsidRPr="002839C6" w:rsidRDefault="00C12925" w:rsidP="00CD46C1">
            <w:pPr>
              <w:jc w:val="both"/>
              <w:rPr>
                <w:rFonts w:ascii="Times New Roman" w:hAnsi="Times New Roman"/>
                <w:lang w:val="sq-AL"/>
              </w:rPr>
            </w:pPr>
          </w:p>
        </w:tc>
      </w:tr>
      <w:tr w:rsidR="00C12925" w:rsidTr="008C2B0C">
        <w:tc>
          <w:tcPr>
            <w:tcW w:w="1310" w:type="dxa"/>
            <w:vMerge/>
            <w:shd w:val="clear" w:color="auto" w:fill="DEEAF6" w:themeFill="accent5" w:themeFillTint="33"/>
          </w:tcPr>
          <w:p w:rsidR="00C12925" w:rsidRPr="006C5CA0" w:rsidRDefault="00C12925" w:rsidP="00CD46C1">
            <w:pPr>
              <w:jc w:val="both"/>
              <w:rPr>
                <w:lang w:val="sq-AL"/>
              </w:rPr>
            </w:pPr>
          </w:p>
        </w:tc>
        <w:tc>
          <w:tcPr>
            <w:tcW w:w="5601" w:type="dxa"/>
          </w:tcPr>
          <w:p w:rsidR="00C12925" w:rsidRPr="002839C6" w:rsidRDefault="00C12925" w:rsidP="00CD46C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39C6">
              <w:rPr>
                <w:rFonts w:ascii="Times New Roman" w:hAnsi="Times New Roman"/>
                <w:sz w:val="24"/>
                <w:szCs w:val="24"/>
                <w:lang w:val="sq-AL"/>
              </w:rPr>
              <w:t>Moderim dhe lehtësim efektiv të zhvillimit të punëtorive, me qëllim që pjesëmarrësit të përvetësojnë njohuritë thelbësore mbi Realitetin Virtual.</w:t>
            </w:r>
          </w:p>
          <w:p w:rsidR="00C12925" w:rsidRPr="002839C6" w:rsidRDefault="00C12925" w:rsidP="00CD46C1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39C6">
              <w:rPr>
                <w:rFonts w:ascii="Times New Roman" w:hAnsi="Times New Roman"/>
                <w:sz w:val="24"/>
                <w:szCs w:val="24"/>
                <w:lang w:val="sq-AL"/>
              </w:rPr>
              <w:t>Nxitja e bashkëpunimit dhe reflektimit në grup mbi integrimin e Realitetit Virtual në Arsimin dhe Formimin Profesional (AFP).</w:t>
            </w:r>
          </w:p>
          <w:p w:rsidR="00C12925" w:rsidRPr="002839C6" w:rsidRDefault="00C12925" w:rsidP="008257F1">
            <w:pPr>
              <w:spacing w:after="120"/>
              <w:jc w:val="both"/>
              <w:rPr>
                <w:rFonts w:ascii="Times New Roman" w:hAnsi="Times New Roman"/>
                <w:lang w:val="sq-AL"/>
              </w:rPr>
            </w:pPr>
            <w:r w:rsidRPr="002839C6">
              <w:rPr>
                <w:rFonts w:ascii="Times New Roman" w:hAnsi="Times New Roman"/>
                <w:sz w:val="24"/>
                <w:szCs w:val="24"/>
                <w:lang w:val="sq-AL"/>
              </w:rPr>
              <w:t>Udhëheqja e diskutimeve për të identifikuar gjetjet kryesore dhe format e implementimit të Realitetit Virtual në procesin mësimor të AFP.</w:t>
            </w:r>
          </w:p>
        </w:tc>
        <w:tc>
          <w:tcPr>
            <w:tcW w:w="1524" w:type="dxa"/>
          </w:tcPr>
          <w:p w:rsidR="00C12925" w:rsidRPr="002839C6" w:rsidRDefault="00C12925" w:rsidP="00CD46C1">
            <w:pPr>
              <w:spacing w:after="120"/>
              <w:jc w:val="both"/>
              <w:rPr>
                <w:rFonts w:ascii="Times New Roman" w:hAnsi="Times New Roman"/>
                <w:lang w:val="sq-AL"/>
              </w:rPr>
            </w:pPr>
            <w:r w:rsidRPr="002839C6">
              <w:rPr>
                <w:rFonts w:ascii="Times New Roman" w:hAnsi="Times New Roman"/>
              </w:rPr>
              <w:t xml:space="preserve">2 </w:t>
            </w:r>
            <w:proofErr w:type="spellStart"/>
            <w:r w:rsidRPr="002839C6">
              <w:rPr>
                <w:rFonts w:ascii="Times New Roman" w:hAnsi="Times New Roman"/>
              </w:rPr>
              <w:t>dite</w:t>
            </w:r>
            <w:proofErr w:type="spellEnd"/>
            <w:r w:rsidRPr="002839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6" w:type="dxa"/>
          </w:tcPr>
          <w:p w:rsidR="00C12925" w:rsidRPr="002839C6" w:rsidRDefault="00C12925" w:rsidP="00CD46C1">
            <w:pPr>
              <w:spacing w:after="120"/>
              <w:jc w:val="both"/>
              <w:rPr>
                <w:rFonts w:ascii="Times New Roman" w:hAnsi="Times New Roman"/>
                <w:lang w:val="sq-AL"/>
              </w:rPr>
            </w:pPr>
          </w:p>
        </w:tc>
      </w:tr>
      <w:tr w:rsidR="00C12925" w:rsidRPr="00190322" w:rsidTr="008C2B0C">
        <w:tc>
          <w:tcPr>
            <w:tcW w:w="1310" w:type="dxa"/>
            <w:vMerge/>
            <w:shd w:val="clear" w:color="auto" w:fill="DEEAF6" w:themeFill="accent5" w:themeFillTint="33"/>
          </w:tcPr>
          <w:p w:rsidR="00C12925" w:rsidRPr="006C5CA0" w:rsidRDefault="00C12925" w:rsidP="00CD46C1">
            <w:pPr>
              <w:jc w:val="both"/>
              <w:rPr>
                <w:lang w:val="sq-AL"/>
              </w:rPr>
            </w:pPr>
          </w:p>
        </w:tc>
        <w:tc>
          <w:tcPr>
            <w:tcW w:w="5601" w:type="dxa"/>
          </w:tcPr>
          <w:p w:rsidR="00C12925" w:rsidRPr="002839C6" w:rsidRDefault="00C12925" w:rsidP="00CD46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2839C6">
              <w:rPr>
                <w:rFonts w:ascii="Times New Roman" w:hAnsi="Times New Roman"/>
                <w:lang w:val="sq-AL"/>
              </w:rPr>
              <w:t>A</w:t>
            </w:r>
            <w:r w:rsidRPr="002839C6">
              <w:rPr>
                <w:rFonts w:ascii="Times New Roman" w:hAnsi="Times New Roman"/>
                <w:sz w:val="24"/>
                <w:szCs w:val="24"/>
                <w:lang w:val="sq-AL"/>
              </w:rPr>
              <w:t>dministrimi i formularëve të vlerësimit dhe testimit të njohurive të fituara nga pjesëmarrësit në të dyja grupet e synuara</w:t>
            </w:r>
            <w:r w:rsidRPr="002839C6">
              <w:rPr>
                <w:rFonts w:ascii="Times New Roman" w:hAnsi="Times New Roman"/>
                <w:lang w:val="sq-AL"/>
              </w:rPr>
              <w:t xml:space="preserve">, hartimi i nje raporti permbledhes. </w:t>
            </w:r>
          </w:p>
          <w:p w:rsidR="00C12925" w:rsidRPr="002839C6" w:rsidRDefault="00C12925" w:rsidP="00CD46C1">
            <w:pPr>
              <w:spacing w:after="120"/>
              <w:jc w:val="both"/>
              <w:rPr>
                <w:rFonts w:ascii="Times New Roman" w:hAnsi="Times New Roman"/>
                <w:lang w:val="sq-AL"/>
              </w:rPr>
            </w:pPr>
          </w:p>
        </w:tc>
        <w:tc>
          <w:tcPr>
            <w:tcW w:w="1524" w:type="dxa"/>
          </w:tcPr>
          <w:p w:rsidR="00C12925" w:rsidRPr="002839C6" w:rsidRDefault="00E257D8" w:rsidP="00CD46C1">
            <w:pPr>
              <w:spacing w:after="120"/>
              <w:jc w:val="both"/>
              <w:rPr>
                <w:rFonts w:ascii="Times New Roman" w:hAnsi="Times New Roman"/>
                <w:lang w:val="sq-AL"/>
              </w:rPr>
            </w:pPr>
            <w:proofErr w:type="gramStart"/>
            <w:r>
              <w:rPr>
                <w:rFonts w:ascii="Times New Roman" w:hAnsi="Times New Roman"/>
              </w:rPr>
              <w:t xml:space="preserve">8 </w:t>
            </w:r>
            <w:r w:rsidR="00C12925" w:rsidRPr="002839C6">
              <w:rPr>
                <w:rFonts w:ascii="Times New Roman" w:hAnsi="Times New Roman"/>
              </w:rPr>
              <w:t xml:space="preserve"> </w:t>
            </w:r>
            <w:proofErr w:type="spellStart"/>
            <w:r w:rsidR="00C12925" w:rsidRPr="002839C6">
              <w:rPr>
                <w:rFonts w:ascii="Times New Roman" w:hAnsi="Times New Roman"/>
              </w:rPr>
              <w:t>dite</w:t>
            </w:r>
            <w:proofErr w:type="spellEnd"/>
            <w:proofErr w:type="gramEnd"/>
            <w:r w:rsidR="00C12925" w:rsidRPr="002839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6" w:type="dxa"/>
          </w:tcPr>
          <w:p w:rsidR="00C12925" w:rsidRPr="002839C6" w:rsidRDefault="00C12925" w:rsidP="00CD46C1">
            <w:pPr>
              <w:spacing w:after="120"/>
              <w:jc w:val="both"/>
              <w:rPr>
                <w:rFonts w:ascii="Times New Roman" w:hAnsi="Times New Roman"/>
                <w:lang w:val="sq-AL"/>
              </w:rPr>
            </w:pPr>
          </w:p>
        </w:tc>
      </w:tr>
    </w:tbl>
    <w:p w:rsidR="00C12925" w:rsidRPr="003C784F" w:rsidRDefault="00C12925" w:rsidP="00C129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            </w:t>
      </w:r>
      <w:r w:rsidRPr="003C784F">
        <w:rPr>
          <w:rFonts w:ascii="Times New Roman" w:eastAsia="Times New Roman" w:hAnsi="Times New Roman"/>
          <w:b/>
          <w:bCs/>
          <w:lang w:val="it-IT"/>
        </w:rPr>
        <w:t>Të tjera</w:t>
      </w:r>
    </w:p>
    <w:p w:rsidR="00C12925" w:rsidRPr="00C57210" w:rsidRDefault="00C12925" w:rsidP="00C129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027AD">
        <w:rPr>
          <w:rFonts w:ascii="Times New Roman" w:eastAsia="Times New Roman" w:hAnsi="Times New Roman"/>
          <w:sz w:val="24"/>
          <w:szCs w:val="24"/>
          <w:lang w:val="it-IT"/>
        </w:rPr>
        <w:t xml:space="preserve">Shpërblimi për angazhimin në këtë veprimtari rregullohet sipas </w:t>
      </w:r>
      <w:r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="008C2B0C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/>
          <w:sz w:val="24"/>
          <w:szCs w:val="24"/>
          <w:lang w:val="it-IT"/>
        </w:rPr>
        <w:t>rcaktimeve n</w:t>
      </w:r>
      <w:r w:rsidR="008C2B0C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kontrat</w:t>
      </w:r>
      <w:r w:rsidR="008C2B0C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/>
          <w:sz w:val="24"/>
          <w:szCs w:val="24"/>
          <w:lang w:val="it-IT"/>
        </w:rPr>
        <w:t>n e n</w:t>
      </w:r>
      <w:r w:rsidR="008C2B0C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nshkruar për këtë qëllim.  </w:t>
      </w:r>
    </w:p>
    <w:p w:rsidR="00C12925" w:rsidRPr="00C57210" w:rsidRDefault="00C12925" w:rsidP="00C129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val="it-IT"/>
        </w:rPr>
      </w:pPr>
      <w:r w:rsidRPr="00C57210">
        <w:rPr>
          <w:rFonts w:ascii="Times New Roman" w:eastAsia="Times New Roman" w:hAnsi="Times New Roman"/>
          <w:b/>
          <w:bCs/>
          <w:sz w:val="24"/>
          <w:szCs w:val="24"/>
          <w:lang w:val="it-IT"/>
        </w:rPr>
        <w:t xml:space="preserve">                          Përzgjedhja, afati i dorëzimit dhe komunikimi me aplikantët</w:t>
      </w:r>
    </w:p>
    <w:p w:rsidR="00C12925" w:rsidRPr="00E027AD" w:rsidRDefault="00C12925" w:rsidP="00C129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Vler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simi</w:t>
      </w:r>
      <w:r w:rsidRPr="00E027AD">
        <w:rPr>
          <w:rFonts w:ascii="Times New Roman" w:hAnsi="Times New Roman"/>
          <w:sz w:val="24"/>
          <w:szCs w:val="24"/>
          <w:lang w:val="it-IT"/>
        </w:rPr>
        <w:t xml:space="preserve"> i kandidaturave do të kryhet nga </w:t>
      </w:r>
      <w:r>
        <w:rPr>
          <w:rFonts w:ascii="Times New Roman" w:hAnsi="Times New Roman"/>
          <w:sz w:val="24"/>
          <w:szCs w:val="24"/>
          <w:lang w:val="it-IT"/>
        </w:rPr>
        <w:t>Komisioni i Vleresimit ngritur me urdh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 t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Drejtorit t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rgjithsh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m n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Agjencin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027AD">
        <w:rPr>
          <w:rFonts w:ascii="Times New Roman" w:hAnsi="Times New Roman"/>
          <w:sz w:val="24"/>
          <w:szCs w:val="24"/>
          <w:lang w:val="it-IT"/>
        </w:rPr>
        <w:t xml:space="preserve"> Kombëtare </w:t>
      </w:r>
      <w:r>
        <w:rPr>
          <w:rFonts w:ascii="Times New Roman" w:hAnsi="Times New Roman"/>
          <w:sz w:val="24"/>
          <w:szCs w:val="24"/>
          <w:lang w:val="it-IT"/>
        </w:rPr>
        <w:t>t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E027AD">
        <w:rPr>
          <w:rFonts w:ascii="Times New Roman" w:hAnsi="Times New Roman"/>
          <w:sz w:val="24"/>
          <w:szCs w:val="24"/>
          <w:lang w:val="it-IT"/>
        </w:rPr>
        <w:t xml:space="preserve"> Punësimit dhe Aftësive.</w:t>
      </w:r>
    </w:p>
    <w:p w:rsidR="00C12925" w:rsidRDefault="00C12925" w:rsidP="00C12925">
      <w:pPr>
        <w:spacing w:before="100" w:beforeAutospacing="1" w:after="80" w:afterAutospacing="1"/>
        <w:jc w:val="both"/>
        <w:rPr>
          <w:rFonts w:ascii="Times New Roman" w:hAnsi="Times New Roman"/>
          <w:sz w:val="24"/>
          <w:szCs w:val="24"/>
          <w:lang w:val="it-IT"/>
        </w:rPr>
      </w:pPr>
      <w:r w:rsidRPr="00C57210">
        <w:rPr>
          <w:rFonts w:ascii="Times New Roman" w:hAnsi="Times New Roman"/>
          <w:sz w:val="24"/>
          <w:szCs w:val="24"/>
          <w:lang w:val="it-IT"/>
        </w:rPr>
        <w:t>Aplikantet duhet t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dor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>zojn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 xml:space="preserve">ë </w:t>
      </w:r>
      <w:r w:rsidRPr="00C57210">
        <w:rPr>
          <w:rFonts w:ascii="Times New Roman" w:hAnsi="Times New Roman"/>
          <w:sz w:val="24"/>
          <w:szCs w:val="24"/>
          <w:lang w:val="it-IT"/>
        </w:rPr>
        <w:t>pran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protokollit t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AKPA-s brenda </w:t>
      </w:r>
      <w:r>
        <w:rPr>
          <w:rFonts w:ascii="Times New Roman" w:hAnsi="Times New Roman"/>
          <w:sz w:val="24"/>
          <w:szCs w:val="24"/>
          <w:lang w:val="it-IT"/>
        </w:rPr>
        <w:t>3</w:t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(</w:t>
      </w:r>
      <w:r>
        <w:rPr>
          <w:rFonts w:ascii="Times New Roman" w:hAnsi="Times New Roman"/>
          <w:sz w:val="24"/>
          <w:szCs w:val="24"/>
          <w:lang w:val="it-IT"/>
        </w:rPr>
        <w:t>tre</w:t>
      </w:r>
      <w:r w:rsidRPr="00C57210">
        <w:rPr>
          <w:rFonts w:ascii="Times New Roman" w:hAnsi="Times New Roman"/>
          <w:sz w:val="24"/>
          <w:szCs w:val="24"/>
          <w:lang w:val="it-IT"/>
        </w:rPr>
        <w:t>) ditëve punë nga data e shpalljes s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k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>tij njoftimi n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 xml:space="preserve">ë </w:t>
      </w:r>
      <w:r w:rsidRPr="00C57210">
        <w:rPr>
          <w:rFonts w:ascii="Times New Roman" w:hAnsi="Times New Roman"/>
          <w:sz w:val="24"/>
          <w:szCs w:val="24"/>
          <w:lang w:val="it-IT"/>
        </w:rPr>
        <w:t>faqen zyrtare t</w:t>
      </w:r>
      <w:r w:rsidRPr="00C57210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AKPA,  </w:t>
      </w:r>
      <w:r w:rsidRPr="00C57210">
        <w:fldChar w:fldCharType="begin"/>
      </w:r>
      <w:r w:rsidRPr="00C57210">
        <w:rPr>
          <w:rFonts w:ascii="Times New Roman" w:hAnsi="Times New Roman"/>
          <w:sz w:val="24"/>
          <w:szCs w:val="24"/>
        </w:rPr>
        <w:instrText xml:space="preserve"> HYPERLINK "http://www.akpa.gov.al" </w:instrText>
      </w:r>
      <w:r w:rsidRPr="00C57210">
        <w:fldChar w:fldCharType="separate"/>
      </w:r>
      <w:r w:rsidRPr="00C57210">
        <w:rPr>
          <w:rStyle w:val="Hyperlink"/>
          <w:rFonts w:ascii="Times New Roman" w:hAnsi="Times New Roman"/>
          <w:color w:val="auto"/>
          <w:sz w:val="24"/>
          <w:szCs w:val="24"/>
          <w:lang w:val="it-IT"/>
        </w:rPr>
        <w:t>www.akpa.gov.al</w:t>
      </w:r>
      <w:r w:rsidRPr="00C57210">
        <w:rPr>
          <w:rStyle w:val="Hyperlink"/>
          <w:rFonts w:ascii="Times New Roman" w:hAnsi="Times New Roman"/>
          <w:color w:val="auto"/>
          <w:sz w:val="24"/>
          <w:szCs w:val="24"/>
          <w:lang w:val="it-IT"/>
        </w:rPr>
        <w:fldChar w:fldCharType="end"/>
      </w:r>
      <w:r w:rsidRPr="00C57210">
        <w:rPr>
          <w:rFonts w:ascii="Times New Roman" w:hAnsi="Times New Roman"/>
          <w:sz w:val="24"/>
          <w:szCs w:val="24"/>
          <w:lang w:val="it-IT"/>
        </w:rPr>
        <w:t xml:space="preserve"> dokumentacionin e kërkuar fotokopje</w:t>
      </w:r>
      <w:r>
        <w:rPr>
          <w:rFonts w:ascii="Times New Roman" w:hAnsi="Times New Roman"/>
          <w:sz w:val="24"/>
          <w:szCs w:val="24"/>
          <w:lang w:val="it-IT"/>
        </w:rPr>
        <w:t>, ne zyren e protokollit prane AKPA</w:t>
      </w:r>
      <w:r w:rsidR="00EA753A">
        <w:rPr>
          <w:rFonts w:ascii="Times New Roman" w:hAnsi="Times New Roman"/>
          <w:sz w:val="24"/>
          <w:szCs w:val="24"/>
          <w:lang w:val="it-IT"/>
        </w:rPr>
        <w:t xml:space="preserve"> brenda dates </w:t>
      </w:r>
      <w:r w:rsidR="00BB2F2A">
        <w:rPr>
          <w:rFonts w:ascii="Times New Roman" w:hAnsi="Times New Roman"/>
          <w:sz w:val="24"/>
          <w:szCs w:val="24"/>
          <w:lang w:val="it-IT"/>
        </w:rPr>
        <w:t>22 Prill 2025, ora 11:00.</w:t>
      </w:r>
    </w:p>
    <w:p w:rsidR="00C12925" w:rsidRPr="00C57210" w:rsidRDefault="00C12925" w:rsidP="00C12925">
      <w:pPr>
        <w:spacing w:before="100" w:beforeAutospacing="1" w:after="8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C57210">
        <w:rPr>
          <w:rFonts w:ascii="Times New Roman" w:hAnsi="Times New Roman"/>
          <w:sz w:val="24"/>
          <w:szCs w:val="24"/>
          <w:lang w:val="it-IT"/>
        </w:rPr>
        <w:t xml:space="preserve">Kantidati i shpallur fitues duhet 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të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paraqesë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të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gjitha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dokumentet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origjinale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ose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kopje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të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noterizuara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Vleresimi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kantidat</w:t>
      </w:r>
      <w:proofErr w:type="spellEnd"/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ve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do t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 xml:space="preserve"> b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>het jo m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 xml:space="preserve"> von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 xml:space="preserve"> se 2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dit</w:t>
      </w:r>
      <w:proofErr w:type="spellEnd"/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pune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mbarimit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t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afatit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ditor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t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dor</w:t>
      </w:r>
      <w:proofErr w:type="spellEnd"/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zimit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C12925" w:rsidRPr="00C57210" w:rsidRDefault="00C12925" w:rsidP="00C12925">
      <w:pPr>
        <w:spacing w:before="100" w:beforeAutospacing="1" w:after="80" w:afterAutospacing="1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Rastet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e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mosparaqitjes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së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një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dokumenti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ose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dokumente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false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dhe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të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pasakta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konsiderohen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kushte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për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skualifikim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dhe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kalohet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tek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kantidati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i</w:t>
      </w:r>
      <w:proofErr w:type="spellEnd"/>
      <w:r w:rsidRPr="00C57210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C57210">
        <w:rPr>
          <w:rFonts w:ascii="Times New Roman" w:eastAsia="Arial Unicode MS" w:hAnsi="Times New Roman"/>
          <w:sz w:val="24"/>
          <w:szCs w:val="24"/>
        </w:rPr>
        <w:t>rradhës</w:t>
      </w:r>
      <w:proofErr w:type="spellEnd"/>
    </w:p>
    <w:p w:rsidR="00C12925" w:rsidRDefault="00C12925" w:rsidP="00C129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3E7710">
        <w:rPr>
          <w:rFonts w:ascii="Times New Roman" w:hAnsi="Times New Roman"/>
          <w:sz w:val="24"/>
          <w:szCs w:val="24"/>
          <w:lang w:val="it-IT"/>
        </w:rPr>
        <w:t>Vetëm kandidaturat e përzgjedhura do të kontaktohen. 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Pr="00E027AD">
        <w:rPr>
          <w:rFonts w:ascii="Times New Roman" w:eastAsia="Times New Roman" w:hAnsi="Times New Roman"/>
          <w:sz w:val="24"/>
          <w:szCs w:val="24"/>
          <w:lang w:val="it-IT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se gjat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vler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>simit ndodh q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kantidat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>t t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jen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n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kushte t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barabarta, fituesi do t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 xml:space="preserve"> p</w:t>
      </w:r>
      <w:r w:rsidRPr="003E7710">
        <w:rPr>
          <w:rFonts w:ascii="Times New Roman" w:eastAsia="Arial Unicode MS" w:hAnsi="Times New Roman"/>
          <w:sz w:val="24"/>
          <w:szCs w:val="24"/>
        </w:rPr>
        <w:t>ë</w:t>
      </w:r>
      <w:r w:rsidRPr="003E7710">
        <w:rPr>
          <w:rFonts w:ascii="Times New Roman" w:eastAsia="Times New Roman" w:hAnsi="Times New Roman"/>
          <w:sz w:val="24"/>
          <w:szCs w:val="24"/>
          <w:lang w:val="it-IT"/>
        </w:rPr>
        <w:t>rcaktohet me short.</w:t>
      </w:r>
    </w:p>
    <w:p w:rsidR="005B3C6C" w:rsidRPr="003E7710" w:rsidRDefault="005B3C6C" w:rsidP="00C129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C12925" w:rsidRPr="00E027AD" w:rsidRDefault="00C12925" w:rsidP="00C12925">
      <w:pPr>
        <w:shd w:val="clear" w:color="auto" w:fill="FFFFFF"/>
        <w:tabs>
          <w:tab w:val="left" w:pos="2811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sz w:val="24"/>
          <w:szCs w:val="24"/>
          <w:lang w:val="it-IT"/>
        </w:rPr>
        <w:t xml:space="preserve"> </w:t>
      </w:r>
      <w:r w:rsidRPr="00E027AD">
        <w:rPr>
          <w:rFonts w:ascii="Times New Roman" w:eastAsia="Times New Roman" w:hAnsi="Times New Roman"/>
          <w:b/>
          <w:sz w:val="24"/>
          <w:szCs w:val="24"/>
          <w:lang w:val="it-IT"/>
        </w:rPr>
        <w:t>Shpallja e njoftimit</w:t>
      </w:r>
    </w:p>
    <w:p w:rsidR="00C12925" w:rsidRDefault="00C12925" w:rsidP="00C12925">
      <w:pPr>
        <w:shd w:val="clear" w:color="auto" w:fill="FFFFFF"/>
        <w:tabs>
          <w:tab w:val="left" w:pos="281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  <w:r w:rsidRPr="00E027AD">
        <w:rPr>
          <w:rFonts w:ascii="Times New Roman" w:eastAsia="Times New Roman" w:hAnsi="Times New Roman"/>
          <w:sz w:val="24"/>
          <w:szCs w:val="24"/>
          <w:lang w:val="it-IT"/>
        </w:rPr>
        <w:t xml:space="preserve">Ky njoftim i fillon efektet nga data e publikimit të njoftimit në faqen zyrtare të Agjencisë Kombëtare të Punësimit </w:t>
      </w:r>
      <w:hyperlink r:id="rId8" w:history="1">
        <w:r w:rsidRPr="008973DA">
          <w:rPr>
            <w:rStyle w:val="Hyperlink"/>
            <w:rFonts w:ascii="Times New Roman" w:eastAsia="Times New Roman" w:hAnsi="Times New Roman"/>
            <w:sz w:val="24"/>
            <w:szCs w:val="24"/>
            <w:lang w:val="it-IT"/>
          </w:rPr>
          <w:t>www.akpa.gov.al</w:t>
        </w:r>
      </w:hyperlink>
    </w:p>
    <w:p w:rsidR="00C12925" w:rsidRDefault="00C12925" w:rsidP="00C12925">
      <w:pPr>
        <w:shd w:val="clear" w:color="auto" w:fill="FFFFFF"/>
        <w:tabs>
          <w:tab w:val="left" w:pos="281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p w:rsidR="00C12925" w:rsidRPr="00CA1E46" w:rsidRDefault="00C12925" w:rsidP="00C12925">
      <w:pPr>
        <w:shd w:val="clear" w:color="auto" w:fill="FFFFFF"/>
        <w:tabs>
          <w:tab w:val="left" w:pos="2811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it-IT"/>
        </w:rPr>
      </w:pPr>
    </w:p>
    <w:tbl>
      <w:tblPr>
        <w:tblStyle w:val="TableGrid1"/>
        <w:tblpPr w:leftFromText="180" w:rightFromText="180" w:vertAnchor="text" w:horzAnchor="margin" w:tblpXSpec="right" w:tblpY="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</w:tblGrid>
      <w:tr w:rsidR="00C12925" w:rsidRPr="00E027AD" w:rsidTr="00CD46C1">
        <w:trPr>
          <w:trHeight w:val="122"/>
        </w:trPr>
        <w:tc>
          <w:tcPr>
            <w:tcW w:w="3953" w:type="dxa"/>
          </w:tcPr>
          <w:p w:rsidR="00C12925" w:rsidRPr="00E027AD" w:rsidRDefault="00C12925" w:rsidP="00CD46C1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  <w:tr w:rsidR="00C12925" w:rsidRPr="00E027AD" w:rsidTr="00CD46C1">
        <w:trPr>
          <w:trHeight w:val="127"/>
        </w:trPr>
        <w:tc>
          <w:tcPr>
            <w:tcW w:w="3953" w:type="dxa"/>
          </w:tcPr>
          <w:p w:rsidR="00C12925" w:rsidRPr="00E027AD" w:rsidRDefault="00C12925" w:rsidP="00CD46C1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EE1D7E" w:rsidRDefault="00EE1D7E" w:rsidP="00C12925">
      <w:pPr>
        <w:shd w:val="clear" w:color="auto" w:fill="FFFFFF"/>
        <w:spacing w:before="100" w:beforeAutospacing="1" w:after="100" w:afterAutospacing="1" w:line="240" w:lineRule="auto"/>
        <w:jc w:val="center"/>
      </w:pPr>
      <w:bookmarkStart w:id="0" w:name="_GoBack"/>
      <w:bookmarkEnd w:id="0"/>
    </w:p>
    <w:sectPr w:rsidR="00EE1D7E" w:rsidSect="008257F1">
      <w:footerReference w:type="default" r:id="rId9"/>
      <w:pgSz w:w="12240" w:h="15840"/>
      <w:pgMar w:top="851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17" w:rsidRDefault="00D07B17">
      <w:pPr>
        <w:spacing w:after="0" w:line="240" w:lineRule="auto"/>
      </w:pPr>
      <w:r>
        <w:separator/>
      </w:r>
    </w:p>
  </w:endnote>
  <w:endnote w:type="continuationSeparator" w:id="0">
    <w:p w:rsidR="00D07B17" w:rsidRDefault="00D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54A" w:rsidRDefault="00A713E1" w:rsidP="001D154A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E5BB24" wp14:editId="3D491EB5">
              <wp:simplePos x="0" y="0"/>
              <wp:positionH relativeFrom="column">
                <wp:posOffset>123825</wp:posOffset>
              </wp:positionH>
              <wp:positionV relativeFrom="paragraph">
                <wp:posOffset>278765</wp:posOffset>
              </wp:positionV>
              <wp:extent cx="5724525" cy="0"/>
              <wp:effectExtent l="9525" t="12065" r="9525" b="6985"/>
              <wp:wrapNone/>
              <wp:docPr id="1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783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9.75pt;margin-top:21.95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ZCHgIAADw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"/>
          </w:pict>
        </mc:Fallback>
      </mc:AlternateContent>
    </w:r>
  </w:p>
  <w:p w:rsidR="003C7428" w:rsidRPr="003C7428" w:rsidRDefault="00A713E1" w:rsidP="003C7428">
    <w:pPr>
      <w:tabs>
        <w:tab w:val="center" w:pos="4680"/>
        <w:tab w:val="right" w:pos="9360"/>
      </w:tabs>
      <w:spacing w:after="0" w:line="240" w:lineRule="auto"/>
      <w:rPr>
        <w:rFonts w:ascii="Times New Roman" w:eastAsiaTheme="minorEastAsia" w:hAnsi="Times New Roman"/>
        <w:sz w:val="16"/>
        <w:szCs w:val="16"/>
        <w:lang w:val="en-GB" w:eastAsia="en-GB"/>
      </w:rPr>
    </w:pPr>
    <w:r w:rsidRPr="003C7428">
      <w:rPr>
        <w:rFonts w:asciiTheme="minorHAnsi" w:eastAsiaTheme="minorEastAsia" w:hAnsiTheme="minorHAnsi" w:cstheme="min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2BDC4C" wp14:editId="62AF2194">
              <wp:simplePos x="0" y="0"/>
              <wp:positionH relativeFrom="column">
                <wp:posOffset>-118110</wp:posOffset>
              </wp:positionH>
              <wp:positionV relativeFrom="paragraph">
                <wp:posOffset>-28575</wp:posOffset>
              </wp:positionV>
              <wp:extent cx="5613400" cy="0"/>
              <wp:effectExtent l="5715" t="9525" r="1016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3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0F89A" id="AutoShape 1" o:spid="_x0000_s1026" type="#_x0000_t32" style="position:absolute;margin-left:-9.3pt;margin-top:-2.25pt;width:44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G9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"/>
          </w:pict>
        </mc:Fallback>
      </mc:AlternateContent>
    </w:r>
    <w:proofErr w:type="spellStart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>Bulevardi</w:t>
    </w:r>
    <w:proofErr w:type="spellEnd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 xml:space="preserve"> “</w:t>
    </w:r>
    <w:proofErr w:type="spellStart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>Bajram</w:t>
    </w:r>
    <w:proofErr w:type="spellEnd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 xml:space="preserve"> </w:t>
    </w:r>
    <w:proofErr w:type="spellStart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>Curri</w:t>
    </w:r>
    <w:proofErr w:type="spellEnd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 xml:space="preserve">” 1004 </w:t>
    </w:r>
    <w:proofErr w:type="spellStart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>Tiranë</w:t>
    </w:r>
    <w:proofErr w:type="spellEnd"/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>, Albania                      Tel/</w:t>
    </w:r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ptab w:relativeTo="margin" w:alignment="center" w:leader="none"/>
    </w:r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>+35544538809</w:t>
    </w:r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ptab w:relativeTo="margin" w:alignment="right" w:leader="none"/>
    </w:r>
    <w:hyperlink r:id="rId1" w:history="1">
      <w:r w:rsidRPr="003C7428">
        <w:rPr>
          <w:rFonts w:ascii="Times New Roman" w:eastAsiaTheme="minorEastAsia" w:hAnsi="Times New Roman"/>
          <w:color w:val="0563C1" w:themeColor="hyperlink"/>
          <w:sz w:val="16"/>
          <w:szCs w:val="16"/>
          <w:u w:val="single"/>
          <w:lang w:val="en-GB" w:eastAsia="en-GB"/>
        </w:rPr>
        <w:t>www.akpa.gov.al/</w:t>
      </w:r>
    </w:hyperlink>
    <w:r w:rsidRPr="003C7428">
      <w:rPr>
        <w:rFonts w:ascii="Times New Roman" w:eastAsiaTheme="minorEastAsia" w:hAnsi="Times New Roman"/>
        <w:sz w:val="16"/>
        <w:szCs w:val="16"/>
        <w:lang w:val="en-GB" w:eastAsia="en-GB"/>
      </w:rPr>
      <w:t xml:space="preserve"> kontakt@akpa.gov.al</w:t>
    </w:r>
  </w:p>
  <w:p w:rsidR="001D154A" w:rsidRDefault="00D07B17">
    <w:pPr>
      <w:pStyle w:val="Footer"/>
    </w:pPr>
  </w:p>
  <w:p w:rsidR="001D154A" w:rsidRDefault="00D07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17" w:rsidRDefault="00D07B17">
      <w:pPr>
        <w:spacing w:after="0" w:line="240" w:lineRule="auto"/>
      </w:pPr>
      <w:r>
        <w:separator/>
      </w:r>
    </w:p>
  </w:footnote>
  <w:footnote w:type="continuationSeparator" w:id="0">
    <w:p w:rsidR="00D07B17" w:rsidRDefault="00D0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7"/>
    <w:multiLevelType w:val="singleLevel"/>
    <w:tmpl w:val="00000057"/>
    <w:name w:val="WW8Num8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0"/>
      </w:rPr>
    </w:lvl>
  </w:abstractNum>
  <w:abstractNum w:abstractNumId="1" w15:restartNumberingAfterBreak="0">
    <w:nsid w:val="0FBD76EF"/>
    <w:multiLevelType w:val="hybridMultilevel"/>
    <w:tmpl w:val="2130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9DC"/>
    <w:multiLevelType w:val="multilevel"/>
    <w:tmpl w:val="2C7A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D4B6C"/>
    <w:multiLevelType w:val="hybridMultilevel"/>
    <w:tmpl w:val="56602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1E0C"/>
    <w:multiLevelType w:val="hybridMultilevel"/>
    <w:tmpl w:val="06E043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D11D0"/>
    <w:multiLevelType w:val="hybridMultilevel"/>
    <w:tmpl w:val="A2EA62AA"/>
    <w:lvl w:ilvl="0" w:tplc="862CE02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E287C"/>
    <w:multiLevelType w:val="hybridMultilevel"/>
    <w:tmpl w:val="B9300026"/>
    <w:lvl w:ilvl="0" w:tplc="04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A3F4BA2"/>
    <w:multiLevelType w:val="hybridMultilevel"/>
    <w:tmpl w:val="931C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0D35"/>
    <w:multiLevelType w:val="hybridMultilevel"/>
    <w:tmpl w:val="BAAE3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50D12"/>
    <w:multiLevelType w:val="hybridMultilevel"/>
    <w:tmpl w:val="16203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E1"/>
    <w:rsid w:val="0006315E"/>
    <w:rsid w:val="000D02DE"/>
    <w:rsid w:val="0020223B"/>
    <w:rsid w:val="0024034F"/>
    <w:rsid w:val="00242B17"/>
    <w:rsid w:val="00363A04"/>
    <w:rsid w:val="00382D40"/>
    <w:rsid w:val="003A7FD4"/>
    <w:rsid w:val="003C1DC8"/>
    <w:rsid w:val="005653C8"/>
    <w:rsid w:val="00596085"/>
    <w:rsid w:val="005B3C6C"/>
    <w:rsid w:val="005F3EE3"/>
    <w:rsid w:val="0066669E"/>
    <w:rsid w:val="006842D5"/>
    <w:rsid w:val="006A17EA"/>
    <w:rsid w:val="00714103"/>
    <w:rsid w:val="007405BC"/>
    <w:rsid w:val="007A4E08"/>
    <w:rsid w:val="007F7723"/>
    <w:rsid w:val="008257F1"/>
    <w:rsid w:val="008644B9"/>
    <w:rsid w:val="008C2B0C"/>
    <w:rsid w:val="008D1A1A"/>
    <w:rsid w:val="008F3A86"/>
    <w:rsid w:val="00916D68"/>
    <w:rsid w:val="009A64FD"/>
    <w:rsid w:val="00A1638B"/>
    <w:rsid w:val="00A32852"/>
    <w:rsid w:val="00A416E3"/>
    <w:rsid w:val="00A709A1"/>
    <w:rsid w:val="00A713E1"/>
    <w:rsid w:val="00A80974"/>
    <w:rsid w:val="00BB2F2A"/>
    <w:rsid w:val="00C12925"/>
    <w:rsid w:val="00C66492"/>
    <w:rsid w:val="00C66ABF"/>
    <w:rsid w:val="00C84BAE"/>
    <w:rsid w:val="00CA1E46"/>
    <w:rsid w:val="00CB4651"/>
    <w:rsid w:val="00CB6D61"/>
    <w:rsid w:val="00CC5A56"/>
    <w:rsid w:val="00CC795C"/>
    <w:rsid w:val="00D07B17"/>
    <w:rsid w:val="00D20AE9"/>
    <w:rsid w:val="00D24921"/>
    <w:rsid w:val="00D5206C"/>
    <w:rsid w:val="00DE6206"/>
    <w:rsid w:val="00E257D8"/>
    <w:rsid w:val="00E27314"/>
    <w:rsid w:val="00E7154B"/>
    <w:rsid w:val="00EA753A"/>
    <w:rsid w:val="00EE1D7E"/>
    <w:rsid w:val="00F31318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5558"/>
  <w15:chartTrackingRefBased/>
  <w15:docId w15:val="{8264A31D-7EE5-49B3-9DEB-44EA55AA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3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3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7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3E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713E1"/>
    <w:pPr>
      <w:ind w:left="720"/>
      <w:contextualSpacing/>
    </w:pPr>
  </w:style>
  <w:style w:type="table" w:styleId="TableGrid">
    <w:name w:val="Table Grid"/>
    <w:aliases w:val="Table Format 1,Row header,Vialto,TabelEcorys,bordertable,foundation3,PRIDA"/>
    <w:basedOn w:val="TableNormal"/>
    <w:uiPriority w:val="39"/>
    <w:unhideWhenUsed/>
    <w:rsid w:val="00A713E1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nhideWhenUsed/>
    <w:rsid w:val="00A7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42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2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46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242B1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249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pa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pa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97547-AF25-40DA-9EF2-5566E58C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2025-04-16T10:20:00Z</cp:lastPrinted>
  <dcterms:created xsi:type="dcterms:W3CDTF">2025-04-16T10:08:00Z</dcterms:created>
  <dcterms:modified xsi:type="dcterms:W3CDTF">2025-04-17T08:30:00Z</dcterms:modified>
</cp:coreProperties>
</file>