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2E55" w14:textId="77777777" w:rsidR="006C15AB" w:rsidRPr="000530CF" w:rsidRDefault="006C15AB" w:rsidP="006C15AB">
      <w:pPr>
        <w:tabs>
          <w:tab w:val="left" w:pos="2730"/>
        </w:tabs>
        <w:spacing w:after="0"/>
        <w:rPr>
          <w:sz w:val="20"/>
        </w:rPr>
      </w:pPr>
      <w:bookmarkStart w:id="0" w:name="_Hlk129606023"/>
      <w:bookmarkStart w:id="1" w:name="_Hlk192152512"/>
      <w:r w:rsidRPr="00E228BD">
        <w:rPr>
          <w:noProof/>
        </w:rPr>
        <w:drawing>
          <wp:inline distT="0" distB="0" distL="0" distR="0" wp14:anchorId="28B56C7D" wp14:editId="530FC9AE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BD">
        <w:rPr>
          <w:noProof/>
        </w:rPr>
        <w:drawing>
          <wp:inline distT="0" distB="0" distL="0" distR="0" wp14:anchorId="1FB902FC" wp14:editId="17B4512B">
            <wp:extent cx="5314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60ED14E" w14:textId="77777777" w:rsidR="001C0ED7" w:rsidRPr="007D3CEF" w:rsidRDefault="001C0ED7" w:rsidP="001C0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EF">
        <w:rPr>
          <w:rFonts w:ascii="Times New Roman" w:hAnsi="Times New Roman" w:cs="Times New Roman"/>
          <w:b/>
          <w:sz w:val="24"/>
          <w:szCs w:val="24"/>
        </w:rPr>
        <w:t>BASHKIA KORÇË</w:t>
      </w:r>
    </w:p>
    <w:p w14:paraId="71805C93" w14:textId="77777777" w:rsidR="001C0ED7" w:rsidRPr="007D0047" w:rsidRDefault="001C0ED7" w:rsidP="001C0ED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D0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DREJTORIA E PËRGJITHSHME JURIDIKE DHE E </w:t>
      </w:r>
    </w:p>
    <w:p w14:paraId="646C58EE" w14:textId="77777777" w:rsidR="001C0ED7" w:rsidRDefault="001C0ED7" w:rsidP="001C0ED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D0047">
        <w:rPr>
          <w:rFonts w:ascii="Times New Roman" w:hAnsi="Times New Roman" w:cs="Times New Roman"/>
          <w:b/>
          <w:sz w:val="24"/>
          <w:szCs w:val="24"/>
          <w:lang w:val="pt-BR"/>
        </w:rPr>
        <w:t>MENAXHIMIT TË BURIMEVE NJERËZORE</w:t>
      </w:r>
    </w:p>
    <w:bookmarkEnd w:id="1"/>
    <w:p w14:paraId="2E115F5E" w14:textId="7B9AAD5E" w:rsidR="008B1A76" w:rsidRDefault="008B1A76" w:rsidP="001C0ED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7F9EBAD" w14:textId="77777777" w:rsidR="006C15AB" w:rsidRPr="00960A70" w:rsidRDefault="006C15AB" w:rsidP="001C0ED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847755" w14:textId="77777777" w:rsidR="008B1A76" w:rsidRPr="00285632" w:rsidRDefault="001C0ED7" w:rsidP="001C0ED7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Korçë, më___.___.___</w:t>
      </w:r>
    </w:p>
    <w:p w14:paraId="53E2DE15" w14:textId="49D347DB" w:rsidR="001C0ED7" w:rsidRDefault="001C0ED7" w:rsidP="001C0ED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C0ED7">
        <w:rPr>
          <w:rFonts w:ascii="Times New Roman" w:hAnsi="Times New Roman" w:cs="Times New Roman"/>
          <w:b/>
          <w:sz w:val="24"/>
          <w:szCs w:val="24"/>
          <w:lang w:val="pt-BR"/>
        </w:rPr>
        <w:t xml:space="preserve">NJOFTIM MBI REZULTATET E VERIFIKIMIT PARAPRAK  PËR LËVIZJE PARALELE NË KATEGORINË E </w:t>
      </w:r>
      <w:r w:rsidR="00884B47">
        <w:rPr>
          <w:rFonts w:ascii="Times New Roman" w:hAnsi="Times New Roman" w:cs="Times New Roman"/>
          <w:b/>
          <w:sz w:val="24"/>
          <w:szCs w:val="24"/>
          <w:lang w:val="pt-BR"/>
        </w:rPr>
        <w:t>LART</w:t>
      </w:r>
      <w:r w:rsidR="00F0464F">
        <w:rPr>
          <w:rFonts w:ascii="Times New Roman" w:hAnsi="Times New Roman" w:cs="Times New Roman"/>
          <w:b/>
          <w:sz w:val="24"/>
          <w:szCs w:val="24"/>
          <w:lang w:val="pt-BR"/>
        </w:rPr>
        <w:t>Ë</w:t>
      </w:r>
      <w:r w:rsidRPr="001C0ED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DREJTUESE</w:t>
      </w:r>
    </w:p>
    <w:p w14:paraId="497867B6" w14:textId="77777777" w:rsidR="006C15AB" w:rsidRPr="001C0ED7" w:rsidRDefault="006C15AB" w:rsidP="001C0ED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28706F6" w14:textId="77777777" w:rsidR="006C15AB" w:rsidRPr="00917425" w:rsidRDefault="006C15AB" w:rsidP="006C15AB">
      <w:pPr>
        <w:spacing w:after="0"/>
        <w:ind w:left="720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1024FF">
        <w:rPr>
          <w:rFonts w:ascii="Times New Roman" w:hAnsi="Times New Roman" w:cs="Times New Roman"/>
          <w:sz w:val="24"/>
          <w:szCs w:val="24"/>
          <w:lang w:val="sq-AL"/>
        </w:rPr>
        <w:t>loji  i diplomës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1024FF">
        <w:rPr>
          <w:rFonts w:ascii="Times New Roman" w:hAnsi="Times New Roman" w:cs="Times New Roman"/>
          <w:sz w:val="24"/>
          <w:szCs w:val="24"/>
          <w:lang w:val="sq-AL"/>
        </w:rPr>
        <w:t xml:space="preserve"> “Master Shkencor”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024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fushën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urbanistikës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arkitekturës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inxhinierisë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së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ndërtimit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topografisë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etj</w:t>
      </w:r>
      <w:proofErr w:type="spellEnd"/>
      <w:r w:rsidRPr="00917425">
        <w:rPr>
          <w:rFonts w:ascii="Times New Roman" w:eastAsia="MS Mincho" w:hAnsi="Times New Roman" w:cs="Times New Roman"/>
          <w:sz w:val="24"/>
          <w:szCs w:val="24"/>
          <w:lang w:val="fr-FR"/>
        </w:rPr>
        <w:t>.</w:t>
      </w:r>
    </w:p>
    <w:p w14:paraId="4B6A4E4D" w14:textId="77777777" w:rsidR="00884B47" w:rsidRDefault="00884B47" w:rsidP="00884B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84AC5A6" w14:textId="77777777" w:rsidR="0029301B" w:rsidRPr="00B825DC" w:rsidRDefault="001C0ED7" w:rsidP="0029301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25DC">
        <w:rPr>
          <w:rFonts w:ascii="Times New Roman" w:hAnsi="Times New Roman" w:cs="Times New Roman"/>
          <w:sz w:val="24"/>
          <w:szCs w:val="24"/>
          <w:lang w:val="sq-AL"/>
        </w:rPr>
        <w:t>Në zbatim  të nenit 26, të ligjit 152/2013 “Për nëpunësin civil” i ndryshuar,si dhe Vendimin nr. 242 datë 18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B825DC">
        <w:rPr>
          <w:rFonts w:ascii="Times New Roman" w:hAnsi="Times New Roman" w:cs="Times New Roman"/>
          <w:sz w:val="24"/>
          <w:szCs w:val="24"/>
          <w:lang w:val="sq-AL"/>
        </w:rPr>
        <w:t>03</w:t>
      </w:r>
      <w:r>
        <w:rPr>
          <w:rFonts w:ascii="Times New Roman" w:hAnsi="Times New Roman" w:cs="Times New Roman"/>
          <w:sz w:val="24"/>
          <w:szCs w:val="24"/>
          <w:lang w:val="sq-AL"/>
        </w:rPr>
        <w:t>.2015</w:t>
      </w:r>
      <w:r w:rsidRPr="00B825DC">
        <w:rPr>
          <w:rFonts w:ascii="Times New Roman" w:hAnsi="Times New Roman" w:cs="Times New Roman"/>
          <w:sz w:val="24"/>
          <w:szCs w:val="24"/>
          <w:lang w:val="sq-AL"/>
        </w:rPr>
        <w:t xml:space="preserve"> të Këshillit të Ministrave, </w:t>
      </w:r>
      <w:r w:rsidR="0029301B" w:rsidRPr="00B825DC">
        <w:rPr>
          <w:rFonts w:ascii="Times New Roman" w:hAnsi="Times New Roman" w:cs="Times New Roman"/>
          <w:sz w:val="24"/>
          <w:szCs w:val="24"/>
          <w:lang w:val="sq-AL"/>
        </w:rPr>
        <w:t>Njësia e Menaxhimit të Burimeve Njerëzore pranë Institucionit të Bashkisë Korçë, në përfundim të verifikimit paraprak të kandidatëve , për përmbushjen e kushteve të lëvizjes paralele dhe kërkesave të veçanta të përcaktuara në shpalljen për konkurrim, njofton se për grupin e pozicioneve :</w:t>
      </w:r>
    </w:p>
    <w:p w14:paraId="778D5DCC" w14:textId="77777777" w:rsidR="001C0ED7" w:rsidRPr="00B825DC" w:rsidRDefault="0029301B" w:rsidP="001C0ED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48FDFE8" w14:textId="77777777" w:rsidR="005A2309" w:rsidRPr="004F6334" w:rsidRDefault="005A2309" w:rsidP="005A2309">
      <w:pPr>
        <w:pStyle w:val="NoSpacing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  <w:lang w:val="pt-BR"/>
        </w:rPr>
      </w:pPr>
      <w:bookmarkStart w:id="2" w:name="_Hlk192152500"/>
      <w:r w:rsidRPr="004F6334">
        <w:rPr>
          <w:b/>
          <w:sz w:val="24"/>
          <w:szCs w:val="24"/>
          <w:lang w:val="pt-BR"/>
        </w:rPr>
        <w:t>1 (nj</w:t>
      </w:r>
      <w:r>
        <w:rPr>
          <w:b/>
          <w:sz w:val="24"/>
          <w:szCs w:val="24"/>
          <w:lang w:val="pt-BR"/>
        </w:rPr>
        <w:t>ë</w:t>
      </w:r>
      <w:r w:rsidRPr="004F6334">
        <w:rPr>
          <w:b/>
          <w:sz w:val="24"/>
          <w:szCs w:val="24"/>
          <w:lang w:val="pt-BR"/>
        </w:rPr>
        <w:t>) Drejtor i Drejtoris</w:t>
      </w:r>
      <w:r>
        <w:rPr>
          <w:b/>
          <w:sz w:val="24"/>
          <w:szCs w:val="24"/>
          <w:lang w:val="pt-BR"/>
        </w:rPr>
        <w:t>ë</w:t>
      </w:r>
      <w:r w:rsidRPr="004F6334"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>së Përgjitshme të Planifikimit të Territorit dhe Menaxhimit të Kontratave të Infrastrukturës</w:t>
      </w:r>
      <w:r w:rsidRPr="004F6334">
        <w:rPr>
          <w:b/>
          <w:sz w:val="24"/>
          <w:szCs w:val="24"/>
          <w:lang w:val="pt-BR"/>
        </w:rPr>
        <w:t xml:space="preserve">, </w:t>
      </w:r>
      <w:r w:rsidRPr="006319F3">
        <w:rPr>
          <w:b/>
          <w:sz w:val="24"/>
          <w:szCs w:val="24"/>
          <w:lang w:val="pt-BR"/>
        </w:rPr>
        <w:t xml:space="preserve">kategoria </w:t>
      </w:r>
      <w:r w:rsidRPr="006319F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.5</w:t>
      </w:r>
      <w:r w:rsidRPr="006319F3">
        <w:rPr>
          <w:b/>
          <w:sz w:val="24"/>
          <w:szCs w:val="24"/>
        </w:rPr>
        <w:t>.</w:t>
      </w:r>
      <w:r>
        <w:rPr>
          <w:sz w:val="18"/>
          <w:szCs w:val="18"/>
        </w:rPr>
        <w:t xml:space="preserve"> </w:t>
      </w:r>
    </w:p>
    <w:bookmarkEnd w:id="2"/>
    <w:p w14:paraId="7E8DB4E6" w14:textId="77777777" w:rsidR="005A2309" w:rsidRDefault="005A2309" w:rsidP="005A2309">
      <w:pPr>
        <w:pStyle w:val="NoSpacing"/>
        <w:spacing w:line="276" w:lineRule="auto"/>
        <w:ind w:left="720"/>
        <w:jc w:val="both"/>
        <w:rPr>
          <w:b/>
          <w:sz w:val="24"/>
          <w:szCs w:val="24"/>
          <w:lang w:val="pt-BR"/>
        </w:rPr>
      </w:pPr>
    </w:p>
    <w:p w14:paraId="6F607DAE" w14:textId="77777777" w:rsidR="0029301B" w:rsidRPr="004F6334" w:rsidRDefault="0029301B" w:rsidP="0029301B">
      <w:pPr>
        <w:pStyle w:val="NoSpacing"/>
        <w:ind w:left="720"/>
        <w:jc w:val="both"/>
        <w:rPr>
          <w:b/>
          <w:sz w:val="24"/>
          <w:szCs w:val="24"/>
          <w:lang w:val="pt-BR"/>
        </w:rPr>
      </w:pPr>
    </w:p>
    <w:p w14:paraId="63C26FAC" w14:textId="77777777" w:rsidR="001C0ED7" w:rsidRDefault="001C0ED7" w:rsidP="001C0ED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270" w:right="40"/>
        <w:jc w:val="both"/>
        <w:rPr>
          <w:rFonts w:ascii="Times New Roman" w:hAnsi="Times New Roman"/>
          <w:b/>
          <w:color w:val="000000"/>
          <w:shd w:val="clear" w:color="auto" w:fill="FFFFFF"/>
          <w:lang w:val="sq-AL"/>
        </w:rPr>
      </w:pPr>
      <w:r w:rsidRPr="00B825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q-AL"/>
        </w:rPr>
        <w:t xml:space="preserve">Nuk ka kandidatë të kualifikuar për të vazhduar fazën e dytë të vlerësimit.(Nuk ka </w:t>
      </w:r>
      <w:r w:rsidRPr="00B825DC">
        <w:rPr>
          <w:rFonts w:ascii="Times New Roman" w:hAnsi="Times New Roman"/>
          <w:b/>
          <w:color w:val="000000"/>
          <w:shd w:val="clear" w:color="auto" w:fill="FFFFFF"/>
          <w:lang w:val="sq-AL"/>
        </w:rPr>
        <w:t>aplikant)!</w:t>
      </w:r>
    </w:p>
    <w:p w14:paraId="3543163E" w14:textId="77777777" w:rsidR="008B1A76" w:rsidRPr="00B825DC" w:rsidRDefault="008B1A76" w:rsidP="001C0ED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270" w:right="4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q-AL"/>
        </w:rPr>
      </w:pPr>
    </w:p>
    <w:p w14:paraId="69B90C8E" w14:textId="77777777" w:rsidR="001C0ED7" w:rsidRPr="00B825DC" w:rsidRDefault="001C0ED7" w:rsidP="001C0ED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270" w:right="4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ED7" w:rsidRPr="008D2363" w14:paraId="20E7D2B6" w14:textId="77777777" w:rsidTr="00EB1C40">
        <w:tc>
          <w:tcPr>
            <w:tcW w:w="9576" w:type="dxa"/>
          </w:tcPr>
          <w:p w14:paraId="7B23A116" w14:textId="70F06994" w:rsidR="001C0ED7" w:rsidRPr="001C0ED7" w:rsidRDefault="001C0ED7" w:rsidP="00EB1C40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270"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C0ED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Vëmendje! Duke filluar nga data</w:t>
            </w:r>
            <w:r w:rsidRPr="001C0ED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5A2309">
              <w:rPr>
                <w:rFonts w:ascii="Times New Roman" w:hAnsi="Times New Roman" w:cs="Times New Roman"/>
                <w:b/>
                <w:sz w:val="24"/>
                <w:szCs w:val="24"/>
              </w:rPr>
              <w:t>19.03.2025</w:t>
            </w:r>
            <w:r w:rsidRPr="001C0ED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, do të njoftohen në faqen zyrtare të internetit dhe në portalin “Shërbimi Kombëtar i Punësimit”, lista e kandidatëve që plotësojnë kushtet dhe kërkesat e posaçme për proceduren e ngritjes në detyrë në kategorinë e ulët drejtuese, si dhe datën, vendin dhe orën e saktë ku do të zhvillohet testimi me shkrim dhe intervista.</w:t>
            </w:r>
          </w:p>
        </w:tc>
      </w:tr>
    </w:tbl>
    <w:p w14:paraId="428CE611" w14:textId="77777777" w:rsidR="00BA0839" w:rsidRDefault="00BA0839" w:rsidP="005A2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B648F" w14:textId="0595C68C" w:rsidR="005F4A45" w:rsidRDefault="005F4A45" w:rsidP="008B1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DEE9EBB" w14:textId="264C5CC7" w:rsidR="003E1F45" w:rsidRDefault="003E1F45" w:rsidP="008B1A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A9006E6" w14:textId="77777777" w:rsidR="003E1F45" w:rsidRDefault="003E1F45" w:rsidP="008B1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BE686" w14:textId="77777777" w:rsidR="00180E52" w:rsidRPr="00180E52" w:rsidRDefault="00180E52" w:rsidP="00180E52">
      <w:pPr>
        <w:tabs>
          <w:tab w:val="left" w:pos="3870"/>
        </w:tabs>
        <w:spacing w:after="0"/>
        <w:rPr>
          <w:rFonts w:ascii="Times New Roman" w:hAnsi="Times New Roman" w:cs="Times New Roman"/>
          <w:b/>
          <w:sz w:val="24"/>
        </w:rPr>
      </w:pPr>
      <w:r w:rsidRPr="008B1A76">
        <w:rPr>
          <w:rFonts w:ascii="Times New Roman" w:hAnsi="Times New Roman" w:cs="Times New Roman"/>
          <w:b/>
          <w:sz w:val="24"/>
          <w:lang w:val="sq-AL"/>
        </w:rPr>
        <w:t xml:space="preserve">                                                                                                   </w:t>
      </w:r>
      <w:r w:rsidRPr="00180E52">
        <w:rPr>
          <w:rFonts w:ascii="Times New Roman" w:hAnsi="Times New Roman" w:cs="Times New Roman"/>
          <w:b/>
          <w:sz w:val="24"/>
        </w:rPr>
        <w:t>KRYETARI I BASHKISË</w:t>
      </w:r>
    </w:p>
    <w:p w14:paraId="5237A3EE" w14:textId="77777777" w:rsidR="00180E52" w:rsidRPr="00180E52" w:rsidRDefault="00180E52" w:rsidP="00180E52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80E52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proofErr w:type="spellStart"/>
      <w:r w:rsidRPr="00180E52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180E52">
        <w:rPr>
          <w:rFonts w:ascii="Times New Roman" w:hAnsi="Times New Roman" w:cs="Times New Roman"/>
          <w:b/>
          <w:sz w:val="24"/>
        </w:rPr>
        <w:t xml:space="preserve"> Filo</w:t>
      </w:r>
    </w:p>
    <w:p w14:paraId="3B98C80A" w14:textId="77777777" w:rsidR="00320B8E" w:rsidRDefault="00320B8E" w:rsidP="00180E52">
      <w:pPr>
        <w:spacing w:after="0"/>
        <w:jc w:val="both"/>
      </w:pPr>
    </w:p>
    <w:sectPr w:rsidR="00320B8E" w:rsidSect="008345E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6172"/>
    <w:multiLevelType w:val="hybridMultilevel"/>
    <w:tmpl w:val="3CE4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E4B43"/>
    <w:multiLevelType w:val="hybridMultilevel"/>
    <w:tmpl w:val="B6B6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D7"/>
    <w:rsid w:val="00180E52"/>
    <w:rsid w:val="00197BF2"/>
    <w:rsid w:val="001A2E62"/>
    <w:rsid w:val="001C0ED7"/>
    <w:rsid w:val="0029301B"/>
    <w:rsid w:val="00320B8E"/>
    <w:rsid w:val="003E1F45"/>
    <w:rsid w:val="005A2309"/>
    <w:rsid w:val="005F4A45"/>
    <w:rsid w:val="006C15AB"/>
    <w:rsid w:val="007E4A2C"/>
    <w:rsid w:val="00884B47"/>
    <w:rsid w:val="008B1A76"/>
    <w:rsid w:val="008D2363"/>
    <w:rsid w:val="00A758E0"/>
    <w:rsid w:val="00BA0839"/>
    <w:rsid w:val="00C1729C"/>
    <w:rsid w:val="00C72DA5"/>
    <w:rsid w:val="00CE27CA"/>
    <w:rsid w:val="00F0464F"/>
    <w:rsid w:val="00FA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8CF9"/>
  <w15:docId w15:val="{79A8C8F6-AA1F-4A74-8A4B-757FBEA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0ED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C0ED7"/>
    <w:rPr>
      <w:rFonts w:eastAsiaTheme="minorEastAsia"/>
    </w:rPr>
  </w:style>
  <w:style w:type="table" w:styleId="TableGrid">
    <w:name w:val="Table Grid"/>
    <w:basedOn w:val="TableNormal"/>
    <w:uiPriority w:val="59"/>
    <w:rsid w:val="001C0E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C0ED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D7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9301B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5</cp:revision>
  <cp:lastPrinted>2025-03-06T10:36:00Z</cp:lastPrinted>
  <dcterms:created xsi:type="dcterms:W3CDTF">2025-03-06T10:20:00Z</dcterms:created>
  <dcterms:modified xsi:type="dcterms:W3CDTF">2025-03-06T10:36:00Z</dcterms:modified>
</cp:coreProperties>
</file>