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055" w:rsidRDefault="00261055" w:rsidP="004E7E94">
      <w:pPr>
        <w:pBdr>
          <w:bottom w:val="single" w:sz="12" w:space="1" w:color="C00000"/>
        </w:pBdr>
        <w:shd w:val="clear" w:color="auto" w:fill="C00000"/>
        <w:spacing w:after="0"/>
        <w:jc w:val="both"/>
        <w:rPr>
          <w:rFonts w:ascii="Times New Roman" w:hAnsi="Times New Roman"/>
          <w:b/>
          <w:sz w:val="24"/>
          <w:szCs w:val="24"/>
        </w:rPr>
      </w:pPr>
    </w:p>
    <w:p w:rsidR="00093CC9" w:rsidRDefault="00093CC9" w:rsidP="004E7E94">
      <w:pPr>
        <w:pBdr>
          <w:bottom w:val="single" w:sz="12" w:space="1" w:color="C00000"/>
        </w:pBdr>
        <w:shd w:val="clear" w:color="auto" w:fill="C00000"/>
        <w:spacing w:after="0"/>
        <w:jc w:val="both"/>
        <w:rPr>
          <w:rFonts w:ascii="Times New Roman" w:hAnsi="Times New Roman"/>
          <w:b/>
          <w:sz w:val="24"/>
          <w:szCs w:val="24"/>
        </w:rPr>
      </w:pPr>
    </w:p>
    <w:p w:rsidR="00CE51BE" w:rsidRPr="00676823" w:rsidRDefault="00CE51BE" w:rsidP="00CE51BE">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CE51BE" w:rsidRDefault="00CE51BE" w:rsidP="00CE51BE">
      <w:pPr>
        <w:pBdr>
          <w:bottom w:val="single" w:sz="12" w:space="1" w:color="C00000"/>
        </w:pBdr>
        <w:shd w:val="clear" w:color="auto" w:fill="C00000"/>
        <w:spacing w:after="0"/>
        <w:jc w:val="both"/>
        <w:rPr>
          <w:rFonts w:ascii="Times New Roman" w:hAnsi="Times New Roman"/>
          <w:b/>
          <w:sz w:val="24"/>
          <w:szCs w:val="24"/>
        </w:rPr>
      </w:pPr>
      <w:r>
        <w:rPr>
          <w:rFonts w:ascii="Times New Roman" w:hAnsi="Times New Roman"/>
          <w:b/>
          <w:sz w:val="24"/>
          <w:szCs w:val="24"/>
        </w:rPr>
        <w:t>L</w:t>
      </w:r>
      <w:r w:rsidR="00F51967">
        <w:rPr>
          <w:rFonts w:ascii="Times New Roman" w:hAnsi="Times New Roman"/>
          <w:b/>
          <w:sz w:val="24"/>
          <w:szCs w:val="24"/>
        </w:rPr>
        <w:t>Ë</w:t>
      </w:r>
      <w:r>
        <w:rPr>
          <w:rFonts w:ascii="Times New Roman" w:hAnsi="Times New Roman"/>
          <w:b/>
          <w:sz w:val="24"/>
          <w:szCs w:val="24"/>
        </w:rPr>
        <w:t>VIZJE PARALELE DHE</w:t>
      </w:r>
      <w:r w:rsidRPr="00676823">
        <w:rPr>
          <w:rFonts w:ascii="Times New Roman" w:hAnsi="Times New Roman"/>
          <w:b/>
          <w:sz w:val="24"/>
          <w:szCs w:val="24"/>
        </w:rPr>
        <w:t xml:space="preserve"> </w:t>
      </w:r>
      <w:r>
        <w:rPr>
          <w:rFonts w:ascii="Times New Roman" w:hAnsi="Times New Roman"/>
          <w:b/>
          <w:sz w:val="24"/>
          <w:szCs w:val="24"/>
        </w:rPr>
        <w:t>NGRITJE N</w:t>
      </w:r>
      <w:r w:rsidR="00F51967">
        <w:rPr>
          <w:rFonts w:ascii="Times New Roman" w:hAnsi="Times New Roman"/>
          <w:b/>
          <w:sz w:val="24"/>
          <w:szCs w:val="24"/>
        </w:rPr>
        <w:t>Ë</w:t>
      </w:r>
      <w:r>
        <w:rPr>
          <w:rFonts w:ascii="Times New Roman" w:hAnsi="Times New Roman"/>
          <w:b/>
          <w:sz w:val="24"/>
          <w:szCs w:val="24"/>
        </w:rPr>
        <w:t xml:space="preserve"> DETYR</w:t>
      </w:r>
      <w:r w:rsidR="00F51967">
        <w:rPr>
          <w:rFonts w:ascii="Times New Roman" w:hAnsi="Times New Roman"/>
          <w:b/>
          <w:sz w:val="24"/>
          <w:szCs w:val="24"/>
        </w:rPr>
        <w:t>Ë</w:t>
      </w:r>
      <w:r>
        <w:rPr>
          <w:rFonts w:ascii="Times New Roman" w:hAnsi="Times New Roman"/>
          <w:b/>
          <w:sz w:val="24"/>
          <w:szCs w:val="24"/>
        </w:rPr>
        <w:t xml:space="preserve"> </w:t>
      </w:r>
    </w:p>
    <w:p w:rsidR="00CE51BE" w:rsidRPr="00676823" w:rsidRDefault="00CE51BE" w:rsidP="00CE51BE">
      <w:pPr>
        <w:pBdr>
          <w:bottom w:val="single" w:sz="12" w:space="1" w:color="C00000"/>
        </w:pBdr>
        <w:shd w:val="clear" w:color="auto" w:fill="C00000"/>
        <w:spacing w:after="0"/>
        <w:jc w:val="both"/>
        <w:rPr>
          <w:rFonts w:ascii="Times New Roman" w:hAnsi="Times New Roman"/>
          <w:b/>
          <w:sz w:val="24"/>
          <w:szCs w:val="24"/>
        </w:rPr>
      </w:pPr>
      <w:r>
        <w:rPr>
          <w:rFonts w:ascii="Times New Roman" w:hAnsi="Times New Roman"/>
          <w:b/>
          <w:sz w:val="24"/>
          <w:szCs w:val="24"/>
        </w:rPr>
        <w:t xml:space="preserve">  Për kategorinë e mesme drejuese</w:t>
      </w:r>
    </w:p>
    <w:p w:rsidR="004E7E94" w:rsidRPr="00676823" w:rsidRDefault="004E7E94" w:rsidP="004E7E94">
      <w:pPr>
        <w:spacing w:after="0"/>
        <w:jc w:val="both"/>
        <w:rPr>
          <w:rFonts w:ascii="Times New Roman" w:hAnsi="Times New Roman"/>
          <w:sz w:val="24"/>
          <w:szCs w:val="24"/>
        </w:rPr>
      </w:pPr>
    </w:p>
    <w:p w:rsidR="004E7E94" w:rsidRPr="00F934F0" w:rsidRDefault="004E7E94" w:rsidP="004E7E94">
      <w:pPr>
        <w:spacing w:before="240" w:after="240"/>
        <w:jc w:val="center"/>
        <w:rPr>
          <w:rFonts w:ascii="Times New Roman" w:hAnsi="Times New Roman"/>
          <w:b/>
          <w:sz w:val="24"/>
          <w:szCs w:val="24"/>
        </w:rPr>
      </w:pPr>
      <w:r w:rsidRPr="00F934F0">
        <w:rPr>
          <w:rFonts w:ascii="Times New Roman" w:hAnsi="Times New Roman"/>
          <w:b/>
          <w:sz w:val="24"/>
          <w:szCs w:val="24"/>
        </w:rPr>
        <w:t xml:space="preserve">Drejtor </w:t>
      </w:r>
      <w:r w:rsidR="00DC59C0">
        <w:rPr>
          <w:rFonts w:ascii="Times New Roman" w:hAnsi="Times New Roman"/>
          <w:b/>
          <w:sz w:val="24"/>
          <w:szCs w:val="24"/>
        </w:rPr>
        <w:t>i</w:t>
      </w:r>
      <w:r w:rsidRPr="00F934F0">
        <w:rPr>
          <w:rFonts w:ascii="Times New Roman" w:hAnsi="Times New Roman"/>
          <w:b/>
          <w:sz w:val="24"/>
          <w:szCs w:val="24"/>
        </w:rPr>
        <w:t xml:space="preserve"> </w:t>
      </w:r>
      <w:r w:rsidR="00DC59C0">
        <w:rPr>
          <w:rFonts w:ascii="Times New Roman" w:hAnsi="Times New Roman"/>
          <w:b/>
          <w:sz w:val="24"/>
          <w:szCs w:val="24"/>
        </w:rPr>
        <w:t xml:space="preserve"> </w:t>
      </w:r>
      <w:r w:rsidRPr="00F934F0">
        <w:rPr>
          <w:rFonts w:ascii="Times New Roman" w:hAnsi="Times New Roman"/>
          <w:b/>
          <w:sz w:val="24"/>
          <w:szCs w:val="24"/>
        </w:rPr>
        <w:t xml:space="preserve">Drejtorisë </w:t>
      </w:r>
      <w:r>
        <w:rPr>
          <w:rFonts w:ascii="Times New Roman" w:hAnsi="Times New Roman"/>
          <w:b/>
          <w:sz w:val="24"/>
          <w:szCs w:val="24"/>
        </w:rPr>
        <w:t>së Ekonomisë  Financës</w:t>
      </w:r>
      <w:r w:rsidR="00CE51BE">
        <w:rPr>
          <w:rFonts w:ascii="Times New Roman" w:hAnsi="Times New Roman"/>
          <w:b/>
          <w:sz w:val="24"/>
          <w:szCs w:val="24"/>
        </w:rPr>
        <w:t xml:space="preserve"> dhe Menaxhimit të Aseteve.</w:t>
      </w:r>
    </w:p>
    <w:p w:rsidR="004E7E94" w:rsidRPr="00F23693" w:rsidRDefault="004E7E94" w:rsidP="004E7E94">
      <w:pPr>
        <w:spacing w:after="0"/>
        <w:jc w:val="center"/>
        <w:rPr>
          <w:rFonts w:ascii="Times New Roman" w:hAnsi="Times New Roman"/>
          <w:b/>
          <w:sz w:val="24"/>
          <w:szCs w:val="24"/>
        </w:rPr>
      </w:pPr>
      <w:r w:rsidRPr="00F23693">
        <w:rPr>
          <w:rFonts w:ascii="Times New Roman" w:hAnsi="Times New Roman"/>
          <w:b/>
          <w:sz w:val="24"/>
          <w:szCs w:val="24"/>
        </w:rPr>
        <w:t xml:space="preserve">Kategoria e pagës </w:t>
      </w:r>
      <w:r>
        <w:rPr>
          <w:rFonts w:ascii="Times New Roman" w:hAnsi="Times New Roman"/>
          <w:b/>
          <w:sz w:val="24"/>
          <w:szCs w:val="24"/>
        </w:rPr>
        <w:t>II-b</w:t>
      </w:r>
    </w:p>
    <w:p w:rsidR="004E7E94" w:rsidRPr="00676823" w:rsidRDefault="004E7E94" w:rsidP="004E7E94">
      <w:pPr>
        <w:jc w:val="both"/>
        <w:rPr>
          <w:rFonts w:ascii="Times New Roman" w:hAnsi="Times New Roman"/>
          <w:sz w:val="24"/>
          <w:szCs w:val="24"/>
        </w:rPr>
      </w:pPr>
    </w:p>
    <w:p w:rsidR="004E7E94" w:rsidRPr="00676823" w:rsidRDefault="004E7E94" w:rsidP="004E7E94">
      <w:pPr>
        <w:spacing w:after="0"/>
        <w:jc w:val="both"/>
        <w:rPr>
          <w:rFonts w:ascii="Times New Roman" w:hAnsi="Times New Roman"/>
          <w:sz w:val="24"/>
          <w:szCs w:val="24"/>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 242, datë 18/03/2015, të Këshillit të Ministrave,</w:t>
      </w:r>
      <w:r w:rsidRPr="00676823">
        <w:rPr>
          <w:rFonts w:ascii="Times New Roman" w:hAnsi="Times New Roman"/>
          <w:sz w:val="24"/>
          <w:szCs w:val="24"/>
        </w:rPr>
        <w:t xml:space="preserve"> Institucioni </w:t>
      </w:r>
      <w:r>
        <w:rPr>
          <w:rFonts w:ascii="Times New Roman" w:hAnsi="Times New Roman"/>
          <w:sz w:val="24"/>
          <w:szCs w:val="24"/>
        </w:rPr>
        <w:t>Bashkia Dimal</w:t>
      </w:r>
      <w:r w:rsidRPr="00676823">
        <w:rPr>
          <w:rFonts w:ascii="Times New Roman" w:hAnsi="Times New Roman"/>
          <w:sz w:val="24"/>
          <w:szCs w:val="24"/>
        </w:rPr>
        <w:t xml:space="preserve"> shpall procedurën e konkurimit të hapur:</w:t>
      </w:r>
    </w:p>
    <w:p w:rsidR="004E7E94" w:rsidRDefault="004E7E94" w:rsidP="004E7E94">
      <w:pPr>
        <w:pStyle w:val="ListParagraph"/>
        <w:numPr>
          <w:ilvl w:val="0"/>
          <w:numId w:val="9"/>
        </w:numPr>
        <w:spacing w:before="240" w:after="240"/>
        <w:jc w:val="both"/>
        <w:rPr>
          <w:rFonts w:ascii="Times New Roman" w:hAnsi="Times New Roman"/>
          <w:b/>
          <w:sz w:val="24"/>
          <w:szCs w:val="24"/>
        </w:rPr>
      </w:pPr>
      <w:r w:rsidRPr="00954358">
        <w:rPr>
          <w:rFonts w:ascii="Times New Roman" w:hAnsi="Times New Roman"/>
          <w:b/>
          <w:sz w:val="24"/>
          <w:szCs w:val="24"/>
        </w:rPr>
        <w:t xml:space="preserve">Drejtor I </w:t>
      </w:r>
      <w:r w:rsidR="00F51967">
        <w:rPr>
          <w:rFonts w:ascii="Times New Roman" w:hAnsi="Times New Roman"/>
          <w:b/>
          <w:sz w:val="24"/>
          <w:szCs w:val="24"/>
        </w:rPr>
        <w:t xml:space="preserve"> </w:t>
      </w:r>
      <w:r>
        <w:rPr>
          <w:rFonts w:ascii="Times New Roman" w:hAnsi="Times New Roman"/>
          <w:b/>
          <w:sz w:val="24"/>
          <w:szCs w:val="24"/>
        </w:rPr>
        <w:t>Drejtorisë së Ekonomisë  Financës</w:t>
      </w:r>
      <w:r w:rsidR="00ED0FDD">
        <w:rPr>
          <w:rFonts w:ascii="Times New Roman" w:hAnsi="Times New Roman"/>
          <w:b/>
          <w:sz w:val="24"/>
          <w:szCs w:val="24"/>
        </w:rPr>
        <w:t xml:space="preserve"> dhe Menaxhimit të</w:t>
      </w:r>
      <w:bookmarkStart w:id="0" w:name="_GoBack"/>
      <w:bookmarkEnd w:id="0"/>
      <w:r w:rsidR="00ED0FDD">
        <w:rPr>
          <w:rFonts w:ascii="Times New Roman" w:hAnsi="Times New Roman"/>
          <w:b/>
          <w:sz w:val="24"/>
          <w:szCs w:val="24"/>
        </w:rPr>
        <w:t xml:space="preserve"> Aseteve.</w:t>
      </w:r>
    </w:p>
    <w:p w:rsidR="004E7E94" w:rsidRPr="00954358" w:rsidRDefault="004E7E94" w:rsidP="004E7E94">
      <w:pPr>
        <w:pStyle w:val="ListParagraph"/>
        <w:numPr>
          <w:ilvl w:val="0"/>
          <w:numId w:val="9"/>
        </w:numPr>
        <w:spacing w:after="240"/>
        <w:jc w:val="both"/>
        <w:rPr>
          <w:rFonts w:ascii="Times New Roman" w:hAnsi="Times New Roman"/>
          <w:b/>
          <w:sz w:val="24"/>
          <w:szCs w:val="24"/>
        </w:rPr>
      </w:pPr>
      <w:r>
        <w:rPr>
          <w:rFonts w:ascii="Times New Roman" w:hAnsi="Times New Roman"/>
          <w:b/>
          <w:sz w:val="24"/>
          <w:szCs w:val="24"/>
        </w:rPr>
        <w:t>Kategoria e pag</w:t>
      </w:r>
      <w:r w:rsidR="00BE1F42">
        <w:rPr>
          <w:rFonts w:ascii="Times New Roman" w:hAnsi="Times New Roman"/>
          <w:b/>
          <w:sz w:val="24"/>
          <w:szCs w:val="24"/>
        </w:rPr>
        <w:t>ë</w:t>
      </w:r>
      <w:r>
        <w:rPr>
          <w:rFonts w:ascii="Times New Roman" w:hAnsi="Times New Roman"/>
          <w:b/>
          <w:sz w:val="24"/>
          <w:szCs w:val="24"/>
        </w:rPr>
        <w:t>s II-b</w:t>
      </w:r>
    </w:p>
    <w:p w:rsidR="004E7E94" w:rsidRPr="00676823" w:rsidRDefault="004E7E94" w:rsidP="004E7E94">
      <w:pPr>
        <w:pStyle w:val="ListParagraph"/>
        <w:spacing w:after="240"/>
        <w:ind w:left="1077"/>
        <w:jc w:val="both"/>
        <w:rPr>
          <w:rFonts w:ascii="Times New Roman" w:hAnsi="Times New Roman"/>
          <w:b/>
          <w:sz w:val="24"/>
          <w:szCs w:val="24"/>
        </w:rPr>
      </w:pPr>
    </w:p>
    <w:p w:rsidR="004E7E94" w:rsidRPr="00676823" w:rsidRDefault="004E7E94" w:rsidP="004E7E94">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ngrit</w:t>
      </w:r>
      <w:r>
        <w:rPr>
          <w:rFonts w:ascii="Times New Roman" w:hAnsi="Times New Roman"/>
          <w:i/>
          <w:sz w:val="24"/>
          <w:szCs w:val="24"/>
        </w:rPr>
        <w:t>jes në detyrë për kategorinë e mesme</w:t>
      </w:r>
      <w:r w:rsidRPr="00676823">
        <w:rPr>
          <w:rFonts w:ascii="Times New Roman" w:hAnsi="Times New Roman"/>
          <w:i/>
          <w:sz w:val="24"/>
          <w:szCs w:val="24"/>
        </w:rPr>
        <w:t xml:space="preserve"> drejtuese.</w:t>
      </w:r>
    </w:p>
    <w:p w:rsidR="004E7E94" w:rsidRPr="00676823" w:rsidRDefault="004E7E94" w:rsidP="004E7E94">
      <w:pPr>
        <w:pStyle w:val="BodyText"/>
        <w:spacing w:line="276" w:lineRule="auto"/>
        <w:jc w:val="both"/>
        <w:rPr>
          <w:rFonts w:ascii="Times New Roman" w:hAnsi="Times New Roman" w:cs="Times New Roman"/>
          <w:i/>
          <w:sz w:val="24"/>
          <w:szCs w:val="24"/>
        </w:rPr>
      </w:pPr>
    </w:p>
    <w:p w:rsidR="001B631C" w:rsidRDefault="001B631C" w:rsidP="004E7E94">
      <w:pPr>
        <w:pStyle w:val="Heading1"/>
        <w:spacing w:before="1" w:line="276" w:lineRule="auto"/>
        <w:ind w:left="276" w:right="107"/>
        <w:jc w:val="both"/>
        <w:rPr>
          <w:rFonts w:ascii="Times New Roman" w:hAnsi="Times New Roman" w:cs="Times New Roman"/>
          <w:sz w:val="24"/>
          <w:szCs w:val="24"/>
        </w:rPr>
      </w:pPr>
    </w:p>
    <w:p w:rsidR="004E7E94" w:rsidRPr="00676823" w:rsidRDefault="004E7E94" w:rsidP="004E7E94">
      <w:pPr>
        <w:pStyle w:val="Heading1"/>
        <w:spacing w:before="1" w:line="276" w:lineRule="auto"/>
        <w:ind w:left="276" w:right="107"/>
        <w:jc w:val="both"/>
        <w:rPr>
          <w:rFonts w:ascii="Times New Roman" w:hAnsi="Times New Roman" w:cs="Times New Roman"/>
          <w:sz w:val="24"/>
          <w:szCs w:val="24"/>
        </w:rPr>
      </w:pPr>
      <w:r>
        <w:rPr>
          <w:rFonts w:ascii="Times New Roman" w:hAnsi="Times New Roman" w:cs="Times New Roman"/>
          <w:sz w:val="24"/>
          <w:szCs w:val="24"/>
        </w:rPr>
        <w:t xml:space="preserve">Për të dy </w:t>
      </w:r>
      <w:r w:rsidRPr="00676823">
        <w:rPr>
          <w:rFonts w:ascii="Times New Roman" w:hAnsi="Times New Roman" w:cs="Times New Roman"/>
          <w:sz w:val="24"/>
          <w:szCs w:val="24"/>
        </w:rPr>
        <w:t xml:space="preserve">procedurat (lëvizje paralele, ngritje në detyrë në kategorinë e </w:t>
      </w:r>
      <w:r>
        <w:rPr>
          <w:rFonts w:ascii="Times New Roman" w:hAnsi="Times New Roman" w:cs="Times New Roman"/>
          <w:sz w:val="24"/>
          <w:szCs w:val="24"/>
        </w:rPr>
        <w:t>mesme</w:t>
      </w:r>
      <w:r w:rsidRPr="00676823">
        <w:rPr>
          <w:rFonts w:ascii="Times New Roman" w:hAnsi="Times New Roman" w:cs="Times New Roman"/>
          <w:sz w:val="24"/>
          <w:szCs w:val="24"/>
        </w:rPr>
        <w:t xml:space="preserve"> drejtuese) aplikohet në të njëjtën kohë!</w:t>
      </w:r>
    </w:p>
    <w:p w:rsidR="004E7E94" w:rsidRDefault="004E7E94" w:rsidP="004E7E94">
      <w:pPr>
        <w:pStyle w:val="BodyText"/>
        <w:spacing w:line="276" w:lineRule="auto"/>
        <w:jc w:val="both"/>
        <w:rPr>
          <w:rFonts w:ascii="Times New Roman" w:hAnsi="Times New Roman" w:cs="Times New Roman"/>
          <w:b/>
          <w:sz w:val="24"/>
          <w:szCs w:val="24"/>
        </w:rPr>
      </w:pPr>
    </w:p>
    <w:p w:rsidR="001B631C" w:rsidRPr="00676823" w:rsidRDefault="001B631C"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BodyText"/>
        <w:spacing w:before="1" w:line="276" w:lineRule="auto"/>
        <w:jc w:val="both"/>
        <w:rPr>
          <w:rFonts w:ascii="Times New Roman" w:hAnsi="Times New Roman" w:cs="Times New Roman"/>
          <w:b/>
          <w:sz w:val="24"/>
          <w:szCs w:val="24"/>
        </w:rPr>
      </w:pPr>
    </w:p>
    <w:p w:rsidR="004E7E94" w:rsidRPr="00676823" w:rsidRDefault="004E7E94" w:rsidP="004E7E94">
      <w:pPr>
        <w:jc w:val="both"/>
        <w:rPr>
          <w:rFonts w:ascii="Times New Roman" w:hAnsi="Times New Roman"/>
          <w:sz w:val="24"/>
          <w:szCs w:val="24"/>
        </w:rPr>
        <w:sectPr w:rsidR="004E7E94" w:rsidRPr="00676823" w:rsidSect="003E551D">
          <w:headerReference w:type="default" r:id="rId7"/>
          <w:footerReference w:type="default" r:id="rId8"/>
          <w:footerReference w:type="first" r:id="rId9"/>
          <w:pgSz w:w="11910" w:h="16830"/>
          <w:pgMar w:top="1600" w:right="560" w:bottom="280" w:left="1020" w:header="720" w:footer="720" w:gutter="0"/>
          <w:cols w:space="720"/>
        </w:sectPr>
      </w:pPr>
    </w:p>
    <w:p w:rsidR="004E7E94" w:rsidRPr="00676823" w:rsidRDefault="004E7E94" w:rsidP="004E7E94">
      <w:pPr>
        <w:spacing w:before="44"/>
        <w:ind w:left="346"/>
        <w:rPr>
          <w:rFonts w:ascii="Times New Roman" w:hAnsi="Times New Roman"/>
          <w:b/>
          <w:sz w:val="24"/>
          <w:szCs w:val="24"/>
        </w:rPr>
      </w:pPr>
      <w:r w:rsidRPr="00676823">
        <w:rPr>
          <w:rFonts w:ascii="Times New Roman" w:hAnsi="Times New Roman"/>
          <w:b/>
          <w:sz w:val="24"/>
          <w:szCs w:val="24"/>
        </w:rPr>
        <w:t>Afati për dorëzimin e dokumentave për</w:t>
      </w:r>
    </w:p>
    <w:p w:rsidR="004E7E94" w:rsidRPr="00676823" w:rsidRDefault="004E7E94" w:rsidP="004E7E94">
      <w:pPr>
        <w:spacing w:before="117"/>
        <w:ind w:left="686"/>
        <w:rPr>
          <w:rFonts w:ascii="Times New Roman" w:hAnsi="Times New Roman"/>
          <w:b/>
          <w:sz w:val="24"/>
          <w:szCs w:val="24"/>
        </w:rPr>
      </w:pPr>
      <w:r w:rsidRPr="00676823">
        <w:rPr>
          <w:rFonts w:ascii="Times New Roman" w:hAnsi="Times New Roman"/>
          <w:b/>
          <w:sz w:val="24"/>
          <w:szCs w:val="24"/>
        </w:rPr>
        <w:t>L</w:t>
      </w:r>
      <w:r w:rsidR="003808BC">
        <w:rPr>
          <w:rFonts w:ascii="Times New Roman" w:hAnsi="Times New Roman"/>
          <w:b/>
          <w:sz w:val="24"/>
          <w:szCs w:val="24"/>
        </w:rPr>
        <w:t>Ë</w:t>
      </w:r>
      <w:r w:rsidRPr="00676823">
        <w:rPr>
          <w:rFonts w:ascii="Times New Roman" w:hAnsi="Times New Roman"/>
          <w:b/>
          <w:sz w:val="24"/>
          <w:szCs w:val="24"/>
        </w:rPr>
        <w:t>VIZJE PARALELE:</w:t>
      </w:r>
      <w:r w:rsidR="00F51967">
        <w:rPr>
          <w:rFonts w:ascii="Times New Roman" w:hAnsi="Times New Roman"/>
          <w:b/>
          <w:sz w:val="24"/>
          <w:szCs w:val="24"/>
        </w:rPr>
        <w:t xml:space="preserve">  17.02.2024</w:t>
      </w:r>
      <w:r w:rsidR="001B631C">
        <w:rPr>
          <w:rFonts w:ascii="Times New Roman" w:hAnsi="Times New Roman"/>
          <w:b/>
          <w:sz w:val="24"/>
          <w:szCs w:val="24"/>
        </w:rPr>
        <w:tab/>
      </w:r>
      <w:r w:rsidR="002335A3">
        <w:rPr>
          <w:rFonts w:ascii="Times New Roman" w:hAnsi="Times New Roman"/>
          <w:b/>
          <w:sz w:val="24"/>
          <w:szCs w:val="24"/>
        </w:rPr>
        <w:t xml:space="preserve">                                             </w:t>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p>
    <w:p w:rsidR="001B631C" w:rsidRDefault="001B631C" w:rsidP="004E7E94">
      <w:pPr>
        <w:pStyle w:val="Heading1"/>
        <w:spacing w:before="286" w:line="276" w:lineRule="auto"/>
        <w:ind w:left="180"/>
        <w:rPr>
          <w:rFonts w:ascii="Times New Roman" w:hAnsi="Times New Roman" w:cs="Times New Roman"/>
          <w:sz w:val="24"/>
          <w:szCs w:val="24"/>
        </w:rPr>
      </w:pPr>
    </w:p>
    <w:p w:rsidR="004E7E94" w:rsidRPr="00676823" w:rsidRDefault="004E7E94" w:rsidP="004E7E94">
      <w:pPr>
        <w:pStyle w:val="Heading1"/>
        <w:spacing w:before="286" w:line="276" w:lineRule="auto"/>
        <w:ind w:left="180"/>
        <w:rPr>
          <w:rFonts w:ascii="Times New Roman" w:hAnsi="Times New Roman" w:cs="Times New Roman"/>
          <w:sz w:val="24"/>
          <w:szCs w:val="24"/>
        </w:rPr>
      </w:pPr>
      <w:r w:rsidRPr="00676823">
        <w:rPr>
          <w:rFonts w:ascii="Times New Roman" w:hAnsi="Times New Roman" w:cs="Times New Roman"/>
          <w:sz w:val="24"/>
          <w:szCs w:val="24"/>
        </w:rPr>
        <w:t>Afati për dorëzimin e dokumentave për</w:t>
      </w:r>
    </w:p>
    <w:p w:rsidR="00261055" w:rsidRPr="004B1B94" w:rsidRDefault="004E7E94" w:rsidP="001B631C">
      <w:pPr>
        <w:spacing w:before="277"/>
        <w:ind w:left="720"/>
        <w:rPr>
          <w:rFonts w:ascii="Times New Roman" w:hAnsi="Times New Roman"/>
          <w:b/>
          <w:sz w:val="24"/>
          <w:szCs w:val="24"/>
        </w:rPr>
        <w:sectPr w:rsidR="00261055" w:rsidRPr="004B1B94" w:rsidSect="00315527">
          <w:type w:val="continuous"/>
          <w:pgSz w:w="11910" w:h="16830"/>
          <w:pgMar w:top="1600" w:right="560" w:bottom="280" w:left="1020" w:header="720" w:footer="720" w:gutter="0"/>
          <w:cols w:space="1860"/>
        </w:sectPr>
      </w:pPr>
      <w:r w:rsidRPr="00676823">
        <w:rPr>
          <w:rFonts w:ascii="Times New Roman" w:hAnsi="Times New Roman"/>
          <w:b/>
          <w:sz w:val="24"/>
          <w:szCs w:val="24"/>
        </w:rPr>
        <w:t>NGRITJE</w:t>
      </w:r>
      <w:r w:rsidRPr="00676823">
        <w:rPr>
          <w:rFonts w:ascii="Times New Roman" w:hAnsi="Times New Roman"/>
          <w:b/>
          <w:spacing w:val="-2"/>
          <w:sz w:val="24"/>
          <w:szCs w:val="24"/>
        </w:rPr>
        <w:t xml:space="preserve"> </w:t>
      </w:r>
      <w:r w:rsidRPr="00676823">
        <w:rPr>
          <w:rFonts w:ascii="Times New Roman" w:hAnsi="Times New Roman"/>
          <w:b/>
          <w:sz w:val="24"/>
          <w:szCs w:val="24"/>
        </w:rPr>
        <w:t>NË</w:t>
      </w:r>
      <w:r w:rsidRPr="00676823">
        <w:rPr>
          <w:rFonts w:ascii="Times New Roman" w:hAnsi="Times New Roman"/>
          <w:b/>
          <w:spacing w:val="-1"/>
          <w:sz w:val="24"/>
          <w:szCs w:val="24"/>
        </w:rPr>
        <w:t xml:space="preserve"> </w:t>
      </w:r>
      <w:r>
        <w:rPr>
          <w:rFonts w:ascii="Times New Roman" w:hAnsi="Times New Roman"/>
          <w:b/>
          <w:sz w:val="24"/>
          <w:szCs w:val="24"/>
        </w:rPr>
        <w:t>DETYR</w:t>
      </w:r>
      <w:r w:rsidR="006C5CC9">
        <w:rPr>
          <w:rFonts w:ascii="Times New Roman" w:hAnsi="Times New Roman"/>
          <w:b/>
          <w:sz w:val="24"/>
          <w:szCs w:val="24"/>
        </w:rPr>
        <w:t>Ë</w:t>
      </w:r>
      <w:r w:rsidR="00F51967">
        <w:rPr>
          <w:rFonts w:ascii="Times New Roman" w:hAnsi="Times New Roman"/>
          <w:b/>
          <w:sz w:val="24"/>
          <w:szCs w:val="24"/>
        </w:rPr>
        <w:t>: 20.02.2025</w:t>
      </w:r>
      <w:r w:rsidRPr="00676823">
        <w:rPr>
          <w:rFonts w:ascii="Times New Roman" w:hAnsi="Times New Roman"/>
          <w:b/>
          <w:sz w:val="24"/>
          <w:szCs w:val="24"/>
        </w:rPr>
        <w:t xml:space="preserve"> </w:t>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t xml:space="preserve"> </w:t>
      </w:r>
    </w:p>
    <w:p w:rsidR="004E7E94" w:rsidRDefault="004E7E94" w:rsidP="004E7E94">
      <w:pPr>
        <w:spacing w:after="0"/>
        <w:jc w:val="both"/>
        <w:rPr>
          <w:rFonts w:ascii="Times New Roman" w:hAnsi="Times New Roman"/>
          <w:b/>
          <w:sz w:val="24"/>
          <w:szCs w:val="24"/>
        </w:rPr>
        <w:sectPr w:rsidR="004E7E94" w:rsidSect="00FB7786">
          <w:headerReference w:type="default" r:id="rId10"/>
          <w:footerReference w:type="default" r:id="rId11"/>
          <w:headerReference w:type="first" r:id="rId12"/>
          <w:pgSz w:w="11907" w:h="16839" w:code="9"/>
          <w:pgMar w:top="1005" w:right="1134" w:bottom="1134" w:left="1134" w:header="567" w:footer="567" w:gutter="0"/>
          <w:cols w:space="720"/>
          <w:titlePg/>
          <w:docGrid w:linePitch="360"/>
        </w:sectPr>
      </w:pPr>
    </w:p>
    <w:tbl>
      <w:tblPr>
        <w:tblW w:w="0" w:type="auto"/>
        <w:tblInd w:w="-62" w:type="dxa"/>
        <w:tblCellMar>
          <w:top w:w="113" w:type="dxa"/>
          <w:bottom w:w="113" w:type="dxa"/>
        </w:tblCellMar>
        <w:tblLook w:val="00A0" w:firstRow="1" w:lastRow="0" w:firstColumn="1" w:lastColumn="0" w:noHBand="0" w:noVBand="0"/>
      </w:tblPr>
      <w:tblGrid>
        <w:gridCol w:w="62"/>
        <w:gridCol w:w="753"/>
        <w:gridCol w:w="8994"/>
        <w:gridCol w:w="108"/>
      </w:tblGrid>
      <w:tr w:rsidR="004E7E94" w:rsidRPr="00676823" w:rsidTr="005F6956">
        <w:trPr>
          <w:gridBefore w:val="1"/>
          <w:wBefore w:w="62" w:type="dxa"/>
          <w:trHeight w:val="193"/>
        </w:trPr>
        <w:tc>
          <w:tcPr>
            <w:tcW w:w="9855" w:type="dxa"/>
            <w:gridSpan w:val="3"/>
            <w:shd w:val="clear" w:color="auto" w:fill="C00000"/>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Përshkrimi përgjithësues i punës për pozicionin si më sipër është:</w:t>
            </w:r>
          </w:p>
        </w:tc>
      </w:tr>
      <w:tr w:rsidR="004E7E94" w:rsidRPr="00676823" w:rsidTr="005F6956">
        <w:trPr>
          <w:gridBefore w:val="1"/>
          <w:wBefore w:w="62" w:type="dxa"/>
        </w:trPr>
        <w:tc>
          <w:tcPr>
            <w:tcW w:w="9855" w:type="dxa"/>
            <w:gridSpan w:val="3"/>
          </w:tcPr>
          <w:p w:rsidR="004E7E94" w:rsidRPr="00323438" w:rsidRDefault="004E7E94" w:rsidP="005F6956">
            <w:pPr>
              <w:pStyle w:val="ListParagraph"/>
              <w:numPr>
                <w:ilvl w:val="0"/>
                <w:numId w:val="13"/>
              </w:numPr>
              <w:jc w:val="both"/>
              <w:rPr>
                <w:rFonts w:ascii="Times New Roman" w:hAnsi="Times New Roman"/>
                <w:b/>
                <w:i/>
                <w:sz w:val="24"/>
                <w:szCs w:val="24"/>
              </w:rPr>
            </w:pPr>
            <w:r w:rsidRPr="00323438">
              <w:rPr>
                <w:rFonts w:ascii="Times New Roman" w:hAnsi="Times New Roman"/>
                <w:sz w:val="24"/>
                <w:szCs w:val="24"/>
              </w:rPr>
              <w:t>Drejton, organizon dhe k</w:t>
            </w:r>
            <w:r>
              <w:rPr>
                <w:rFonts w:ascii="Times New Roman" w:hAnsi="Times New Roman"/>
                <w:sz w:val="24"/>
                <w:szCs w:val="24"/>
              </w:rPr>
              <w:t>o</w:t>
            </w:r>
            <w:r w:rsidRPr="00323438">
              <w:rPr>
                <w:rFonts w:ascii="Times New Roman" w:hAnsi="Times New Roman"/>
                <w:sz w:val="24"/>
                <w:szCs w:val="24"/>
              </w:rPr>
              <w:t>ordinon punën  e kësaj drejtorie  në bazë të planeve mujore dhe vjetore.</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Garantimin i titullarit para miratimit të shkresave/urdhëresave me karakter financiar,lidhur me ligjshmërine, rregullshmërine dhe repektimin e parimeve te ekonomicitetit, efiçencës dhe efektivitetit.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Përgatitja e dokumentit përfundimtar të buxhetit, bashkërendimi i punës gjatë gjithë procesit të përgatitjes së buxhetit për vitin ushtrimor, projek- buxhetin për vitin pasardhës dhe e paraqet për miratim në këshillin e bashkisë.</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Monitoron zbatimin e buxhetit në Bashki dhe Njësitë Administrative të vartësisë në përputhje me Vendimin nr.</w:t>
            </w:r>
            <w:r>
              <w:rPr>
                <w:rFonts w:ascii="Times New Roman" w:hAnsi="Times New Roman"/>
                <w:sz w:val="24"/>
                <w:szCs w:val="24"/>
              </w:rPr>
              <w:t xml:space="preserve"> 82 dt.  24.12.2021</w:t>
            </w:r>
            <w:r w:rsidRPr="00323438">
              <w:rPr>
                <w:rFonts w:ascii="Times New Roman" w:hAnsi="Times New Roman"/>
                <w:sz w:val="24"/>
                <w:szCs w:val="24"/>
              </w:rPr>
              <w:t xml:space="preserve"> “Për m</w:t>
            </w:r>
            <w:r>
              <w:rPr>
                <w:rFonts w:ascii="Times New Roman" w:hAnsi="Times New Roman"/>
                <w:sz w:val="24"/>
                <w:szCs w:val="24"/>
              </w:rPr>
              <w:t>iratimin e buxhetit të vitit 2021</w:t>
            </w:r>
            <w:r w:rsidRPr="00323438">
              <w:rPr>
                <w:rFonts w:ascii="Times New Roman" w:hAnsi="Times New Roman"/>
                <w:sz w:val="24"/>
                <w:szCs w:val="24"/>
              </w:rPr>
              <w:t>. Raportimi periodik para NA dhe të deleguarit të tij.</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Përgatit analizën gjashtëmujore dhe vjetore të treguesve ekonomiko-financiare të bashkisë.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Përgatit materialet për në këshillin bashkiak për ndryshimet në buxhet për problemet që dalin gjatë vitit, gjatë zbatimit të buxhetit.</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Pranimin ose jo të dokumentacionit, bazuar në kontrolle pas faktit, në përputhje me kërkesat e legjislacionit në fuqi. Kryerjen saktë të trasaksioneve financiare në përputhje me rregullat e vendosura nga Ministria e Financave.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Mbikqyrja dhe menaxhimi efektiv i punonjësve të drejtorisë, ruajtja dhe ngritja e nivelit të tyre profesional, përmes analizave, seminareve, trajnimeve, interpretimeve shkresore të akteve normative, ligjore e nënligjore.</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Në bazë të udhëzimeve për buxhetin  dërgon në institucionet qëndrore (ministritë e linjës) , Prefekurën e Qarkut  cdo muaj , evidencën  e realizimit të shpenzimeve e  të ardhurave , investimeve , si dhe për funksionet e deleguara.</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Garantimin e mbledhjes së të gjitha borxheve të  paarkëtuara dhe në rastet kur nuk është i mundur të mblidhet ky borxh, të dokumentohet që janë bërë  perpjekjet për mbledhjen e tij, me përjashtim të rasteve kur  përgjegjësia rregullohet me ligj të veçantë.</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Garantimin që të gjithë kreditoret  të paguhen në kohë, dhe rast ankesash për mospagesë  në  kohë, të shpjegojë rrethanat para nënpunësit autorizues ose të deleguarit të tij.</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Drejton e organizon punën për mbylljen e pasqyrave financiare të bashkisë në pëerputhje me rregullat e   miratuar sipas afateve të përcaktuar nga M.F.</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Ndjek problemet operative dhe bëhet pjesë e zgjidhjes së tyre.</w:t>
            </w:r>
          </w:p>
          <w:p w:rsidR="004E7E94" w:rsidRPr="00673A07"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Në përputhje me Manualin për Menaxhimin Financiar dhe Kontrollin, miratuar me urdhërin nr. 8980 datë 15.07.2010  të Ministrit të Financave,  ngarkohet me detyrën e koordinatorit të Riskut, të koordinojë punën me drejtoritë e tjera, në të cilin është identifikuar dhe vlerësuar risqet e mundshme. </w:t>
            </w:r>
          </w:p>
        </w:tc>
      </w:tr>
      <w:tr w:rsidR="004E7E94" w:rsidRPr="00676823" w:rsidTr="005F6956">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4E7E94" w:rsidRPr="00676823" w:rsidRDefault="004E7E94" w:rsidP="004E7E94">
      <w:pPr>
        <w:jc w:val="both"/>
        <w:rPr>
          <w:rFonts w:ascii="Times New Roman" w:hAnsi="Times New Roman"/>
          <w:sz w:val="24"/>
          <w:szCs w:val="24"/>
        </w:rPr>
      </w:pPr>
    </w:p>
    <w:p w:rsidR="004E7E94" w:rsidRPr="00676823" w:rsidRDefault="004E7E94" w:rsidP="004E7E94">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4E7E94" w:rsidRPr="00676823" w:rsidRDefault="004E7E94" w:rsidP="00195384">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 xml:space="preserve">Kanë të drejtë të aplikojnë për këtë procedurë vetëm nëpunësit civilë të së </w:t>
      </w:r>
      <w:r w:rsidRPr="00676823">
        <w:rPr>
          <w:rFonts w:ascii="Times New Roman" w:hAnsi="Times New Roman" w:cs="Times New Roman"/>
          <w:sz w:val="24"/>
          <w:szCs w:val="24"/>
        </w:rPr>
        <w:lastRenderedPageBreak/>
        <w:t>njëjtës kategori, në të gjitha insitucionet pjesë e shërbimit civil.</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4E7E94" w:rsidRPr="00676823" w:rsidRDefault="004E7E94" w:rsidP="004E7E94">
      <w:pPr>
        <w:pStyle w:val="BodyText"/>
        <w:numPr>
          <w:ilvl w:val="0"/>
          <w:numId w:val="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së njëjtës kategori;</w:t>
      </w:r>
    </w:p>
    <w:p w:rsidR="004E7E94" w:rsidRPr="00676823" w:rsidRDefault="004E7E94" w:rsidP="004E7E94">
      <w:pPr>
        <w:pStyle w:val="BodyText"/>
        <w:numPr>
          <w:ilvl w:val="0"/>
          <w:numId w:val="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4E7E94" w:rsidRPr="00676823" w:rsidRDefault="004E7E94" w:rsidP="004E7E94">
      <w:pPr>
        <w:pStyle w:val="BodyText"/>
        <w:numPr>
          <w:ilvl w:val="0"/>
          <w:numId w:val="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2"/>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Të zotërojnë diplomë “</w:t>
      </w:r>
      <w:r>
        <w:rPr>
          <w:rFonts w:ascii="Times New Roman" w:hAnsi="Times New Roman"/>
          <w:sz w:val="24"/>
          <w:szCs w:val="24"/>
        </w:rPr>
        <w:t>Master Shkencor në fushën Ekonomike</w:t>
      </w:r>
      <w:r w:rsidR="00ED0FDD">
        <w:rPr>
          <w:rFonts w:ascii="Times New Roman" w:hAnsi="Times New Roman"/>
          <w:sz w:val="24"/>
          <w:szCs w:val="24"/>
        </w:rPr>
        <w:t xml:space="preserve"> dhe Financës</w:t>
      </w:r>
      <w:r>
        <w:rPr>
          <w:rFonts w:ascii="Times New Roman" w:hAnsi="Times New Roman"/>
          <w:sz w:val="24"/>
          <w:szCs w:val="24"/>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4E7E94" w:rsidRDefault="004E7E94" w:rsidP="004E7E94">
      <w:pPr>
        <w:pStyle w:val="Heading3"/>
        <w:keepNext w:val="0"/>
        <w:keepLines w:val="0"/>
        <w:widowControl w:val="0"/>
        <w:numPr>
          <w:ilvl w:val="0"/>
          <w:numId w:val="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4E7E94" w:rsidRPr="00B1606B" w:rsidRDefault="004E7E94" w:rsidP="004E7E94"/>
    <w:tbl>
      <w:tblPr>
        <w:tblW w:w="0" w:type="auto"/>
        <w:tblBorders>
          <w:bottom w:val="single" w:sz="8" w:space="0" w:color="auto"/>
        </w:tblBorders>
        <w:tblLook w:val="00A0" w:firstRow="1" w:lastRow="0" w:firstColumn="1" w:lastColumn="0" w:noHBand="0" w:noVBand="0"/>
      </w:tblPr>
      <w:tblGrid>
        <w:gridCol w:w="817"/>
        <w:gridCol w:w="9038"/>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 xml:space="preserve">DOKUMENTACIONI, MËNYRA DHE AFATI I </w:t>
            </w:r>
            <w:r>
              <w:rPr>
                <w:rFonts w:ascii="Times New Roman" w:hAnsi="Times New Roman"/>
                <w:b/>
                <w:sz w:val="24"/>
                <w:szCs w:val="24"/>
              </w:rPr>
              <w:t xml:space="preserve"> </w:t>
            </w:r>
            <w:r w:rsidRPr="00676823">
              <w:rPr>
                <w:rFonts w:ascii="Times New Roman" w:hAnsi="Times New Roman"/>
                <w:b/>
                <w:sz w:val="24"/>
                <w:szCs w:val="24"/>
              </w:rPr>
              <w:t>DORËZIMIT</w:t>
            </w:r>
          </w:p>
        </w:tc>
      </w:tr>
    </w:tbl>
    <w:p w:rsidR="004E7E94" w:rsidRPr="00676823" w:rsidRDefault="004E7E94" w:rsidP="004E7E94">
      <w:pPr>
        <w:jc w:val="both"/>
        <w:rPr>
          <w:rFonts w:ascii="Times New Roman" w:hAnsi="Times New Roman"/>
          <w:b/>
          <w:sz w:val="24"/>
          <w:szCs w:val="24"/>
        </w:rPr>
      </w:pPr>
    </w:p>
    <w:p w:rsidR="004E7E94" w:rsidRPr="00676823" w:rsidRDefault="004E7E94" w:rsidP="004E7E94">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4E7E94" w:rsidRPr="00676823" w:rsidRDefault="00E02F1B" w:rsidP="004E7E94">
      <w:pPr>
        <w:pStyle w:val="ListParagraph"/>
        <w:ind w:left="360"/>
        <w:jc w:val="both"/>
        <w:rPr>
          <w:rFonts w:ascii="Times New Roman" w:hAnsi="Times New Roman"/>
          <w:sz w:val="24"/>
          <w:szCs w:val="24"/>
          <w:u w:val="single"/>
        </w:rPr>
      </w:pPr>
      <w:hyperlink r:id="rId13" w:history="1">
        <w:r w:rsidR="004E7E94" w:rsidRPr="00676823">
          <w:rPr>
            <w:rStyle w:val="Hyperlink"/>
            <w:rFonts w:ascii="Times New Roman" w:hAnsi="Times New Roman"/>
            <w:sz w:val="24"/>
            <w:szCs w:val="24"/>
          </w:rPr>
          <w:t>http://dap.gov.al/vende-vakante/udhezime-dokumenta/219-udhezime-dokumenta</w:t>
        </w:r>
      </w:hyperlink>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letërnjoftimit (ID);</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të gjendjes shëndetësore;</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Vlerësimin e fundit nga eprori direkt;</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4E7E94"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4E7E94" w:rsidRPr="00676823" w:rsidRDefault="004E7E94" w:rsidP="004E7E94">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w:t>
      </w:r>
      <w:r w:rsidR="000316A2">
        <w:rPr>
          <w:rFonts w:ascii="Times New Roman" w:hAnsi="Times New Roman"/>
          <w:b/>
          <w:i/>
          <w:sz w:val="24"/>
          <w:szCs w:val="24"/>
        </w:rPr>
        <w:t>dat</w:t>
      </w:r>
      <w:r w:rsidR="00CE51BE">
        <w:rPr>
          <w:rFonts w:ascii="Times New Roman" w:hAnsi="Times New Roman"/>
          <w:b/>
          <w:i/>
          <w:sz w:val="24"/>
          <w:szCs w:val="24"/>
        </w:rPr>
        <w:t>ë</w:t>
      </w:r>
      <w:r w:rsidR="000316A2">
        <w:rPr>
          <w:rFonts w:ascii="Times New Roman" w:hAnsi="Times New Roman"/>
          <w:b/>
          <w:i/>
          <w:sz w:val="24"/>
          <w:szCs w:val="24"/>
        </w:rPr>
        <w:t xml:space="preserve">s </w:t>
      </w:r>
      <w:r w:rsidR="00F51967">
        <w:rPr>
          <w:rFonts w:ascii="Times New Roman" w:hAnsi="Times New Roman"/>
          <w:b/>
          <w:i/>
          <w:sz w:val="24"/>
          <w:szCs w:val="24"/>
        </w:rPr>
        <w:t>17.02.</w:t>
      </w:r>
      <w:r w:rsidR="00CE51BE">
        <w:rPr>
          <w:rFonts w:ascii="Times New Roman" w:hAnsi="Times New Roman"/>
          <w:b/>
          <w:i/>
          <w:sz w:val="24"/>
          <w:szCs w:val="24"/>
        </w:rPr>
        <w:t>2025</w:t>
      </w:r>
      <w:r w:rsidR="00F51967">
        <w:rPr>
          <w:rFonts w:ascii="Times New Roman" w:hAnsi="Times New Roman"/>
          <w:b/>
          <w:i/>
          <w:sz w:val="24"/>
          <w:szCs w:val="24"/>
        </w:rPr>
        <w:t>.</w:t>
      </w:r>
    </w:p>
    <w:p w:rsidR="004E7E94" w:rsidRPr="00676823" w:rsidRDefault="004E7E94" w:rsidP="004E7E94">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4E7E94" w:rsidRPr="00676823" w:rsidRDefault="004E7E94" w:rsidP="004E7E94">
      <w:pPr>
        <w:jc w:val="both"/>
        <w:rPr>
          <w:rFonts w:ascii="Times New Roman" w:hAnsi="Times New Roman"/>
          <w:b/>
          <w:i/>
          <w:sz w:val="24"/>
          <w:szCs w:val="24"/>
        </w:rPr>
      </w:pPr>
    </w:p>
    <w:p w:rsidR="004E7E94" w:rsidRPr="00676823" w:rsidRDefault="004E7E94" w:rsidP="004E7E94">
      <w:pPr>
        <w:jc w:val="both"/>
        <w:rPr>
          <w:rFonts w:ascii="Times New Roman" w:hAnsi="Times New Roman"/>
          <w:sz w:val="24"/>
          <w:szCs w:val="24"/>
        </w:rPr>
      </w:pPr>
      <w:r>
        <w:rPr>
          <w:rFonts w:ascii="Times New Roman" w:hAnsi="Times New Roman"/>
          <w:sz w:val="24"/>
          <w:szCs w:val="24"/>
        </w:rPr>
        <w:t xml:space="preserve">Brenda datës </w:t>
      </w:r>
      <w:r w:rsidR="00F51967">
        <w:rPr>
          <w:rFonts w:ascii="Times New Roman" w:hAnsi="Times New Roman"/>
          <w:b/>
          <w:bCs/>
          <w:sz w:val="24"/>
          <w:szCs w:val="24"/>
        </w:rPr>
        <w:t>19.02.</w:t>
      </w:r>
      <w:r w:rsidR="00CE51BE">
        <w:rPr>
          <w:rFonts w:ascii="Times New Roman" w:hAnsi="Times New Roman"/>
          <w:b/>
          <w:bCs/>
          <w:sz w:val="24"/>
          <w:szCs w:val="24"/>
        </w:rPr>
        <w:t>2025</w:t>
      </w:r>
      <w:r w:rsidRPr="00676823">
        <w:rPr>
          <w:rFonts w:ascii="Times New Roman" w:hAnsi="Times New Roman"/>
          <w:i/>
          <w:sz w:val="24"/>
          <w:szCs w:val="24"/>
        </w:rPr>
        <w:t>,</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Institucionit Bashkia </w:t>
      </w:r>
      <w:r>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4E7E94" w:rsidRPr="00676823" w:rsidRDefault="004E7E94" w:rsidP="004E7E94">
      <w:pPr>
        <w:jc w:val="both"/>
        <w:rPr>
          <w:rFonts w:ascii="Times New Roman" w:hAnsi="Times New Roman"/>
          <w:sz w:val="24"/>
          <w:szCs w:val="24"/>
        </w:rPr>
      </w:pPr>
      <w:r w:rsidRPr="00676823">
        <w:rPr>
          <w:rFonts w:ascii="Times New Roman" w:hAnsi="Times New Roman"/>
          <w:sz w:val="24"/>
          <w:szCs w:val="24"/>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4E7E94" w:rsidRPr="00676823" w:rsidRDefault="004E7E94" w:rsidP="004E7E9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4E7E94" w:rsidRPr="00676823" w:rsidRDefault="004E7E94" w:rsidP="004E7E94">
      <w:pPr>
        <w:jc w:val="both"/>
        <w:rPr>
          <w:rFonts w:ascii="Times New Roman" w:hAnsi="Times New Roman"/>
          <w:sz w:val="24"/>
          <w:szCs w:val="24"/>
        </w:rPr>
      </w:pPr>
    </w:p>
    <w:p w:rsidR="004E7E94" w:rsidRPr="00A3738F" w:rsidRDefault="004E7E94" w:rsidP="004E7E94">
      <w:pPr>
        <w:jc w:val="both"/>
        <w:rPr>
          <w:rFonts w:ascii="Times New Roman" w:hAnsi="Times New Roman"/>
          <w:sz w:val="24"/>
          <w:szCs w:val="24"/>
        </w:rPr>
      </w:pPr>
      <w:r w:rsidRPr="00A3738F">
        <w:rPr>
          <w:rFonts w:ascii="Times New Roman" w:hAnsi="Times New Roman"/>
          <w:sz w:val="24"/>
          <w:szCs w:val="24"/>
        </w:rPr>
        <w:t>Kandidatët do të vlerësohen në lidhje me:</w:t>
      </w:r>
    </w:p>
    <w:p w:rsidR="004E7E94" w:rsidRPr="004A723B" w:rsidRDefault="004E7E94" w:rsidP="004E7E94">
      <w:pPr>
        <w:pStyle w:val="ListParagraph"/>
        <w:numPr>
          <w:ilvl w:val="0"/>
          <w:numId w:val="4"/>
        </w:numPr>
        <w:jc w:val="both"/>
        <w:rPr>
          <w:rFonts w:ascii="Times New Roman" w:hAnsi="Times New Roman"/>
          <w:sz w:val="24"/>
          <w:szCs w:val="24"/>
        </w:rPr>
      </w:pPr>
      <w:r w:rsidRPr="004A723B">
        <w:rPr>
          <w:rFonts w:ascii="Times New Roman" w:hAnsi="Times New Roman"/>
          <w:sz w:val="24"/>
          <w:szCs w:val="24"/>
        </w:rPr>
        <w:t>Njohuritë mbi Ligjin 139/2015 “</w:t>
      </w:r>
      <w:r w:rsidRPr="004A723B">
        <w:rPr>
          <w:rFonts w:ascii="Times New Roman" w:hAnsi="Times New Roman"/>
          <w:i/>
          <w:sz w:val="24"/>
          <w:szCs w:val="24"/>
        </w:rPr>
        <w:t>Për Vetëqeverisjen Vendore</w:t>
      </w:r>
      <w:r w:rsidRPr="004A723B">
        <w:rPr>
          <w:rFonts w:ascii="Times New Roman" w:hAnsi="Times New Roman"/>
          <w:sz w:val="24"/>
          <w:szCs w:val="24"/>
        </w:rPr>
        <w:t>”</w:t>
      </w:r>
    </w:p>
    <w:p w:rsidR="004E7E94" w:rsidRPr="004A723B" w:rsidRDefault="004E7E94" w:rsidP="004E7E94">
      <w:pPr>
        <w:pStyle w:val="ListParagraph"/>
        <w:numPr>
          <w:ilvl w:val="0"/>
          <w:numId w:val="4"/>
        </w:numPr>
        <w:jc w:val="both"/>
        <w:rPr>
          <w:rFonts w:ascii="Times New Roman" w:hAnsi="Times New Roman"/>
          <w:sz w:val="24"/>
          <w:szCs w:val="24"/>
        </w:rPr>
      </w:pPr>
      <w:r w:rsidRPr="004A723B">
        <w:rPr>
          <w:rFonts w:ascii="Times New Roman" w:hAnsi="Times New Roman"/>
          <w:sz w:val="24"/>
          <w:szCs w:val="24"/>
        </w:rPr>
        <w:t>Njohuritë mbi Ligjin Nr. 152/2013, “</w:t>
      </w:r>
      <w:r w:rsidRPr="004A723B">
        <w:rPr>
          <w:rFonts w:ascii="Times New Roman" w:hAnsi="Times New Roman"/>
          <w:i/>
          <w:sz w:val="24"/>
          <w:szCs w:val="24"/>
        </w:rPr>
        <w:t>Për Nëpunësin Civil</w:t>
      </w:r>
      <w:r w:rsidRPr="004A723B">
        <w:rPr>
          <w:rFonts w:ascii="Times New Roman" w:hAnsi="Times New Roman"/>
          <w:sz w:val="24"/>
          <w:szCs w:val="24"/>
        </w:rPr>
        <w:t>”, i ndryshuar, si dhe aktet lighore dhe nënligjore dalë në zbatim të tij.</w:t>
      </w:r>
    </w:p>
    <w:p w:rsidR="004E7E94" w:rsidRPr="004A723B" w:rsidRDefault="004E7E94" w:rsidP="004E7E94">
      <w:pPr>
        <w:pStyle w:val="ListParagraph"/>
        <w:numPr>
          <w:ilvl w:val="0"/>
          <w:numId w:val="4"/>
        </w:numPr>
        <w:ind w:right="-81"/>
        <w:jc w:val="both"/>
        <w:rPr>
          <w:rFonts w:ascii="Times New Roman" w:hAnsi="Times New Roman"/>
          <w:i/>
          <w:sz w:val="24"/>
          <w:szCs w:val="24"/>
        </w:rPr>
      </w:pPr>
      <w:r w:rsidRPr="004A723B">
        <w:rPr>
          <w:rFonts w:ascii="Times New Roman" w:hAnsi="Times New Roman"/>
          <w:sz w:val="24"/>
          <w:szCs w:val="24"/>
        </w:rPr>
        <w:t>Njohuritë mbi Ligjin Nr. 9131, datë 08.09.2003, “</w:t>
      </w:r>
      <w:r w:rsidRPr="004A723B">
        <w:rPr>
          <w:rFonts w:ascii="Times New Roman" w:hAnsi="Times New Roman"/>
          <w:i/>
          <w:sz w:val="24"/>
          <w:szCs w:val="24"/>
        </w:rPr>
        <w:t>Për rregullat e etikës në administratën publike</w:t>
      </w:r>
      <w:r w:rsidRPr="004A723B">
        <w:rPr>
          <w:rFonts w:ascii="Times New Roman" w:hAnsi="Times New Roman"/>
          <w:sz w:val="24"/>
          <w:szCs w:val="24"/>
        </w:rPr>
        <w:t>”.</w:t>
      </w:r>
    </w:p>
    <w:p w:rsidR="004E7E94" w:rsidRPr="004A723B" w:rsidRDefault="004E7E94" w:rsidP="004E7E94">
      <w:pPr>
        <w:pStyle w:val="ListParagraph"/>
        <w:numPr>
          <w:ilvl w:val="0"/>
          <w:numId w:val="4"/>
        </w:numPr>
        <w:ind w:right="-81"/>
        <w:jc w:val="both"/>
        <w:rPr>
          <w:rFonts w:ascii="Times New Roman" w:hAnsi="Times New Roman"/>
          <w:sz w:val="24"/>
          <w:szCs w:val="24"/>
        </w:rPr>
      </w:pPr>
      <w:r w:rsidRPr="004A723B">
        <w:rPr>
          <w:rFonts w:ascii="Times New Roman" w:hAnsi="Times New Roman"/>
          <w:sz w:val="24"/>
          <w:szCs w:val="24"/>
          <w:lang w:val="sq-AL"/>
        </w:rPr>
        <w:t>Njohuritë mbi Ligjin Nr. 8503, datë 30.06.1999, “</w:t>
      </w:r>
      <w:r w:rsidRPr="004A723B">
        <w:rPr>
          <w:rFonts w:ascii="Times New Roman" w:hAnsi="Times New Roman"/>
          <w:i/>
          <w:sz w:val="24"/>
          <w:szCs w:val="24"/>
          <w:lang w:val="sq-AL"/>
        </w:rPr>
        <w:t>Për të drejtën e informimit për dokumentet zyrtare</w:t>
      </w:r>
      <w:r w:rsidRPr="004A723B">
        <w:rPr>
          <w:rFonts w:ascii="Times New Roman" w:hAnsi="Times New Roman"/>
          <w:sz w:val="24"/>
          <w:szCs w:val="24"/>
          <w:lang w:val="sq-AL"/>
        </w:rPr>
        <w:t>”, i ndryshuar.</w:t>
      </w:r>
    </w:p>
    <w:p w:rsidR="004E7E94" w:rsidRPr="004A723B" w:rsidRDefault="004E7E94" w:rsidP="004E7E94">
      <w:pPr>
        <w:pStyle w:val="ListParagraph"/>
        <w:numPr>
          <w:ilvl w:val="0"/>
          <w:numId w:val="4"/>
        </w:numPr>
        <w:ind w:right="-81"/>
        <w:jc w:val="both"/>
        <w:rPr>
          <w:rFonts w:ascii="Times New Roman" w:hAnsi="Times New Roman"/>
          <w:sz w:val="24"/>
          <w:szCs w:val="24"/>
        </w:rPr>
      </w:pPr>
      <w:r w:rsidRPr="004A723B">
        <w:rPr>
          <w:rFonts w:ascii="Times New Roman" w:hAnsi="Times New Roman"/>
          <w:sz w:val="24"/>
          <w:szCs w:val="24"/>
          <w:lang w:val="sq-AL"/>
        </w:rPr>
        <w:t>Njohuritë mbi Ligjin</w:t>
      </w:r>
      <w:r w:rsidRPr="004A723B">
        <w:rPr>
          <w:rFonts w:ascii="Times New Roman" w:hAnsi="Times New Roman"/>
          <w:sz w:val="24"/>
          <w:szCs w:val="24"/>
        </w:rPr>
        <w:t xml:space="preserve"> Nr. 44/20151 “Ko</w:t>
      </w:r>
      <w:r w:rsidRPr="004A723B">
        <w:rPr>
          <w:rFonts w:ascii="Times New Roman" w:hAnsi="Times New Roman"/>
          <w:i/>
          <w:sz w:val="24"/>
          <w:szCs w:val="24"/>
        </w:rPr>
        <w:t>di I Procedurave Administrative I Republikës Së Shqipërisë</w:t>
      </w:r>
      <w:r w:rsidRPr="004A723B">
        <w:rPr>
          <w:rFonts w:ascii="Times New Roman" w:hAnsi="Times New Roman"/>
          <w:sz w:val="24"/>
          <w:szCs w:val="24"/>
        </w:rPr>
        <w:t>” I ndryshuar</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 xml:space="preserve"> 9936 dt.26.06.2008 “</w:t>
      </w:r>
      <w:r w:rsidRPr="004A723B">
        <w:rPr>
          <w:rFonts w:ascii="Times New Roman" w:hAnsi="Times New Roman"/>
          <w:i/>
          <w:sz w:val="24"/>
          <w:szCs w:val="24"/>
        </w:rPr>
        <w:t>Për menaxhimin e buxhetit në Republiken e Shqiperise</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10 296 date 08.07.2010 “</w:t>
      </w:r>
      <w:r w:rsidRPr="004A723B">
        <w:rPr>
          <w:rFonts w:ascii="Times New Roman" w:hAnsi="Times New Roman"/>
          <w:i/>
          <w:sz w:val="24"/>
          <w:szCs w:val="24"/>
        </w:rPr>
        <w:t>Për menaxhimin financiar dhe kontrollin</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Ligjin 7661 dt.19.01.1993 “</w:t>
      </w:r>
      <w:r w:rsidRPr="004A723B">
        <w:rPr>
          <w:rFonts w:ascii="Times New Roman" w:hAnsi="Times New Roman"/>
          <w:i/>
          <w:sz w:val="24"/>
          <w:szCs w:val="24"/>
        </w:rPr>
        <w:t>Per kontabilitetin</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Udhëzimin e Ministrit të Financave  nr.2 date 06.02.2012 “</w:t>
      </w:r>
      <w:r w:rsidRPr="004A723B">
        <w:rPr>
          <w:rFonts w:ascii="Times New Roman" w:hAnsi="Times New Roman"/>
          <w:i/>
          <w:sz w:val="24"/>
          <w:szCs w:val="24"/>
        </w:rPr>
        <w:t>Per procedurat standarte te zbatimit të buxhetit</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Udhëzimin e Ministrit të Financave nr. 30 date 27.12.2011 “</w:t>
      </w:r>
      <w:r w:rsidRPr="004A723B">
        <w:rPr>
          <w:rFonts w:ascii="Times New Roman" w:hAnsi="Times New Roman"/>
          <w:i/>
          <w:sz w:val="24"/>
          <w:szCs w:val="24"/>
        </w:rPr>
        <w:t>Për menaxhimin e aktiveve në njësitë e sektorit publik</w:t>
      </w:r>
      <w:r w:rsidRPr="004A723B">
        <w:rPr>
          <w:rFonts w:ascii="Times New Roman" w:hAnsi="Times New Roman"/>
          <w:sz w:val="24"/>
          <w:szCs w:val="24"/>
        </w:rPr>
        <w:t>”, i ndryshuar.</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Udhëzimin e Ministrit të Financave nr. 33 date 11.07.2013 </w:t>
      </w:r>
      <w:r w:rsidRPr="004A723B">
        <w:rPr>
          <w:rFonts w:ascii="Times New Roman" w:hAnsi="Times New Roman"/>
          <w:i/>
          <w:sz w:val="24"/>
          <w:szCs w:val="24"/>
        </w:rPr>
        <w:t>“Për gjurmet standarte te auditit për prokurimin me vlerë të vogël dhe të lartë</w:t>
      </w:r>
      <w:r w:rsidRPr="004A723B">
        <w:rPr>
          <w:rFonts w:ascii="Times New Roman" w:hAnsi="Times New Roman"/>
          <w:sz w:val="24"/>
          <w:szCs w:val="24"/>
        </w:rPr>
        <w:t xml:space="preserve">, </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V.K.M. nr. 248 dt.10.04.1998 ‘P</w:t>
      </w:r>
      <w:r w:rsidRPr="004A723B">
        <w:rPr>
          <w:rFonts w:ascii="Times New Roman" w:hAnsi="Times New Roman"/>
          <w:i/>
          <w:sz w:val="24"/>
          <w:szCs w:val="24"/>
        </w:rPr>
        <w:t xml:space="preserve">ër miratimin e planit kontabël të organeve të pushtetit lokal institucionet shtetëore e lokale si dhe njësive qe varen prej tyre </w:t>
      </w:r>
      <w:r w:rsidRPr="004A723B">
        <w:rPr>
          <w:rFonts w:ascii="Times New Roman" w:hAnsi="Times New Roman"/>
          <w:sz w:val="24"/>
          <w:szCs w:val="24"/>
        </w:rPr>
        <w:t>”, i ndryshuar, me V.K.M. nr. 25 dt.20.01.2001.</w:t>
      </w:r>
    </w:p>
    <w:p w:rsidR="004E7E94" w:rsidRDefault="004E7E94" w:rsidP="004E7E94">
      <w:pPr>
        <w:pStyle w:val="Heading5"/>
        <w:spacing w:before="1"/>
        <w:ind w:left="900" w:right="1453"/>
        <w:jc w:val="both"/>
        <w:rPr>
          <w:rFonts w:ascii="Times New Roman" w:hAnsi="Times New Roman" w:cs="Times New Roman"/>
          <w:sz w:val="24"/>
          <w:szCs w:val="24"/>
        </w:rPr>
      </w:pPr>
    </w:p>
    <w:p w:rsidR="004E7E94" w:rsidRPr="00676823" w:rsidRDefault="004E7E94" w:rsidP="004E7E94">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4E7E94" w:rsidRPr="00676823" w:rsidRDefault="004E7E94" w:rsidP="004E7E94">
      <w:pPr>
        <w:pStyle w:val="BodyText"/>
        <w:spacing w:before="4" w:line="276" w:lineRule="auto"/>
        <w:jc w:val="both"/>
        <w:rPr>
          <w:rFonts w:ascii="Times New Roman" w:hAnsi="Times New Roman" w:cs="Times New Roman"/>
          <w:b/>
          <w:sz w:val="24"/>
          <w:szCs w:val="24"/>
        </w:rPr>
      </w:pPr>
    </w:p>
    <w:p w:rsidR="004E7E94" w:rsidRPr="00676823" w:rsidRDefault="004E7E94" w:rsidP="004E7E94">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4E7E94" w:rsidRPr="00676823" w:rsidRDefault="004E7E94" w:rsidP="004E7E94">
      <w:pPr>
        <w:pStyle w:val="BodyText"/>
        <w:spacing w:before="10" w:line="276" w:lineRule="auto"/>
        <w:jc w:val="both"/>
        <w:rPr>
          <w:rFonts w:ascii="Times New Roman" w:hAnsi="Times New Roman" w:cs="Times New Roman"/>
          <w:b/>
          <w:sz w:val="24"/>
          <w:szCs w:val="24"/>
        </w:rPr>
      </w:pP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pervojen, trajnimet apo kualifikimet e lidhura me fushën, si dhe çertifikimin pozitiv. Totali i pikëve për këtë vlerësim është 40 pikë.</w:t>
      </w:r>
    </w:p>
    <w:p w:rsidR="004E7E94" w:rsidRPr="00676823" w:rsidRDefault="004E7E94" w:rsidP="004E7E94">
      <w:pPr>
        <w:pStyle w:val="BodyText"/>
        <w:spacing w:before="6" w:line="276" w:lineRule="auto"/>
        <w:jc w:val="both"/>
        <w:rPr>
          <w:rFonts w:ascii="Times New Roman" w:hAnsi="Times New Roman" w:cs="Times New Roman"/>
          <w:sz w:val="24"/>
          <w:szCs w:val="24"/>
        </w:rPr>
      </w:pPr>
    </w:p>
    <w:p w:rsidR="004E7E94" w:rsidRPr="00676823" w:rsidRDefault="004E7E94" w:rsidP="004E7E94">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4E7E94" w:rsidRPr="00676823" w:rsidRDefault="004E7E94" w:rsidP="004E7E94">
      <w:pPr>
        <w:pStyle w:val="BodyText"/>
        <w:spacing w:before="2" w:line="276" w:lineRule="auto"/>
        <w:jc w:val="both"/>
        <w:rPr>
          <w:rFonts w:ascii="Times New Roman" w:hAnsi="Times New Roman" w:cs="Times New Roman"/>
          <w:b/>
          <w:sz w:val="24"/>
          <w:szCs w:val="24"/>
        </w:rPr>
      </w:pPr>
    </w:p>
    <w:p w:rsidR="004E7E94" w:rsidRPr="00676823" w:rsidRDefault="004E7E94" w:rsidP="004E7E94">
      <w:pPr>
        <w:pStyle w:val="BodyText"/>
        <w:numPr>
          <w:ilvl w:val="0"/>
          <w:numId w:val="5"/>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4E7E94" w:rsidRPr="00676823" w:rsidRDefault="004E7E94" w:rsidP="004E7E94">
      <w:pPr>
        <w:pStyle w:val="BodyText"/>
        <w:numPr>
          <w:ilvl w:val="0"/>
          <w:numId w:val="5"/>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Eksperiencën e tyre të mëparshme;</w:t>
      </w:r>
    </w:p>
    <w:p w:rsidR="004E7E94" w:rsidRPr="00676823" w:rsidRDefault="004E7E94" w:rsidP="004E7E94">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676823">
        <w:rPr>
          <w:rFonts w:ascii="Times New Roman" w:hAnsi="Times New Roman" w:cs="Times New Roman"/>
          <w:sz w:val="24"/>
          <w:szCs w:val="24"/>
        </w:rPr>
        <w:t>Motivimin, aspiratat dhe pritshmëritë e tyre për karrierën.</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lastRenderedPageBreak/>
        <w:t>Totali i pikëve për këtë vlerësim është 60 pikë.</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4E7E94" w:rsidRPr="00676823" w:rsidRDefault="004E7E94" w:rsidP="004E7E94">
      <w:pPr>
        <w:pStyle w:val="BodyText"/>
        <w:spacing w:before="5" w:line="276" w:lineRule="auto"/>
        <w:jc w:val="both"/>
        <w:rPr>
          <w:rFonts w:ascii="Times New Roman" w:hAnsi="Times New Roman" w:cs="Times New Roman"/>
          <w:sz w:val="24"/>
          <w:szCs w:val="24"/>
        </w:rPr>
      </w:pPr>
    </w:p>
    <w:p w:rsidR="004E7E94" w:rsidRPr="00676823" w:rsidRDefault="00E02F1B" w:rsidP="004E7E94">
      <w:pPr>
        <w:pStyle w:val="BodyText"/>
        <w:spacing w:line="276" w:lineRule="auto"/>
        <w:ind w:left="113" w:right="9"/>
        <w:jc w:val="both"/>
        <w:rPr>
          <w:rFonts w:ascii="Times New Roman" w:hAnsi="Times New Roman" w:cs="Times New Roman"/>
          <w:sz w:val="24"/>
          <w:szCs w:val="24"/>
        </w:rPr>
      </w:pPr>
      <w:hyperlink r:id="rId14">
        <w:r w:rsidR="004E7E94" w:rsidRPr="00676823">
          <w:rPr>
            <w:rFonts w:ascii="Times New Roman" w:hAnsi="Times New Roman" w:cs="Times New Roman"/>
            <w:color w:val="0000FF"/>
            <w:sz w:val="24"/>
            <w:szCs w:val="24"/>
          </w:rPr>
          <w:t>http://dap.gov.al/2014-03-21-12-52-44/udhezime/426-udhezim-nr-2-date-27-03-2015</w:t>
        </w:r>
      </w:hyperlink>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6C5CC9">
      <w:pPr>
        <w:pStyle w:val="Heading5"/>
        <w:tabs>
          <w:tab w:val="left" w:pos="270"/>
        </w:tabs>
        <w:spacing w:before="1"/>
        <w:ind w:right="9"/>
        <w:jc w:val="both"/>
        <w:rPr>
          <w:rFonts w:ascii="Times New Roman" w:hAnsi="Times New Roman" w:cs="Times New Roman"/>
          <w:sz w:val="24"/>
          <w:szCs w:val="24"/>
        </w:rPr>
      </w:pP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4E7E94" w:rsidRPr="00676823" w:rsidRDefault="004E7E94" w:rsidP="004E7E94">
      <w:pPr>
        <w:pStyle w:val="BodyText"/>
        <w:spacing w:before="8" w:line="276" w:lineRule="auto"/>
        <w:jc w:val="both"/>
        <w:rPr>
          <w:rFonts w:ascii="Times New Roman" w:hAnsi="Times New Roman" w:cs="Times New Roman"/>
          <w:b/>
          <w:sz w:val="24"/>
          <w:szCs w:val="24"/>
        </w:rPr>
      </w:pPr>
    </w:p>
    <w:p w:rsidR="004E7E94" w:rsidRPr="00676823" w:rsidRDefault="004E7E94" w:rsidP="004E7E94">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Në përfundim të vlerësimit të kandidatëve, informacioni për fituesin do te shpallet në faqen zyrtare të bashkisë si dhe në portalin “Shërbimi Kombëtar i Punësimit”.</w:t>
      </w:r>
    </w:p>
    <w:p w:rsidR="004E7E94" w:rsidRPr="00676823" w:rsidRDefault="004E7E94" w:rsidP="004E7E94">
      <w:pPr>
        <w:pStyle w:val="BodyText"/>
        <w:tabs>
          <w:tab w:val="left" w:pos="8820"/>
          <w:tab w:val="left" w:pos="9540"/>
        </w:tabs>
        <w:spacing w:line="276" w:lineRule="auto"/>
        <w:ind w:left="113" w:right="9"/>
        <w:jc w:val="both"/>
        <w:rPr>
          <w:rFonts w:ascii="Times New Roman" w:hAnsi="Times New Roman" w:cs="Times New Roman"/>
          <w:sz w:val="24"/>
          <w:szCs w:val="24"/>
        </w:rPr>
      </w:pPr>
    </w:p>
    <w:p w:rsidR="004E7E94" w:rsidRPr="00122203" w:rsidRDefault="004E7E94" w:rsidP="004E7E94">
      <w:pPr>
        <w:pStyle w:val="Heading1"/>
        <w:tabs>
          <w:tab w:val="left" w:pos="960"/>
        </w:tabs>
        <w:spacing w:before="89" w:line="276" w:lineRule="auto"/>
        <w:ind w:right="975"/>
        <w:jc w:val="both"/>
        <w:rPr>
          <w:rFonts w:ascii="Times New Roman" w:hAnsi="Times New Roman" w:cs="Times New Roman"/>
          <w:sz w:val="24"/>
          <w:szCs w:val="24"/>
        </w:rPr>
      </w:pPr>
      <w:r w:rsidRPr="00122203">
        <w:rPr>
          <w:rFonts w:ascii="Times New Roman" w:hAnsi="Times New Roman" w:cs="Times New Roman"/>
          <w:sz w:val="24"/>
          <w:szCs w:val="24"/>
        </w:rPr>
        <w:t>2. NGRITJE NË DETYRË KATEGORINË E MESME</w:t>
      </w:r>
      <w:r w:rsidRPr="00122203">
        <w:rPr>
          <w:rFonts w:ascii="Times New Roman" w:hAnsi="Times New Roman" w:cs="Times New Roman"/>
          <w:spacing w:val="-12"/>
          <w:sz w:val="24"/>
          <w:szCs w:val="24"/>
        </w:rPr>
        <w:t xml:space="preserve"> </w:t>
      </w:r>
      <w:r w:rsidRPr="00122203">
        <w:rPr>
          <w:rFonts w:ascii="Times New Roman" w:hAnsi="Times New Roman" w:cs="Times New Roman"/>
          <w:sz w:val="24"/>
          <w:szCs w:val="24"/>
        </w:rPr>
        <w:t>DREJTUESE</w:t>
      </w:r>
    </w:p>
    <w:p w:rsidR="004E7E94" w:rsidRPr="00122203" w:rsidRDefault="004E7E94" w:rsidP="004E7E94">
      <w:pPr>
        <w:pStyle w:val="BodyText"/>
        <w:spacing w:line="276" w:lineRule="auto"/>
        <w:jc w:val="both"/>
        <w:rPr>
          <w:rFonts w:ascii="Times New Roman" w:hAnsi="Times New Roman" w:cs="Times New Roman"/>
          <w:b/>
          <w:sz w:val="24"/>
          <w:szCs w:val="24"/>
        </w:rPr>
      </w:pPr>
    </w:p>
    <w:p w:rsidR="004E7E94" w:rsidRPr="00122203" w:rsidRDefault="004E7E94" w:rsidP="004E7E94">
      <w:pPr>
        <w:tabs>
          <w:tab w:val="left" w:pos="9630"/>
        </w:tabs>
        <w:ind w:left="379" w:right="9"/>
        <w:jc w:val="both"/>
        <w:rPr>
          <w:rFonts w:ascii="Times New Roman" w:hAnsi="Times New Roman"/>
          <w:i/>
          <w:sz w:val="24"/>
          <w:szCs w:val="24"/>
        </w:rPr>
      </w:pPr>
      <w:r w:rsidRPr="00122203">
        <w:rPr>
          <w:rFonts w:ascii="Times New Roman" w:hAnsi="Times New Roman"/>
          <w:i/>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ngritjes në detyrë për kategorinë e Mesme Drejtuese. </w:t>
      </w:r>
    </w:p>
    <w:p w:rsidR="004E7E94" w:rsidRPr="00676823" w:rsidRDefault="004E7E94" w:rsidP="004E7E94">
      <w:pPr>
        <w:tabs>
          <w:tab w:val="left" w:pos="9630"/>
        </w:tabs>
        <w:ind w:left="379" w:right="9"/>
        <w:jc w:val="both"/>
        <w:rPr>
          <w:rFonts w:ascii="Times New Roman" w:hAnsi="Times New Roman"/>
          <w:i/>
          <w:sz w:val="24"/>
          <w:szCs w:val="24"/>
        </w:rPr>
      </w:pPr>
    </w:p>
    <w:p w:rsidR="004E7E94" w:rsidRDefault="004E7E94" w:rsidP="004E7E94">
      <w:pPr>
        <w:pStyle w:val="Heading5"/>
        <w:spacing w:before="58"/>
        <w:ind w:left="120" w:right="9"/>
        <w:jc w:val="center"/>
        <w:rPr>
          <w:rFonts w:ascii="Times New Roman" w:hAnsi="Times New Roman" w:cs="Times New Roman"/>
          <w:b/>
          <w:sz w:val="24"/>
          <w:szCs w:val="24"/>
        </w:rPr>
      </w:pPr>
      <w:r w:rsidRPr="00676823">
        <w:rPr>
          <w:rFonts w:ascii="Times New Roman" w:hAnsi="Times New Roman" w:cs="Times New Roman"/>
          <w:color w:val="FFFFFF"/>
          <w:sz w:val="24"/>
          <w:szCs w:val="24"/>
        </w:rPr>
        <w:t>.1</w:t>
      </w:r>
      <w:r w:rsidRPr="00676823">
        <w:rPr>
          <w:rFonts w:ascii="Times New Roman" w:hAnsi="Times New Roman" w:cs="Times New Roman"/>
          <w:b/>
          <w:sz w:val="24"/>
          <w:szCs w:val="24"/>
        </w:rPr>
        <w:t xml:space="preserve">KUSHTET QË DUHET TË PLOTËSOJË KANDIDATI NË PROCEDURËN E NGRITJES NË DETYRË </w:t>
      </w:r>
      <w:r>
        <w:rPr>
          <w:rFonts w:ascii="Times New Roman" w:hAnsi="Times New Roman" w:cs="Times New Roman"/>
          <w:b/>
          <w:sz w:val="24"/>
          <w:szCs w:val="24"/>
        </w:rPr>
        <w:t>PËR KATEGORINË E MESME DREJTUESE</w:t>
      </w:r>
    </w:p>
    <w:p w:rsidR="004E7E94" w:rsidRPr="005777E0" w:rsidRDefault="004E7E94" w:rsidP="004E7E94"/>
    <w:p w:rsidR="004E7E94" w:rsidRPr="00676823" w:rsidRDefault="004E7E94" w:rsidP="004E7E94">
      <w:pPr>
        <w:ind w:left="480" w:right="975"/>
        <w:jc w:val="both"/>
        <w:rPr>
          <w:rFonts w:ascii="Times New Roman" w:hAnsi="Times New Roman"/>
          <w:b/>
          <w:sz w:val="24"/>
          <w:szCs w:val="24"/>
        </w:rPr>
      </w:pPr>
      <w:r w:rsidRPr="00676823">
        <w:rPr>
          <w:rFonts w:ascii="Times New Roman" w:hAnsi="Times New Roman"/>
          <w:b/>
          <w:sz w:val="24"/>
          <w:szCs w:val="24"/>
        </w:rPr>
        <w:t>KRITERET E VEÇANTA</w:t>
      </w: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w:t>
      </w:r>
      <w:r>
        <w:rPr>
          <w:rFonts w:ascii="Times New Roman" w:hAnsi="Times New Roman" w:cs="Times New Roman"/>
          <w:sz w:val="24"/>
          <w:szCs w:val="24"/>
        </w:rPr>
        <w:t>durë vetëm nëpunësit civilë të një kategorie më të ulët</w:t>
      </w:r>
      <w:r w:rsidRPr="00676823">
        <w:rPr>
          <w:rFonts w:ascii="Times New Roman" w:hAnsi="Times New Roman" w:cs="Times New Roman"/>
          <w:sz w:val="24"/>
          <w:szCs w:val="24"/>
        </w:rPr>
        <w:t>, në të gjitha insitucionet pjesë e shërbimit civil.</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ind w:left="120" w:right="975"/>
        <w:jc w:val="both"/>
        <w:rPr>
          <w:rFonts w:ascii="Times New Roman" w:hAnsi="Times New Roman" w:cs="Times New Roman"/>
          <w:sz w:val="24"/>
          <w:szCs w:val="24"/>
        </w:rPr>
      </w:pPr>
      <w:r w:rsidRPr="00676823">
        <w:rPr>
          <w:rFonts w:ascii="Times New Roman" w:hAnsi="Times New Roman" w:cs="Times New Roman"/>
          <w:sz w:val="24"/>
          <w:szCs w:val="24"/>
        </w:rPr>
        <w:t>Kushtet që duhet të plotësojë kandidati për ngritje në detyrë janë:</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BodyText"/>
        <w:numPr>
          <w:ilvl w:val="0"/>
          <w:numId w:val="10"/>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kategori</w:t>
      </w:r>
      <w:r>
        <w:rPr>
          <w:rFonts w:ascii="Times New Roman" w:hAnsi="Times New Roman" w:cs="Times New Roman"/>
          <w:sz w:val="24"/>
          <w:szCs w:val="24"/>
        </w:rPr>
        <w:t>së së kërkuar</w:t>
      </w:r>
      <w:r w:rsidRPr="00676823">
        <w:rPr>
          <w:rFonts w:ascii="Times New Roman" w:hAnsi="Times New Roman" w:cs="Times New Roman"/>
          <w:sz w:val="24"/>
          <w:szCs w:val="24"/>
        </w:rPr>
        <w:t>;</w:t>
      </w:r>
    </w:p>
    <w:p w:rsidR="004E7E94" w:rsidRPr="00676823" w:rsidRDefault="004E7E94" w:rsidP="004E7E94">
      <w:pPr>
        <w:pStyle w:val="BodyText"/>
        <w:numPr>
          <w:ilvl w:val="0"/>
          <w:numId w:val="10"/>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4E7E94" w:rsidRPr="00676823" w:rsidRDefault="004E7E94" w:rsidP="004E7E94">
      <w:pPr>
        <w:pStyle w:val="BodyText"/>
        <w:numPr>
          <w:ilvl w:val="0"/>
          <w:numId w:val="10"/>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4E7E94" w:rsidRDefault="004E7E94" w:rsidP="004E7E94"/>
    <w:p w:rsidR="004E7E94" w:rsidRPr="00676823" w:rsidRDefault="004E7E94" w:rsidP="004E7E9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15"/>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Të zotërojnë diplomë “</w:t>
      </w:r>
      <w:r>
        <w:rPr>
          <w:rFonts w:ascii="Times New Roman" w:hAnsi="Times New Roman"/>
          <w:sz w:val="24"/>
          <w:szCs w:val="24"/>
        </w:rPr>
        <w:t xml:space="preserve">Master Shkencor në fushën </w:t>
      </w:r>
      <w:r w:rsidR="00CE51BE">
        <w:rPr>
          <w:rFonts w:ascii="Times New Roman" w:hAnsi="Times New Roman"/>
          <w:sz w:val="24"/>
          <w:szCs w:val="24"/>
        </w:rPr>
        <w:t xml:space="preserve">e Financës dhe  </w:t>
      </w:r>
      <w:r>
        <w:rPr>
          <w:rFonts w:ascii="Times New Roman" w:hAnsi="Times New Roman"/>
          <w:sz w:val="24"/>
          <w:szCs w:val="24"/>
        </w:rPr>
        <w:t>Ekonomi</w:t>
      </w:r>
      <w:r w:rsidR="00CE51BE">
        <w:rPr>
          <w:rFonts w:ascii="Times New Roman" w:hAnsi="Times New Roman"/>
          <w:sz w:val="24"/>
          <w:szCs w:val="24"/>
        </w:rPr>
        <w:t xml:space="preserve">së. </w:t>
      </w:r>
      <w:r>
        <w:rPr>
          <w:rFonts w:ascii="Times New Roman" w:hAnsi="Times New Roman"/>
          <w:sz w:val="24"/>
          <w:szCs w:val="24"/>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4E7E94" w:rsidRDefault="004E7E94" w:rsidP="004E7E94">
      <w:pPr>
        <w:pStyle w:val="Heading3"/>
        <w:keepNext w:val="0"/>
        <w:keepLines w:val="0"/>
        <w:widowControl w:val="0"/>
        <w:numPr>
          <w:ilvl w:val="0"/>
          <w:numId w:val="15"/>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4E7E94" w:rsidRPr="00676823" w:rsidRDefault="004E7E94" w:rsidP="004E7E94">
      <w:pPr>
        <w:pStyle w:val="Heading5"/>
        <w:tabs>
          <w:tab w:val="left" w:pos="6480"/>
        </w:tabs>
        <w:spacing w:before="121"/>
        <w:ind w:left="73" w:right="9"/>
        <w:jc w:val="both"/>
        <w:rPr>
          <w:rFonts w:ascii="Times New Roman" w:hAnsi="Times New Roman" w:cs="Times New Roman"/>
          <w:sz w:val="24"/>
          <w:szCs w:val="24"/>
        </w:rPr>
      </w:pPr>
      <w:r w:rsidRPr="00676823">
        <w:rPr>
          <w:rFonts w:ascii="Times New Roman" w:hAnsi="Times New Roman" w:cs="Times New Roman"/>
          <w:sz w:val="24"/>
          <w:szCs w:val="24"/>
        </w:rPr>
        <w:t>DOKUMENTACIONI, MËNYRA DHE AFATI I DORËZIMIT</w:t>
      </w:r>
    </w:p>
    <w:p w:rsidR="004E7E94" w:rsidRPr="00676823" w:rsidRDefault="004E7E94" w:rsidP="004E7E94">
      <w:pPr>
        <w:spacing w:before="124"/>
        <w:ind w:left="83" w:right="9"/>
        <w:jc w:val="both"/>
        <w:rPr>
          <w:rFonts w:ascii="Times New Roman" w:hAnsi="Times New Roman"/>
          <w:b/>
          <w:sz w:val="24"/>
          <w:szCs w:val="24"/>
        </w:rPr>
      </w:pPr>
      <w:r w:rsidRPr="00676823">
        <w:rPr>
          <w:rFonts w:ascii="Times New Roman" w:hAnsi="Times New Roman"/>
          <w:b/>
          <w:sz w:val="24"/>
          <w:szCs w:val="24"/>
        </w:rPr>
        <w:t>Kandidatët që aplikojnë duhet të dorëzojnë dokumentat si më poshtë:</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4E7E94" w:rsidRDefault="00E02F1B" w:rsidP="004E7E94">
      <w:pPr>
        <w:pStyle w:val="ListParagraph"/>
        <w:ind w:left="360"/>
        <w:rPr>
          <w:rFonts w:ascii="Times New Roman" w:hAnsi="Times New Roman"/>
          <w:color w:val="0000FF"/>
          <w:sz w:val="24"/>
          <w:szCs w:val="24"/>
          <w:u w:val="single"/>
        </w:rPr>
      </w:pPr>
      <w:hyperlink r:id="rId15" w:history="1">
        <w:r w:rsidR="004E7E94">
          <w:rPr>
            <w:rStyle w:val="Hyperlink"/>
            <w:sz w:val="24"/>
            <w:szCs w:val="24"/>
          </w:rPr>
          <w:t>http://dap.gov.al/vende-vakante/udhezime-Dokumente/219-udhezime-Dokumente</w:t>
        </w:r>
      </w:hyperlink>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diplomës (përfshirë edhe diplomën bachelor);</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letërnjoftimit (ID);</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Vërtetim të gjëndjes shëndetësore;</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Vetëdeklarim të gjëndjes gjyqësore;</w:t>
      </w:r>
    </w:p>
    <w:p w:rsidR="004E7E94"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Vlerësimin e fundit nga eprori direkt;</w:t>
      </w:r>
    </w:p>
    <w:p w:rsidR="004E7E94"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4E7E94" w:rsidRPr="004529E5"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4E7E94" w:rsidRPr="00676823" w:rsidRDefault="004E7E94" w:rsidP="004E7E94">
      <w:pPr>
        <w:pStyle w:val="BodyText"/>
        <w:spacing w:line="276" w:lineRule="auto"/>
        <w:ind w:left="100" w:right="568"/>
        <w:jc w:val="both"/>
        <w:rPr>
          <w:rFonts w:ascii="Times New Roman" w:hAnsi="Times New Roman" w:cs="Times New Roman"/>
          <w:b/>
          <w:sz w:val="24"/>
          <w:szCs w:val="24"/>
        </w:rPr>
      </w:pPr>
      <w:r w:rsidRPr="00676823">
        <w:rPr>
          <w:rFonts w:ascii="Times New Roman" w:hAnsi="Times New Roman" w:cs="Times New Roman"/>
          <w:b/>
          <w:sz w:val="24"/>
          <w:szCs w:val="24"/>
        </w:rPr>
        <w:t xml:space="preserve">Aplikimi dhe dorëzimi i të gjitha dokumentave të cituara më sipër, do të bëhen pranë zyrës së protokollit Bashkia </w:t>
      </w:r>
      <w:r>
        <w:rPr>
          <w:rFonts w:ascii="Times New Roman" w:hAnsi="Times New Roman" w:cs="Times New Roman"/>
          <w:b/>
          <w:sz w:val="24"/>
          <w:szCs w:val="24"/>
        </w:rPr>
        <w:t xml:space="preserve">Dimal ose me postë </w:t>
      </w:r>
      <w:r w:rsidR="001B631C">
        <w:rPr>
          <w:rFonts w:ascii="Times New Roman" w:hAnsi="Times New Roman" w:cs="Times New Roman"/>
          <w:b/>
          <w:sz w:val="24"/>
          <w:szCs w:val="24"/>
        </w:rPr>
        <w:t>b</w:t>
      </w:r>
      <w:r>
        <w:rPr>
          <w:rFonts w:ascii="Times New Roman" w:hAnsi="Times New Roman" w:cs="Times New Roman"/>
          <w:b/>
          <w:sz w:val="24"/>
          <w:szCs w:val="24"/>
        </w:rPr>
        <w:t xml:space="preserve">renda datës </w:t>
      </w:r>
      <w:r w:rsidR="00F51967">
        <w:rPr>
          <w:rFonts w:ascii="Times New Roman" w:hAnsi="Times New Roman" w:cs="Times New Roman"/>
          <w:b/>
          <w:sz w:val="24"/>
          <w:szCs w:val="24"/>
        </w:rPr>
        <w:t>20.02.2025.</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tabs>
          <w:tab w:val="left" w:pos="890"/>
        </w:tabs>
        <w:spacing w:before="171"/>
        <w:ind w:left="266" w:right="2714"/>
        <w:jc w:val="both"/>
        <w:rPr>
          <w:rFonts w:ascii="Times New Roman" w:hAnsi="Times New Roman" w:cs="Times New Roman"/>
          <w:sz w:val="24"/>
          <w:szCs w:val="24"/>
        </w:rPr>
      </w:pPr>
      <w:r w:rsidRPr="00676823">
        <w:rPr>
          <w:rFonts w:ascii="Times New Roman" w:hAnsi="Times New Roman" w:cs="Times New Roman"/>
          <w:sz w:val="24"/>
          <w:szCs w:val="24"/>
        </w:rPr>
        <w:t>REZULTATET PËR FAZËN E VERIFIKIMIT</w:t>
      </w:r>
      <w:r w:rsidRPr="00676823">
        <w:rPr>
          <w:rFonts w:ascii="Times New Roman" w:hAnsi="Times New Roman" w:cs="Times New Roman"/>
          <w:spacing w:val="-14"/>
          <w:sz w:val="24"/>
          <w:szCs w:val="24"/>
        </w:rPr>
        <w:t xml:space="preserve"> </w:t>
      </w:r>
      <w:r w:rsidRPr="00676823">
        <w:rPr>
          <w:rFonts w:ascii="Times New Roman" w:hAnsi="Times New Roman" w:cs="Times New Roman"/>
          <w:sz w:val="24"/>
          <w:szCs w:val="24"/>
        </w:rPr>
        <w:t>PARAPRAK</w:t>
      </w:r>
    </w:p>
    <w:p w:rsidR="004E7E94" w:rsidRPr="00676823" w:rsidRDefault="004E7E94" w:rsidP="009B3F88">
      <w:pPr>
        <w:spacing w:before="245"/>
        <w:ind w:left="100"/>
        <w:jc w:val="both"/>
        <w:rPr>
          <w:rFonts w:ascii="Times New Roman" w:hAnsi="Times New Roman"/>
          <w:sz w:val="24"/>
          <w:szCs w:val="24"/>
        </w:rPr>
      </w:pPr>
      <w:r w:rsidRPr="00676823">
        <w:rPr>
          <w:rFonts w:ascii="Times New Roman" w:hAnsi="Times New Roman"/>
          <w:sz w:val="24"/>
          <w:szCs w:val="24"/>
        </w:rPr>
        <w:t xml:space="preserve">Deri në datën </w:t>
      </w:r>
      <w:r w:rsidR="00F51967">
        <w:rPr>
          <w:rFonts w:ascii="Times New Roman" w:hAnsi="Times New Roman"/>
          <w:sz w:val="24"/>
          <w:szCs w:val="24"/>
        </w:rPr>
        <w:t>24.02.</w:t>
      </w:r>
      <w:r w:rsidR="009B3F88">
        <w:rPr>
          <w:rFonts w:ascii="Times New Roman" w:hAnsi="Times New Roman"/>
          <w:sz w:val="24"/>
          <w:szCs w:val="24"/>
        </w:rPr>
        <w:t>2025</w:t>
      </w:r>
      <w:r w:rsidRPr="00676823">
        <w:rPr>
          <w:rFonts w:ascii="Times New Roman" w:hAnsi="Times New Roman"/>
          <w:sz w:val="24"/>
          <w:szCs w:val="24"/>
        </w:rPr>
        <w:t xml:space="preserve">, njësia përgjegjëse do të shpallë në faqen zyrtare të </w:t>
      </w:r>
      <w:r>
        <w:rPr>
          <w:rFonts w:ascii="Times New Roman" w:hAnsi="Times New Roman"/>
          <w:sz w:val="24"/>
          <w:szCs w:val="24"/>
        </w:rPr>
        <w:t xml:space="preserve">bashkisë </w:t>
      </w:r>
      <w:r w:rsidRPr="00676823">
        <w:rPr>
          <w:rFonts w:ascii="Times New Roman" w:hAnsi="Times New Roman"/>
          <w:sz w:val="24"/>
          <w:szCs w:val="24"/>
        </w:rPr>
        <w:t xml:space="preserve">dhe në portalin “Shërbimi Kombëtar i Punësimit”, </w:t>
      </w:r>
      <w:r>
        <w:rPr>
          <w:rFonts w:ascii="Times New Roman" w:hAnsi="Times New Roman"/>
          <w:sz w:val="24"/>
          <w:szCs w:val="24"/>
        </w:rPr>
        <w:t xml:space="preserve">listat e kandidatëve </w:t>
      </w:r>
      <w:r w:rsidRPr="00676823">
        <w:rPr>
          <w:rFonts w:ascii="Times New Roman" w:hAnsi="Times New Roman"/>
          <w:sz w:val="24"/>
          <w:szCs w:val="24"/>
        </w:rPr>
        <w:t xml:space="preserve">që plotësojnë kushtet dhe kërkesat e posaçme </w:t>
      </w:r>
      <w:r>
        <w:rPr>
          <w:rFonts w:ascii="Times New Roman" w:hAnsi="Times New Roman"/>
          <w:sz w:val="24"/>
          <w:szCs w:val="24"/>
        </w:rPr>
        <w:t>për procedurën e ngritjes në detyrë</w:t>
      </w:r>
      <w:r w:rsidRPr="00676823">
        <w:rPr>
          <w:rFonts w:ascii="Times New Roman" w:hAnsi="Times New Roman"/>
          <w:sz w:val="24"/>
          <w:szCs w:val="24"/>
        </w:rPr>
        <w:t xml:space="preserve"> në kategorinë e </w:t>
      </w:r>
      <w:r>
        <w:rPr>
          <w:rFonts w:ascii="Times New Roman" w:hAnsi="Times New Roman"/>
          <w:sz w:val="24"/>
          <w:szCs w:val="24"/>
        </w:rPr>
        <w:t xml:space="preserve">Mesme </w:t>
      </w:r>
      <w:r w:rsidRPr="00676823">
        <w:rPr>
          <w:rFonts w:ascii="Times New Roman" w:hAnsi="Times New Roman"/>
          <w:sz w:val="24"/>
          <w:szCs w:val="24"/>
        </w:rPr>
        <w:t>Drejtuese, si dhe datën, vendin dhe orën e saktë ku do të zhvillohet testimi me shkrim dhe intervista.</w:t>
      </w:r>
    </w:p>
    <w:p w:rsidR="004E7E94" w:rsidRPr="00676823" w:rsidRDefault="004E7E94" w:rsidP="004E7E94">
      <w:pPr>
        <w:pStyle w:val="BodyText"/>
        <w:spacing w:line="276" w:lineRule="auto"/>
        <w:ind w:left="100" w:right="9"/>
        <w:jc w:val="both"/>
        <w:rPr>
          <w:rFonts w:ascii="Times New Roman" w:hAnsi="Times New Roman" w:cs="Times New Roman"/>
          <w:i/>
          <w:sz w:val="24"/>
          <w:szCs w:val="24"/>
        </w:rPr>
      </w:pPr>
      <w:r w:rsidRPr="00676823">
        <w:rPr>
          <w:rFonts w:ascii="Times New Roman" w:hAnsi="Times New Roman" w:cs="Times New Roman"/>
          <w:sz w:val="24"/>
          <w:szCs w:val="24"/>
        </w:rPr>
        <w:t xml:space="preserve">Në të njëjtën date kandidatët që nuk i plotësojnë kushtet e pranimit në kategorinë e </w:t>
      </w:r>
      <w:r>
        <w:rPr>
          <w:rFonts w:ascii="Times New Roman" w:hAnsi="Times New Roman" w:cs="Times New Roman"/>
          <w:sz w:val="24"/>
          <w:szCs w:val="24"/>
        </w:rPr>
        <w:t>mesme</w:t>
      </w:r>
      <w:r w:rsidRPr="00676823">
        <w:rPr>
          <w:rFonts w:ascii="Times New Roman" w:hAnsi="Times New Roman" w:cs="Times New Roman"/>
          <w:sz w:val="24"/>
          <w:szCs w:val="24"/>
        </w:rPr>
        <w:t xml:space="preserve"> drejtuese dhe kriteret e veçanta do të njoftohen individualisht në mënyrë elektronike</w:t>
      </w:r>
      <w:r>
        <w:rPr>
          <w:rFonts w:ascii="Times New Roman" w:hAnsi="Times New Roman" w:cs="Times New Roman"/>
          <w:sz w:val="24"/>
          <w:szCs w:val="24"/>
        </w:rPr>
        <w:t xml:space="preserve"> </w:t>
      </w:r>
      <w:r w:rsidRPr="00676823">
        <w:rPr>
          <w:rFonts w:ascii="Times New Roman" w:hAnsi="Times New Roman" w:cs="Times New Roman"/>
          <w:sz w:val="24"/>
          <w:szCs w:val="24"/>
        </w:rPr>
        <w:t xml:space="preserve">nga njësia përgjegjëse, për shkaqet e moskualifikimit </w:t>
      </w:r>
      <w:r w:rsidRPr="00676823">
        <w:rPr>
          <w:rFonts w:ascii="Times New Roman" w:hAnsi="Times New Roman" w:cs="Times New Roman"/>
          <w:i/>
          <w:sz w:val="24"/>
          <w:szCs w:val="24"/>
        </w:rPr>
        <w:t>(nëpërmjet adresës së e-mail).</w:t>
      </w:r>
    </w:p>
    <w:p w:rsidR="004E7E94" w:rsidRPr="00676823" w:rsidRDefault="004E7E94" w:rsidP="004E7E94">
      <w:pPr>
        <w:pStyle w:val="BodyText"/>
        <w:spacing w:before="7" w:line="276" w:lineRule="auto"/>
        <w:jc w:val="both"/>
        <w:rPr>
          <w:rFonts w:ascii="Times New Roman" w:hAnsi="Times New Roman" w:cs="Times New Roman"/>
          <w:sz w:val="24"/>
          <w:szCs w:val="24"/>
        </w:rPr>
      </w:pPr>
    </w:p>
    <w:p w:rsidR="004E7E94" w:rsidRPr="00676823" w:rsidRDefault="004E7E94" w:rsidP="004E7E94">
      <w:pPr>
        <w:pStyle w:val="Heading5"/>
        <w:spacing w:before="59"/>
        <w:ind w:left="959"/>
        <w:jc w:val="both"/>
        <w:rPr>
          <w:rFonts w:ascii="Times New Roman" w:hAnsi="Times New Roman" w:cs="Times New Roman"/>
          <w:b/>
          <w:sz w:val="24"/>
          <w:szCs w:val="24"/>
        </w:rPr>
      </w:pPr>
      <w:r w:rsidRPr="00676823">
        <w:rPr>
          <w:rFonts w:ascii="Times New Roman" w:hAnsi="Times New Roman" w:cs="Times New Roman"/>
          <w:b/>
          <w:sz w:val="24"/>
          <w:szCs w:val="24"/>
        </w:rPr>
        <w:t>FUSHAT E NJOHURIVE, AFTËSITË DHE CILËSITË MBI TË CILAT DO TË ZHVILLOHET TESTIMI ME SHKRIM DHE</w:t>
      </w:r>
      <w:r w:rsidRPr="00676823">
        <w:rPr>
          <w:rFonts w:ascii="Times New Roman" w:hAnsi="Times New Roman" w:cs="Times New Roman"/>
          <w:b/>
          <w:spacing w:val="-7"/>
          <w:sz w:val="24"/>
          <w:szCs w:val="24"/>
        </w:rPr>
        <w:t xml:space="preserve"> </w:t>
      </w:r>
      <w:r w:rsidRPr="00676823">
        <w:rPr>
          <w:rFonts w:ascii="Times New Roman" w:hAnsi="Times New Roman" w:cs="Times New Roman"/>
          <w:b/>
          <w:sz w:val="24"/>
          <w:szCs w:val="24"/>
        </w:rPr>
        <w:t>INTERVISTA</w:t>
      </w:r>
    </w:p>
    <w:p w:rsidR="004E7E94" w:rsidRPr="00676823" w:rsidRDefault="004E7E94" w:rsidP="004E7E94">
      <w:pPr>
        <w:spacing w:before="209"/>
        <w:ind w:left="160"/>
        <w:jc w:val="both"/>
        <w:rPr>
          <w:rFonts w:ascii="Times New Roman" w:hAnsi="Times New Roman"/>
          <w:b/>
          <w:sz w:val="24"/>
          <w:szCs w:val="24"/>
        </w:rPr>
      </w:pPr>
      <w:r w:rsidRPr="00676823">
        <w:rPr>
          <w:rFonts w:ascii="Times New Roman" w:hAnsi="Times New Roman"/>
          <w:b/>
          <w:sz w:val="24"/>
          <w:szCs w:val="24"/>
        </w:rPr>
        <w:t>Kandidatët do të testohen me shkrim në lidhje me:</w:t>
      </w:r>
    </w:p>
    <w:p w:rsidR="004E7E94" w:rsidRPr="004A723B" w:rsidRDefault="004E7E94" w:rsidP="004E7E94">
      <w:pPr>
        <w:pStyle w:val="ListParagraph"/>
        <w:numPr>
          <w:ilvl w:val="0"/>
          <w:numId w:val="14"/>
        </w:numPr>
        <w:jc w:val="both"/>
        <w:rPr>
          <w:rFonts w:ascii="Times New Roman" w:hAnsi="Times New Roman"/>
          <w:sz w:val="24"/>
          <w:szCs w:val="24"/>
        </w:rPr>
      </w:pPr>
      <w:r w:rsidRPr="004A723B">
        <w:rPr>
          <w:rFonts w:ascii="Times New Roman" w:hAnsi="Times New Roman"/>
          <w:sz w:val="24"/>
          <w:szCs w:val="24"/>
        </w:rPr>
        <w:t>Njohuritë mbi Ligjin 139/2015 “</w:t>
      </w:r>
      <w:r w:rsidRPr="004A723B">
        <w:rPr>
          <w:rFonts w:ascii="Times New Roman" w:hAnsi="Times New Roman"/>
          <w:i/>
          <w:sz w:val="24"/>
          <w:szCs w:val="24"/>
        </w:rPr>
        <w:t>Për Vetëqeverisjen Vendore</w:t>
      </w:r>
      <w:r w:rsidRPr="004A723B">
        <w:rPr>
          <w:rFonts w:ascii="Times New Roman" w:hAnsi="Times New Roman"/>
          <w:sz w:val="24"/>
          <w:szCs w:val="24"/>
        </w:rPr>
        <w:t>”</w:t>
      </w:r>
    </w:p>
    <w:p w:rsidR="004E7E94" w:rsidRPr="004A723B" w:rsidRDefault="004E7E94" w:rsidP="004E7E94">
      <w:pPr>
        <w:pStyle w:val="ListParagraph"/>
        <w:numPr>
          <w:ilvl w:val="0"/>
          <w:numId w:val="14"/>
        </w:numPr>
        <w:jc w:val="both"/>
        <w:rPr>
          <w:rFonts w:ascii="Times New Roman" w:hAnsi="Times New Roman"/>
          <w:sz w:val="24"/>
          <w:szCs w:val="24"/>
        </w:rPr>
      </w:pPr>
      <w:r w:rsidRPr="004A723B">
        <w:rPr>
          <w:rFonts w:ascii="Times New Roman" w:hAnsi="Times New Roman"/>
          <w:sz w:val="24"/>
          <w:szCs w:val="24"/>
        </w:rPr>
        <w:t>Njohuritë mbi Ligjin Nr. 152/2013, “</w:t>
      </w:r>
      <w:r w:rsidRPr="004A723B">
        <w:rPr>
          <w:rFonts w:ascii="Times New Roman" w:hAnsi="Times New Roman"/>
          <w:i/>
          <w:sz w:val="24"/>
          <w:szCs w:val="24"/>
        </w:rPr>
        <w:t>Për Nëpunësin Civil</w:t>
      </w:r>
      <w:r w:rsidRPr="004A723B">
        <w:rPr>
          <w:rFonts w:ascii="Times New Roman" w:hAnsi="Times New Roman"/>
          <w:sz w:val="24"/>
          <w:szCs w:val="24"/>
        </w:rPr>
        <w:t>”, i ndryshuar, si dhe aktet lighore dhe nënligjore dalë në zbatim të tij.</w:t>
      </w:r>
    </w:p>
    <w:p w:rsidR="004E7E94" w:rsidRPr="004A723B" w:rsidRDefault="004E7E94" w:rsidP="004E7E94">
      <w:pPr>
        <w:pStyle w:val="ListParagraph"/>
        <w:numPr>
          <w:ilvl w:val="0"/>
          <w:numId w:val="14"/>
        </w:numPr>
        <w:ind w:right="-81"/>
        <w:jc w:val="both"/>
        <w:rPr>
          <w:rFonts w:ascii="Times New Roman" w:hAnsi="Times New Roman"/>
          <w:i/>
          <w:sz w:val="24"/>
          <w:szCs w:val="24"/>
        </w:rPr>
      </w:pPr>
      <w:r w:rsidRPr="004A723B">
        <w:rPr>
          <w:rFonts w:ascii="Times New Roman" w:hAnsi="Times New Roman"/>
          <w:sz w:val="24"/>
          <w:szCs w:val="24"/>
        </w:rPr>
        <w:t>Njohuritë mbi Ligjin Nr. 9131, datë 08.09.2003, “</w:t>
      </w:r>
      <w:r w:rsidRPr="004A723B">
        <w:rPr>
          <w:rFonts w:ascii="Times New Roman" w:hAnsi="Times New Roman"/>
          <w:i/>
          <w:sz w:val="24"/>
          <w:szCs w:val="24"/>
        </w:rPr>
        <w:t>Për rregullat e etikës në administratën publike</w:t>
      </w:r>
      <w:r w:rsidRPr="004A723B">
        <w:rPr>
          <w:rFonts w:ascii="Times New Roman" w:hAnsi="Times New Roman"/>
          <w:sz w:val="24"/>
          <w:szCs w:val="24"/>
        </w:rPr>
        <w:t>”.</w:t>
      </w:r>
    </w:p>
    <w:p w:rsidR="004E7E94" w:rsidRPr="004A723B" w:rsidRDefault="004E7E94" w:rsidP="004E7E94">
      <w:pPr>
        <w:pStyle w:val="ListParagraph"/>
        <w:numPr>
          <w:ilvl w:val="0"/>
          <w:numId w:val="14"/>
        </w:numPr>
        <w:ind w:right="-81"/>
        <w:jc w:val="both"/>
        <w:rPr>
          <w:rFonts w:ascii="Times New Roman" w:hAnsi="Times New Roman"/>
          <w:sz w:val="24"/>
          <w:szCs w:val="24"/>
        </w:rPr>
      </w:pPr>
      <w:r w:rsidRPr="004A723B">
        <w:rPr>
          <w:rFonts w:ascii="Times New Roman" w:hAnsi="Times New Roman"/>
          <w:sz w:val="24"/>
          <w:szCs w:val="24"/>
          <w:lang w:val="sq-AL"/>
        </w:rPr>
        <w:t>Njohuritë mbi Ligjin Nr. 8503, datë 30.06.1999, “</w:t>
      </w:r>
      <w:r w:rsidRPr="004A723B">
        <w:rPr>
          <w:rFonts w:ascii="Times New Roman" w:hAnsi="Times New Roman"/>
          <w:i/>
          <w:sz w:val="24"/>
          <w:szCs w:val="24"/>
          <w:lang w:val="sq-AL"/>
        </w:rPr>
        <w:t>Për të drejtën e informimit për dokumentet zyrtare</w:t>
      </w:r>
      <w:r w:rsidRPr="004A723B">
        <w:rPr>
          <w:rFonts w:ascii="Times New Roman" w:hAnsi="Times New Roman"/>
          <w:sz w:val="24"/>
          <w:szCs w:val="24"/>
          <w:lang w:val="sq-AL"/>
        </w:rPr>
        <w:t>”, i ndryshuar.</w:t>
      </w:r>
    </w:p>
    <w:p w:rsidR="004E7E94" w:rsidRPr="004A723B" w:rsidRDefault="004E7E94" w:rsidP="004E7E94">
      <w:pPr>
        <w:pStyle w:val="ListParagraph"/>
        <w:numPr>
          <w:ilvl w:val="0"/>
          <w:numId w:val="14"/>
        </w:numPr>
        <w:ind w:right="-81"/>
        <w:jc w:val="both"/>
        <w:rPr>
          <w:rFonts w:ascii="Times New Roman" w:hAnsi="Times New Roman"/>
          <w:sz w:val="24"/>
          <w:szCs w:val="24"/>
        </w:rPr>
      </w:pPr>
      <w:r w:rsidRPr="004A723B">
        <w:rPr>
          <w:rFonts w:ascii="Times New Roman" w:hAnsi="Times New Roman"/>
          <w:sz w:val="24"/>
          <w:szCs w:val="24"/>
          <w:lang w:val="sq-AL"/>
        </w:rPr>
        <w:t>Njohuritë mbi Ligjin</w:t>
      </w:r>
      <w:r w:rsidRPr="004A723B">
        <w:rPr>
          <w:rFonts w:ascii="Times New Roman" w:hAnsi="Times New Roman"/>
          <w:sz w:val="24"/>
          <w:szCs w:val="24"/>
        </w:rPr>
        <w:t xml:space="preserve"> Nr. 44/20151 “Ko</w:t>
      </w:r>
      <w:r w:rsidRPr="004A723B">
        <w:rPr>
          <w:rFonts w:ascii="Times New Roman" w:hAnsi="Times New Roman"/>
          <w:i/>
          <w:sz w:val="24"/>
          <w:szCs w:val="24"/>
        </w:rPr>
        <w:t>di I Procedurave Administrative I Republikës Së Shqipërisë</w:t>
      </w:r>
      <w:r w:rsidRPr="004A723B">
        <w:rPr>
          <w:rFonts w:ascii="Times New Roman" w:hAnsi="Times New Roman"/>
          <w:sz w:val="24"/>
          <w:szCs w:val="24"/>
        </w:rPr>
        <w:t>” I ndryshuar</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 xml:space="preserve"> 9936 dt.26.06.2008 “</w:t>
      </w:r>
      <w:r w:rsidRPr="004A723B">
        <w:rPr>
          <w:rFonts w:ascii="Times New Roman" w:hAnsi="Times New Roman"/>
          <w:i/>
          <w:sz w:val="24"/>
          <w:szCs w:val="24"/>
        </w:rPr>
        <w:t>Për menaxhimin e buxhetit në Republiken e Shqiperise</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10 296 date 08.07.2010 “</w:t>
      </w:r>
      <w:r w:rsidRPr="004A723B">
        <w:rPr>
          <w:rFonts w:ascii="Times New Roman" w:hAnsi="Times New Roman"/>
          <w:i/>
          <w:sz w:val="24"/>
          <w:szCs w:val="24"/>
        </w:rPr>
        <w:t>Për menaxhimin financiar dhe kontrollin</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Ligjin 7661 dt.19.01.1993 “</w:t>
      </w:r>
      <w:r w:rsidRPr="004A723B">
        <w:rPr>
          <w:rFonts w:ascii="Times New Roman" w:hAnsi="Times New Roman"/>
          <w:i/>
          <w:sz w:val="24"/>
          <w:szCs w:val="24"/>
        </w:rPr>
        <w:t>Per kontabilitetin</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Udhëzimin e Ministrit të Financave  nr.2 date 06.02.2012 “</w:t>
      </w:r>
      <w:r w:rsidRPr="004A723B">
        <w:rPr>
          <w:rFonts w:ascii="Times New Roman" w:hAnsi="Times New Roman"/>
          <w:i/>
          <w:sz w:val="24"/>
          <w:szCs w:val="24"/>
        </w:rPr>
        <w:t>Per procedurat standarte te zbatimit të buxhetit</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Udhëzimin e Ministrit të Financave nr. 30 date 27.12.2011 “</w:t>
      </w:r>
      <w:r w:rsidRPr="004A723B">
        <w:rPr>
          <w:rFonts w:ascii="Times New Roman" w:hAnsi="Times New Roman"/>
          <w:i/>
          <w:sz w:val="24"/>
          <w:szCs w:val="24"/>
        </w:rPr>
        <w:t>Për menaxhimin e aktiveve në njësitë e sektorit publik</w:t>
      </w:r>
      <w:r w:rsidRPr="004A723B">
        <w:rPr>
          <w:rFonts w:ascii="Times New Roman" w:hAnsi="Times New Roman"/>
          <w:sz w:val="24"/>
          <w:szCs w:val="24"/>
        </w:rPr>
        <w:t>”, i ndryshuar.</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lastRenderedPageBreak/>
        <w:t xml:space="preserve">Udhëzimin e Ministrit të Financave nr. 33 date 11.07.2013 </w:t>
      </w:r>
      <w:r w:rsidRPr="004A723B">
        <w:rPr>
          <w:rFonts w:ascii="Times New Roman" w:hAnsi="Times New Roman"/>
          <w:i/>
          <w:sz w:val="24"/>
          <w:szCs w:val="24"/>
        </w:rPr>
        <w:t>“Për gjurmet standarte te auditit për prokurimin me vlerë të vogël dhe të lartë</w:t>
      </w:r>
      <w:r w:rsidRPr="004A723B">
        <w:rPr>
          <w:rFonts w:ascii="Times New Roman" w:hAnsi="Times New Roman"/>
          <w:sz w:val="24"/>
          <w:szCs w:val="24"/>
        </w:rPr>
        <w:t xml:space="preserve">, </w:t>
      </w:r>
    </w:p>
    <w:p w:rsidR="004E7E94"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V.K.M. nr. 248 dt.10.04.1998 ‘P</w:t>
      </w:r>
      <w:r w:rsidRPr="004A723B">
        <w:rPr>
          <w:rFonts w:ascii="Times New Roman" w:hAnsi="Times New Roman"/>
          <w:i/>
          <w:sz w:val="24"/>
          <w:szCs w:val="24"/>
        </w:rPr>
        <w:t xml:space="preserve">ër miratimin e planit kontabël të organeve të pushtetit lokal institucionet shtetëore e lokale si dhe njësive qe varen prej tyre </w:t>
      </w:r>
      <w:r w:rsidRPr="004A723B">
        <w:rPr>
          <w:rFonts w:ascii="Times New Roman" w:hAnsi="Times New Roman"/>
          <w:sz w:val="24"/>
          <w:szCs w:val="24"/>
        </w:rPr>
        <w:t>”, i ndryshuar, me V.K.M. nr. 25 dt.20.01.2001.</w:t>
      </w:r>
    </w:p>
    <w:p w:rsidR="00E105A6" w:rsidRPr="004A723B" w:rsidRDefault="00E105A6" w:rsidP="004E7E94">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V.K.M. nr.326, dt.31.05.2023; V.K.M. nr.328, dt.31.05.2023.</w:t>
      </w:r>
    </w:p>
    <w:p w:rsidR="004E7E94" w:rsidRPr="00676823" w:rsidRDefault="004E7E94" w:rsidP="004E7E94">
      <w:pPr>
        <w:pStyle w:val="BodyText"/>
        <w:spacing w:before="5" w:line="276" w:lineRule="auto"/>
        <w:jc w:val="both"/>
        <w:rPr>
          <w:rFonts w:ascii="Times New Roman" w:hAnsi="Times New Roman" w:cs="Times New Roman"/>
          <w:sz w:val="24"/>
          <w:szCs w:val="24"/>
        </w:rPr>
      </w:pPr>
    </w:p>
    <w:p w:rsidR="004E7E94" w:rsidRPr="00676823" w:rsidRDefault="004E7E94" w:rsidP="004E7E94">
      <w:pPr>
        <w:pStyle w:val="Heading5"/>
        <w:spacing w:before="1"/>
        <w:ind w:left="140"/>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4E7E94" w:rsidRPr="00676823" w:rsidRDefault="004E7E94" w:rsidP="004E7E94">
      <w:pPr>
        <w:pStyle w:val="BodyText"/>
        <w:spacing w:before="3"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7"/>
        </w:numPr>
        <w:tabs>
          <w:tab w:val="left" w:pos="324"/>
        </w:tabs>
        <w:spacing w:after="0"/>
        <w:ind w:right="-40" w:hanging="151"/>
        <w:contextualSpacing w:val="0"/>
        <w:jc w:val="both"/>
        <w:rPr>
          <w:rFonts w:ascii="Times New Roman" w:hAnsi="Times New Roman"/>
          <w:sz w:val="24"/>
          <w:szCs w:val="24"/>
        </w:rPr>
      </w:pPr>
      <w:r w:rsidRPr="00676823">
        <w:rPr>
          <w:rFonts w:ascii="Times New Roman" w:hAnsi="Times New Roman"/>
          <w:sz w:val="24"/>
          <w:szCs w:val="24"/>
        </w:rPr>
        <w:t>Njohuritë, aftësitë, kompetencën në lidhje me përshkrimin përgjithësues të punës për pozicionet;</w:t>
      </w:r>
    </w:p>
    <w:p w:rsidR="004E7E94" w:rsidRPr="00676823" w:rsidRDefault="004E7E94" w:rsidP="004E7E94">
      <w:pPr>
        <w:pStyle w:val="ListParagraph"/>
        <w:widowControl w:val="0"/>
        <w:numPr>
          <w:ilvl w:val="0"/>
          <w:numId w:val="7"/>
        </w:numPr>
        <w:tabs>
          <w:tab w:val="left" w:pos="365"/>
        </w:tabs>
        <w:spacing w:after="0"/>
        <w:ind w:left="364" w:hanging="224"/>
        <w:contextualSpacing w:val="0"/>
        <w:jc w:val="both"/>
        <w:rPr>
          <w:rFonts w:ascii="Times New Roman" w:hAnsi="Times New Roman"/>
          <w:sz w:val="24"/>
          <w:szCs w:val="24"/>
        </w:rPr>
      </w:pPr>
      <w:r w:rsidRPr="00676823">
        <w:rPr>
          <w:rFonts w:ascii="Times New Roman" w:hAnsi="Times New Roman"/>
          <w:sz w:val="24"/>
          <w:szCs w:val="24"/>
        </w:rPr>
        <w:t>Eksperiencën e tyre të</w:t>
      </w:r>
      <w:r w:rsidRPr="00676823">
        <w:rPr>
          <w:rFonts w:ascii="Times New Roman" w:hAnsi="Times New Roman"/>
          <w:spacing w:val="-18"/>
          <w:sz w:val="24"/>
          <w:szCs w:val="24"/>
        </w:rPr>
        <w:t xml:space="preserve"> </w:t>
      </w:r>
      <w:r w:rsidRPr="00676823">
        <w:rPr>
          <w:rFonts w:ascii="Times New Roman" w:hAnsi="Times New Roman"/>
          <w:sz w:val="24"/>
          <w:szCs w:val="24"/>
        </w:rPr>
        <w:t>mëparshme;</w:t>
      </w:r>
    </w:p>
    <w:p w:rsidR="004E7E94" w:rsidRDefault="004E7E94" w:rsidP="004E7E94">
      <w:pPr>
        <w:pStyle w:val="ListParagraph"/>
        <w:widowControl w:val="0"/>
        <w:numPr>
          <w:ilvl w:val="0"/>
          <w:numId w:val="7"/>
        </w:numPr>
        <w:tabs>
          <w:tab w:val="left" w:pos="303"/>
        </w:tabs>
        <w:spacing w:after="0"/>
        <w:ind w:left="302" w:hanging="202"/>
        <w:contextualSpacing w:val="0"/>
        <w:jc w:val="both"/>
        <w:rPr>
          <w:rFonts w:ascii="Times New Roman" w:hAnsi="Times New Roman"/>
          <w:sz w:val="24"/>
          <w:szCs w:val="24"/>
        </w:rPr>
      </w:pPr>
      <w:r w:rsidRPr="00676823">
        <w:rPr>
          <w:rFonts w:ascii="Times New Roman" w:hAnsi="Times New Roman"/>
          <w:sz w:val="24"/>
          <w:szCs w:val="24"/>
        </w:rPr>
        <w:t>Motivimin, aspiratat dhe pritshmëritë e tyre për</w:t>
      </w:r>
      <w:r w:rsidRPr="00676823">
        <w:rPr>
          <w:rFonts w:ascii="Times New Roman" w:hAnsi="Times New Roman"/>
          <w:spacing w:val="-26"/>
          <w:sz w:val="24"/>
          <w:szCs w:val="24"/>
        </w:rPr>
        <w:t xml:space="preserve"> </w:t>
      </w:r>
      <w:r w:rsidRPr="00676823">
        <w:rPr>
          <w:rFonts w:ascii="Times New Roman" w:hAnsi="Times New Roman"/>
          <w:sz w:val="24"/>
          <w:szCs w:val="24"/>
        </w:rPr>
        <w:t>karrierën.</w:t>
      </w:r>
    </w:p>
    <w:p w:rsidR="004E7E94" w:rsidRPr="00676823" w:rsidRDefault="004E7E94" w:rsidP="004E7E94">
      <w:pPr>
        <w:pStyle w:val="ListParagraph"/>
        <w:widowControl w:val="0"/>
        <w:tabs>
          <w:tab w:val="left" w:pos="303"/>
        </w:tabs>
        <w:spacing w:after="0"/>
        <w:ind w:left="302"/>
        <w:contextualSpacing w:val="0"/>
        <w:jc w:val="both"/>
        <w:rPr>
          <w:rFonts w:ascii="Times New Roman" w:hAnsi="Times New Roman"/>
          <w:sz w:val="24"/>
          <w:szCs w:val="24"/>
        </w:rPr>
      </w:pPr>
    </w:p>
    <w:p w:rsidR="004E7E94" w:rsidRPr="00676823" w:rsidRDefault="004E7E94" w:rsidP="004E7E94">
      <w:pPr>
        <w:pStyle w:val="Heading5"/>
        <w:keepNext w:val="0"/>
        <w:keepLines w:val="0"/>
        <w:widowControl w:val="0"/>
        <w:tabs>
          <w:tab w:val="left" w:pos="1540"/>
          <w:tab w:val="left" w:pos="1541"/>
        </w:tabs>
        <w:spacing w:before="15"/>
        <w:ind w:left="296" w:right="-40"/>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 Kandidatët do të vlerësohen në lidhje</w:t>
      </w:r>
      <w:r w:rsidRPr="00676823">
        <w:rPr>
          <w:rFonts w:ascii="Times New Roman" w:hAnsi="Times New Roman" w:cs="Times New Roman"/>
          <w:spacing w:val="-13"/>
          <w:sz w:val="24"/>
          <w:szCs w:val="24"/>
        </w:rPr>
        <w:t xml:space="preserve"> </w:t>
      </w:r>
      <w:r w:rsidRPr="00676823">
        <w:rPr>
          <w:rFonts w:ascii="Times New Roman" w:hAnsi="Times New Roman" w:cs="Times New Roman"/>
          <w:sz w:val="24"/>
          <w:szCs w:val="24"/>
        </w:rPr>
        <w:t>me:</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Vlerësimin me shkrim, deri në 40 pikë;</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4E7E94" w:rsidRDefault="004E7E94" w:rsidP="004E7E94">
      <w:pPr>
        <w:pStyle w:val="ListParagraph"/>
        <w:ind w:left="360"/>
        <w:jc w:val="both"/>
        <w:rPr>
          <w:rFonts w:ascii="Times New Roman" w:hAnsi="Times New Roman"/>
          <w:sz w:val="24"/>
          <w:szCs w:val="24"/>
        </w:rPr>
      </w:pPr>
    </w:p>
    <w:p w:rsidR="004E7E94" w:rsidRDefault="004E7E94" w:rsidP="004E7E94">
      <w:pPr>
        <w:pStyle w:val="BodyText"/>
        <w:spacing w:line="276" w:lineRule="auto"/>
        <w:ind w:left="160"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4E7E94" w:rsidRPr="00676823" w:rsidRDefault="004E7E94" w:rsidP="004E7E94">
      <w:pPr>
        <w:pStyle w:val="BodyText"/>
        <w:spacing w:line="276" w:lineRule="auto"/>
        <w:ind w:left="160" w:right="9"/>
        <w:jc w:val="both"/>
        <w:rPr>
          <w:rFonts w:ascii="Times New Roman" w:hAnsi="Times New Roman" w:cs="Times New Roman"/>
          <w:sz w:val="24"/>
          <w:szCs w:val="24"/>
        </w:rPr>
      </w:pPr>
    </w:p>
    <w:p w:rsidR="004E7E94" w:rsidRPr="00676823" w:rsidRDefault="00E02F1B" w:rsidP="004E7E94">
      <w:pPr>
        <w:pStyle w:val="BodyText"/>
        <w:spacing w:line="276" w:lineRule="auto"/>
        <w:ind w:left="160"/>
        <w:jc w:val="both"/>
        <w:rPr>
          <w:rFonts w:ascii="Times New Roman" w:hAnsi="Times New Roman" w:cs="Times New Roman"/>
          <w:sz w:val="24"/>
          <w:szCs w:val="24"/>
        </w:rPr>
      </w:pPr>
      <w:hyperlink r:id="rId16">
        <w:r w:rsidR="004E7E94" w:rsidRPr="00676823">
          <w:rPr>
            <w:rFonts w:ascii="Times New Roman" w:hAnsi="Times New Roman" w:cs="Times New Roman"/>
            <w:color w:val="0000FF"/>
            <w:sz w:val="24"/>
            <w:szCs w:val="24"/>
          </w:rPr>
          <w:t>http://dap.gov.al/2014-03-21-12-52-44/udhezime/426-udhezim-nr-2-date-27-03-2015</w:t>
        </w:r>
      </w:hyperlink>
    </w:p>
    <w:p w:rsidR="004E7E94" w:rsidRPr="00676823" w:rsidRDefault="004E7E94" w:rsidP="00DC59C0">
      <w:pPr>
        <w:pStyle w:val="Heading5"/>
        <w:keepNext w:val="0"/>
        <w:keepLines w:val="0"/>
        <w:widowControl w:val="0"/>
        <w:tabs>
          <w:tab w:val="left" w:pos="540"/>
        </w:tabs>
        <w:spacing w:before="122"/>
        <w:jc w:val="both"/>
        <w:rPr>
          <w:rFonts w:ascii="Times New Roman" w:hAnsi="Times New Roman" w:cs="Times New Roman"/>
          <w:sz w:val="24"/>
          <w:szCs w:val="24"/>
        </w:rPr>
      </w:pPr>
      <w:r w:rsidRPr="00676823">
        <w:rPr>
          <w:rFonts w:ascii="Times New Roman" w:hAnsi="Times New Roman" w:cs="Times New Roman"/>
          <w:sz w:val="24"/>
          <w:szCs w:val="24"/>
        </w:rPr>
        <w:t>DATA E DALJES SË REZULTATEVE TË KONKURIMIT DHE MËNYRA E</w:t>
      </w:r>
      <w:r>
        <w:rPr>
          <w:rFonts w:ascii="Times New Roman" w:hAnsi="Times New Roman" w:cs="Times New Roman"/>
          <w:spacing w:val="-21"/>
          <w:sz w:val="24"/>
          <w:szCs w:val="24"/>
        </w:rPr>
        <w:t xml:space="preserve"> </w:t>
      </w:r>
      <w:r w:rsidRPr="00676823">
        <w:rPr>
          <w:rFonts w:ascii="Times New Roman" w:hAnsi="Times New Roman" w:cs="Times New Roman"/>
          <w:sz w:val="24"/>
          <w:szCs w:val="24"/>
        </w:rPr>
        <w:t>KOMUNIKIMIT</w:t>
      </w:r>
    </w:p>
    <w:p w:rsidR="004E7E94" w:rsidRPr="00676823" w:rsidRDefault="004E7E94" w:rsidP="004E7E94">
      <w:pPr>
        <w:pStyle w:val="BodyText"/>
        <w:spacing w:before="3" w:line="276" w:lineRule="auto"/>
        <w:jc w:val="both"/>
        <w:rPr>
          <w:rFonts w:ascii="Times New Roman" w:hAnsi="Times New Roman" w:cs="Times New Roman"/>
          <w:b/>
          <w:sz w:val="24"/>
          <w:szCs w:val="24"/>
        </w:rPr>
      </w:pPr>
    </w:p>
    <w:p w:rsidR="004E7E94" w:rsidRPr="00676823" w:rsidRDefault="004E7E94" w:rsidP="004E7E94">
      <w:pPr>
        <w:pStyle w:val="BodyText"/>
        <w:spacing w:line="276" w:lineRule="auto"/>
        <w:ind w:left="119" w:right="85"/>
        <w:jc w:val="both"/>
        <w:rPr>
          <w:rFonts w:ascii="Times New Roman" w:hAnsi="Times New Roman" w:cs="Times New Roman"/>
          <w:i/>
          <w:sz w:val="24"/>
          <w:szCs w:val="24"/>
        </w:rPr>
      </w:pPr>
      <w:r w:rsidRPr="00676823">
        <w:rPr>
          <w:rFonts w:ascii="Times New Roman" w:hAnsi="Times New Roman" w:cs="Times New Roman"/>
          <w:sz w:val="24"/>
          <w:szCs w:val="24"/>
        </w:rPr>
        <w:t xml:space="preserve">Në përfundim të vlerësimit të kandidatëve, Njësia përgjegjëse në Bashkinë </w:t>
      </w:r>
      <w:r>
        <w:rPr>
          <w:rFonts w:ascii="Times New Roman" w:hAnsi="Times New Roman" w:cs="Times New Roman"/>
          <w:sz w:val="24"/>
          <w:szCs w:val="24"/>
        </w:rPr>
        <w:t>Dimal</w:t>
      </w:r>
      <w:r w:rsidRPr="00676823">
        <w:rPr>
          <w:rFonts w:ascii="Times New Roman" w:hAnsi="Times New Roman" w:cs="Times New Roman"/>
          <w:sz w:val="24"/>
          <w:szCs w:val="24"/>
        </w:rPr>
        <w:t xml:space="preserve"> do të shpallë fituesin në faqen zyrtare dhe në portalin “Shërbimi Kombëtar i Punësimit”. Të gjithë kandidatët pjesëmarrës në këtë procedurë do të njoftohen individualisht në mënyrë elektronike për rezultatet </w:t>
      </w:r>
      <w:r w:rsidRPr="00676823">
        <w:rPr>
          <w:rFonts w:ascii="Times New Roman" w:hAnsi="Times New Roman" w:cs="Times New Roman"/>
          <w:i/>
          <w:sz w:val="24"/>
          <w:szCs w:val="24"/>
        </w:rPr>
        <w:t>(nëpërmjet adresës së e-mail).</w:t>
      </w:r>
    </w:p>
    <w:p w:rsidR="004E7E94" w:rsidRPr="00676823" w:rsidRDefault="004E7E94" w:rsidP="004E7E94">
      <w:pPr>
        <w:pStyle w:val="BodyText"/>
        <w:spacing w:line="276" w:lineRule="auto"/>
        <w:jc w:val="both"/>
        <w:rPr>
          <w:rFonts w:ascii="Times New Roman" w:hAnsi="Times New Roman" w:cs="Times New Roman"/>
          <w:i/>
          <w:sz w:val="24"/>
          <w:szCs w:val="24"/>
        </w:rPr>
      </w:pPr>
    </w:p>
    <w:p w:rsidR="004E7E94" w:rsidRPr="009B3F88" w:rsidRDefault="004E7E94" w:rsidP="004E7E94">
      <w:pPr>
        <w:pStyle w:val="BodyText"/>
        <w:spacing w:line="276" w:lineRule="auto"/>
        <w:ind w:left="360" w:right="9"/>
        <w:jc w:val="both"/>
        <w:rPr>
          <w:rFonts w:ascii="Times New Roman" w:hAnsi="Times New Roman" w:cs="Times New Roman"/>
          <w:sz w:val="24"/>
          <w:szCs w:val="24"/>
        </w:rPr>
      </w:pPr>
      <w:r w:rsidRPr="009B3F88">
        <w:rPr>
          <w:rFonts w:ascii="Times New Roman" w:hAnsi="Times New Roman" w:cs="Times New Roman"/>
          <w:sz w:val="24"/>
          <w:szCs w:val="24"/>
        </w:rPr>
        <w:t xml:space="preserve">Të gjithë kandidatët që aplikojnë për procedurën e ngritjes në detyrë për kategorinë e Mesme Drejtuese, do të marrin informacion në faqen e Bashkisë Dimal, për fazat e mëtejshme të procedurës së ngritjes në detyrë: </w:t>
      </w:r>
    </w:p>
    <w:p w:rsidR="004E7E94" w:rsidRPr="009B3F88" w:rsidRDefault="004E7E94" w:rsidP="004E7E94">
      <w:pPr>
        <w:pStyle w:val="ListParagraph"/>
        <w:widowControl w:val="0"/>
        <w:numPr>
          <w:ilvl w:val="0"/>
          <w:numId w:val="6"/>
        </w:numPr>
        <w:tabs>
          <w:tab w:val="left" w:pos="1038"/>
          <w:tab w:val="left" w:pos="1039"/>
        </w:tabs>
        <w:spacing w:after="0"/>
        <w:jc w:val="both"/>
        <w:rPr>
          <w:rFonts w:ascii="Times New Roman" w:hAnsi="Times New Roman"/>
          <w:sz w:val="24"/>
          <w:szCs w:val="24"/>
        </w:rPr>
      </w:pPr>
      <w:r w:rsidRPr="009B3F88">
        <w:rPr>
          <w:rFonts w:ascii="Times New Roman" w:hAnsi="Times New Roman"/>
          <w:sz w:val="24"/>
          <w:szCs w:val="24"/>
        </w:rPr>
        <w:t>për datën e daljes së rezultateve të verifikimit</w:t>
      </w:r>
      <w:r w:rsidRPr="009B3F88">
        <w:rPr>
          <w:rFonts w:ascii="Times New Roman" w:hAnsi="Times New Roman"/>
          <w:spacing w:val="-18"/>
          <w:sz w:val="24"/>
          <w:szCs w:val="24"/>
        </w:rPr>
        <w:t xml:space="preserve"> </w:t>
      </w:r>
      <w:r w:rsidRPr="009B3F88">
        <w:rPr>
          <w:rFonts w:ascii="Times New Roman" w:hAnsi="Times New Roman"/>
          <w:sz w:val="24"/>
          <w:szCs w:val="24"/>
        </w:rPr>
        <w:t>paraprak,</w:t>
      </w:r>
    </w:p>
    <w:p w:rsidR="004E7E94" w:rsidRPr="009B3F88" w:rsidRDefault="004E7E94" w:rsidP="004E7E94">
      <w:pPr>
        <w:pStyle w:val="ListParagraph"/>
        <w:widowControl w:val="0"/>
        <w:numPr>
          <w:ilvl w:val="0"/>
          <w:numId w:val="6"/>
        </w:numPr>
        <w:tabs>
          <w:tab w:val="left" w:pos="1038"/>
          <w:tab w:val="left" w:pos="1039"/>
        </w:tabs>
        <w:spacing w:after="0"/>
        <w:ind w:hanging="350"/>
        <w:contextualSpacing w:val="0"/>
        <w:jc w:val="both"/>
        <w:rPr>
          <w:rFonts w:ascii="Times New Roman" w:hAnsi="Times New Roman"/>
          <w:sz w:val="24"/>
          <w:szCs w:val="24"/>
        </w:rPr>
      </w:pPr>
      <w:r w:rsidRPr="009B3F88">
        <w:rPr>
          <w:rFonts w:ascii="Times New Roman" w:hAnsi="Times New Roman"/>
          <w:sz w:val="24"/>
          <w:szCs w:val="24"/>
        </w:rPr>
        <w:t>datën, vendin dhe orën ku do të zhvillohet</w:t>
      </w:r>
      <w:r w:rsidRPr="009B3F88">
        <w:rPr>
          <w:rFonts w:ascii="Times New Roman" w:hAnsi="Times New Roman"/>
          <w:spacing w:val="-17"/>
          <w:sz w:val="24"/>
          <w:szCs w:val="24"/>
        </w:rPr>
        <w:t xml:space="preserve"> </w:t>
      </w:r>
      <w:r w:rsidRPr="009B3F88">
        <w:rPr>
          <w:rFonts w:ascii="Times New Roman" w:hAnsi="Times New Roman"/>
          <w:sz w:val="24"/>
          <w:szCs w:val="24"/>
        </w:rPr>
        <w:t>konkurimi;</w:t>
      </w:r>
    </w:p>
    <w:p w:rsidR="004E7E94" w:rsidRPr="009B3F88" w:rsidRDefault="004E7E94" w:rsidP="004E7E94">
      <w:pPr>
        <w:pStyle w:val="BodyText"/>
        <w:spacing w:before="1" w:line="276" w:lineRule="auto"/>
        <w:ind w:left="318" w:right="85"/>
        <w:jc w:val="both"/>
        <w:rPr>
          <w:rFonts w:ascii="Times New Roman" w:hAnsi="Times New Roman" w:cs="Times New Roman"/>
          <w:sz w:val="24"/>
          <w:szCs w:val="24"/>
        </w:rPr>
      </w:pPr>
      <w:r w:rsidRPr="009B3F88">
        <w:rPr>
          <w:rFonts w:ascii="Times New Roman" w:hAnsi="Times New Roman" w:cs="Times New Roman"/>
          <w:sz w:val="24"/>
          <w:szCs w:val="24"/>
        </w:rPr>
        <w:t>Për të marrë këtë informacion, kandidatët duhet të vizitojnë në mënyrë të vazhdueshme</w:t>
      </w:r>
    </w:p>
    <w:p w:rsidR="004E7E94" w:rsidRPr="009B3F88" w:rsidRDefault="004E7E94" w:rsidP="004E7E94">
      <w:pPr>
        <w:pStyle w:val="BodyText"/>
        <w:spacing w:line="276" w:lineRule="auto"/>
        <w:ind w:left="318" w:right="85"/>
        <w:jc w:val="both"/>
        <w:rPr>
          <w:rFonts w:ascii="Times New Roman" w:hAnsi="Times New Roman" w:cs="Times New Roman"/>
          <w:sz w:val="24"/>
          <w:szCs w:val="24"/>
        </w:rPr>
      </w:pPr>
      <w:r w:rsidRPr="009B3F88">
        <w:rPr>
          <w:rFonts w:ascii="Times New Roman" w:hAnsi="Times New Roman" w:cs="Times New Roman"/>
          <w:sz w:val="24"/>
          <w:szCs w:val="24"/>
        </w:rPr>
        <w:t xml:space="preserve">faqen e Bashkisë Dimal si dhe Portali Kombëtar i Punësimit duke filluar nga data </w:t>
      </w:r>
      <w:r w:rsidR="00F51967">
        <w:rPr>
          <w:rFonts w:ascii="Times New Roman" w:hAnsi="Times New Roman" w:cs="Times New Roman"/>
          <w:sz w:val="24"/>
          <w:szCs w:val="24"/>
        </w:rPr>
        <w:t>26.02.</w:t>
      </w:r>
      <w:r w:rsidR="009B3F88" w:rsidRPr="009B3F88">
        <w:rPr>
          <w:rFonts w:ascii="Times New Roman" w:hAnsi="Times New Roman" w:cs="Times New Roman"/>
          <w:sz w:val="24"/>
          <w:szCs w:val="24"/>
        </w:rPr>
        <w:t>2025</w:t>
      </w:r>
      <w:r w:rsidRPr="009B3F88">
        <w:rPr>
          <w:rFonts w:ascii="Times New Roman" w:hAnsi="Times New Roman" w:cs="Times New Roman"/>
          <w:sz w:val="24"/>
          <w:szCs w:val="24"/>
        </w:rPr>
        <w:t xml:space="preserve">  e në vijim.</w:t>
      </w:r>
    </w:p>
    <w:p w:rsidR="00B3505D" w:rsidRDefault="00E02F1B"/>
    <w:sectPr w:rsidR="00B3505D" w:rsidSect="00260FB4">
      <w:type w:val="continuous"/>
      <w:pgSz w:w="11907" w:h="16839" w:code="9"/>
      <w:pgMar w:top="915" w:right="1134" w:bottom="1134" w:left="1134" w:header="567" w:footer="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F1B" w:rsidRDefault="00E02F1B" w:rsidP="00D235C3">
      <w:pPr>
        <w:spacing w:after="0" w:line="240" w:lineRule="auto"/>
      </w:pPr>
      <w:r>
        <w:separator/>
      </w:r>
    </w:p>
  </w:endnote>
  <w:endnote w:type="continuationSeparator" w:id="0">
    <w:p w:rsidR="00E02F1B" w:rsidRDefault="00E02F1B" w:rsidP="00D2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E02F1B"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DC59C0"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E02F1B"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DC59C0"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E02F1B"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74B8F" w:rsidRPr="0056676F" w:rsidRDefault="00DC59C0" w:rsidP="00003B4C">
    <w:pPr>
      <w:spacing w:after="0" w:line="480" w:lineRule="auto"/>
      <w:rPr>
        <w:rFonts w:ascii="Times New Roman" w:hAnsi="Times New Roman"/>
        <w:sz w:val="20"/>
        <w:szCs w:val="20"/>
      </w:rPr>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F1B" w:rsidRDefault="00E02F1B" w:rsidP="00D235C3">
      <w:pPr>
        <w:spacing w:after="0" w:line="240" w:lineRule="auto"/>
      </w:pPr>
      <w:r>
        <w:separator/>
      </w:r>
    </w:p>
  </w:footnote>
  <w:footnote w:type="continuationSeparator" w:id="0">
    <w:p w:rsidR="00E02F1B" w:rsidRDefault="00E02F1B" w:rsidP="00D2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8C8" w:rsidRDefault="00DC59C0" w:rsidP="00CB28C8">
    <w:pPr>
      <w:pStyle w:val="Header"/>
      <w:jc w:val="right"/>
    </w:pPr>
    <w: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DC59C0" w:rsidP="00A55CE9">
    <w:pPr>
      <w:pStyle w:val="Header"/>
      <w:jc w:val="right"/>
    </w:pPr>
    <w:r>
      <w:rPr>
        <w:rFonts w:ascii="Times New Roman" w:hAnsi="Times New Roman"/>
        <w:noProof/>
        <w:sz w:val="20"/>
        <w:szCs w:val="20"/>
      </w:rPr>
      <w:t>Bashkia Dimal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DC59C0"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8A6"/>
    <w:multiLevelType w:val="multilevel"/>
    <w:tmpl w:val="245C3336"/>
    <w:lvl w:ilvl="0">
      <w:start w:val="3"/>
      <w:numFmt w:val="decimal"/>
      <w:lvlText w:val="%1"/>
      <w:lvlJc w:val="left"/>
      <w:pPr>
        <w:ind w:left="935" w:hanging="639"/>
      </w:pPr>
      <w:rPr>
        <w:rFonts w:hint="default"/>
      </w:rPr>
    </w:lvl>
    <w:lvl w:ilvl="1">
      <w:start w:val="3"/>
      <w:numFmt w:val="decimal"/>
      <w:lvlText w:val="%1.%2"/>
      <w:lvlJc w:val="left"/>
      <w:pPr>
        <w:ind w:left="160" w:hanging="639"/>
        <w:jc w:val="right"/>
      </w:pPr>
      <w:rPr>
        <w:rFonts w:ascii="Calibri" w:eastAsia="Calibri" w:hAnsi="Calibri" w:cs="Calibri" w:hint="default"/>
        <w:b/>
        <w:bCs/>
        <w:color w:val="FFFFFF"/>
        <w:spacing w:val="-1"/>
        <w:w w:val="99"/>
        <w:sz w:val="32"/>
        <w:szCs w:val="32"/>
      </w:rPr>
    </w:lvl>
    <w:lvl w:ilvl="2">
      <w:start w:val="1"/>
      <w:numFmt w:val="lowerLetter"/>
      <w:lvlText w:val="%3-"/>
      <w:lvlJc w:val="left"/>
      <w:pPr>
        <w:ind w:left="861" w:hanging="204"/>
      </w:pPr>
      <w:rPr>
        <w:rFonts w:ascii="Times New Roman" w:eastAsia="Times New Roman" w:hAnsi="Times New Roman" w:cs="Times New Roman" w:hint="default"/>
        <w:w w:val="99"/>
        <w:sz w:val="24"/>
        <w:szCs w:val="24"/>
      </w:rPr>
    </w:lvl>
    <w:lvl w:ilvl="3">
      <w:numFmt w:val="bullet"/>
      <w:lvlText w:val="•"/>
      <w:lvlJc w:val="left"/>
      <w:pPr>
        <w:ind w:left="2054" w:hanging="204"/>
      </w:pPr>
      <w:rPr>
        <w:rFonts w:hint="default"/>
      </w:rPr>
    </w:lvl>
    <w:lvl w:ilvl="4">
      <w:numFmt w:val="bullet"/>
      <w:lvlText w:val="•"/>
      <w:lvlJc w:val="left"/>
      <w:pPr>
        <w:ind w:left="3169" w:hanging="204"/>
      </w:pPr>
      <w:rPr>
        <w:rFonts w:hint="default"/>
      </w:rPr>
    </w:lvl>
    <w:lvl w:ilvl="5">
      <w:numFmt w:val="bullet"/>
      <w:lvlText w:val="•"/>
      <w:lvlJc w:val="left"/>
      <w:pPr>
        <w:ind w:left="4284" w:hanging="204"/>
      </w:pPr>
      <w:rPr>
        <w:rFonts w:hint="default"/>
      </w:rPr>
    </w:lvl>
    <w:lvl w:ilvl="6">
      <w:numFmt w:val="bullet"/>
      <w:lvlText w:val="•"/>
      <w:lvlJc w:val="left"/>
      <w:pPr>
        <w:ind w:left="5399" w:hanging="204"/>
      </w:pPr>
      <w:rPr>
        <w:rFonts w:hint="default"/>
      </w:rPr>
    </w:lvl>
    <w:lvl w:ilvl="7">
      <w:numFmt w:val="bullet"/>
      <w:lvlText w:val="•"/>
      <w:lvlJc w:val="left"/>
      <w:pPr>
        <w:ind w:left="6514" w:hanging="204"/>
      </w:pPr>
      <w:rPr>
        <w:rFonts w:hint="default"/>
      </w:rPr>
    </w:lvl>
    <w:lvl w:ilvl="8">
      <w:numFmt w:val="bullet"/>
      <w:lvlText w:val="•"/>
      <w:lvlJc w:val="left"/>
      <w:pPr>
        <w:ind w:left="7629" w:hanging="204"/>
      </w:pPr>
      <w:rPr>
        <w:rFont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DF1035B"/>
    <w:multiLevelType w:val="hybridMultilevel"/>
    <w:tmpl w:val="0B8C602A"/>
    <w:lvl w:ilvl="0" w:tplc="988A710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25DE4"/>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4" w15:restartNumberingAfterBreak="0">
    <w:nsid w:val="15C2712A"/>
    <w:multiLevelType w:val="hybridMultilevel"/>
    <w:tmpl w:val="5B541BD2"/>
    <w:lvl w:ilvl="0" w:tplc="2C227C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B2BCD"/>
    <w:multiLevelType w:val="hybridMultilevel"/>
    <w:tmpl w:val="04464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B0E62C2"/>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11" w15:restartNumberingAfterBreak="0">
    <w:nsid w:val="5B7C6551"/>
    <w:multiLevelType w:val="hybridMultilevel"/>
    <w:tmpl w:val="3E46793A"/>
    <w:lvl w:ilvl="0" w:tplc="4A586282">
      <w:start w:val="1"/>
      <w:numFmt w:val="lowerLetter"/>
      <w:lvlText w:val="%1-"/>
      <w:lvlJc w:val="left"/>
      <w:pPr>
        <w:ind w:left="260" w:hanging="215"/>
      </w:pPr>
      <w:rPr>
        <w:rFonts w:ascii="Calibri" w:eastAsia="Calibri" w:hAnsi="Calibri" w:cs="Calibri" w:hint="default"/>
        <w:spacing w:val="-1"/>
        <w:w w:val="100"/>
        <w:sz w:val="21"/>
        <w:szCs w:val="21"/>
      </w:rPr>
    </w:lvl>
    <w:lvl w:ilvl="1" w:tplc="90EAF93E">
      <w:numFmt w:val="bullet"/>
      <w:lvlText w:val="•"/>
      <w:lvlJc w:val="left"/>
      <w:pPr>
        <w:ind w:left="1219" w:hanging="215"/>
      </w:pPr>
      <w:rPr>
        <w:rFonts w:hint="default"/>
      </w:rPr>
    </w:lvl>
    <w:lvl w:ilvl="2" w:tplc="6F98BB18">
      <w:numFmt w:val="bullet"/>
      <w:lvlText w:val="•"/>
      <w:lvlJc w:val="left"/>
      <w:pPr>
        <w:ind w:left="2179" w:hanging="215"/>
      </w:pPr>
      <w:rPr>
        <w:rFonts w:hint="default"/>
      </w:rPr>
    </w:lvl>
    <w:lvl w:ilvl="3" w:tplc="2528D472">
      <w:numFmt w:val="bullet"/>
      <w:lvlText w:val="•"/>
      <w:lvlJc w:val="left"/>
      <w:pPr>
        <w:ind w:left="3139" w:hanging="215"/>
      </w:pPr>
      <w:rPr>
        <w:rFonts w:hint="default"/>
      </w:rPr>
    </w:lvl>
    <w:lvl w:ilvl="4" w:tplc="97FC26A2">
      <w:numFmt w:val="bullet"/>
      <w:lvlText w:val="•"/>
      <w:lvlJc w:val="left"/>
      <w:pPr>
        <w:ind w:left="4099" w:hanging="215"/>
      </w:pPr>
      <w:rPr>
        <w:rFonts w:hint="default"/>
      </w:rPr>
    </w:lvl>
    <w:lvl w:ilvl="5" w:tplc="62D02096">
      <w:numFmt w:val="bullet"/>
      <w:lvlText w:val="•"/>
      <w:lvlJc w:val="left"/>
      <w:pPr>
        <w:ind w:left="5059" w:hanging="215"/>
      </w:pPr>
      <w:rPr>
        <w:rFonts w:hint="default"/>
      </w:rPr>
    </w:lvl>
    <w:lvl w:ilvl="6" w:tplc="614884E0">
      <w:numFmt w:val="bullet"/>
      <w:lvlText w:val="•"/>
      <w:lvlJc w:val="left"/>
      <w:pPr>
        <w:ind w:left="6019" w:hanging="215"/>
      </w:pPr>
      <w:rPr>
        <w:rFonts w:hint="default"/>
      </w:rPr>
    </w:lvl>
    <w:lvl w:ilvl="7" w:tplc="ED64D4D0">
      <w:numFmt w:val="bullet"/>
      <w:lvlText w:val="•"/>
      <w:lvlJc w:val="left"/>
      <w:pPr>
        <w:ind w:left="6979" w:hanging="215"/>
      </w:pPr>
      <w:rPr>
        <w:rFonts w:hint="default"/>
      </w:rPr>
    </w:lvl>
    <w:lvl w:ilvl="8" w:tplc="C692561C">
      <w:numFmt w:val="bullet"/>
      <w:lvlText w:val="•"/>
      <w:lvlJc w:val="left"/>
      <w:pPr>
        <w:ind w:left="7939" w:hanging="215"/>
      </w:pPr>
      <w:rPr>
        <w:rFonts w:hint="default"/>
      </w:rPr>
    </w:lvl>
  </w:abstractNum>
  <w:abstractNum w:abstractNumId="12" w15:restartNumberingAfterBreak="0">
    <w:nsid w:val="5B854D21"/>
    <w:multiLevelType w:val="hybridMultilevel"/>
    <w:tmpl w:val="82C08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8817565"/>
    <w:multiLevelType w:val="hybridMultilevel"/>
    <w:tmpl w:val="EE68A256"/>
    <w:lvl w:ilvl="0" w:tplc="25C09A30">
      <w:numFmt w:val="bullet"/>
      <w:lvlText w:val="-"/>
      <w:lvlJc w:val="left"/>
      <w:pPr>
        <w:ind w:left="1038" w:hanging="351"/>
      </w:pPr>
      <w:rPr>
        <w:rFonts w:ascii="Times New Roman" w:eastAsia="Times New Roman" w:hAnsi="Times New Roman" w:cs="Times New Roman" w:hint="default"/>
        <w:color w:val="C00000"/>
        <w:w w:val="100"/>
        <w:sz w:val="21"/>
        <w:szCs w:val="21"/>
      </w:rPr>
    </w:lvl>
    <w:lvl w:ilvl="1" w:tplc="B7385CC2">
      <w:numFmt w:val="bullet"/>
      <w:lvlText w:val="•"/>
      <w:lvlJc w:val="left"/>
      <w:pPr>
        <w:ind w:left="1979" w:hanging="351"/>
      </w:pPr>
      <w:rPr>
        <w:rFonts w:hint="default"/>
      </w:rPr>
    </w:lvl>
    <w:lvl w:ilvl="2" w:tplc="08DEAC1E">
      <w:numFmt w:val="bullet"/>
      <w:lvlText w:val="•"/>
      <w:lvlJc w:val="left"/>
      <w:pPr>
        <w:ind w:left="2919" w:hanging="351"/>
      </w:pPr>
      <w:rPr>
        <w:rFonts w:hint="default"/>
      </w:rPr>
    </w:lvl>
    <w:lvl w:ilvl="3" w:tplc="A0266150">
      <w:numFmt w:val="bullet"/>
      <w:lvlText w:val="•"/>
      <w:lvlJc w:val="left"/>
      <w:pPr>
        <w:ind w:left="3859" w:hanging="351"/>
      </w:pPr>
      <w:rPr>
        <w:rFonts w:hint="default"/>
      </w:rPr>
    </w:lvl>
    <w:lvl w:ilvl="4" w:tplc="B29CB036">
      <w:numFmt w:val="bullet"/>
      <w:lvlText w:val="•"/>
      <w:lvlJc w:val="left"/>
      <w:pPr>
        <w:ind w:left="4799" w:hanging="351"/>
      </w:pPr>
      <w:rPr>
        <w:rFonts w:hint="default"/>
      </w:rPr>
    </w:lvl>
    <w:lvl w:ilvl="5" w:tplc="9ED270EE">
      <w:numFmt w:val="bullet"/>
      <w:lvlText w:val="•"/>
      <w:lvlJc w:val="left"/>
      <w:pPr>
        <w:ind w:left="5739" w:hanging="351"/>
      </w:pPr>
      <w:rPr>
        <w:rFonts w:hint="default"/>
      </w:rPr>
    </w:lvl>
    <w:lvl w:ilvl="6" w:tplc="C14C14D6">
      <w:numFmt w:val="bullet"/>
      <w:lvlText w:val="•"/>
      <w:lvlJc w:val="left"/>
      <w:pPr>
        <w:ind w:left="6679" w:hanging="351"/>
      </w:pPr>
      <w:rPr>
        <w:rFonts w:hint="default"/>
      </w:rPr>
    </w:lvl>
    <w:lvl w:ilvl="7" w:tplc="D788FEBA">
      <w:numFmt w:val="bullet"/>
      <w:lvlText w:val="•"/>
      <w:lvlJc w:val="left"/>
      <w:pPr>
        <w:ind w:left="7619" w:hanging="351"/>
      </w:pPr>
      <w:rPr>
        <w:rFonts w:hint="default"/>
      </w:rPr>
    </w:lvl>
    <w:lvl w:ilvl="8" w:tplc="CB561EA0">
      <w:numFmt w:val="bullet"/>
      <w:lvlText w:val="•"/>
      <w:lvlJc w:val="left"/>
      <w:pPr>
        <w:ind w:left="8559" w:hanging="351"/>
      </w:pPr>
      <w:rPr>
        <w:rFonts w:hint="default"/>
      </w:rPr>
    </w:lvl>
  </w:abstractNum>
  <w:num w:numId="1">
    <w:abstractNumId w:val="9"/>
  </w:num>
  <w:num w:numId="2">
    <w:abstractNumId w:val="3"/>
  </w:num>
  <w:num w:numId="3">
    <w:abstractNumId w:val="7"/>
  </w:num>
  <w:num w:numId="4">
    <w:abstractNumId w:val="6"/>
  </w:num>
  <w:num w:numId="5">
    <w:abstractNumId w:val="8"/>
  </w:num>
  <w:num w:numId="6">
    <w:abstractNumId w:val="14"/>
  </w:num>
  <w:num w:numId="7">
    <w:abstractNumId w:val="11"/>
  </w:num>
  <w:num w:numId="8">
    <w:abstractNumId w:val="0"/>
  </w:num>
  <w:num w:numId="9">
    <w:abstractNumId w:val="12"/>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E94"/>
    <w:rsid w:val="000316A2"/>
    <w:rsid w:val="00093CC9"/>
    <w:rsid w:val="000A4A9A"/>
    <w:rsid w:val="000C1FB1"/>
    <w:rsid w:val="000F1D10"/>
    <w:rsid w:val="00195384"/>
    <w:rsid w:val="001B631C"/>
    <w:rsid w:val="001E134A"/>
    <w:rsid w:val="00210B85"/>
    <w:rsid w:val="002335A3"/>
    <w:rsid w:val="00261055"/>
    <w:rsid w:val="002B48B9"/>
    <w:rsid w:val="003808BC"/>
    <w:rsid w:val="003A0168"/>
    <w:rsid w:val="004262D9"/>
    <w:rsid w:val="004B0511"/>
    <w:rsid w:val="004E7E94"/>
    <w:rsid w:val="005F7316"/>
    <w:rsid w:val="006C5CC9"/>
    <w:rsid w:val="006D45A9"/>
    <w:rsid w:val="006D7C22"/>
    <w:rsid w:val="007646A4"/>
    <w:rsid w:val="00776AFD"/>
    <w:rsid w:val="00987324"/>
    <w:rsid w:val="009B3F88"/>
    <w:rsid w:val="009C03AB"/>
    <w:rsid w:val="00A360AE"/>
    <w:rsid w:val="00AC33BD"/>
    <w:rsid w:val="00B41C17"/>
    <w:rsid w:val="00BA2F4C"/>
    <w:rsid w:val="00BE02A6"/>
    <w:rsid w:val="00BE1F42"/>
    <w:rsid w:val="00C30ED0"/>
    <w:rsid w:val="00C336E4"/>
    <w:rsid w:val="00CE51BE"/>
    <w:rsid w:val="00D235C3"/>
    <w:rsid w:val="00DC59C0"/>
    <w:rsid w:val="00DE26BC"/>
    <w:rsid w:val="00E02F1B"/>
    <w:rsid w:val="00E105A6"/>
    <w:rsid w:val="00E35832"/>
    <w:rsid w:val="00E92DEB"/>
    <w:rsid w:val="00EA76E1"/>
    <w:rsid w:val="00ED0FDD"/>
    <w:rsid w:val="00F51967"/>
    <w:rsid w:val="00FA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8118"/>
  <w15:docId w15:val="{F6A79F76-6443-4FBA-B512-825FC3A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E94"/>
    <w:rPr>
      <w:rFonts w:ascii="Calibri" w:eastAsia="MS Mincho" w:hAnsi="Calibri" w:cs="Times New Roman"/>
    </w:rPr>
  </w:style>
  <w:style w:type="paragraph" w:styleId="Heading1">
    <w:name w:val="heading 1"/>
    <w:basedOn w:val="Normal"/>
    <w:link w:val="Heading1Char"/>
    <w:uiPriority w:val="1"/>
    <w:qFormat/>
    <w:rsid w:val="004E7E94"/>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rsid w:val="004E7E9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4E7E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7E94"/>
    <w:rPr>
      <w:rFonts w:ascii="Calibri" w:eastAsia="Calibri" w:hAnsi="Calibri" w:cs="Calibri"/>
      <w:b/>
      <w:bCs/>
      <w:sz w:val="28"/>
      <w:szCs w:val="28"/>
    </w:rPr>
  </w:style>
  <w:style w:type="character" w:customStyle="1" w:styleId="Heading3Char">
    <w:name w:val="Heading 3 Char"/>
    <w:basedOn w:val="DefaultParagraphFont"/>
    <w:link w:val="Heading3"/>
    <w:rsid w:val="004E7E9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4E7E9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E7E94"/>
    <w:pPr>
      <w:ind w:left="720"/>
      <w:contextualSpacing/>
    </w:pPr>
  </w:style>
  <w:style w:type="paragraph" w:styleId="Header">
    <w:name w:val="header"/>
    <w:basedOn w:val="Normal"/>
    <w:link w:val="HeaderChar"/>
    <w:uiPriority w:val="99"/>
    <w:rsid w:val="004E7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E94"/>
    <w:rPr>
      <w:rFonts w:ascii="Calibri" w:eastAsia="MS Mincho" w:hAnsi="Calibri" w:cs="Times New Roman"/>
    </w:rPr>
  </w:style>
  <w:style w:type="character" w:styleId="Hyperlink">
    <w:name w:val="Hyperlink"/>
    <w:basedOn w:val="DefaultParagraphFont"/>
    <w:uiPriority w:val="99"/>
    <w:rsid w:val="004E7E94"/>
    <w:rPr>
      <w:rFonts w:cs="Times New Roman"/>
      <w:color w:val="0000FF"/>
      <w:u w:val="single"/>
    </w:rPr>
  </w:style>
  <w:style w:type="paragraph" w:styleId="BodyText">
    <w:name w:val="Body Text"/>
    <w:basedOn w:val="Normal"/>
    <w:link w:val="BodyTextChar"/>
    <w:uiPriority w:val="1"/>
    <w:qFormat/>
    <w:rsid w:val="004E7E94"/>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4E7E94"/>
    <w:rPr>
      <w:rFonts w:ascii="Calibri" w:eastAsia="Calibri" w:hAnsi="Calibri" w:cs="Calibri"/>
      <w:sz w:val="21"/>
      <w:szCs w:val="21"/>
    </w:rPr>
  </w:style>
  <w:style w:type="paragraph" w:styleId="BalloonText">
    <w:name w:val="Balloon Text"/>
    <w:basedOn w:val="Normal"/>
    <w:link w:val="BalloonTextChar"/>
    <w:uiPriority w:val="99"/>
    <w:semiHidden/>
    <w:unhideWhenUsed/>
    <w:rsid w:val="003A0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6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p.gov.al/vende-vakante/udhezime-dokumenta/219-udhezime-dokumen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p.gov.al/2014-03-21-12-52-44/udhezime/426-udhezim-nr-2-date-27-03-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ap.gov.al/vende-vakante/udhezime-dokumenta/219-udhezime-dokument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DASHMIRA</dc:creator>
  <cp:lastModifiedBy>user1</cp:lastModifiedBy>
  <cp:revision>44</cp:revision>
  <cp:lastPrinted>2024-06-06T08:36:00Z</cp:lastPrinted>
  <dcterms:created xsi:type="dcterms:W3CDTF">2023-10-19T11:15:00Z</dcterms:created>
  <dcterms:modified xsi:type="dcterms:W3CDTF">2025-02-04T14:23:00Z</dcterms:modified>
</cp:coreProperties>
</file>