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36EA99" w14:textId="77777777" w:rsidR="0092405E" w:rsidRPr="006939C4" w:rsidRDefault="0092405E" w:rsidP="0092405E">
      <w:pPr>
        <w:tabs>
          <w:tab w:val="center" w:pos="4680"/>
          <w:tab w:val="right" w:pos="9360"/>
        </w:tabs>
        <w:spacing w:after="0" w:line="240" w:lineRule="auto"/>
        <w:rPr>
          <w:rFonts w:ascii="Cambria" w:eastAsia="Times New Roman" w:hAnsi="Cambria" w:cs="Calibri"/>
          <w:noProof/>
        </w:rPr>
      </w:pPr>
      <w:r w:rsidRPr="006939C4">
        <w:rPr>
          <w:rFonts w:eastAsia="Calibri" w:cs="Calibri"/>
          <w:noProof/>
        </w:rPr>
        <w:drawing>
          <wp:inline distT="0" distB="0" distL="0" distR="0" wp14:anchorId="1F54DF69" wp14:editId="160B9311">
            <wp:extent cx="314325" cy="526415"/>
            <wp:effectExtent l="0" t="0" r="9525" b="698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526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39C4">
        <w:rPr>
          <w:rFonts w:ascii="Cambria" w:eastAsia="Times New Roman" w:hAnsi="Cambria" w:cs="Calibri"/>
          <w:noProof/>
        </w:rPr>
        <w:t>__________________________________________</w:t>
      </w:r>
      <w:r w:rsidRPr="006939C4">
        <w:rPr>
          <w:rFonts w:eastAsia="Calibri"/>
          <w:noProof/>
        </w:rPr>
        <w:drawing>
          <wp:inline distT="0" distB="0" distL="0" distR="0" wp14:anchorId="5515B76F" wp14:editId="3D2B095F">
            <wp:extent cx="438785" cy="577850"/>
            <wp:effectExtent l="0" t="0" r="0" b="0"/>
            <wp:docPr id="2" name="Picture 2" descr="SHPALLJE PËR NJË VËND TË LIRË PUNE PËR KATEGORINË E PUNONJËSVE  MBËSHTETËS-MIRËMBAJTËS TEKN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HPALLJE PËR NJË VËND TË LIRË PUNE PËR KATEGORINË E PUNONJËSVE  MBËSHTETËS-MIRËMBAJTËS TEKNIK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39C4">
        <w:rPr>
          <w:rFonts w:ascii="Cambria" w:eastAsia="Times New Roman" w:hAnsi="Cambria" w:cs="Calibri"/>
          <w:noProof/>
        </w:rPr>
        <w:t>_______________________________________________</w:t>
      </w:r>
    </w:p>
    <w:p w14:paraId="62D2F63A" w14:textId="77777777" w:rsidR="0092405E" w:rsidRPr="006939C4" w:rsidRDefault="0092405E" w:rsidP="0092405E">
      <w:pPr>
        <w:spacing w:after="0" w:line="240" w:lineRule="auto"/>
        <w:jc w:val="center"/>
        <w:rPr>
          <w:rFonts w:eastAsia="Times New Roman"/>
          <w:noProof/>
          <w:sz w:val="18"/>
          <w:szCs w:val="18"/>
        </w:rPr>
      </w:pPr>
      <w:r w:rsidRPr="006939C4">
        <w:rPr>
          <w:rFonts w:eastAsia="Times New Roman"/>
          <w:noProof/>
          <w:sz w:val="18"/>
          <w:szCs w:val="18"/>
        </w:rPr>
        <w:t>R E P U B L I K A  E  S H Q I P Ë R I S Ë</w:t>
      </w:r>
    </w:p>
    <w:p w14:paraId="523CF8A5" w14:textId="77777777" w:rsidR="0092405E" w:rsidRPr="006939C4" w:rsidRDefault="0092405E" w:rsidP="0092405E">
      <w:pPr>
        <w:spacing w:after="0"/>
        <w:jc w:val="center"/>
        <w:rPr>
          <w:rFonts w:ascii="Times New Roman" w:eastAsia="Calibri" w:hAnsi="Times New Roman"/>
          <w:b/>
          <w:sz w:val="24"/>
          <w:szCs w:val="24"/>
        </w:rPr>
      </w:pPr>
      <w:r w:rsidRPr="006939C4">
        <w:rPr>
          <w:rFonts w:ascii="Times New Roman" w:eastAsia="Calibri" w:hAnsi="Times New Roman"/>
          <w:b/>
          <w:sz w:val="24"/>
          <w:szCs w:val="24"/>
        </w:rPr>
        <w:t>BASHKIA HIMARË</w:t>
      </w:r>
    </w:p>
    <w:p w14:paraId="081BA929" w14:textId="541C1B58" w:rsidR="0092405E" w:rsidRPr="005604F3" w:rsidRDefault="0092405E" w:rsidP="0092405E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val="de-DE" w:eastAsia="x-none"/>
        </w:rPr>
      </w:pPr>
      <w:r w:rsidRPr="005604F3">
        <w:rPr>
          <w:rFonts w:ascii="Times New Roman" w:eastAsia="Times New Roman" w:hAnsi="Times New Roman"/>
          <w:b/>
          <w:sz w:val="20"/>
          <w:szCs w:val="20"/>
          <w:lang w:val="de-DE" w:eastAsia="x-none"/>
        </w:rPr>
        <w:t>DREJTORIA E BURIMEVE NJERËZORE</w:t>
      </w:r>
      <w:r>
        <w:rPr>
          <w:rFonts w:ascii="Times New Roman" w:eastAsia="Times New Roman" w:hAnsi="Times New Roman"/>
          <w:b/>
          <w:sz w:val="20"/>
          <w:szCs w:val="20"/>
          <w:lang w:val="de-DE" w:eastAsia="x-none"/>
        </w:rPr>
        <w:t>, INFORMACIONIT DHE SHËRBIMEVE DIGJITALE</w:t>
      </w:r>
    </w:p>
    <w:p w14:paraId="28354DDB" w14:textId="77777777" w:rsidR="0092405E" w:rsidRDefault="0092405E" w:rsidP="0092405E">
      <w:pPr>
        <w:jc w:val="center"/>
        <w:rPr>
          <w:rStyle w:val="Hyperlink"/>
          <w:rFonts w:ascii="Times New Roman" w:hAnsi="Times New Roman"/>
          <w:color w:val="auto"/>
          <w:sz w:val="24"/>
          <w:szCs w:val="24"/>
          <w:u w:val="none"/>
          <w:lang w:val="de-DE"/>
        </w:rPr>
      </w:pPr>
    </w:p>
    <w:p w14:paraId="1FF89ABC" w14:textId="77777777" w:rsidR="0092405E" w:rsidRPr="00356375" w:rsidRDefault="0092405E" w:rsidP="0092405E">
      <w:pPr>
        <w:jc w:val="center"/>
        <w:rPr>
          <w:rFonts w:ascii="Times New Roman" w:hAnsi="Times New Roman"/>
          <w:sz w:val="24"/>
          <w:szCs w:val="24"/>
          <w:lang w:val="de-DE"/>
        </w:rPr>
      </w:pPr>
      <w:r w:rsidRPr="00356375">
        <w:rPr>
          <w:rStyle w:val="Hyperlink"/>
          <w:rFonts w:ascii="Times New Roman" w:hAnsi="Times New Roman"/>
          <w:color w:val="auto"/>
          <w:sz w:val="24"/>
          <w:szCs w:val="24"/>
          <w:u w:val="none"/>
          <w:lang w:val="de-DE"/>
        </w:rPr>
        <w:t>Nr.__</w:t>
      </w:r>
      <w:r>
        <w:rPr>
          <w:rStyle w:val="Hyperlink"/>
          <w:rFonts w:ascii="Times New Roman" w:hAnsi="Times New Roman"/>
          <w:color w:val="auto"/>
          <w:sz w:val="24"/>
          <w:szCs w:val="24"/>
          <w:u w:val="none"/>
          <w:lang w:val="de-DE"/>
        </w:rPr>
        <w:t>_</w:t>
      </w:r>
      <w:r w:rsidRPr="00356375">
        <w:rPr>
          <w:rStyle w:val="Hyperlink"/>
          <w:rFonts w:ascii="Times New Roman" w:hAnsi="Times New Roman"/>
          <w:color w:val="auto"/>
          <w:sz w:val="24"/>
          <w:szCs w:val="24"/>
          <w:u w:val="none"/>
          <w:lang w:val="de-DE"/>
        </w:rPr>
        <w:t xml:space="preserve">____prot.                                                </w:t>
      </w:r>
      <w:r>
        <w:rPr>
          <w:rStyle w:val="Hyperlink"/>
          <w:rFonts w:ascii="Times New Roman" w:hAnsi="Times New Roman"/>
          <w:color w:val="auto"/>
          <w:sz w:val="24"/>
          <w:szCs w:val="24"/>
          <w:u w:val="none"/>
          <w:lang w:val="de-DE"/>
        </w:rPr>
        <w:t xml:space="preserve">                      </w:t>
      </w:r>
      <w:r w:rsidRPr="00356375">
        <w:rPr>
          <w:rStyle w:val="Hyperlink"/>
          <w:rFonts w:ascii="Times New Roman" w:hAnsi="Times New Roman"/>
          <w:color w:val="auto"/>
          <w:sz w:val="24"/>
          <w:szCs w:val="24"/>
          <w:u w:val="none"/>
          <w:lang w:val="de-DE"/>
        </w:rPr>
        <w:t>Himarë, më____.____.202</w:t>
      </w:r>
      <w:r>
        <w:rPr>
          <w:rStyle w:val="Hyperlink"/>
          <w:rFonts w:ascii="Times New Roman" w:hAnsi="Times New Roman"/>
          <w:color w:val="auto"/>
          <w:sz w:val="24"/>
          <w:szCs w:val="24"/>
          <w:u w:val="none"/>
          <w:lang w:val="de-DE"/>
        </w:rPr>
        <w:t>5</w:t>
      </w:r>
    </w:p>
    <w:p w14:paraId="3197A51C" w14:textId="6079A289" w:rsidR="00A47219" w:rsidRPr="00A47219" w:rsidRDefault="00A47219" w:rsidP="004A291D">
      <w:pPr>
        <w:tabs>
          <w:tab w:val="left" w:pos="3583"/>
        </w:tabs>
        <w:rPr>
          <w:rFonts w:ascii="Times New Roman" w:hAnsi="Times New Roman"/>
          <w:sz w:val="24"/>
          <w:szCs w:val="24"/>
          <w:lang w:val="de-DE"/>
        </w:rPr>
      </w:pPr>
    </w:p>
    <w:p w14:paraId="108DF1F7" w14:textId="4C500514" w:rsidR="00D82AEA" w:rsidRPr="00A47219" w:rsidRDefault="00AC4F59" w:rsidP="00717A90">
      <w:pPr>
        <w:jc w:val="center"/>
        <w:rPr>
          <w:rFonts w:ascii="Times New Roman" w:hAnsi="Times New Roman"/>
          <w:sz w:val="24"/>
          <w:szCs w:val="24"/>
          <w:lang w:val="de-DE"/>
        </w:rPr>
      </w:pPr>
      <w:r w:rsidRPr="00A47219">
        <w:rPr>
          <w:rStyle w:val="Strong"/>
          <w:rFonts w:ascii="Times New Roman" w:hAnsi="Times New Roman"/>
          <w:sz w:val="24"/>
          <w:szCs w:val="24"/>
          <w:bdr w:val="none" w:sz="0" w:space="0" w:color="auto" w:frame="1"/>
          <w:lang w:val="de-DE"/>
        </w:rPr>
        <w:t>NJOFTIM PËR VEND TË LIRË</w:t>
      </w:r>
      <w:r w:rsidR="00D82AEA" w:rsidRPr="00A47219">
        <w:rPr>
          <w:rStyle w:val="Strong"/>
          <w:rFonts w:ascii="Times New Roman" w:hAnsi="Times New Roman"/>
          <w:sz w:val="24"/>
          <w:szCs w:val="24"/>
          <w:bdr w:val="none" w:sz="0" w:space="0" w:color="auto" w:frame="1"/>
          <w:lang w:val="de-DE"/>
        </w:rPr>
        <w:t xml:space="preserve"> PUNE</w:t>
      </w:r>
      <w:r w:rsidR="00B97CE7">
        <w:rPr>
          <w:rStyle w:val="Strong"/>
          <w:rFonts w:ascii="Times New Roman" w:hAnsi="Times New Roman"/>
          <w:sz w:val="24"/>
          <w:szCs w:val="24"/>
          <w:bdr w:val="none" w:sz="0" w:space="0" w:color="auto" w:frame="1"/>
          <w:lang w:val="de-DE"/>
        </w:rPr>
        <w:t xml:space="preserve"> PËR POZICIONIN</w:t>
      </w:r>
      <w:r w:rsidR="00D82AEA" w:rsidRPr="00A47219">
        <w:rPr>
          <w:rStyle w:val="Strong"/>
          <w:rFonts w:ascii="Times New Roman" w:hAnsi="Times New Roman"/>
          <w:sz w:val="24"/>
          <w:szCs w:val="24"/>
          <w:bdr w:val="none" w:sz="0" w:space="0" w:color="auto" w:frame="1"/>
          <w:lang w:val="de-DE"/>
        </w:rPr>
        <w:t xml:space="preserve"> </w:t>
      </w:r>
      <w:r w:rsidR="002E2C2D">
        <w:rPr>
          <w:rStyle w:val="Strong"/>
          <w:rFonts w:ascii="Times New Roman" w:hAnsi="Times New Roman"/>
          <w:sz w:val="24"/>
          <w:szCs w:val="24"/>
          <w:bdr w:val="none" w:sz="0" w:space="0" w:color="auto" w:frame="1"/>
          <w:lang w:val="de-DE"/>
        </w:rPr>
        <w:t xml:space="preserve">PUNONJËS I POLICISË BASHKIAKE </w:t>
      </w:r>
      <w:r w:rsidR="00707F2B">
        <w:rPr>
          <w:rStyle w:val="Strong"/>
          <w:rFonts w:ascii="Times New Roman" w:hAnsi="Times New Roman"/>
          <w:sz w:val="24"/>
          <w:szCs w:val="24"/>
          <w:bdr w:val="none" w:sz="0" w:space="0" w:color="auto" w:frame="1"/>
          <w:lang w:val="de-DE"/>
        </w:rPr>
        <w:t xml:space="preserve">NË </w:t>
      </w:r>
      <w:r w:rsidR="002E2C2D">
        <w:rPr>
          <w:rStyle w:val="Strong"/>
          <w:rFonts w:ascii="Times New Roman" w:hAnsi="Times New Roman"/>
          <w:sz w:val="24"/>
          <w:szCs w:val="24"/>
          <w:bdr w:val="none" w:sz="0" w:space="0" w:color="auto" w:frame="1"/>
          <w:lang w:val="de-DE"/>
        </w:rPr>
        <w:t>DREJTORINË E</w:t>
      </w:r>
      <w:r w:rsidR="00BB14CA" w:rsidRPr="00BB14CA">
        <w:rPr>
          <w:rStyle w:val="Strong"/>
          <w:rFonts w:ascii="Times New Roman" w:hAnsi="Times New Roman"/>
          <w:sz w:val="24"/>
          <w:szCs w:val="24"/>
          <w:bdr w:val="none" w:sz="0" w:space="0" w:color="auto" w:frame="1"/>
          <w:lang w:val="de-DE"/>
        </w:rPr>
        <w:t xml:space="preserve"> </w:t>
      </w:r>
      <w:r w:rsidR="00BB14CA">
        <w:rPr>
          <w:rStyle w:val="Strong"/>
          <w:rFonts w:ascii="Times New Roman" w:hAnsi="Times New Roman"/>
          <w:sz w:val="24"/>
          <w:szCs w:val="24"/>
          <w:bdr w:val="none" w:sz="0" w:space="0" w:color="auto" w:frame="1"/>
          <w:lang w:val="de-DE"/>
        </w:rPr>
        <w:t>POLICINË</w:t>
      </w:r>
      <w:r w:rsidR="00707F2B">
        <w:rPr>
          <w:rStyle w:val="Strong"/>
          <w:rFonts w:ascii="Times New Roman" w:hAnsi="Times New Roman"/>
          <w:sz w:val="24"/>
          <w:szCs w:val="24"/>
          <w:bdr w:val="none" w:sz="0" w:space="0" w:color="auto" w:frame="1"/>
          <w:lang w:val="de-DE"/>
        </w:rPr>
        <w:t xml:space="preserve"> BASHKIAKE</w:t>
      </w:r>
    </w:p>
    <w:p w14:paraId="30885238" w14:textId="77777777" w:rsidR="006654B1" w:rsidRPr="00A47219" w:rsidRDefault="006654B1" w:rsidP="00717A90">
      <w:pPr>
        <w:rPr>
          <w:rFonts w:ascii="Times New Roman" w:hAnsi="Times New Roman"/>
          <w:b/>
          <w:sz w:val="24"/>
          <w:szCs w:val="24"/>
          <w:lang w:val="de-DE"/>
        </w:rPr>
      </w:pPr>
    </w:p>
    <w:p w14:paraId="0527950C" w14:textId="46D37610" w:rsidR="00CB6581" w:rsidRDefault="009B3767" w:rsidP="00055DC2">
      <w:pPr>
        <w:spacing w:after="240"/>
        <w:jc w:val="both"/>
        <w:rPr>
          <w:rFonts w:ascii="Times New Roman" w:hAnsi="Times New Roman"/>
          <w:sz w:val="24"/>
          <w:szCs w:val="24"/>
          <w:lang w:val="de-DE"/>
        </w:rPr>
      </w:pPr>
      <w:r w:rsidRPr="001C6381">
        <w:rPr>
          <w:rFonts w:ascii="Times New Roman" w:hAnsi="Times New Roman"/>
          <w:sz w:val="24"/>
          <w:szCs w:val="24"/>
          <w:lang w:val="de-DE"/>
        </w:rPr>
        <w:t xml:space="preserve">Në zbatim të ligjit </w:t>
      </w:r>
      <w:r>
        <w:rPr>
          <w:rFonts w:ascii="Times New Roman" w:hAnsi="Times New Roman"/>
          <w:sz w:val="24"/>
          <w:szCs w:val="24"/>
          <w:lang w:val="de-DE"/>
        </w:rPr>
        <w:t>nr. 89/2022, “</w:t>
      </w:r>
      <w:r w:rsidRPr="001C6381">
        <w:rPr>
          <w:rFonts w:ascii="Times New Roman" w:hAnsi="Times New Roman"/>
          <w:i/>
          <w:sz w:val="24"/>
          <w:szCs w:val="24"/>
          <w:lang w:val="de-DE"/>
        </w:rPr>
        <w:t xml:space="preserve">Për </w:t>
      </w:r>
      <w:r>
        <w:rPr>
          <w:rFonts w:ascii="Times New Roman" w:hAnsi="Times New Roman"/>
          <w:i/>
          <w:sz w:val="24"/>
          <w:szCs w:val="24"/>
          <w:lang w:val="de-DE"/>
        </w:rPr>
        <w:t>p</w:t>
      </w:r>
      <w:r w:rsidRPr="001C6381">
        <w:rPr>
          <w:rFonts w:ascii="Times New Roman" w:hAnsi="Times New Roman"/>
          <w:i/>
          <w:sz w:val="24"/>
          <w:szCs w:val="24"/>
          <w:lang w:val="de-DE"/>
        </w:rPr>
        <w:t xml:space="preserve">olicinë </w:t>
      </w:r>
      <w:r>
        <w:rPr>
          <w:rFonts w:ascii="Times New Roman" w:hAnsi="Times New Roman"/>
          <w:i/>
          <w:sz w:val="24"/>
          <w:szCs w:val="24"/>
          <w:lang w:val="de-DE"/>
        </w:rPr>
        <w:t>b</w:t>
      </w:r>
      <w:r w:rsidRPr="001C6381">
        <w:rPr>
          <w:rFonts w:ascii="Times New Roman" w:hAnsi="Times New Roman"/>
          <w:i/>
          <w:sz w:val="24"/>
          <w:szCs w:val="24"/>
          <w:lang w:val="de-DE"/>
        </w:rPr>
        <w:t>ashkiake</w:t>
      </w:r>
      <w:r w:rsidRPr="001C6381">
        <w:rPr>
          <w:rFonts w:ascii="Times New Roman" w:hAnsi="Times New Roman"/>
          <w:sz w:val="24"/>
          <w:szCs w:val="24"/>
          <w:lang w:val="de-DE"/>
        </w:rPr>
        <w:t>”, vendimit nr. 452, datë 26.07.2023 të Këshillit të Ministrave “</w:t>
      </w:r>
      <w:r w:rsidRPr="001C6381">
        <w:rPr>
          <w:rFonts w:ascii="Times New Roman" w:hAnsi="Times New Roman"/>
          <w:i/>
          <w:sz w:val="24"/>
          <w:szCs w:val="24"/>
          <w:lang w:val="de-DE"/>
        </w:rPr>
        <w:t xml:space="preserve">Për miratimin e rregullorës kuadër të </w:t>
      </w:r>
      <w:r>
        <w:rPr>
          <w:rFonts w:ascii="Times New Roman" w:hAnsi="Times New Roman"/>
          <w:i/>
          <w:sz w:val="24"/>
          <w:szCs w:val="24"/>
          <w:lang w:val="de-DE"/>
        </w:rPr>
        <w:t>p</w:t>
      </w:r>
      <w:r w:rsidRPr="001C6381">
        <w:rPr>
          <w:rFonts w:ascii="Times New Roman" w:hAnsi="Times New Roman"/>
          <w:i/>
          <w:sz w:val="24"/>
          <w:szCs w:val="24"/>
          <w:lang w:val="de-DE"/>
        </w:rPr>
        <w:t xml:space="preserve">olicisë </w:t>
      </w:r>
      <w:r>
        <w:rPr>
          <w:rFonts w:ascii="Times New Roman" w:hAnsi="Times New Roman"/>
          <w:i/>
          <w:sz w:val="24"/>
          <w:szCs w:val="24"/>
          <w:lang w:val="de-DE"/>
        </w:rPr>
        <w:t>b</w:t>
      </w:r>
      <w:r w:rsidRPr="001C6381">
        <w:rPr>
          <w:rFonts w:ascii="Times New Roman" w:hAnsi="Times New Roman"/>
          <w:i/>
          <w:sz w:val="24"/>
          <w:szCs w:val="24"/>
          <w:lang w:val="de-DE"/>
        </w:rPr>
        <w:t>ashkiake</w:t>
      </w:r>
      <w:r w:rsidRPr="001C6381">
        <w:rPr>
          <w:rFonts w:ascii="Times New Roman" w:hAnsi="Times New Roman"/>
          <w:sz w:val="24"/>
          <w:szCs w:val="24"/>
          <w:lang w:val="de-DE"/>
        </w:rPr>
        <w:t xml:space="preserve">”, si dhe </w:t>
      </w:r>
      <w:r w:rsidRPr="009A52B2">
        <w:rPr>
          <w:rFonts w:ascii="Times New Roman" w:hAnsi="Times New Roman"/>
          <w:sz w:val="24"/>
          <w:szCs w:val="24"/>
          <w:lang w:val="de-DE"/>
        </w:rPr>
        <w:t xml:space="preserve">vendimit nr. </w:t>
      </w:r>
      <w:r w:rsidR="0092405E">
        <w:rPr>
          <w:rFonts w:ascii="Times New Roman" w:hAnsi="Times New Roman"/>
          <w:sz w:val="24"/>
          <w:szCs w:val="24"/>
          <w:lang w:val="de-DE"/>
        </w:rPr>
        <w:t>2</w:t>
      </w:r>
      <w:r w:rsidRPr="009A52B2">
        <w:rPr>
          <w:rFonts w:ascii="Times New Roman" w:hAnsi="Times New Roman"/>
          <w:sz w:val="24"/>
          <w:szCs w:val="24"/>
          <w:lang w:val="de-DE"/>
        </w:rPr>
        <w:t xml:space="preserve">, datë </w:t>
      </w:r>
      <w:r w:rsidR="0092405E">
        <w:rPr>
          <w:rFonts w:ascii="Times New Roman" w:hAnsi="Times New Roman"/>
          <w:sz w:val="24"/>
          <w:szCs w:val="24"/>
          <w:lang w:val="de-DE"/>
        </w:rPr>
        <w:t>31</w:t>
      </w:r>
      <w:r w:rsidRPr="009A52B2">
        <w:rPr>
          <w:rFonts w:ascii="Times New Roman" w:hAnsi="Times New Roman"/>
          <w:sz w:val="24"/>
          <w:szCs w:val="24"/>
          <w:lang w:val="de-DE"/>
        </w:rPr>
        <w:t>.0</w:t>
      </w:r>
      <w:r w:rsidR="0092405E">
        <w:rPr>
          <w:rFonts w:ascii="Times New Roman" w:hAnsi="Times New Roman"/>
          <w:sz w:val="24"/>
          <w:szCs w:val="24"/>
          <w:lang w:val="de-DE"/>
        </w:rPr>
        <w:t>1</w:t>
      </w:r>
      <w:r w:rsidRPr="009A52B2">
        <w:rPr>
          <w:rFonts w:ascii="Times New Roman" w:hAnsi="Times New Roman"/>
          <w:sz w:val="24"/>
          <w:szCs w:val="24"/>
          <w:lang w:val="de-DE"/>
        </w:rPr>
        <w:t>.202</w:t>
      </w:r>
      <w:r w:rsidR="0092405E">
        <w:rPr>
          <w:rFonts w:ascii="Times New Roman" w:hAnsi="Times New Roman"/>
          <w:sz w:val="24"/>
          <w:szCs w:val="24"/>
          <w:lang w:val="de-DE"/>
        </w:rPr>
        <w:t>5</w:t>
      </w:r>
      <w:r w:rsidRPr="001C6381">
        <w:rPr>
          <w:rFonts w:ascii="Times New Roman" w:hAnsi="Times New Roman"/>
          <w:sz w:val="24"/>
          <w:szCs w:val="24"/>
          <w:lang w:val="de-DE"/>
        </w:rPr>
        <w:t xml:space="preserve"> </w:t>
      </w:r>
      <w:r w:rsidRPr="001C6381">
        <w:rPr>
          <w:rFonts w:ascii="Times New Roman" w:eastAsia="Times New Roman" w:hAnsi="Times New Roman"/>
          <w:sz w:val="24"/>
          <w:szCs w:val="24"/>
          <w:lang w:val="it-IT"/>
        </w:rPr>
        <w:t>të Kryetarit të Bashkisë Himarë, “</w:t>
      </w:r>
      <w:r w:rsidRPr="001C6381">
        <w:rPr>
          <w:rFonts w:ascii="Times New Roman" w:eastAsia="Times New Roman" w:hAnsi="Times New Roman"/>
          <w:i/>
          <w:sz w:val="24"/>
          <w:szCs w:val="24"/>
          <w:lang w:val="it-IT"/>
        </w:rPr>
        <w:t>Pёr miratimin e strukturёs së Bashkisё Himarё për vitin 202</w:t>
      </w:r>
      <w:r w:rsidR="007B38B6">
        <w:rPr>
          <w:rFonts w:ascii="Times New Roman" w:eastAsia="Times New Roman" w:hAnsi="Times New Roman"/>
          <w:i/>
          <w:sz w:val="24"/>
          <w:szCs w:val="24"/>
          <w:lang w:val="it-IT"/>
        </w:rPr>
        <w:t>5</w:t>
      </w:r>
      <w:r w:rsidRPr="001C6381">
        <w:rPr>
          <w:rFonts w:ascii="Times New Roman" w:eastAsia="Times New Roman" w:hAnsi="Times New Roman"/>
          <w:sz w:val="24"/>
          <w:szCs w:val="24"/>
          <w:lang w:val="it-IT"/>
        </w:rPr>
        <w:t>”</w:t>
      </w:r>
      <w:r w:rsidRPr="001C6381">
        <w:rPr>
          <w:rFonts w:ascii="Times New Roman" w:hAnsi="Times New Roman"/>
          <w:sz w:val="24"/>
          <w:szCs w:val="24"/>
          <w:lang w:val="de-DE"/>
        </w:rPr>
        <w:t xml:space="preserve">, </w:t>
      </w:r>
      <w:r w:rsidRPr="001C6381">
        <w:rPr>
          <w:rFonts w:ascii="Times New Roman" w:hAnsi="Times New Roman"/>
          <w:i/>
          <w:sz w:val="24"/>
          <w:szCs w:val="24"/>
          <w:lang w:val="de-DE"/>
        </w:rPr>
        <w:t>drejtoria e burimeve njerëzore</w:t>
      </w:r>
      <w:r w:rsidR="0092405E">
        <w:rPr>
          <w:rFonts w:ascii="Times New Roman" w:hAnsi="Times New Roman"/>
          <w:i/>
          <w:sz w:val="24"/>
          <w:szCs w:val="24"/>
          <w:lang w:val="de-DE"/>
        </w:rPr>
        <w:t>, informacionit</w:t>
      </w:r>
      <w:r w:rsidRPr="001C6381">
        <w:rPr>
          <w:rFonts w:ascii="Times New Roman" w:hAnsi="Times New Roman"/>
          <w:i/>
          <w:sz w:val="24"/>
          <w:szCs w:val="24"/>
          <w:lang w:val="de-DE"/>
        </w:rPr>
        <w:t xml:space="preserve"> dhe shërbimeve </w:t>
      </w:r>
      <w:r w:rsidR="0092405E">
        <w:rPr>
          <w:rFonts w:ascii="Times New Roman" w:hAnsi="Times New Roman"/>
          <w:i/>
          <w:sz w:val="24"/>
          <w:szCs w:val="24"/>
          <w:lang w:val="de-DE"/>
        </w:rPr>
        <w:t>digjitale</w:t>
      </w:r>
      <w:r w:rsidRPr="001C6381">
        <w:rPr>
          <w:rFonts w:ascii="Times New Roman" w:hAnsi="Times New Roman"/>
          <w:i/>
          <w:sz w:val="24"/>
          <w:szCs w:val="24"/>
          <w:lang w:val="de-DE"/>
        </w:rPr>
        <w:t>,</w:t>
      </w:r>
      <w:r w:rsidRPr="001C6381">
        <w:rPr>
          <w:rFonts w:ascii="Times New Roman" w:hAnsi="Times New Roman"/>
          <w:sz w:val="24"/>
          <w:szCs w:val="24"/>
          <w:lang w:val="de-DE"/>
        </w:rPr>
        <w:t xml:space="preserve"> njofton shpalljen për:</w:t>
      </w:r>
    </w:p>
    <w:p w14:paraId="008839E4" w14:textId="77777777" w:rsidR="00055DC2" w:rsidRPr="001C6381" w:rsidRDefault="00055DC2" w:rsidP="00055DC2">
      <w:pPr>
        <w:spacing w:after="0"/>
        <w:jc w:val="both"/>
        <w:rPr>
          <w:rFonts w:ascii="Times New Roman" w:hAnsi="Times New Roman"/>
          <w:sz w:val="24"/>
          <w:szCs w:val="24"/>
          <w:lang w:val="de-DE"/>
        </w:rPr>
      </w:pPr>
    </w:p>
    <w:p w14:paraId="0E534117" w14:textId="5023EC8D" w:rsidR="00BD280D" w:rsidRPr="001C6381" w:rsidRDefault="00B97CE7" w:rsidP="00BD280D">
      <w:pPr>
        <w:pStyle w:val="NormalWeb"/>
        <w:shd w:val="clear" w:color="auto" w:fill="FFFFFF"/>
        <w:spacing w:before="0" w:beforeAutospacing="0" w:after="300" w:afterAutospacing="0"/>
        <w:rPr>
          <w:b/>
          <w:lang w:val="de-DE"/>
        </w:rPr>
      </w:pPr>
      <w:r>
        <w:rPr>
          <w:b/>
          <w:lang w:val="de-DE"/>
        </w:rPr>
        <w:t>5</w:t>
      </w:r>
      <w:r w:rsidR="00587C93" w:rsidRPr="001C6381">
        <w:rPr>
          <w:b/>
          <w:lang w:val="de-DE"/>
        </w:rPr>
        <w:t xml:space="preserve"> (</w:t>
      </w:r>
      <w:r>
        <w:rPr>
          <w:b/>
          <w:lang w:val="de-DE"/>
        </w:rPr>
        <w:t>pes</w:t>
      </w:r>
      <w:r w:rsidR="009B3767">
        <w:rPr>
          <w:b/>
          <w:lang w:val="de-DE"/>
        </w:rPr>
        <w:t>ë</w:t>
      </w:r>
      <w:r w:rsidR="00D82AEA" w:rsidRPr="001C6381">
        <w:rPr>
          <w:b/>
          <w:lang w:val="de-DE"/>
        </w:rPr>
        <w:t>) vend</w:t>
      </w:r>
      <w:r w:rsidR="009B3767">
        <w:rPr>
          <w:b/>
          <w:lang w:val="de-DE"/>
        </w:rPr>
        <w:t>e</w:t>
      </w:r>
      <w:r w:rsidR="00D82AEA" w:rsidRPr="001C6381">
        <w:rPr>
          <w:b/>
          <w:lang w:val="de-DE"/>
        </w:rPr>
        <w:t xml:space="preserve"> të lir</w:t>
      </w:r>
      <w:r w:rsidR="009B3767">
        <w:rPr>
          <w:b/>
          <w:lang w:val="de-DE"/>
        </w:rPr>
        <w:t>a</w:t>
      </w:r>
      <w:r w:rsidR="00D82AEA" w:rsidRPr="001C6381">
        <w:rPr>
          <w:b/>
          <w:lang w:val="de-DE"/>
        </w:rPr>
        <w:t xml:space="preserve"> pune në pozicionin:</w:t>
      </w:r>
      <w:r w:rsidR="00BD280D" w:rsidRPr="001C6381">
        <w:rPr>
          <w:b/>
          <w:lang w:val="de-DE"/>
        </w:rPr>
        <w:t xml:space="preserve">  Punonjës i </w:t>
      </w:r>
      <w:r w:rsidR="009B3767">
        <w:rPr>
          <w:b/>
          <w:lang w:val="de-DE"/>
        </w:rPr>
        <w:t>p</w:t>
      </w:r>
      <w:r w:rsidR="00BD280D" w:rsidRPr="001C6381">
        <w:rPr>
          <w:b/>
          <w:lang w:val="de-DE"/>
        </w:rPr>
        <w:t xml:space="preserve">olicisë </w:t>
      </w:r>
      <w:r w:rsidR="009B3767">
        <w:rPr>
          <w:b/>
          <w:lang w:val="de-DE"/>
        </w:rPr>
        <w:t>b</w:t>
      </w:r>
      <w:r w:rsidR="00BD280D" w:rsidRPr="001C6381">
        <w:rPr>
          <w:b/>
          <w:lang w:val="de-DE"/>
        </w:rPr>
        <w:t xml:space="preserve">ashkiake – në </w:t>
      </w:r>
      <w:r w:rsidR="009B3767">
        <w:rPr>
          <w:b/>
          <w:lang w:val="de-DE"/>
        </w:rPr>
        <w:t>d</w:t>
      </w:r>
      <w:r w:rsidR="00BD280D" w:rsidRPr="001C6381">
        <w:rPr>
          <w:b/>
          <w:lang w:val="de-DE"/>
        </w:rPr>
        <w:t xml:space="preserve">rejtorinë e </w:t>
      </w:r>
      <w:r w:rsidR="009B3767">
        <w:rPr>
          <w:b/>
          <w:lang w:val="de-DE"/>
        </w:rPr>
        <w:t>p</w:t>
      </w:r>
      <w:r w:rsidR="00BD280D" w:rsidRPr="001C6381">
        <w:rPr>
          <w:b/>
          <w:lang w:val="de-DE"/>
        </w:rPr>
        <w:t xml:space="preserve">olicisë </w:t>
      </w:r>
      <w:r w:rsidR="009B3767">
        <w:rPr>
          <w:b/>
          <w:lang w:val="de-DE"/>
        </w:rPr>
        <w:t>b</w:t>
      </w:r>
      <w:r w:rsidR="00BD280D" w:rsidRPr="001C6381">
        <w:rPr>
          <w:b/>
          <w:lang w:val="de-DE"/>
        </w:rPr>
        <w:t>ashkiake</w:t>
      </w:r>
    </w:p>
    <w:p w14:paraId="03A2A2F9" w14:textId="77777777" w:rsidR="00256B9D" w:rsidRPr="00A47219" w:rsidRDefault="00256B9D" w:rsidP="00717A90">
      <w:pPr>
        <w:jc w:val="both"/>
        <w:rPr>
          <w:rFonts w:ascii="Times New Roman" w:hAnsi="Times New Roman"/>
          <w:b/>
          <w:sz w:val="24"/>
          <w:szCs w:val="24"/>
          <w:lang w:val="de-DE"/>
        </w:rPr>
      </w:pPr>
    </w:p>
    <w:p w14:paraId="1152E594" w14:textId="76D08474" w:rsidR="0062795E" w:rsidRPr="00A47219" w:rsidRDefault="005E6E95" w:rsidP="00717A90">
      <w:pPr>
        <w:jc w:val="both"/>
        <w:rPr>
          <w:rFonts w:ascii="Times New Roman" w:hAnsi="Times New Roman"/>
          <w:b/>
          <w:sz w:val="24"/>
          <w:szCs w:val="24"/>
          <w:lang w:val="de-DE"/>
        </w:rPr>
      </w:pPr>
      <w:r w:rsidRPr="00A47219">
        <w:rPr>
          <w:rFonts w:ascii="Times New Roman" w:hAnsi="Times New Roman"/>
          <w:b/>
          <w:sz w:val="24"/>
          <w:szCs w:val="24"/>
          <w:lang w:val="de-DE"/>
        </w:rPr>
        <w:t>Afati për dorëzimin e d</w:t>
      </w:r>
      <w:r w:rsidR="0062795E" w:rsidRPr="00A47219">
        <w:rPr>
          <w:rFonts w:ascii="Times New Roman" w:hAnsi="Times New Roman"/>
          <w:b/>
          <w:sz w:val="24"/>
          <w:szCs w:val="24"/>
          <w:lang w:val="de-DE"/>
        </w:rPr>
        <w:t>okument</w:t>
      </w:r>
      <w:r w:rsidRPr="00A47219">
        <w:rPr>
          <w:rFonts w:ascii="Times New Roman" w:hAnsi="Times New Roman"/>
          <w:b/>
          <w:sz w:val="24"/>
          <w:szCs w:val="24"/>
          <w:lang w:val="de-DE"/>
        </w:rPr>
        <w:t>e</w:t>
      </w:r>
      <w:r w:rsidR="0062795E" w:rsidRPr="00A47219">
        <w:rPr>
          <w:rFonts w:ascii="Times New Roman" w:hAnsi="Times New Roman"/>
          <w:b/>
          <w:sz w:val="24"/>
          <w:szCs w:val="24"/>
          <w:lang w:val="de-DE"/>
        </w:rPr>
        <w:t>ve</w:t>
      </w:r>
      <w:r w:rsidR="00256B9D" w:rsidRPr="00A47219">
        <w:rPr>
          <w:rFonts w:ascii="Times New Roman" w:hAnsi="Times New Roman"/>
          <w:b/>
          <w:sz w:val="24"/>
          <w:szCs w:val="24"/>
          <w:lang w:val="de-DE"/>
        </w:rPr>
        <w:t xml:space="preserve"> është deri më datën</w:t>
      </w:r>
      <w:r w:rsidR="00707F2B">
        <w:rPr>
          <w:rFonts w:ascii="Times New Roman" w:hAnsi="Times New Roman"/>
          <w:b/>
          <w:sz w:val="24"/>
          <w:szCs w:val="24"/>
          <w:lang w:val="de-DE"/>
        </w:rPr>
        <w:t>:</w:t>
      </w:r>
      <w:r w:rsidR="0062795E" w:rsidRPr="00A47219">
        <w:rPr>
          <w:rFonts w:ascii="Times New Roman" w:hAnsi="Times New Roman"/>
          <w:b/>
          <w:sz w:val="24"/>
          <w:szCs w:val="24"/>
          <w:lang w:val="de-DE"/>
        </w:rPr>
        <w:t xml:space="preserve"> </w:t>
      </w:r>
      <w:r w:rsidR="00BF0642">
        <w:rPr>
          <w:rFonts w:ascii="Times New Roman" w:hAnsi="Times New Roman"/>
          <w:b/>
          <w:sz w:val="24"/>
          <w:szCs w:val="24"/>
          <w:lang w:val="de-DE"/>
        </w:rPr>
        <w:t>0</w:t>
      </w:r>
      <w:r w:rsidR="0092405E">
        <w:rPr>
          <w:rFonts w:ascii="Times New Roman" w:hAnsi="Times New Roman"/>
          <w:b/>
          <w:sz w:val="24"/>
          <w:szCs w:val="24"/>
          <w:lang w:val="de-DE"/>
        </w:rPr>
        <w:t>7</w:t>
      </w:r>
      <w:r w:rsidR="00CB6581" w:rsidRPr="009B3767">
        <w:rPr>
          <w:rFonts w:ascii="Times New Roman" w:hAnsi="Times New Roman"/>
          <w:b/>
          <w:sz w:val="24"/>
          <w:szCs w:val="24"/>
          <w:lang w:val="de-DE"/>
        </w:rPr>
        <w:t>.</w:t>
      </w:r>
      <w:r w:rsidR="0092405E">
        <w:rPr>
          <w:rFonts w:ascii="Times New Roman" w:hAnsi="Times New Roman"/>
          <w:b/>
          <w:sz w:val="24"/>
          <w:szCs w:val="24"/>
          <w:lang w:val="de-DE"/>
        </w:rPr>
        <w:t>03</w:t>
      </w:r>
      <w:r w:rsidR="0062795E" w:rsidRPr="009B3767">
        <w:rPr>
          <w:rFonts w:ascii="Times New Roman" w:hAnsi="Times New Roman"/>
          <w:b/>
          <w:sz w:val="24"/>
          <w:szCs w:val="24"/>
          <w:lang w:val="de-DE"/>
        </w:rPr>
        <w:t>.</w:t>
      </w:r>
      <w:r w:rsidR="00CB6581" w:rsidRPr="009B3767">
        <w:rPr>
          <w:rFonts w:ascii="Times New Roman" w:hAnsi="Times New Roman"/>
          <w:b/>
          <w:sz w:val="24"/>
          <w:szCs w:val="24"/>
          <w:lang w:val="de-DE"/>
        </w:rPr>
        <w:t>202</w:t>
      </w:r>
      <w:r w:rsidR="0092405E">
        <w:rPr>
          <w:rFonts w:ascii="Times New Roman" w:hAnsi="Times New Roman"/>
          <w:b/>
          <w:sz w:val="24"/>
          <w:szCs w:val="24"/>
          <w:lang w:val="de-DE"/>
        </w:rPr>
        <w:t>5</w:t>
      </w:r>
    </w:p>
    <w:p w14:paraId="343E1E4E" w14:textId="77777777" w:rsidR="006E1743" w:rsidRPr="001B57A0" w:rsidRDefault="006E1743" w:rsidP="00717A90">
      <w:pPr>
        <w:jc w:val="both"/>
        <w:rPr>
          <w:rFonts w:ascii="Times New Roman" w:hAnsi="Times New Roman"/>
          <w:b/>
          <w:sz w:val="24"/>
          <w:szCs w:val="24"/>
          <w:u w:val="single"/>
          <w:lang w:val="de-DE"/>
        </w:rPr>
      </w:pPr>
    </w:p>
    <w:p w14:paraId="6D59F0CA" w14:textId="5B7F5B06" w:rsidR="00BD280D" w:rsidRPr="00F45E0B" w:rsidRDefault="00BD280D" w:rsidP="009B3767">
      <w:pPr>
        <w:pStyle w:val="ListParagraph"/>
        <w:numPr>
          <w:ilvl w:val="0"/>
          <w:numId w:val="44"/>
        </w:numPr>
        <w:spacing w:after="0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F45E0B">
        <w:rPr>
          <w:rFonts w:ascii="Times New Roman" w:hAnsi="Times New Roman"/>
          <w:b/>
          <w:sz w:val="24"/>
          <w:szCs w:val="24"/>
        </w:rPr>
        <w:t>K</w:t>
      </w:r>
      <w:r w:rsidR="006550F2" w:rsidRPr="00F45E0B">
        <w:rPr>
          <w:rFonts w:ascii="Times New Roman" w:hAnsi="Times New Roman"/>
          <w:b/>
          <w:sz w:val="24"/>
          <w:szCs w:val="24"/>
        </w:rPr>
        <w:t>ompetencat dhe dety</w:t>
      </w:r>
      <w:r w:rsidR="00F45E0B" w:rsidRPr="00F45E0B">
        <w:rPr>
          <w:rFonts w:ascii="Times New Roman" w:hAnsi="Times New Roman"/>
          <w:b/>
          <w:sz w:val="24"/>
          <w:szCs w:val="24"/>
        </w:rPr>
        <w:t>rat e policisë</w:t>
      </w:r>
      <w:r w:rsidR="001B57A0" w:rsidRPr="00F45E0B">
        <w:rPr>
          <w:rFonts w:ascii="Times New Roman" w:hAnsi="Times New Roman"/>
          <w:b/>
          <w:sz w:val="24"/>
          <w:szCs w:val="24"/>
        </w:rPr>
        <w:t xml:space="preserve"> bashkiake</w:t>
      </w:r>
    </w:p>
    <w:p w14:paraId="529DBD89" w14:textId="77777777" w:rsidR="001B57A0" w:rsidRPr="00512C89" w:rsidRDefault="001B57A0" w:rsidP="00BD280D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6409A7E9" w14:textId="297C9117" w:rsidR="005B0679" w:rsidRPr="001C6381" w:rsidRDefault="00BD280D" w:rsidP="009B3767">
      <w:pPr>
        <w:rPr>
          <w:rFonts w:ascii="Times New Roman" w:hAnsi="Times New Roman"/>
          <w:sz w:val="24"/>
          <w:szCs w:val="24"/>
        </w:rPr>
      </w:pPr>
      <w:r w:rsidRPr="001C6381">
        <w:rPr>
          <w:rFonts w:ascii="Times New Roman" w:hAnsi="Times New Roman"/>
          <w:sz w:val="24"/>
          <w:szCs w:val="24"/>
        </w:rPr>
        <w:t xml:space="preserve">1. Policia </w:t>
      </w:r>
      <w:r w:rsidR="009B3767">
        <w:rPr>
          <w:rFonts w:ascii="Times New Roman" w:hAnsi="Times New Roman"/>
          <w:sz w:val="24"/>
          <w:szCs w:val="24"/>
        </w:rPr>
        <w:t>b</w:t>
      </w:r>
      <w:r w:rsidRPr="001C6381">
        <w:rPr>
          <w:rFonts w:ascii="Times New Roman" w:hAnsi="Times New Roman"/>
          <w:sz w:val="24"/>
          <w:szCs w:val="24"/>
        </w:rPr>
        <w:t>ashkiake ka këto kompetenca dhe detyra, në përputhje edhe me aktet e tjera rregullatore:</w:t>
      </w:r>
      <w:r w:rsidRPr="001C6381">
        <w:rPr>
          <w:rFonts w:ascii="Times New Roman" w:hAnsi="Times New Roman"/>
          <w:sz w:val="24"/>
          <w:szCs w:val="24"/>
        </w:rPr>
        <w:br/>
        <w:t xml:space="preserve">a) siguron zbatimin e akteve të nxjerra nga </w:t>
      </w:r>
      <w:r w:rsidR="00821CFD" w:rsidRPr="001C6381">
        <w:rPr>
          <w:rFonts w:ascii="Times New Roman" w:hAnsi="Times New Roman"/>
          <w:sz w:val="24"/>
          <w:szCs w:val="24"/>
        </w:rPr>
        <w:t>K</w:t>
      </w:r>
      <w:r w:rsidRPr="001C6381">
        <w:rPr>
          <w:rFonts w:ascii="Times New Roman" w:hAnsi="Times New Roman"/>
          <w:sz w:val="24"/>
          <w:szCs w:val="24"/>
        </w:rPr>
        <w:t xml:space="preserve">ryetari i </w:t>
      </w:r>
      <w:r w:rsidR="00821CFD" w:rsidRPr="001C6381">
        <w:rPr>
          <w:rFonts w:ascii="Times New Roman" w:hAnsi="Times New Roman"/>
          <w:sz w:val="24"/>
          <w:szCs w:val="24"/>
        </w:rPr>
        <w:t>B</w:t>
      </w:r>
      <w:r w:rsidRPr="001C6381">
        <w:rPr>
          <w:rFonts w:ascii="Times New Roman" w:hAnsi="Times New Roman"/>
          <w:sz w:val="24"/>
          <w:szCs w:val="24"/>
        </w:rPr>
        <w:t xml:space="preserve">ashkisë dhe </w:t>
      </w:r>
      <w:r w:rsidR="00821CFD" w:rsidRPr="001C6381">
        <w:rPr>
          <w:rFonts w:ascii="Times New Roman" w:hAnsi="Times New Roman"/>
          <w:sz w:val="24"/>
          <w:szCs w:val="24"/>
        </w:rPr>
        <w:t>K</w:t>
      </w:r>
      <w:r w:rsidRPr="001C6381">
        <w:rPr>
          <w:rFonts w:ascii="Times New Roman" w:hAnsi="Times New Roman"/>
          <w:sz w:val="24"/>
          <w:szCs w:val="24"/>
        </w:rPr>
        <w:t xml:space="preserve">ëshilli </w:t>
      </w:r>
      <w:r w:rsidR="00821CFD" w:rsidRPr="001C6381">
        <w:rPr>
          <w:rFonts w:ascii="Times New Roman" w:hAnsi="Times New Roman"/>
          <w:sz w:val="24"/>
          <w:szCs w:val="24"/>
        </w:rPr>
        <w:t>B</w:t>
      </w:r>
      <w:r w:rsidRPr="001C6381">
        <w:rPr>
          <w:rFonts w:ascii="Times New Roman" w:hAnsi="Times New Roman"/>
          <w:sz w:val="24"/>
          <w:szCs w:val="24"/>
        </w:rPr>
        <w:t>ashkiak;</w:t>
      </w:r>
      <w:r w:rsidRPr="001C6381">
        <w:rPr>
          <w:rFonts w:ascii="Times New Roman" w:hAnsi="Times New Roman"/>
          <w:sz w:val="24"/>
          <w:szCs w:val="24"/>
        </w:rPr>
        <w:br/>
        <w:t>b) parandalon, konstaton dhe shqyrton kundërvajtjet administrative përmes forcimit, inspektimit dhe monitorimit në zbatim të akteve të njësive të vetëqeverisjes vendore brenda territorit të juridiksionit të saj.</w:t>
      </w:r>
      <w:r w:rsidRPr="001C6381">
        <w:rPr>
          <w:rFonts w:ascii="Times New Roman" w:hAnsi="Times New Roman"/>
          <w:sz w:val="24"/>
          <w:szCs w:val="24"/>
        </w:rPr>
        <w:br/>
        <w:t xml:space="preserve">2. Në fushën e rendit dhe sigurisë në komunitet, </w:t>
      </w:r>
      <w:r w:rsidR="009B3767">
        <w:rPr>
          <w:rFonts w:ascii="Times New Roman" w:hAnsi="Times New Roman"/>
          <w:sz w:val="24"/>
          <w:szCs w:val="24"/>
        </w:rPr>
        <w:t>p</w:t>
      </w:r>
      <w:r w:rsidRPr="001C6381">
        <w:rPr>
          <w:rFonts w:ascii="Times New Roman" w:hAnsi="Times New Roman"/>
          <w:sz w:val="24"/>
          <w:szCs w:val="24"/>
        </w:rPr>
        <w:t xml:space="preserve">olicia </w:t>
      </w:r>
      <w:r w:rsidR="009B3767">
        <w:rPr>
          <w:rFonts w:ascii="Times New Roman" w:hAnsi="Times New Roman"/>
          <w:sz w:val="24"/>
          <w:szCs w:val="24"/>
        </w:rPr>
        <w:t>b</w:t>
      </w:r>
      <w:r w:rsidRPr="001C6381">
        <w:rPr>
          <w:rFonts w:ascii="Times New Roman" w:hAnsi="Times New Roman"/>
          <w:sz w:val="24"/>
          <w:szCs w:val="24"/>
        </w:rPr>
        <w:t>ashkiake:</w:t>
      </w:r>
      <w:r w:rsidRPr="001C6381">
        <w:rPr>
          <w:rFonts w:ascii="Times New Roman" w:hAnsi="Times New Roman"/>
          <w:sz w:val="24"/>
          <w:szCs w:val="24"/>
        </w:rPr>
        <w:br/>
        <w:t>a) merr masa të sigurisë për zbatimin e planit të emergjencës së bashkisë për parandalimin e fatkeqësive të ndryshme natyrore, si dhe bashkëpunon me strukturat e mbrojtjes civile pranë bashkisë dhe prefektit të qarkut për kapërcimin e tyre;</w:t>
      </w:r>
      <w:r w:rsidRPr="001C6381">
        <w:rPr>
          <w:rFonts w:ascii="Times New Roman" w:hAnsi="Times New Roman"/>
          <w:sz w:val="24"/>
          <w:szCs w:val="24"/>
        </w:rPr>
        <w:br/>
        <w:t xml:space="preserve">b) kontrollon zbatimin e rregullave të qarkullimit rrugor në territorin e juridiksionit të saj, sipas parashikimeve në Kodin Rrugor </w:t>
      </w:r>
      <w:r w:rsidR="005214F0" w:rsidRPr="001C6381">
        <w:rPr>
          <w:rFonts w:ascii="Times New Roman" w:hAnsi="Times New Roman"/>
          <w:sz w:val="24"/>
          <w:szCs w:val="24"/>
        </w:rPr>
        <w:t xml:space="preserve">të Republikës së Shqipërisë dhe </w:t>
      </w:r>
      <w:r w:rsidRPr="001C6381">
        <w:rPr>
          <w:rFonts w:ascii="Times New Roman" w:hAnsi="Times New Roman"/>
          <w:sz w:val="24"/>
          <w:szCs w:val="24"/>
        </w:rPr>
        <w:t>marrëveshjeve të bashkëpunimit që lidhen me Policinë e Shtetit;</w:t>
      </w:r>
      <w:r w:rsidRPr="001C6381">
        <w:rPr>
          <w:rFonts w:ascii="Times New Roman" w:hAnsi="Times New Roman"/>
          <w:sz w:val="24"/>
          <w:szCs w:val="24"/>
        </w:rPr>
        <w:br/>
        <w:t>c) vendos kufizimin e qarkullimit në rrugë jashtë qendrave të banuara për ditët e festave lokale në bashkëpunim me organet e Policisë Rrugore;</w:t>
      </w:r>
      <w:r w:rsidRPr="001C6381">
        <w:rPr>
          <w:rFonts w:ascii="Times New Roman" w:hAnsi="Times New Roman"/>
          <w:sz w:val="24"/>
          <w:szCs w:val="24"/>
        </w:rPr>
        <w:br/>
      </w:r>
      <w:r w:rsidRPr="001C6381">
        <w:rPr>
          <w:rFonts w:ascii="Times New Roman" w:hAnsi="Times New Roman"/>
          <w:sz w:val="24"/>
          <w:szCs w:val="24"/>
        </w:rPr>
        <w:lastRenderedPageBreak/>
        <w:t>ç) bashkëpunon me Policinë e Shtetit për mbikëqyrjen e sigurisë brenda territorit të</w:t>
      </w:r>
      <w:r w:rsidRPr="001C6381">
        <w:rPr>
          <w:rFonts w:ascii="Times New Roman" w:hAnsi="Times New Roman"/>
          <w:sz w:val="24"/>
          <w:szCs w:val="24"/>
        </w:rPr>
        <w:br/>
        <w:t>juridiksionit të saj;</w:t>
      </w:r>
      <w:r w:rsidRPr="001C6381">
        <w:rPr>
          <w:rFonts w:ascii="Times New Roman" w:hAnsi="Times New Roman"/>
          <w:sz w:val="24"/>
          <w:szCs w:val="24"/>
        </w:rPr>
        <w:br/>
        <w:t>d) bashkërendon masat me Policinë e Shtetit për ruajtjen e rendit e të qetësisë publike në raste të aktiviteteve në territorin e juridiksionit të bashkisë;</w:t>
      </w:r>
      <w:r w:rsidRPr="001C6381">
        <w:rPr>
          <w:rFonts w:ascii="Times New Roman" w:hAnsi="Times New Roman"/>
          <w:sz w:val="24"/>
          <w:szCs w:val="24"/>
        </w:rPr>
        <w:br/>
        <w:t>dh) verifikon zbatimin e ligjshmërisë dhe patrullimin periodik në bashkëpunim me Policinë e Shtetit përgjatë vijës bregdetare publike dhe në zonat çlodhëse të ujërave të brendshme në thellësi të territorit, për sigurinë në det, plazhe dhe në ujërat e brendshme në thellësi të territorit të juridiksionit të bashkisë;</w:t>
      </w:r>
      <w:r w:rsidRPr="001C6381">
        <w:rPr>
          <w:rFonts w:ascii="Times New Roman" w:hAnsi="Times New Roman"/>
          <w:sz w:val="24"/>
          <w:szCs w:val="24"/>
        </w:rPr>
        <w:br/>
        <w:t>e) monitoron respektimin e ndarjes së hapësirës së plazhit gjatë ushtrimit të veprimtarisë të çdo personi juridik apo fizik pranë stacioneve të plazhit në territorin e juridiksionit të bashkisë;</w:t>
      </w:r>
      <w:r w:rsidRPr="001C6381">
        <w:rPr>
          <w:rFonts w:ascii="Times New Roman" w:hAnsi="Times New Roman"/>
          <w:sz w:val="24"/>
          <w:szCs w:val="24"/>
        </w:rPr>
        <w:br/>
        <w:t>ë) merr masa sigurie në veprimtaritë sportive dhe ndeshjet e futbollit gjatë organizimit dhe zhvillimit të tyre si personel sigurie;</w:t>
      </w:r>
      <w:r w:rsidRPr="001C6381">
        <w:rPr>
          <w:rFonts w:ascii="Times New Roman" w:hAnsi="Times New Roman"/>
          <w:sz w:val="24"/>
          <w:szCs w:val="24"/>
        </w:rPr>
        <w:br/>
        <w:t>f) mbështet strukturat përgjegjëse të bashkisë për strehimin social, për procedurat e zhvendosjes së individëve ose familjeve nga vendbanimi a strehimi i tyre;</w:t>
      </w:r>
      <w:r w:rsidRPr="001C6381">
        <w:rPr>
          <w:rFonts w:ascii="Times New Roman" w:hAnsi="Times New Roman"/>
          <w:sz w:val="24"/>
          <w:szCs w:val="24"/>
        </w:rPr>
        <w:br/>
        <w:t>g) merr masa për ruajtjen e objekteve në pronësi të bashkisë, si dhe të atyre që administrohen nga ana e saj.</w:t>
      </w:r>
      <w:r w:rsidRPr="001C6381">
        <w:rPr>
          <w:rFonts w:ascii="Times New Roman" w:hAnsi="Times New Roman"/>
          <w:sz w:val="24"/>
          <w:szCs w:val="24"/>
        </w:rPr>
        <w:br/>
        <w:t xml:space="preserve">3. Në fushën e bashkëjetesës shoqërore, </w:t>
      </w:r>
      <w:r w:rsidR="009B3767">
        <w:rPr>
          <w:rFonts w:ascii="Times New Roman" w:hAnsi="Times New Roman"/>
          <w:sz w:val="24"/>
          <w:szCs w:val="24"/>
        </w:rPr>
        <w:t>p</w:t>
      </w:r>
      <w:r w:rsidRPr="001C6381">
        <w:rPr>
          <w:rFonts w:ascii="Times New Roman" w:hAnsi="Times New Roman"/>
          <w:sz w:val="24"/>
          <w:szCs w:val="24"/>
        </w:rPr>
        <w:t xml:space="preserve">olicia </w:t>
      </w:r>
      <w:r w:rsidR="009B3767">
        <w:rPr>
          <w:rFonts w:ascii="Times New Roman" w:hAnsi="Times New Roman"/>
          <w:sz w:val="24"/>
          <w:szCs w:val="24"/>
        </w:rPr>
        <w:t>b</w:t>
      </w:r>
      <w:r w:rsidRPr="001C6381">
        <w:rPr>
          <w:rFonts w:ascii="Times New Roman" w:hAnsi="Times New Roman"/>
          <w:sz w:val="24"/>
          <w:szCs w:val="24"/>
        </w:rPr>
        <w:t>ashkiake:</w:t>
      </w:r>
      <w:r w:rsidRPr="001C6381">
        <w:rPr>
          <w:rFonts w:ascii="Times New Roman" w:hAnsi="Times New Roman"/>
          <w:sz w:val="24"/>
          <w:szCs w:val="24"/>
        </w:rPr>
        <w:br/>
        <w:t>a) mbikëqyr respektimin e normave etike detyruese të bashkëjetesës, të përcaktuara në rregulloren e administrimit të bashkëpronësisë në ndërtesat e banimit;</w:t>
      </w:r>
      <w:r w:rsidRPr="001C6381">
        <w:rPr>
          <w:rFonts w:ascii="Times New Roman" w:hAnsi="Times New Roman"/>
          <w:sz w:val="24"/>
          <w:szCs w:val="24"/>
        </w:rPr>
        <w:br/>
        <w:t>b) mbështet organet e inspektimit për zbatimin e legjislacionit për administrimin e bashkëpronësisë në ndërtesat e banimit;</w:t>
      </w:r>
      <w:r w:rsidRPr="001C6381">
        <w:rPr>
          <w:rFonts w:ascii="Times New Roman" w:hAnsi="Times New Roman"/>
          <w:sz w:val="24"/>
          <w:szCs w:val="24"/>
        </w:rPr>
        <w:br/>
        <w:t>c) siguron ekzekutimin e sanksioneve për lidhjen dhe zgjidhjen e kontratës së qirasë së banesave sociale me qira dhe kufizimet mbi banesat me kosto të ulët, të vendosura nga entet menaxhuese.</w:t>
      </w:r>
      <w:r w:rsidRPr="001C6381">
        <w:rPr>
          <w:rFonts w:ascii="Times New Roman" w:hAnsi="Times New Roman"/>
          <w:sz w:val="24"/>
          <w:szCs w:val="24"/>
        </w:rPr>
        <w:br/>
        <w:t xml:space="preserve">4. Në fushën e mbrojtjes së mjedisit, </w:t>
      </w:r>
      <w:r w:rsidR="009B3767">
        <w:rPr>
          <w:rFonts w:ascii="Times New Roman" w:hAnsi="Times New Roman"/>
          <w:sz w:val="24"/>
          <w:szCs w:val="24"/>
        </w:rPr>
        <w:t>p</w:t>
      </w:r>
      <w:r w:rsidRPr="001C6381">
        <w:rPr>
          <w:rFonts w:ascii="Times New Roman" w:hAnsi="Times New Roman"/>
          <w:sz w:val="24"/>
          <w:szCs w:val="24"/>
        </w:rPr>
        <w:t xml:space="preserve">olicia </w:t>
      </w:r>
      <w:r w:rsidR="009B3767">
        <w:rPr>
          <w:rFonts w:ascii="Times New Roman" w:hAnsi="Times New Roman"/>
          <w:sz w:val="24"/>
          <w:szCs w:val="24"/>
        </w:rPr>
        <w:t>b</w:t>
      </w:r>
      <w:r w:rsidRPr="001C6381">
        <w:rPr>
          <w:rFonts w:ascii="Times New Roman" w:hAnsi="Times New Roman"/>
          <w:sz w:val="24"/>
          <w:szCs w:val="24"/>
        </w:rPr>
        <w:t>ashkiake:</w:t>
      </w:r>
      <w:r w:rsidRPr="001C6381">
        <w:rPr>
          <w:rFonts w:ascii="Times New Roman" w:hAnsi="Times New Roman"/>
          <w:sz w:val="24"/>
          <w:szCs w:val="24"/>
        </w:rPr>
        <w:br/>
        <w:t>a) bashkërendon punën me strukturat përkatëse kur konstaton veprimtari të paligjshme për mjedisin, natyrën, pyjet, biodiversitetin dhe florën e faunën e egër;</w:t>
      </w:r>
      <w:r w:rsidRPr="001C6381">
        <w:rPr>
          <w:rFonts w:ascii="Times New Roman" w:hAnsi="Times New Roman"/>
          <w:sz w:val="24"/>
          <w:szCs w:val="24"/>
        </w:rPr>
        <w:br/>
        <w:t>b) bashkëpunon me strukturat përgjegjëse të kontrollit mbi gjuetinë kur pengohen në kryerjen e detyrës;</w:t>
      </w:r>
      <w:r w:rsidRPr="001C6381">
        <w:rPr>
          <w:rFonts w:ascii="Times New Roman" w:hAnsi="Times New Roman"/>
          <w:sz w:val="24"/>
          <w:szCs w:val="24"/>
        </w:rPr>
        <w:br/>
        <w:t>c) bashkëpunon me strukturat përgjegjëse të inspektimit që mbulojnë veprimtarinë e peshkimit;</w:t>
      </w:r>
      <w:r w:rsidRPr="001C6381">
        <w:rPr>
          <w:rFonts w:ascii="Times New Roman" w:hAnsi="Times New Roman"/>
          <w:sz w:val="24"/>
          <w:szCs w:val="24"/>
        </w:rPr>
        <w:br/>
        <w:t>ç) bashkëpunon me strukturat përgjegjëse për ushtrimin e kontrollit për mbrojtjen e liqeneve ndërkufitare, brigjeve të tyre, zonave ujëmbledhëse, si dhe veprimtaritë që ushtrohen në to;</w:t>
      </w:r>
      <w:r w:rsidRPr="001C6381">
        <w:rPr>
          <w:rFonts w:ascii="Times New Roman" w:hAnsi="Times New Roman"/>
          <w:sz w:val="24"/>
          <w:szCs w:val="24"/>
        </w:rPr>
        <w:br/>
        <w:t>d) verifikon dhe kontrollon zbatimin e kërkesave mbi nivelin kufi të zhurmës së lejuar nga personat fizikë e juridikë, që ushtrojnë veprimtari që gjenerojnë zhurma, në territorin e juridiksionit të tyre në përputhje me legjislacionin në fuqi për zhurmat.</w:t>
      </w:r>
      <w:r w:rsidRPr="001C6381">
        <w:rPr>
          <w:rFonts w:ascii="Times New Roman" w:hAnsi="Times New Roman"/>
          <w:sz w:val="24"/>
          <w:szCs w:val="24"/>
        </w:rPr>
        <w:br/>
        <w:t xml:space="preserve">5. Në fushën e veprimtarisë ekonomike dhe tregtare, </w:t>
      </w:r>
      <w:r w:rsidR="009B3767">
        <w:rPr>
          <w:rFonts w:ascii="Times New Roman" w:hAnsi="Times New Roman"/>
          <w:sz w:val="24"/>
          <w:szCs w:val="24"/>
        </w:rPr>
        <w:t>p</w:t>
      </w:r>
      <w:r w:rsidRPr="001C6381">
        <w:rPr>
          <w:rFonts w:ascii="Times New Roman" w:hAnsi="Times New Roman"/>
          <w:sz w:val="24"/>
          <w:szCs w:val="24"/>
        </w:rPr>
        <w:t xml:space="preserve">olicia </w:t>
      </w:r>
      <w:r w:rsidR="009B3767">
        <w:rPr>
          <w:rFonts w:ascii="Times New Roman" w:hAnsi="Times New Roman"/>
          <w:sz w:val="24"/>
          <w:szCs w:val="24"/>
        </w:rPr>
        <w:t>b</w:t>
      </w:r>
      <w:r w:rsidRPr="001C6381">
        <w:rPr>
          <w:rFonts w:ascii="Times New Roman" w:hAnsi="Times New Roman"/>
          <w:sz w:val="24"/>
          <w:szCs w:val="24"/>
        </w:rPr>
        <w:t>ashkiake:</w:t>
      </w:r>
      <w:r w:rsidRPr="001C6381">
        <w:rPr>
          <w:rFonts w:ascii="Times New Roman" w:hAnsi="Times New Roman"/>
          <w:sz w:val="24"/>
          <w:szCs w:val="24"/>
        </w:rPr>
        <w:br/>
        <w:t>a) siguron zbatimin e akteve që përcaktojnë kryerjen e veprimtarive që trajtohen si veprimtari tregtare apo shërbimi, ambulante, në vende publike të përcaktuara paraprakisht nga organet e vetëqeverisjes vendore;</w:t>
      </w:r>
      <w:r w:rsidRPr="001C6381">
        <w:rPr>
          <w:rFonts w:ascii="Times New Roman" w:hAnsi="Times New Roman"/>
          <w:sz w:val="24"/>
          <w:szCs w:val="24"/>
        </w:rPr>
        <w:br/>
        <w:t xml:space="preserve">b) verifikon respektimin e normave ligjore në lidhje me përdorimin në tregje apo vende të autorizuuara nga bashkia të qeseve plastike mbajtëse, si dhe qeseve plastike mbajtëse të oxo- degradueshme apo të oxo-biodegradueshme dhe vendosjen e materialeve reklamuese të pijeve alkoolike, pijeve energjike dhe pijeve të gazuara që përmbajnë </w:t>
      </w:r>
      <w:r w:rsidRPr="001C6381">
        <w:rPr>
          <w:rFonts w:ascii="Times New Roman" w:hAnsi="Times New Roman"/>
          <w:sz w:val="24"/>
          <w:szCs w:val="24"/>
        </w:rPr>
        <w:lastRenderedPageBreak/>
        <w:t>sheqer të shtuar drejtuar të miturve;</w:t>
      </w:r>
      <w:r w:rsidRPr="001C6381">
        <w:rPr>
          <w:rFonts w:ascii="Times New Roman" w:hAnsi="Times New Roman"/>
          <w:sz w:val="24"/>
          <w:szCs w:val="24"/>
        </w:rPr>
        <w:br/>
        <w:t>c) mbështet strukturat përgjegjëse të taksave dhe tarifave vendore në veprimtarinë e tyre.</w:t>
      </w:r>
      <w:r w:rsidRPr="001C6381">
        <w:rPr>
          <w:rFonts w:ascii="Times New Roman" w:hAnsi="Times New Roman"/>
          <w:sz w:val="24"/>
          <w:szCs w:val="24"/>
        </w:rPr>
        <w:br/>
        <w:t xml:space="preserve">6. Në fushën e mbrojtjes së shëndetit, </w:t>
      </w:r>
      <w:r w:rsidR="009B3767">
        <w:rPr>
          <w:rFonts w:ascii="Times New Roman" w:hAnsi="Times New Roman"/>
          <w:sz w:val="24"/>
          <w:szCs w:val="24"/>
        </w:rPr>
        <w:t>p</w:t>
      </w:r>
      <w:r w:rsidRPr="001C6381">
        <w:rPr>
          <w:rFonts w:ascii="Times New Roman" w:hAnsi="Times New Roman"/>
          <w:sz w:val="24"/>
          <w:szCs w:val="24"/>
        </w:rPr>
        <w:t xml:space="preserve">olicia </w:t>
      </w:r>
      <w:r w:rsidR="009B3767">
        <w:rPr>
          <w:rFonts w:ascii="Times New Roman" w:hAnsi="Times New Roman"/>
          <w:sz w:val="24"/>
          <w:szCs w:val="24"/>
        </w:rPr>
        <w:t>b</w:t>
      </w:r>
      <w:r w:rsidRPr="001C6381">
        <w:rPr>
          <w:rFonts w:ascii="Times New Roman" w:hAnsi="Times New Roman"/>
          <w:sz w:val="24"/>
          <w:szCs w:val="24"/>
        </w:rPr>
        <w:t>ashkiake siguron respektimin e normave ligjore në lidhje me ndalimin e pirjes së duhanit në mjetet e transportit publik, përfshirë taksitë dhe mjediset e përbashkëta, në banesat me bashkëpronësi të detyrueshme.</w:t>
      </w:r>
      <w:r w:rsidRPr="001C6381">
        <w:rPr>
          <w:rFonts w:ascii="Times New Roman" w:hAnsi="Times New Roman"/>
          <w:sz w:val="24"/>
          <w:szCs w:val="24"/>
        </w:rPr>
        <w:br/>
        <w:t xml:space="preserve">7. Në fushën e ruajtjes së hapësirës publike, </w:t>
      </w:r>
      <w:r w:rsidR="009B3767">
        <w:rPr>
          <w:rFonts w:ascii="Times New Roman" w:hAnsi="Times New Roman"/>
          <w:sz w:val="24"/>
          <w:szCs w:val="24"/>
        </w:rPr>
        <w:t>p</w:t>
      </w:r>
      <w:r w:rsidRPr="001C6381">
        <w:rPr>
          <w:rFonts w:ascii="Times New Roman" w:hAnsi="Times New Roman"/>
          <w:sz w:val="24"/>
          <w:szCs w:val="24"/>
        </w:rPr>
        <w:t xml:space="preserve">olicia </w:t>
      </w:r>
      <w:r w:rsidR="009B3767">
        <w:rPr>
          <w:rFonts w:ascii="Times New Roman" w:hAnsi="Times New Roman"/>
          <w:sz w:val="24"/>
          <w:szCs w:val="24"/>
        </w:rPr>
        <w:t>b</w:t>
      </w:r>
      <w:r w:rsidRPr="001C6381">
        <w:rPr>
          <w:rFonts w:ascii="Times New Roman" w:hAnsi="Times New Roman"/>
          <w:sz w:val="24"/>
          <w:szCs w:val="24"/>
        </w:rPr>
        <w:t>ashkiake:</w:t>
      </w:r>
      <w:r w:rsidRPr="001C6381">
        <w:rPr>
          <w:rFonts w:ascii="Times New Roman" w:hAnsi="Times New Roman"/>
          <w:sz w:val="24"/>
          <w:szCs w:val="24"/>
        </w:rPr>
        <w:br/>
        <w:t>a) siguron zbatimin e rregullave për përdorimin e hapësirës publike, për ndalimin e zënies së hapësirave publike, hedhjen e mbeturinave dhe mbrojtjen e monumenteve, ndërtesave, parqeve dhe lulishteve publike;</w:t>
      </w:r>
      <w:r w:rsidRPr="001C6381">
        <w:rPr>
          <w:rFonts w:ascii="Times New Roman" w:hAnsi="Times New Roman"/>
          <w:sz w:val="24"/>
          <w:szCs w:val="24"/>
        </w:rPr>
        <w:br/>
        <w:t>b) vëren dhe konstaton ndërtimet e kundërligjshme, njofton dhe mbështet menjëherë strukturën përgjegjëse ndërtimore e urbanistike të</w:t>
      </w:r>
      <w:r w:rsidR="00A174B9" w:rsidRPr="001C6381">
        <w:rPr>
          <w:rFonts w:ascii="Times New Roman" w:hAnsi="Times New Roman"/>
          <w:sz w:val="24"/>
          <w:szCs w:val="24"/>
        </w:rPr>
        <w:t xml:space="preserve"> </w:t>
      </w:r>
      <w:r w:rsidRPr="001C6381">
        <w:rPr>
          <w:rFonts w:ascii="Times New Roman" w:hAnsi="Times New Roman"/>
          <w:sz w:val="24"/>
          <w:szCs w:val="24"/>
        </w:rPr>
        <w:t>bashkisë për vazhdimin e mëtejshëm të procedurave ligjore;</w:t>
      </w:r>
      <w:r w:rsidRPr="001C6381">
        <w:rPr>
          <w:rFonts w:ascii="Times New Roman" w:hAnsi="Times New Roman"/>
          <w:sz w:val="24"/>
          <w:szCs w:val="24"/>
        </w:rPr>
        <w:br/>
        <w:t>c) siguron zbatimin e rregullave dhe procedurave për organizimin dhe funksionimin e shërbimit publik të varrimit dhe për administrimin e varrezave në territorin e juridiksionit të bashkisë;</w:t>
      </w:r>
      <w:r w:rsidRPr="001C6381">
        <w:rPr>
          <w:rFonts w:ascii="Times New Roman" w:hAnsi="Times New Roman"/>
          <w:sz w:val="24"/>
          <w:szCs w:val="24"/>
        </w:rPr>
        <w:br/>
        <w:t>ç) garanton zbatimin e përcaktimeve ligjore mbi afishimin e materialeve propagandistike në vendet jashtë përcaktimeve të bëra, duke hequr menjëherë çdo material propagandues të subjekteve zgjedhore.</w:t>
      </w:r>
    </w:p>
    <w:p w14:paraId="0C848F44" w14:textId="2CFA9514" w:rsidR="0058080B" w:rsidRPr="00F07445" w:rsidRDefault="006B6EF8" w:rsidP="009B3767">
      <w:pPr>
        <w:pStyle w:val="ListParagraph"/>
        <w:numPr>
          <w:ilvl w:val="0"/>
          <w:numId w:val="44"/>
        </w:numPr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F07445">
        <w:rPr>
          <w:rFonts w:ascii="Times New Roman" w:hAnsi="Times New Roman"/>
          <w:b/>
          <w:sz w:val="24"/>
          <w:szCs w:val="24"/>
        </w:rPr>
        <w:t xml:space="preserve">Kriteret </w:t>
      </w:r>
      <w:r w:rsidR="0058080B" w:rsidRPr="00F07445">
        <w:rPr>
          <w:rFonts w:ascii="Times New Roman" w:hAnsi="Times New Roman"/>
          <w:b/>
          <w:sz w:val="24"/>
          <w:szCs w:val="24"/>
        </w:rPr>
        <w:t>për pranimin</w:t>
      </w:r>
      <w:r w:rsidRPr="00F07445">
        <w:rPr>
          <w:rFonts w:ascii="Times New Roman" w:hAnsi="Times New Roman"/>
          <w:b/>
          <w:sz w:val="24"/>
          <w:szCs w:val="24"/>
        </w:rPr>
        <w:t xml:space="preserve"> e kandidateve në </w:t>
      </w:r>
      <w:r w:rsidR="009B3767">
        <w:rPr>
          <w:rFonts w:ascii="Times New Roman" w:hAnsi="Times New Roman"/>
          <w:b/>
          <w:sz w:val="24"/>
          <w:szCs w:val="24"/>
        </w:rPr>
        <w:t>p</w:t>
      </w:r>
      <w:r w:rsidR="005214F0" w:rsidRPr="00F07445">
        <w:rPr>
          <w:rFonts w:ascii="Times New Roman" w:hAnsi="Times New Roman"/>
          <w:b/>
          <w:sz w:val="24"/>
          <w:szCs w:val="24"/>
        </w:rPr>
        <w:t xml:space="preserve">olicinë </w:t>
      </w:r>
      <w:r w:rsidR="009B3767">
        <w:rPr>
          <w:rFonts w:ascii="Times New Roman" w:hAnsi="Times New Roman"/>
          <w:b/>
          <w:sz w:val="24"/>
          <w:szCs w:val="24"/>
        </w:rPr>
        <w:t>b</w:t>
      </w:r>
      <w:r w:rsidR="005214F0" w:rsidRPr="00F07445">
        <w:rPr>
          <w:rFonts w:ascii="Times New Roman" w:hAnsi="Times New Roman"/>
          <w:b/>
          <w:sz w:val="24"/>
          <w:szCs w:val="24"/>
        </w:rPr>
        <w:t>ashkiake</w:t>
      </w:r>
      <w:r w:rsidRPr="00F07445">
        <w:rPr>
          <w:rFonts w:ascii="Times New Roman" w:hAnsi="Times New Roman"/>
          <w:b/>
          <w:sz w:val="24"/>
          <w:szCs w:val="24"/>
        </w:rPr>
        <w:t>:</w:t>
      </w:r>
      <w:r w:rsidR="0058080B" w:rsidRPr="00F07445">
        <w:rPr>
          <w:rFonts w:ascii="Times New Roman" w:hAnsi="Times New Roman"/>
          <w:b/>
          <w:sz w:val="24"/>
          <w:szCs w:val="24"/>
        </w:rPr>
        <w:t xml:space="preserve"> </w:t>
      </w:r>
    </w:p>
    <w:p w14:paraId="168D899B" w14:textId="04A1982D" w:rsidR="008B55ED" w:rsidRPr="00512C89" w:rsidRDefault="006B6EF8" w:rsidP="008B55ED">
      <w:pPr>
        <w:jc w:val="both"/>
        <w:rPr>
          <w:rFonts w:ascii="Times New Roman" w:hAnsi="Times New Roman"/>
          <w:sz w:val="24"/>
          <w:szCs w:val="24"/>
        </w:rPr>
      </w:pPr>
      <w:r w:rsidRPr="00512C89">
        <w:rPr>
          <w:rFonts w:ascii="Times New Roman" w:hAnsi="Times New Roman"/>
          <w:sz w:val="24"/>
          <w:szCs w:val="24"/>
        </w:rPr>
        <w:t>Kandidati për pranimin në</w:t>
      </w:r>
      <w:r w:rsidR="008B55ED" w:rsidRPr="00512C89">
        <w:rPr>
          <w:rFonts w:ascii="Times New Roman" w:hAnsi="Times New Roman"/>
          <w:sz w:val="24"/>
          <w:szCs w:val="24"/>
        </w:rPr>
        <w:t xml:space="preserve"> Policinë Bashkiake</w:t>
      </w:r>
      <w:r w:rsidRPr="00512C89">
        <w:rPr>
          <w:rFonts w:ascii="Times New Roman" w:hAnsi="Times New Roman"/>
          <w:sz w:val="24"/>
          <w:szCs w:val="24"/>
        </w:rPr>
        <w:t xml:space="preserve"> duhet të plotësojë kriteret, si më poshtë vijon:</w:t>
      </w:r>
    </w:p>
    <w:p w14:paraId="1EB9A762" w14:textId="77777777" w:rsidR="008B55ED" w:rsidRPr="00512C89" w:rsidRDefault="008B55ED" w:rsidP="008B55E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12C89">
        <w:rPr>
          <w:rFonts w:ascii="Times New Roman" w:hAnsi="Times New Roman"/>
          <w:sz w:val="24"/>
          <w:szCs w:val="24"/>
        </w:rPr>
        <w:t>a) të jetë shtetas shqiptar;</w:t>
      </w:r>
    </w:p>
    <w:p w14:paraId="53572CB9" w14:textId="77777777" w:rsidR="008B55ED" w:rsidRPr="00512C89" w:rsidRDefault="008B55ED" w:rsidP="008B55E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12C89">
        <w:rPr>
          <w:rFonts w:ascii="Times New Roman" w:hAnsi="Times New Roman"/>
          <w:sz w:val="24"/>
          <w:szCs w:val="24"/>
        </w:rPr>
        <w:t>b) të ketë zotësi të plotë për të vepruar;</w:t>
      </w:r>
    </w:p>
    <w:p w14:paraId="525B920B" w14:textId="77777777" w:rsidR="008B55ED" w:rsidRPr="00512C89" w:rsidRDefault="008B55ED" w:rsidP="008B55E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12C89">
        <w:rPr>
          <w:rFonts w:ascii="Times New Roman" w:hAnsi="Times New Roman"/>
          <w:sz w:val="24"/>
          <w:szCs w:val="24"/>
        </w:rPr>
        <w:t>c) të jetë në kushte shëndetësore që e lejojnë të kryejë detyrën përkatëse;</w:t>
      </w:r>
    </w:p>
    <w:p w14:paraId="1DFE8BDC" w14:textId="77777777" w:rsidR="008B55ED" w:rsidRPr="00512C89" w:rsidRDefault="008B55ED" w:rsidP="008B55E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12C89">
        <w:rPr>
          <w:rFonts w:ascii="Times New Roman" w:hAnsi="Times New Roman"/>
          <w:sz w:val="24"/>
          <w:szCs w:val="24"/>
        </w:rPr>
        <w:t>ç) të ketë përfunduar arsimin e mesëm të lartë;</w:t>
      </w:r>
    </w:p>
    <w:p w14:paraId="7488EEF1" w14:textId="3BFE4DD3" w:rsidR="008B55ED" w:rsidRPr="00512C89" w:rsidRDefault="008B55ED" w:rsidP="008B55E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12C89">
        <w:rPr>
          <w:rFonts w:ascii="Times New Roman" w:hAnsi="Times New Roman"/>
          <w:sz w:val="24"/>
          <w:szCs w:val="24"/>
        </w:rPr>
        <w:t>d) të mos jetë dënuar me vendim të formës së prerë për kryerjen e n</w:t>
      </w:r>
      <w:r w:rsidR="005214F0" w:rsidRPr="00512C89">
        <w:rPr>
          <w:rFonts w:ascii="Times New Roman" w:hAnsi="Times New Roman"/>
          <w:sz w:val="24"/>
          <w:szCs w:val="24"/>
        </w:rPr>
        <w:t xml:space="preserve">jë krimi apo një kundërvajtjeje </w:t>
      </w:r>
      <w:r w:rsidRPr="00512C89">
        <w:rPr>
          <w:rFonts w:ascii="Times New Roman" w:hAnsi="Times New Roman"/>
          <w:sz w:val="24"/>
          <w:szCs w:val="24"/>
        </w:rPr>
        <w:t>penale;</w:t>
      </w:r>
    </w:p>
    <w:p w14:paraId="6F4EA772" w14:textId="66CF2074" w:rsidR="008B55ED" w:rsidRPr="00512C89" w:rsidRDefault="008B55ED" w:rsidP="008B55E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12C89">
        <w:rPr>
          <w:rFonts w:ascii="Times New Roman" w:hAnsi="Times New Roman"/>
          <w:sz w:val="24"/>
          <w:szCs w:val="24"/>
        </w:rPr>
        <w:t>dh) ndaj tij të mos jetë marrë masa disiplinore e largimit nga pun</w:t>
      </w:r>
      <w:r w:rsidR="005214F0" w:rsidRPr="00512C89">
        <w:rPr>
          <w:rFonts w:ascii="Times New Roman" w:hAnsi="Times New Roman"/>
          <w:sz w:val="24"/>
          <w:szCs w:val="24"/>
        </w:rPr>
        <w:t xml:space="preserve">a që nuk është shuar ose të mos </w:t>
      </w:r>
      <w:r w:rsidRPr="00512C89">
        <w:rPr>
          <w:rFonts w:ascii="Times New Roman" w:hAnsi="Times New Roman"/>
          <w:sz w:val="24"/>
          <w:szCs w:val="24"/>
        </w:rPr>
        <w:t>ketë masë disiplinore në fuqi;</w:t>
      </w:r>
    </w:p>
    <w:p w14:paraId="377AA678" w14:textId="77777777" w:rsidR="008B55ED" w:rsidRPr="00512C89" w:rsidRDefault="008B55ED" w:rsidP="008B55E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12C89">
        <w:rPr>
          <w:rFonts w:ascii="Times New Roman" w:hAnsi="Times New Roman"/>
          <w:sz w:val="24"/>
          <w:szCs w:val="24"/>
        </w:rPr>
        <w:t>e) të mos jetë larguar nga Policia e Shtetit dhe Garda e Republikës për shkak të vlerësimeve</w:t>
      </w:r>
    </w:p>
    <w:p w14:paraId="77510C5A" w14:textId="77777777" w:rsidR="008B55ED" w:rsidRPr="00512C89" w:rsidRDefault="008B55ED" w:rsidP="008B55E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12C89">
        <w:rPr>
          <w:rFonts w:ascii="Times New Roman" w:hAnsi="Times New Roman"/>
          <w:sz w:val="24"/>
          <w:szCs w:val="24"/>
        </w:rPr>
        <w:t>kalimtare ose periodike, të parashikuara nga legjislacioni në fuqi për punonjësit e Policisë së Shtetit;</w:t>
      </w:r>
    </w:p>
    <w:p w14:paraId="01CBC252" w14:textId="060D68F5" w:rsidR="008B55ED" w:rsidRPr="00F07445" w:rsidRDefault="008B55ED" w:rsidP="00717A90">
      <w:pPr>
        <w:jc w:val="both"/>
        <w:rPr>
          <w:rFonts w:ascii="Times New Roman" w:hAnsi="Times New Roman"/>
          <w:sz w:val="24"/>
          <w:szCs w:val="24"/>
        </w:rPr>
      </w:pPr>
    </w:p>
    <w:p w14:paraId="3040C245" w14:textId="7F9D3470" w:rsidR="005365AC" w:rsidRPr="00F07445" w:rsidRDefault="002D5887" w:rsidP="009B3767">
      <w:pPr>
        <w:pStyle w:val="ListParagraph"/>
        <w:numPr>
          <w:ilvl w:val="0"/>
          <w:numId w:val="44"/>
        </w:numPr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F07445">
        <w:rPr>
          <w:rFonts w:ascii="Times New Roman" w:hAnsi="Times New Roman"/>
          <w:b/>
          <w:sz w:val="24"/>
          <w:szCs w:val="24"/>
        </w:rPr>
        <w:t>Dok</w:t>
      </w:r>
      <w:r w:rsidR="00C848B9" w:rsidRPr="00F07445">
        <w:rPr>
          <w:rFonts w:ascii="Times New Roman" w:hAnsi="Times New Roman"/>
          <w:b/>
          <w:sz w:val="24"/>
          <w:szCs w:val="24"/>
        </w:rPr>
        <w:t>umentacioni</w:t>
      </w:r>
      <w:r w:rsidR="002362E3" w:rsidRPr="00F07445">
        <w:rPr>
          <w:rFonts w:ascii="Times New Roman" w:hAnsi="Times New Roman"/>
          <w:b/>
          <w:sz w:val="24"/>
          <w:szCs w:val="24"/>
        </w:rPr>
        <w:t xml:space="preserve">, </w:t>
      </w:r>
      <w:r w:rsidR="00624E7A" w:rsidRPr="00F07445">
        <w:rPr>
          <w:rFonts w:ascii="Times New Roman" w:hAnsi="Times New Roman"/>
          <w:b/>
          <w:sz w:val="24"/>
          <w:szCs w:val="24"/>
        </w:rPr>
        <w:t>m</w:t>
      </w:r>
      <w:r w:rsidR="002362E3" w:rsidRPr="00F07445">
        <w:rPr>
          <w:rFonts w:ascii="Times New Roman" w:hAnsi="Times New Roman"/>
          <w:b/>
          <w:sz w:val="24"/>
          <w:szCs w:val="24"/>
        </w:rPr>
        <w:t xml:space="preserve">ënyra dhe </w:t>
      </w:r>
      <w:r w:rsidR="00624E7A" w:rsidRPr="00F07445">
        <w:rPr>
          <w:rFonts w:ascii="Times New Roman" w:hAnsi="Times New Roman"/>
          <w:b/>
          <w:sz w:val="24"/>
          <w:szCs w:val="24"/>
        </w:rPr>
        <w:t>a</w:t>
      </w:r>
      <w:r w:rsidR="002362E3" w:rsidRPr="00F07445">
        <w:rPr>
          <w:rFonts w:ascii="Times New Roman" w:hAnsi="Times New Roman"/>
          <w:b/>
          <w:sz w:val="24"/>
          <w:szCs w:val="24"/>
        </w:rPr>
        <w:t>fati i</w:t>
      </w:r>
      <w:r w:rsidRPr="00F07445">
        <w:rPr>
          <w:rFonts w:ascii="Times New Roman" w:hAnsi="Times New Roman"/>
          <w:b/>
          <w:sz w:val="24"/>
          <w:szCs w:val="24"/>
        </w:rPr>
        <w:t xml:space="preserve"> </w:t>
      </w:r>
      <w:r w:rsidR="00624E7A" w:rsidRPr="00F07445">
        <w:rPr>
          <w:rFonts w:ascii="Times New Roman" w:hAnsi="Times New Roman"/>
          <w:b/>
          <w:sz w:val="24"/>
          <w:szCs w:val="24"/>
        </w:rPr>
        <w:t>d</w:t>
      </w:r>
      <w:r w:rsidRPr="00F07445">
        <w:rPr>
          <w:rFonts w:ascii="Times New Roman" w:hAnsi="Times New Roman"/>
          <w:b/>
          <w:sz w:val="24"/>
          <w:szCs w:val="24"/>
        </w:rPr>
        <w:t>orëzmit</w:t>
      </w:r>
      <w:r w:rsidR="00F07445">
        <w:rPr>
          <w:rFonts w:ascii="Times New Roman" w:hAnsi="Times New Roman"/>
          <w:b/>
          <w:sz w:val="24"/>
          <w:szCs w:val="24"/>
        </w:rPr>
        <w:t>:</w:t>
      </w:r>
    </w:p>
    <w:p w14:paraId="589D5AAB" w14:textId="77777777" w:rsidR="00175B36" w:rsidRPr="00512C89" w:rsidRDefault="00717A90" w:rsidP="00175B36">
      <w:pPr>
        <w:jc w:val="both"/>
        <w:rPr>
          <w:rFonts w:ascii="Times New Roman" w:hAnsi="Times New Roman"/>
          <w:sz w:val="24"/>
          <w:szCs w:val="24"/>
        </w:rPr>
      </w:pPr>
      <w:r w:rsidRPr="00512C89">
        <w:rPr>
          <w:rFonts w:ascii="Times New Roman" w:hAnsi="Times New Roman"/>
          <w:sz w:val="24"/>
          <w:szCs w:val="24"/>
        </w:rPr>
        <w:t xml:space="preserve">Kandidatët duhet </w:t>
      </w:r>
      <w:r w:rsidR="002D5887" w:rsidRPr="00512C89">
        <w:rPr>
          <w:rFonts w:ascii="Times New Roman" w:hAnsi="Times New Roman"/>
          <w:sz w:val="24"/>
          <w:szCs w:val="24"/>
        </w:rPr>
        <w:t>të dorëzojnë dokumentat si më poshtë</w:t>
      </w:r>
      <w:r w:rsidR="002362E3" w:rsidRPr="00512C89">
        <w:rPr>
          <w:rFonts w:ascii="Times New Roman" w:hAnsi="Times New Roman"/>
          <w:sz w:val="24"/>
          <w:szCs w:val="24"/>
        </w:rPr>
        <w:t>;</w:t>
      </w:r>
    </w:p>
    <w:p w14:paraId="488D9241" w14:textId="77777777" w:rsidR="009B3767" w:rsidRDefault="00175B36" w:rsidP="0015546F">
      <w:pPr>
        <w:pStyle w:val="ListParagraph"/>
        <w:numPr>
          <w:ilvl w:val="0"/>
          <w:numId w:val="4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B3767">
        <w:rPr>
          <w:rFonts w:ascii="Times New Roman" w:hAnsi="Times New Roman"/>
          <w:sz w:val="24"/>
          <w:szCs w:val="24"/>
        </w:rPr>
        <w:t>kërkesën;</w:t>
      </w:r>
    </w:p>
    <w:p w14:paraId="1A33EC96" w14:textId="77777777" w:rsidR="009B3767" w:rsidRDefault="00175B36" w:rsidP="0015546F">
      <w:pPr>
        <w:pStyle w:val="ListParagraph"/>
        <w:numPr>
          <w:ilvl w:val="0"/>
          <w:numId w:val="4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B3767">
        <w:rPr>
          <w:rFonts w:ascii="Times New Roman" w:hAnsi="Times New Roman"/>
          <w:sz w:val="24"/>
          <w:szCs w:val="24"/>
        </w:rPr>
        <w:t>jetëshkrimin;</w:t>
      </w:r>
    </w:p>
    <w:p w14:paraId="79E62A6C" w14:textId="77777777" w:rsidR="009B3767" w:rsidRDefault="00175B36" w:rsidP="009B3767">
      <w:pPr>
        <w:pStyle w:val="ListParagraph"/>
        <w:numPr>
          <w:ilvl w:val="0"/>
          <w:numId w:val="4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B3767">
        <w:rPr>
          <w:rFonts w:ascii="Times New Roman" w:hAnsi="Times New Roman"/>
          <w:sz w:val="24"/>
          <w:szCs w:val="24"/>
        </w:rPr>
        <w:t xml:space="preserve">fotokopjen e kartës së identitetit; </w:t>
      </w:r>
    </w:p>
    <w:p w14:paraId="191D6227" w14:textId="77777777" w:rsidR="009B3767" w:rsidRDefault="00175B36" w:rsidP="0015546F">
      <w:pPr>
        <w:pStyle w:val="ListParagraph"/>
        <w:numPr>
          <w:ilvl w:val="0"/>
          <w:numId w:val="4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B3767">
        <w:rPr>
          <w:rFonts w:ascii="Times New Roman" w:hAnsi="Times New Roman"/>
          <w:sz w:val="24"/>
          <w:szCs w:val="24"/>
        </w:rPr>
        <w:t>fotokopjet e noterizuara të diplomës të arsimit të mesëm të lartë;</w:t>
      </w:r>
      <w:r w:rsidR="00821CFD" w:rsidRPr="009B3767">
        <w:rPr>
          <w:rFonts w:ascii="Times New Roman" w:hAnsi="Times New Roman"/>
          <w:sz w:val="24"/>
          <w:szCs w:val="24"/>
        </w:rPr>
        <w:tab/>
      </w:r>
    </w:p>
    <w:p w14:paraId="2517A0D6" w14:textId="77777777" w:rsidR="009B3767" w:rsidRDefault="00175B36" w:rsidP="0015546F">
      <w:pPr>
        <w:pStyle w:val="ListParagraph"/>
        <w:numPr>
          <w:ilvl w:val="0"/>
          <w:numId w:val="4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B3767">
        <w:rPr>
          <w:rFonts w:ascii="Times New Roman" w:hAnsi="Times New Roman"/>
          <w:sz w:val="24"/>
          <w:szCs w:val="24"/>
        </w:rPr>
        <w:t xml:space="preserve">2 (dy) foto me përmasa 4 x 6 cm; </w:t>
      </w:r>
    </w:p>
    <w:p w14:paraId="4F8201C5" w14:textId="77777777" w:rsidR="009B3767" w:rsidRDefault="00175B36" w:rsidP="0015546F">
      <w:pPr>
        <w:pStyle w:val="ListParagraph"/>
        <w:numPr>
          <w:ilvl w:val="0"/>
          <w:numId w:val="4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B3767">
        <w:rPr>
          <w:rFonts w:ascii="Times New Roman" w:hAnsi="Times New Roman"/>
          <w:sz w:val="24"/>
          <w:szCs w:val="24"/>
        </w:rPr>
        <w:t xml:space="preserve">raportin mjekoligjor mbi gjendjen shëndetësore; </w:t>
      </w:r>
    </w:p>
    <w:p w14:paraId="451D7055" w14:textId="77777777" w:rsidR="009B3767" w:rsidRDefault="00175B36" w:rsidP="0015546F">
      <w:pPr>
        <w:pStyle w:val="ListParagraph"/>
        <w:numPr>
          <w:ilvl w:val="0"/>
          <w:numId w:val="4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B3767">
        <w:rPr>
          <w:rFonts w:ascii="Times New Roman" w:hAnsi="Times New Roman"/>
          <w:sz w:val="24"/>
          <w:szCs w:val="24"/>
        </w:rPr>
        <w:t>certifikatën e gjendjes gjyqësore (dëshmi penaliteti);</w:t>
      </w:r>
    </w:p>
    <w:p w14:paraId="3D33DEEC" w14:textId="77777777" w:rsidR="009B3767" w:rsidRDefault="00175B36" w:rsidP="0015546F">
      <w:pPr>
        <w:pStyle w:val="ListParagraph"/>
        <w:numPr>
          <w:ilvl w:val="0"/>
          <w:numId w:val="4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B3767">
        <w:rPr>
          <w:rFonts w:ascii="Times New Roman" w:hAnsi="Times New Roman"/>
          <w:sz w:val="24"/>
          <w:szCs w:val="24"/>
        </w:rPr>
        <w:lastRenderedPageBreak/>
        <w:t xml:space="preserve">vërtetimin nga prokuroria për qenien ose jo në ndjekje penale; </w:t>
      </w:r>
    </w:p>
    <w:p w14:paraId="2B68D761" w14:textId="77777777" w:rsidR="009B3767" w:rsidRDefault="00175B36" w:rsidP="0015546F">
      <w:pPr>
        <w:pStyle w:val="ListParagraph"/>
        <w:numPr>
          <w:ilvl w:val="0"/>
          <w:numId w:val="4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B3767">
        <w:rPr>
          <w:rFonts w:ascii="Times New Roman" w:hAnsi="Times New Roman"/>
          <w:sz w:val="24"/>
          <w:szCs w:val="24"/>
        </w:rPr>
        <w:t>vërtetimin nga gjykata për çështje në proces gjykimi;</w:t>
      </w:r>
    </w:p>
    <w:p w14:paraId="1CA59902" w14:textId="77777777" w:rsidR="009B3767" w:rsidRDefault="00175B36" w:rsidP="0015546F">
      <w:pPr>
        <w:pStyle w:val="ListParagraph"/>
        <w:numPr>
          <w:ilvl w:val="0"/>
          <w:numId w:val="4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B3767">
        <w:rPr>
          <w:rFonts w:ascii="Times New Roman" w:hAnsi="Times New Roman"/>
          <w:sz w:val="24"/>
          <w:szCs w:val="24"/>
        </w:rPr>
        <w:t xml:space="preserve">dokumentet për vërtetimin e përvojës në punë apo librezën e punës; </w:t>
      </w:r>
    </w:p>
    <w:p w14:paraId="1D38A288" w14:textId="77777777" w:rsidR="009B3767" w:rsidRDefault="00175B36" w:rsidP="0015546F">
      <w:pPr>
        <w:pStyle w:val="ListParagraph"/>
        <w:numPr>
          <w:ilvl w:val="0"/>
          <w:numId w:val="4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B3767">
        <w:rPr>
          <w:rFonts w:ascii="Times New Roman" w:hAnsi="Times New Roman"/>
          <w:sz w:val="24"/>
          <w:szCs w:val="24"/>
        </w:rPr>
        <w:t xml:space="preserve">vlerësimin e fundit të punës, kur aplikantët </w:t>
      </w:r>
      <w:r w:rsidR="009B3767">
        <w:rPr>
          <w:rFonts w:ascii="Times New Roman" w:hAnsi="Times New Roman"/>
          <w:sz w:val="24"/>
          <w:szCs w:val="24"/>
        </w:rPr>
        <w:t>vijnë nga administrata publike;</w:t>
      </w:r>
    </w:p>
    <w:p w14:paraId="106F0C70" w14:textId="77777777" w:rsidR="009B3767" w:rsidRDefault="00175B36" w:rsidP="00F07445">
      <w:pPr>
        <w:pStyle w:val="ListParagraph"/>
        <w:numPr>
          <w:ilvl w:val="0"/>
          <w:numId w:val="4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B3767">
        <w:rPr>
          <w:rFonts w:ascii="Times New Roman" w:hAnsi="Times New Roman"/>
          <w:sz w:val="24"/>
          <w:szCs w:val="24"/>
        </w:rPr>
        <w:t xml:space="preserve">vërtetimin që të mos ketë masë disiplinore të largimit nga puna që nuk është shuar ose të mos ketë masë disiplinore në fuqi; </w:t>
      </w:r>
    </w:p>
    <w:p w14:paraId="0CEABFCD" w14:textId="77777777" w:rsidR="00F07445" w:rsidRPr="00512C89" w:rsidRDefault="00F07445" w:rsidP="00F0744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862F1C9" w14:textId="7418574F" w:rsidR="005B0679" w:rsidRPr="00512C89" w:rsidRDefault="00651670" w:rsidP="001B57A0">
      <w:pPr>
        <w:jc w:val="both"/>
        <w:rPr>
          <w:rFonts w:ascii="Times New Roman" w:hAnsi="Times New Roman"/>
          <w:b/>
          <w:i/>
          <w:sz w:val="24"/>
          <w:szCs w:val="24"/>
          <w:lang w:val="de-DE"/>
        </w:rPr>
      </w:pPr>
      <w:r w:rsidRPr="00512C89">
        <w:rPr>
          <w:rFonts w:ascii="Times New Roman" w:hAnsi="Times New Roman"/>
          <w:b/>
          <w:i/>
          <w:sz w:val="24"/>
          <w:szCs w:val="24"/>
          <w:lang w:val="de-DE"/>
        </w:rPr>
        <w:t xml:space="preserve">Dokumentet duhet të dorëzohen me postë apo drejtpërsëdrejti pranë Bashkisë Himarë, brenda datës </w:t>
      </w:r>
      <w:r w:rsidR="0092405E">
        <w:rPr>
          <w:rFonts w:ascii="Times New Roman" w:hAnsi="Times New Roman"/>
          <w:b/>
          <w:i/>
          <w:sz w:val="24"/>
          <w:szCs w:val="24"/>
          <w:lang w:val="de-DE"/>
        </w:rPr>
        <w:t>07</w:t>
      </w:r>
      <w:r w:rsidRPr="009B3767">
        <w:rPr>
          <w:rFonts w:ascii="Times New Roman" w:hAnsi="Times New Roman"/>
          <w:b/>
          <w:i/>
          <w:sz w:val="24"/>
          <w:szCs w:val="24"/>
          <w:lang w:val="de-DE"/>
        </w:rPr>
        <w:t>.</w:t>
      </w:r>
      <w:r w:rsidR="0092405E">
        <w:rPr>
          <w:rFonts w:ascii="Times New Roman" w:hAnsi="Times New Roman"/>
          <w:b/>
          <w:i/>
          <w:sz w:val="24"/>
          <w:szCs w:val="24"/>
          <w:lang w:val="de-DE"/>
        </w:rPr>
        <w:t>03</w:t>
      </w:r>
      <w:r w:rsidRPr="009B3767">
        <w:rPr>
          <w:rFonts w:ascii="Times New Roman" w:hAnsi="Times New Roman"/>
          <w:b/>
          <w:i/>
          <w:sz w:val="24"/>
          <w:szCs w:val="24"/>
          <w:lang w:val="de-DE"/>
        </w:rPr>
        <w:t>.202</w:t>
      </w:r>
      <w:r w:rsidR="0092405E">
        <w:rPr>
          <w:rFonts w:ascii="Times New Roman" w:hAnsi="Times New Roman"/>
          <w:b/>
          <w:i/>
          <w:sz w:val="24"/>
          <w:szCs w:val="24"/>
          <w:lang w:val="de-DE"/>
        </w:rPr>
        <w:t>5</w:t>
      </w:r>
      <w:r w:rsidRPr="009B3767">
        <w:rPr>
          <w:rFonts w:ascii="Times New Roman" w:hAnsi="Times New Roman"/>
          <w:b/>
          <w:i/>
          <w:sz w:val="24"/>
          <w:szCs w:val="24"/>
          <w:lang w:val="de-DE"/>
        </w:rPr>
        <w:t>.</w:t>
      </w:r>
    </w:p>
    <w:p w14:paraId="2A8249E4" w14:textId="299EFBEF" w:rsidR="00CA7F04" w:rsidRDefault="00CA7F04" w:rsidP="00717A90">
      <w:pPr>
        <w:jc w:val="both"/>
        <w:rPr>
          <w:rFonts w:ascii="Times New Roman" w:hAnsi="Times New Roman"/>
          <w:sz w:val="24"/>
          <w:szCs w:val="24"/>
        </w:rPr>
      </w:pPr>
      <w:r w:rsidRPr="00512C89">
        <w:rPr>
          <w:rFonts w:ascii="Times New Roman" w:hAnsi="Times New Roman"/>
          <w:sz w:val="24"/>
          <w:szCs w:val="24"/>
          <w:lang w:val="de-DE"/>
        </w:rPr>
        <w:t xml:space="preserve">Në përfundim të </w:t>
      </w:r>
      <w:r w:rsidR="004B4069" w:rsidRPr="00512C89">
        <w:rPr>
          <w:rFonts w:ascii="Times New Roman" w:hAnsi="Times New Roman"/>
          <w:sz w:val="24"/>
          <w:szCs w:val="24"/>
          <w:lang w:val="de-DE"/>
        </w:rPr>
        <w:t>afatit të verifikimit paraprak</w:t>
      </w:r>
      <w:r w:rsidR="0015546F" w:rsidRPr="00512C89">
        <w:rPr>
          <w:rFonts w:ascii="Times New Roman" w:hAnsi="Times New Roman"/>
          <w:sz w:val="24"/>
          <w:szCs w:val="24"/>
          <w:lang w:val="de-DE"/>
        </w:rPr>
        <w:t xml:space="preserve"> nga Komisioni i përzgjedh</w:t>
      </w:r>
      <w:r w:rsidR="001B57A0" w:rsidRPr="00512C89">
        <w:rPr>
          <w:rFonts w:ascii="Times New Roman" w:hAnsi="Times New Roman"/>
          <w:sz w:val="24"/>
          <w:szCs w:val="24"/>
          <w:lang w:val="de-DE"/>
        </w:rPr>
        <w:t>ës,</w:t>
      </w:r>
      <w:r w:rsidR="004B4069" w:rsidRPr="00512C89">
        <w:rPr>
          <w:rFonts w:ascii="Times New Roman" w:hAnsi="Times New Roman"/>
          <w:sz w:val="24"/>
          <w:szCs w:val="24"/>
          <w:lang w:val="de-DE"/>
        </w:rPr>
        <w:t xml:space="preserve"> </w:t>
      </w:r>
      <w:r w:rsidR="00624E7A" w:rsidRPr="00512C89">
        <w:rPr>
          <w:rFonts w:ascii="Times New Roman" w:hAnsi="Times New Roman"/>
          <w:i/>
          <w:sz w:val="24"/>
          <w:szCs w:val="24"/>
          <w:lang w:val="de-DE"/>
        </w:rPr>
        <w:t>d</w:t>
      </w:r>
      <w:r w:rsidR="004B4069" w:rsidRPr="00512C89">
        <w:rPr>
          <w:rFonts w:ascii="Times New Roman" w:hAnsi="Times New Roman"/>
          <w:i/>
          <w:sz w:val="24"/>
          <w:szCs w:val="24"/>
          <w:lang w:val="de-DE"/>
        </w:rPr>
        <w:t xml:space="preserve">rejtoria e </w:t>
      </w:r>
      <w:r w:rsidR="00624E7A" w:rsidRPr="00512C89">
        <w:rPr>
          <w:rFonts w:ascii="Times New Roman" w:hAnsi="Times New Roman"/>
          <w:i/>
          <w:sz w:val="24"/>
          <w:szCs w:val="24"/>
          <w:lang w:val="de-DE"/>
        </w:rPr>
        <w:t>b</w:t>
      </w:r>
      <w:r w:rsidR="004B4069" w:rsidRPr="00512C89">
        <w:rPr>
          <w:rFonts w:ascii="Times New Roman" w:hAnsi="Times New Roman"/>
          <w:i/>
          <w:sz w:val="24"/>
          <w:szCs w:val="24"/>
          <w:lang w:val="de-DE"/>
        </w:rPr>
        <w:t xml:space="preserve">urimeve </w:t>
      </w:r>
      <w:r w:rsidR="00624E7A" w:rsidRPr="00512C89">
        <w:rPr>
          <w:rFonts w:ascii="Times New Roman" w:hAnsi="Times New Roman"/>
          <w:i/>
          <w:sz w:val="24"/>
          <w:szCs w:val="24"/>
          <w:lang w:val="de-DE"/>
        </w:rPr>
        <w:t>n</w:t>
      </w:r>
      <w:r w:rsidR="004B4069" w:rsidRPr="00512C89">
        <w:rPr>
          <w:rFonts w:ascii="Times New Roman" w:hAnsi="Times New Roman"/>
          <w:i/>
          <w:sz w:val="24"/>
          <w:szCs w:val="24"/>
          <w:lang w:val="de-DE"/>
        </w:rPr>
        <w:t xml:space="preserve">jerëzore dhe </w:t>
      </w:r>
      <w:r w:rsidR="00624E7A" w:rsidRPr="00512C89">
        <w:rPr>
          <w:rFonts w:ascii="Times New Roman" w:hAnsi="Times New Roman"/>
          <w:i/>
          <w:sz w:val="24"/>
          <w:szCs w:val="24"/>
          <w:lang w:val="de-DE"/>
        </w:rPr>
        <w:t>s</w:t>
      </w:r>
      <w:r w:rsidR="004B4069" w:rsidRPr="00512C89">
        <w:rPr>
          <w:rFonts w:ascii="Times New Roman" w:hAnsi="Times New Roman"/>
          <w:i/>
          <w:sz w:val="24"/>
          <w:szCs w:val="24"/>
          <w:lang w:val="de-DE"/>
        </w:rPr>
        <w:t xml:space="preserve">hërbimeve </w:t>
      </w:r>
      <w:r w:rsidR="00624E7A" w:rsidRPr="00512C89">
        <w:rPr>
          <w:rFonts w:ascii="Times New Roman" w:hAnsi="Times New Roman"/>
          <w:i/>
          <w:sz w:val="24"/>
          <w:szCs w:val="24"/>
          <w:lang w:val="de-DE"/>
        </w:rPr>
        <w:t>m</w:t>
      </w:r>
      <w:r w:rsidR="004B4069" w:rsidRPr="00512C89">
        <w:rPr>
          <w:rFonts w:ascii="Times New Roman" w:hAnsi="Times New Roman"/>
          <w:i/>
          <w:sz w:val="24"/>
          <w:szCs w:val="24"/>
          <w:lang w:val="de-DE"/>
        </w:rPr>
        <w:t>bështetëse</w:t>
      </w:r>
      <w:r w:rsidR="004B4069" w:rsidRPr="00512C89">
        <w:rPr>
          <w:rFonts w:ascii="Times New Roman" w:hAnsi="Times New Roman"/>
          <w:sz w:val="24"/>
          <w:szCs w:val="24"/>
          <w:lang w:val="de-DE"/>
        </w:rPr>
        <w:t xml:space="preserve"> </w:t>
      </w:r>
      <w:r w:rsidR="005365AC" w:rsidRPr="00512C89">
        <w:rPr>
          <w:rFonts w:ascii="Times New Roman" w:hAnsi="Times New Roman"/>
          <w:sz w:val="24"/>
          <w:szCs w:val="24"/>
          <w:lang w:val="de-DE"/>
        </w:rPr>
        <w:t>do të shpallë në</w:t>
      </w:r>
      <w:r w:rsidRPr="00512C89">
        <w:rPr>
          <w:rFonts w:ascii="Times New Roman" w:hAnsi="Times New Roman"/>
          <w:sz w:val="24"/>
          <w:szCs w:val="24"/>
          <w:lang w:val="de-DE"/>
        </w:rPr>
        <w:t xml:space="preserve"> faqen e internetit të Bashkisë Himarë dhe në ste</w:t>
      </w:r>
      <w:r w:rsidR="00A210AE" w:rsidRPr="00512C89">
        <w:rPr>
          <w:rFonts w:ascii="Times New Roman" w:hAnsi="Times New Roman"/>
          <w:sz w:val="24"/>
          <w:szCs w:val="24"/>
          <w:lang w:val="de-DE"/>
        </w:rPr>
        <w:t>ndat e informimit të publikut  </w:t>
      </w:r>
      <w:r w:rsidRPr="00512C89">
        <w:rPr>
          <w:rFonts w:ascii="Times New Roman" w:hAnsi="Times New Roman"/>
          <w:sz w:val="24"/>
          <w:szCs w:val="24"/>
          <w:lang w:val="de-DE"/>
        </w:rPr>
        <w:t xml:space="preserve">listën e kandidatëve që plotësojnë kushtet e përgjithshme dhe kriteret e aplikimit, </w:t>
      </w:r>
      <w:r w:rsidR="00651670" w:rsidRPr="00512C89">
        <w:rPr>
          <w:rFonts w:ascii="Times New Roman" w:hAnsi="Times New Roman"/>
          <w:sz w:val="24"/>
          <w:szCs w:val="24"/>
          <w:lang w:val="de-DE"/>
        </w:rPr>
        <w:t xml:space="preserve">të kërkuara më sipër si dhe </w:t>
      </w:r>
      <w:r w:rsidRPr="00512C89">
        <w:rPr>
          <w:rFonts w:ascii="Times New Roman" w:hAnsi="Times New Roman"/>
          <w:sz w:val="24"/>
          <w:szCs w:val="24"/>
          <w:lang w:val="de-DE"/>
        </w:rPr>
        <w:t>për dat</w:t>
      </w:r>
      <w:r w:rsidR="00651670" w:rsidRPr="00512C89">
        <w:rPr>
          <w:rFonts w:ascii="Times New Roman" w:hAnsi="Times New Roman"/>
          <w:sz w:val="24"/>
          <w:szCs w:val="24"/>
          <w:lang w:val="de-DE"/>
        </w:rPr>
        <w:t>ë</w:t>
      </w:r>
      <w:r w:rsidRPr="00512C89">
        <w:rPr>
          <w:rFonts w:ascii="Times New Roman" w:hAnsi="Times New Roman"/>
          <w:sz w:val="24"/>
          <w:szCs w:val="24"/>
          <w:lang w:val="de-DE"/>
        </w:rPr>
        <w:t xml:space="preserve">n, </w:t>
      </w:r>
      <w:r w:rsidR="00A210AE" w:rsidRPr="00512C89">
        <w:rPr>
          <w:rFonts w:ascii="Times New Roman" w:hAnsi="Times New Roman"/>
          <w:sz w:val="24"/>
          <w:szCs w:val="24"/>
          <w:lang w:val="de-DE"/>
        </w:rPr>
        <w:t>vendin dhe orën e zhvillimit të pro</w:t>
      </w:r>
      <w:r w:rsidR="00624E7A" w:rsidRPr="00512C89">
        <w:rPr>
          <w:rFonts w:ascii="Times New Roman" w:hAnsi="Times New Roman"/>
          <w:sz w:val="24"/>
          <w:szCs w:val="24"/>
          <w:lang w:val="de-DE"/>
        </w:rPr>
        <w:t>c</w:t>
      </w:r>
      <w:r w:rsidR="00A210AE" w:rsidRPr="00512C89">
        <w:rPr>
          <w:rFonts w:ascii="Times New Roman" w:hAnsi="Times New Roman"/>
          <w:sz w:val="24"/>
          <w:szCs w:val="24"/>
          <w:lang w:val="de-DE"/>
        </w:rPr>
        <w:t xml:space="preserve">edurave. </w:t>
      </w:r>
      <w:r w:rsidRPr="00512C89">
        <w:rPr>
          <w:rFonts w:ascii="Times New Roman" w:hAnsi="Times New Roman"/>
          <w:sz w:val="24"/>
          <w:szCs w:val="24"/>
          <w:lang w:val="de-DE"/>
        </w:rPr>
        <w:t>Kandidatët e skualifikuar kanë të d</w:t>
      </w:r>
      <w:r w:rsidR="00152583" w:rsidRPr="00512C89">
        <w:rPr>
          <w:rFonts w:ascii="Times New Roman" w:hAnsi="Times New Roman"/>
          <w:sz w:val="24"/>
          <w:szCs w:val="24"/>
          <w:lang w:val="de-DE"/>
        </w:rPr>
        <w:t>r</w:t>
      </w:r>
      <w:r w:rsidR="006378F1" w:rsidRPr="00512C89">
        <w:rPr>
          <w:rFonts w:ascii="Times New Roman" w:hAnsi="Times New Roman"/>
          <w:sz w:val="24"/>
          <w:szCs w:val="24"/>
          <w:lang w:val="de-DE"/>
        </w:rPr>
        <w:t xml:space="preserve">ejtë të ankimohen pranë </w:t>
      </w:r>
      <w:r w:rsidR="00624E7A" w:rsidRPr="00512C89">
        <w:rPr>
          <w:rFonts w:ascii="Times New Roman" w:hAnsi="Times New Roman"/>
          <w:sz w:val="24"/>
          <w:szCs w:val="24"/>
          <w:lang w:val="de-DE"/>
        </w:rPr>
        <w:t>d</w:t>
      </w:r>
      <w:r w:rsidR="006378F1" w:rsidRPr="00512C89">
        <w:rPr>
          <w:rFonts w:ascii="Times New Roman" w:hAnsi="Times New Roman"/>
          <w:sz w:val="24"/>
          <w:szCs w:val="24"/>
          <w:lang w:val="de-DE"/>
        </w:rPr>
        <w:t xml:space="preserve">rejtorisë së </w:t>
      </w:r>
      <w:r w:rsidR="00624E7A" w:rsidRPr="00512C89">
        <w:rPr>
          <w:rFonts w:ascii="Times New Roman" w:hAnsi="Times New Roman"/>
          <w:sz w:val="24"/>
          <w:szCs w:val="24"/>
          <w:lang w:val="de-DE"/>
        </w:rPr>
        <w:t>b</w:t>
      </w:r>
      <w:r w:rsidR="006378F1" w:rsidRPr="00512C89">
        <w:rPr>
          <w:rFonts w:ascii="Times New Roman" w:hAnsi="Times New Roman"/>
          <w:sz w:val="24"/>
          <w:szCs w:val="24"/>
          <w:lang w:val="de-DE"/>
        </w:rPr>
        <w:t xml:space="preserve">urimeve </w:t>
      </w:r>
      <w:r w:rsidR="00624E7A" w:rsidRPr="00512C89">
        <w:rPr>
          <w:rFonts w:ascii="Times New Roman" w:hAnsi="Times New Roman"/>
          <w:sz w:val="24"/>
          <w:szCs w:val="24"/>
          <w:lang w:val="de-DE"/>
        </w:rPr>
        <w:t>n</w:t>
      </w:r>
      <w:r w:rsidR="006378F1" w:rsidRPr="00512C89">
        <w:rPr>
          <w:rFonts w:ascii="Times New Roman" w:hAnsi="Times New Roman"/>
          <w:sz w:val="24"/>
          <w:szCs w:val="24"/>
          <w:lang w:val="de-DE"/>
        </w:rPr>
        <w:t xml:space="preserve">jerëzore dhe </w:t>
      </w:r>
      <w:r w:rsidR="00624E7A" w:rsidRPr="00512C89">
        <w:rPr>
          <w:rFonts w:ascii="Times New Roman" w:hAnsi="Times New Roman"/>
          <w:sz w:val="24"/>
          <w:szCs w:val="24"/>
          <w:lang w:val="de-DE"/>
        </w:rPr>
        <w:t>s</w:t>
      </w:r>
      <w:r w:rsidR="006378F1" w:rsidRPr="00512C89">
        <w:rPr>
          <w:rFonts w:ascii="Times New Roman" w:hAnsi="Times New Roman"/>
          <w:sz w:val="24"/>
          <w:szCs w:val="24"/>
          <w:lang w:val="de-DE"/>
        </w:rPr>
        <w:t xml:space="preserve">hërbimeve </w:t>
      </w:r>
      <w:r w:rsidR="00624E7A" w:rsidRPr="00512C89">
        <w:rPr>
          <w:rFonts w:ascii="Times New Roman" w:hAnsi="Times New Roman"/>
          <w:sz w:val="24"/>
          <w:szCs w:val="24"/>
          <w:lang w:val="de-DE"/>
        </w:rPr>
        <w:t>m</w:t>
      </w:r>
      <w:r w:rsidR="006378F1" w:rsidRPr="00512C89">
        <w:rPr>
          <w:rFonts w:ascii="Times New Roman" w:hAnsi="Times New Roman"/>
          <w:sz w:val="24"/>
          <w:szCs w:val="24"/>
          <w:lang w:val="de-DE"/>
        </w:rPr>
        <w:t>bështetëse n</w:t>
      </w:r>
      <w:r w:rsidRPr="00512C89">
        <w:rPr>
          <w:rFonts w:ascii="Times New Roman" w:hAnsi="Times New Roman"/>
          <w:sz w:val="24"/>
          <w:szCs w:val="24"/>
          <w:lang w:val="de-DE"/>
        </w:rPr>
        <w:t xml:space="preserve">ë Bashkisë Himarë. </w:t>
      </w:r>
      <w:r w:rsidRPr="00512C89">
        <w:rPr>
          <w:rFonts w:ascii="Times New Roman" w:hAnsi="Times New Roman"/>
          <w:sz w:val="24"/>
          <w:szCs w:val="24"/>
        </w:rPr>
        <w:t xml:space="preserve">Afati i ankimimit është </w:t>
      </w:r>
      <w:r w:rsidR="00717A90" w:rsidRPr="00512C89">
        <w:rPr>
          <w:rFonts w:ascii="Times New Roman" w:hAnsi="Times New Roman"/>
          <w:sz w:val="24"/>
          <w:szCs w:val="24"/>
        </w:rPr>
        <w:t>5</w:t>
      </w:r>
      <w:r w:rsidRPr="00512C89">
        <w:rPr>
          <w:rFonts w:ascii="Times New Roman" w:hAnsi="Times New Roman"/>
          <w:sz w:val="24"/>
          <w:szCs w:val="24"/>
        </w:rPr>
        <w:t xml:space="preserve"> (</w:t>
      </w:r>
      <w:r w:rsidR="00717A90" w:rsidRPr="00512C89">
        <w:rPr>
          <w:rFonts w:ascii="Times New Roman" w:hAnsi="Times New Roman"/>
          <w:sz w:val="24"/>
          <w:szCs w:val="24"/>
        </w:rPr>
        <w:t>pesë</w:t>
      </w:r>
      <w:r w:rsidRPr="00512C89">
        <w:rPr>
          <w:rFonts w:ascii="Times New Roman" w:hAnsi="Times New Roman"/>
          <w:sz w:val="24"/>
          <w:szCs w:val="24"/>
        </w:rPr>
        <w:t xml:space="preserve">) ditë nga data e shpalljes së rezultateve të verifikimit. </w:t>
      </w:r>
    </w:p>
    <w:p w14:paraId="5333B5C6" w14:textId="77777777" w:rsidR="00F07445" w:rsidRPr="00512C89" w:rsidRDefault="00F07445" w:rsidP="00F0744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1C598AD" w14:textId="52F57598" w:rsidR="001B57A0" w:rsidRPr="00F07445" w:rsidRDefault="001B57A0" w:rsidP="005C6CA7">
      <w:pPr>
        <w:pStyle w:val="ListParagraph"/>
        <w:numPr>
          <w:ilvl w:val="0"/>
          <w:numId w:val="44"/>
        </w:numPr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F07445">
        <w:rPr>
          <w:rFonts w:ascii="Times New Roman" w:hAnsi="Times New Roman"/>
          <w:b/>
          <w:sz w:val="24"/>
          <w:szCs w:val="24"/>
        </w:rPr>
        <w:t>Fusha kryesore mbi të cilën bazohet konkurimi</w:t>
      </w:r>
      <w:r w:rsidR="005C6CA7" w:rsidRPr="00F07445">
        <w:rPr>
          <w:rFonts w:ascii="Times New Roman" w:hAnsi="Times New Roman"/>
          <w:b/>
          <w:sz w:val="24"/>
          <w:szCs w:val="24"/>
        </w:rPr>
        <w:t>:</w:t>
      </w:r>
      <w:r w:rsidRPr="00F07445">
        <w:rPr>
          <w:rFonts w:ascii="Times New Roman" w:hAnsi="Times New Roman"/>
          <w:b/>
          <w:sz w:val="24"/>
          <w:szCs w:val="24"/>
        </w:rPr>
        <w:t xml:space="preserve"> </w:t>
      </w:r>
    </w:p>
    <w:p w14:paraId="7E6B3F10" w14:textId="77777777" w:rsidR="005C6CA7" w:rsidRPr="00F07445" w:rsidRDefault="005C6CA7" w:rsidP="005C6CA7">
      <w:pPr>
        <w:pStyle w:val="ListParagraph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14:paraId="26E6F263" w14:textId="173BA391" w:rsidR="005C6CA7" w:rsidRPr="00F07445" w:rsidRDefault="001B57A0" w:rsidP="00707F2B">
      <w:pPr>
        <w:pStyle w:val="ListParagraph"/>
        <w:numPr>
          <w:ilvl w:val="0"/>
          <w:numId w:val="4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07445">
        <w:rPr>
          <w:rFonts w:ascii="Times New Roman" w:hAnsi="Times New Roman"/>
          <w:sz w:val="24"/>
          <w:szCs w:val="24"/>
        </w:rPr>
        <w:t>Njohuritë mbi ligjin nr.139, dat</w:t>
      </w:r>
      <w:r w:rsidR="005C6CA7" w:rsidRPr="00F07445">
        <w:rPr>
          <w:rFonts w:ascii="Times New Roman" w:hAnsi="Times New Roman"/>
          <w:sz w:val="24"/>
          <w:szCs w:val="24"/>
        </w:rPr>
        <w:t>ë</w:t>
      </w:r>
      <w:r w:rsidRPr="00F07445">
        <w:rPr>
          <w:rFonts w:ascii="Times New Roman" w:hAnsi="Times New Roman"/>
          <w:sz w:val="24"/>
          <w:szCs w:val="24"/>
        </w:rPr>
        <w:t xml:space="preserve"> 17.12.2015 “</w:t>
      </w:r>
      <w:r w:rsidRPr="00F07445">
        <w:rPr>
          <w:rFonts w:ascii="Times New Roman" w:hAnsi="Times New Roman"/>
          <w:i/>
          <w:sz w:val="24"/>
          <w:szCs w:val="24"/>
        </w:rPr>
        <w:t>Për vetëqeverisjen vendore</w:t>
      </w:r>
      <w:r w:rsidR="005C6CA7" w:rsidRPr="00F07445">
        <w:rPr>
          <w:rFonts w:ascii="Times New Roman" w:hAnsi="Times New Roman"/>
          <w:sz w:val="24"/>
          <w:szCs w:val="24"/>
        </w:rPr>
        <w:t>”;</w:t>
      </w:r>
    </w:p>
    <w:p w14:paraId="0462A35A" w14:textId="7E267AC0" w:rsidR="005C6CA7" w:rsidRPr="00F07445" w:rsidRDefault="001B57A0" w:rsidP="00707F2B">
      <w:pPr>
        <w:pStyle w:val="ListParagraph"/>
        <w:numPr>
          <w:ilvl w:val="0"/>
          <w:numId w:val="4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07445">
        <w:rPr>
          <w:rFonts w:ascii="Times New Roman" w:hAnsi="Times New Roman"/>
          <w:sz w:val="24"/>
          <w:szCs w:val="24"/>
        </w:rPr>
        <w:t>Njohuritë mbi ligjin nr. 89/</w:t>
      </w:r>
      <w:r w:rsidR="005C6CA7" w:rsidRPr="00F07445">
        <w:rPr>
          <w:rFonts w:ascii="Times New Roman" w:hAnsi="Times New Roman"/>
          <w:sz w:val="24"/>
          <w:szCs w:val="24"/>
        </w:rPr>
        <w:t>2022 “</w:t>
      </w:r>
      <w:r w:rsidR="005C6CA7" w:rsidRPr="00B97CE7">
        <w:rPr>
          <w:rFonts w:ascii="Times New Roman" w:hAnsi="Times New Roman"/>
          <w:i/>
          <w:sz w:val="24"/>
          <w:szCs w:val="24"/>
        </w:rPr>
        <w:t>Për Policinë Bashkiake</w:t>
      </w:r>
      <w:r w:rsidR="005C6CA7" w:rsidRPr="00F07445">
        <w:rPr>
          <w:rFonts w:ascii="Times New Roman" w:hAnsi="Times New Roman"/>
          <w:sz w:val="24"/>
          <w:szCs w:val="24"/>
        </w:rPr>
        <w:t>”;</w:t>
      </w:r>
    </w:p>
    <w:p w14:paraId="606B2746" w14:textId="515786B5" w:rsidR="001B57A0" w:rsidRDefault="005C6CA7" w:rsidP="00707F2B">
      <w:pPr>
        <w:pStyle w:val="ListParagraph"/>
        <w:numPr>
          <w:ilvl w:val="0"/>
          <w:numId w:val="4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07445">
        <w:rPr>
          <w:rFonts w:ascii="Times New Roman" w:hAnsi="Times New Roman"/>
          <w:sz w:val="24"/>
          <w:szCs w:val="24"/>
        </w:rPr>
        <w:t>Njohuritë mbi l</w:t>
      </w:r>
      <w:r w:rsidR="001B57A0" w:rsidRPr="00F07445">
        <w:rPr>
          <w:rFonts w:ascii="Times New Roman" w:hAnsi="Times New Roman"/>
          <w:sz w:val="24"/>
          <w:szCs w:val="24"/>
        </w:rPr>
        <w:t xml:space="preserve">igjin </w:t>
      </w:r>
      <w:r w:rsidRPr="00F07445">
        <w:rPr>
          <w:rFonts w:ascii="Times New Roman" w:hAnsi="Times New Roman"/>
          <w:sz w:val="24"/>
          <w:szCs w:val="24"/>
        </w:rPr>
        <w:t xml:space="preserve">nr. </w:t>
      </w:r>
      <w:r w:rsidR="001B57A0" w:rsidRPr="00F07445">
        <w:rPr>
          <w:rFonts w:ascii="Times New Roman" w:hAnsi="Times New Roman"/>
          <w:sz w:val="24"/>
          <w:szCs w:val="24"/>
        </w:rPr>
        <w:t>44/2015 “</w:t>
      </w:r>
      <w:r w:rsidR="001B57A0" w:rsidRPr="00F07445">
        <w:rPr>
          <w:rFonts w:ascii="Times New Roman" w:hAnsi="Times New Roman"/>
          <w:i/>
          <w:sz w:val="24"/>
          <w:szCs w:val="24"/>
        </w:rPr>
        <w:t xml:space="preserve">Kodi i </w:t>
      </w:r>
      <w:r w:rsidRPr="00F07445">
        <w:rPr>
          <w:rFonts w:ascii="Times New Roman" w:hAnsi="Times New Roman"/>
          <w:i/>
          <w:sz w:val="24"/>
          <w:szCs w:val="24"/>
        </w:rPr>
        <w:t>P</w:t>
      </w:r>
      <w:r w:rsidR="001B57A0" w:rsidRPr="00F07445">
        <w:rPr>
          <w:rFonts w:ascii="Times New Roman" w:hAnsi="Times New Roman"/>
          <w:i/>
          <w:sz w:val="24"/>
          <w:szCs w:val="24"/>
        </w:rPr>
        <w:t>rocedurave Administrative i Republikës së Shqipërisë</w:t>
      </w:r>
      <w:r w:rsidR="001B57A0" w:rsidRPr="00F07445">
        <w:rPr>
          <w:rFonts w:ascii="Times New Roman" w:hAnsi="Times New Roman"/>
          <w:sz w:val="24"/>
          <w:szCs w:val="24"/>
        </w:rPr>
        <w:t>”</w:t>
      </w:r>
    </w:p>
    <w:p w14:paraId="16B8A19B" w14:textId="77777777" w:rsidR="00F07445" w:rsidRPr="00F07445" w:rsidRDefault="00F07445" w:rsidP="00F07445">
      <w:pPr>
        <w:pStyle w:val="ListParagraph"/>
        <w:numPr>
          <w:ilvl w:val="0"/>
          <w:numId w:val="45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Njohuritë mbi v</w:t>
      </w:r>
      <w:r w:rsidRPr="00F07445">
        <w:rPr>
          <w:rFonts w:ascii="Times New Roman" w:hAnsi="Times New Roman"/>
          <w:sz w:val="24"/>
          <w:szCs w:val="24"/>
        </w:rPr>
        <w:t>endimin nr.452, datë 26.07.2023</w:t>
      </w:r>
      <w:r w:rsidRPr="00F07445">
        <w:t xml:space="preserve"> </w:t>
      </w:r>
      <w:r w:rsidRPr="00F07445">
        <w:rPr>
          <w:rFonts w:ascii="Times New Roman" w:hAnsi="Times New Roman"/>
          <w:sz w:val="24"/>
          <w:szCs w:val="24"/>
        </w:rPr>
        <w:t>të Këshillit të Ministrave “</w:t>
      </w:r>
      <w:r w:rsidRPr="00F07445">
        <w:rPr>
          <w:rFonts w:ascii="Times New Roman" w:hAnsi="Times New Roman"/>
          <w:i/>
          <w:sz w:val="24"/>
          <w:szCs w:val="24"/>
        </w:rPr>
        <w:t>Për miratimin e rregullorës kuadër të Policisë Bashkiake</w:t>
      </w:r>
      <w:r w:rsidRPr="00F07445">
        <w:rPr>
          <w:rFonts w:ascii="Times New Roman" w:hAnsi="Times New Roman"/>
          <w:sz w:val="24"/>
          <w:szCs w:val="24"/>
        </w:rPr>
        <w:t>”;</w:t>
      </w:r>
    </w:p>
    <w:p w14:paraId="63597489" w14:textId="2A239E3B" w:rsidR="00651670" w:rsidRDefault="00651670" w:rsidP="00717A9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37A0AFC" w14:textId="77777777" w:rsidR="00DD7C88" w:rsidRPr="00F07445" w:rsidRDefault="00DD7C88" w:rsidP="00DD7C8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CD84E97" w14:textId="7258D272" w:rsidR="00AE655A" w:rsidRPr="00DD7C88" w:rsidRDefault="00CA7F04" w:rsidP="00AE655A">
      <w:pPr>
        <w:pStyle w:val="ListParagraph"/>
        <w:numPr>
          <w:ilvl w:val="0"/>
          <w:numId w:val="44"/>
        </w:numPr>
        <w:ind w:left="360"/>
        <w:jc w:val="both"/>
        <w:rPr>
          <w:rStyle w:val="Strong"/>
          <w:rFonts w:ascii="Times New Roman" w:hAnsi="Times New Roman"/>
          <w:iCs/>
          <w:sz w:val="24"/>
          <w:szCs w:val="24"/>
          <w:bdr w:val="none" w:sz="0" w:space="0" w:color="auto" w:frame="1"/>
        </w:rPr>
      </w:pPr>
      <w:r w:rsidRPr="00F07445">
        <w:rPr>
          <w:rStyle w:val="Strong"/>
          <w:rFonts w:ascii="Times New Roman" w:hAnsi="Times New Roman"/>
          <w:iCs/>
          <w:sz w:val="24"/>
          <w:szCs w:val="24"/>
          <w:bdr w:val="none" w:sz="0" w:space="0" w:color="auto" w:frame="1"/>
        </w:rPr>
        <w:t xml:space="preserve">Mënyra e </w:t>
      </w:r>
      <w:r w:rsidR="007C3782" w:rsidRPr="00F07445">
        <w:rPr>
          <w:rStyle w:val="Strong"/>
          <w:rFonts w:ascii="Times New Roman" w:hAnsi="Times New Roman"/>
          <w:iCs/>
          <w:sz w:val="24"/>
          <w:szCs w:val="24"/>
          <w:bdr w:val="none" w:sz="0" w:space="0" w:color="auto" w:frame="1"/>
        </w:rPr>
        <w:t>v</w:t>
      </w:r>
      <w:r w:rsidRPr="00F07445">
        <w:rPr>
          <w:rStyle w:val="Strong"/>
          <w:rFonts w:ascii="Times New Roman" w:hAnsi="Times New Roman"/>
          <w:iCs/>
          <w:sz w:val="24"/>
          <w:szCs w:val="24"/>
          <w:bdr w:val="none" w:sz="0" w:space="0" w:color="auto" w:frame="1"/>
        </w:rPr>
        <w:t xml:space="preserve">lerësimit të </w:t>
      </w:r>
      <w:r w:rsidR="007C3782" w:rsidRPr="00F07445">
        <w:rPr>
          <w:rStyle w:val="Strong"/>
          <w:rFonts w:ascii="Times New Roman" w:hAnsi="Times New Roman"/>
          <w:iCs/>
          <w:sz w:val="24"/>
          <w:szCs w:val="24"/>
          <w:bdr w:val="none" w:sz="0" w:space="0" w:color="auto" w:frame="1"/>
        </w:rPr>
        <w:t>k</w:t>
      </w:r>
      <w:r w:rsidRPr="00F07445">
        <w:rPr>
          <w:rStyle w:val="Strong"/>
          <w:rFonts w:ascii="Times New Roman" w:hAnsi="Times New Roman"/>
          <w:iCs/>
          <w:sz w:val="24"/>
          <w:szCs w:val="24"/>
          <w:bdr w:val="none" w:sz="0" w:space="0" w:color="auto" w:frame="1"/>
        </w:rPr>
        <w:t>andidatëve</w:t>
      </w:r>
    </w:p>
    <w:p w14:paraId="54C67E0D" w14:textId="77777777" w:rsidR="00AE655A" w:rsidRDefault="00AE655A" w:rsidP="00AE65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2C89">
        <w:rPr>
          <w:rFonts w:ascii="Times New Roman" w:hAnsi="Times New Roman"/>
          <w:sz w:val="24"/>
          <w:szCs w:val="24"/>
        </w:rPr>
        <w:t xml:space="preserve">Kandidatët do të vlerësohen në këto faza të konkurimit: </w:t>
      </w:r>
    </w:p>
    <w:p w14:paraId="5DDE9C3A" w14:textId="77777777" w:rsidR="00AE655A" w:rsidRPr="00A174B9" w:rsidRDefault="00AE655A" w:rsidP="00AE655A">
      <w:pPr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  <w:u w:val="single"/>
          <w:bdr w:val="none" w:sz="0" w:space="0" w:color="auto" w:frame="1"/>
        </w:rPr>
      </w:pPr>
    </w:p>
    <w:p w14:paraId="401C3F4D" w14:textId="77777777" w:rsidR="00AE655A" w:rsidRPr="00F30FFD" w:rsidRDefault="00AE655A" w:rsidP="00AE655A">
      <w:pPr>
        <w:pStyle w:val="NormalWeb"/>
        <w:numPr>
          <w:ilvl w:val="0"/>
          <w:numId w:val="43"/>
        </w:numPr>
        <w:shd w:val="clear" w:color="auto" w:fill="FFFFFF"/>
        <w:spacing w:before="0" w:beforeAutospacing="0" w:after="0" w:afterAutospacing="0"/>
      </w:pPr>
      <w:r w:rsidRPr="00512C89">
        <w:rPr>
          <w:b/>
          <w:color w:val="333333"/>
        </w:rPr>
        <w:t>Testim me shkrim deri në 60 pikë</w:t>
      </w:r>
    </w:p>
    <w:p w14:paraId="16B54BD6" w14:textId="77777777" w:rsidR="00AE655A" w:rsidRDefault="00AE655A" w:rsidP="00AE655A">
      <w:pPr>
        <w:pStyle w:val="NormalWeb"/>
        <w:shd w:val="clear" w:color="auto" w:fill="FFFFFF"/>
        <w:spacing w:before="0" w:beforeAutospacing="0" w:after="0" w:afterAutospacing="0"/>
        <w:ind w:left="720"/>
      </w:pPr>
    </w:p>
    <w:p w14:paraId="5161BDC9" w14:textId="6626E54B" w:rsidR="008C5E14" w:rsidRDefault="00AE655A" w:rsidP="00AE655A">
      <w:pPr>
        <w:pStyle w:val="NormalWeb"/>
        <w:shd w:val="clear" w:color="auto" w:fill="FFFFFF"/>
        <w:spacing w:before="0" w:beforeAutospacing="0" w:after="0" w:afterAutospacing="0"/>
        <w:jc w:val="both"/>
      </w:pPr>
      <w:r w:rsidRPr="00F07445">
        <w:t xml:space="preserve">Testimi me shkrim kryhet brenda 20 (njëzet) ditëve nga shpallja e listës së kandidatëve, që plotësojnë kriteret ligjore për t’u pranuar në </w:t>
      </w:r>
      <w:r>
        <w:t>p</w:t>
      </w:r>
      <w:r w:rsidRPr="00F07445">
        <w:t xml:space="preserve">olicinë </w:t>
      </w:r>
      <w:r>
        <w:t>b</w:t>
      </w:r>
      <w:r w:rsidRPr="00F07445">
        <w:t>ashkiake. Rezultatet e testimit me shkrim dalin brenda ditës së testimit. Kandidati</w:t>
      </w:r>
      <w:r>
        <w:t xml:space="preserve"> nuk </w:t>
      </w:r>
      <w:r w:rsidRPr="00F07445">
        <w:t>kualifikohet për vazhdimin e konkurrimit nëse nuk merr 60% të pikëve të përcaktuara. Kandidati që merr më shumë 60% të pikëve të përcaktura të t</w:t>
      </w:r>
      <w:r>
        <w:t>e</w:t>
      </w:r>
      <w:r w:rsidRPr="00F07445">
        <w:t xml:space="preserve">stimit do të do të njoftohen me anë të postës elektronike për të vazhduar procesin e </w:t>
      </w:r>
      <w:r>
        <w:t>i</w:t>
      </w:r>
      <w:r w:rsidRPr="00F07445">
        <w:t>ntervist</w:t>
      </w:r>
      <w:r w:rsidR="0010089E">
        <w:t>ë</w:t>
      </w:r>
      <w:r w:rsidRPr="00F07445">
        <w:t xml:space="preserve">s. </w:t>
      </w:r>
    </w:p>
    <w:p w14:paraId="7D3765FA" w14:textId="31DA9E04" w:rsidR="00055DC2" w:rsidRDefault="00055DC2" w:rsidP="00AE655A">
      <w:pPr>
        <w:pStyle w:val="NormalWeb"/>
        <w:shd w:val="clear" w:color="auto" w:fill="FFFFFF"/>
        <w:spacing w:before="0" w:beforeAutospacing="0" w:after="0" w:afterAutospacing="0"/>
        <w:jc w:val="both"/>
      </w:pPr>
    </w:p>
    <w:p w14:paraId="2AECCFDA" w14:textId="77777777" w:rsidR="00055DC2" w:rsidRDefault="00055DC2" w:rsidP="00AE655A">
      <w:pPr>
        <w:pStyle w:val="NormalWeb"/>
        <w:shd w:val="clear" w:color="auto" w:fill="FFFFFF"/>
        <w:spacing w:before="0" w:beforeAutospacing="0" w:after="0" w:afterAutospacing="0"/>
        <w:jc w:val="both"/>
      </w:pPr>
    </w:p>
    <w:p w14:paraId="01C2F36F" w14:textId="568E3FE4" w:rsidR="00DD7C88" w:rsidRDefault="00DD7C88" w:rsidP="00AE655A">
      <w:pPr>
        <w:pStyle w:val="NormalWeb"/>
        <w:shd w:val="clear" w:color="auto" w:fill="FFFFFF"/>
        <w:spacing w:before="0" w:beforeAutospacing="0" w:after="0" w:afterAutospacing="0"/>
        <w:jc w:val="both"/>
      </w:pPr>
    </w:p>
    <w:p w14:paraId="321423AA" w14:textId="1D3B4368" w:rsidR="008C5E14" w:rsidRDefault="008C5E14" w:rsidP="008C5E14">
      <w:pPr>
        <w:pStyle w:val="NormalWeb"/>
        <w:numPr>
          <w:ilvl w:val="0"/>
          <w:numId w:val="41"/>
        </w:numPr>
        <w:shd w:val="clear" w:color="auto" w:fill="FFFFFF"/>
        <w:spacing w:before="0" w:beforeAutospacing="0" w:after="300" w:afterAutospacing="0" w:line="276" w:lineRule="auto"/>
        <w:jc w:val="both"/>
        <w:rPr>
          <w:color w:val="333333"/>
        </w:rPr>
      </w:pPr>
      <w:r w:rsidRPr="003A4115">
        <w:rPr>
          <w:b/>
        </w:rPr>
        <w:t>Testimi i aftësive fizike, 20 (njëzet) pikë;</w:t>
      </w:r>
    </w:p>
    <w:p w14:paraId="24872307" w14:textId="77777777" w:rsidR="008C5E14" w:rsidRPr="008C5E14" w:rsidRDefault="008C5E14" w:rsidP="008C5E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q-AL"/>
        </w:rPr>
      </w:pPr>
      <w:r w:rsidRPr="008C5E14">
        <w:rPr>
          <w:rFonts w:ascii="Times New Roman" w:hAnsi="Times New Roman"/>
          <w:sz w:val="24"/>
          <w:szCs w:val="24"/>
          <w:lang w:eastAsia="sq-AL"/>
        </w:rPr>
        <w:t>Testimit fizik u nënshtrohen të gjithë kandidatët që kanë kaluar me sukses testimin me</w:t>
      </w:r>
    </w:p>
    <w:p w14:paraId="0595C114" w14:textId="2552778E" w:rsidR="008C5E14" w:rsidRDefault="008C5E14" w:rsidP="008C5E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q-AL"/>
        </w:rPr>
      </w:pPr>
      <w:r w:rsidRPr="008C5E14">
        <w:rPr>
          <w:rFonts w:ascii="Times New Roman" w:hAnsi="Times New Roman"/>
          <w:sz w:val="24"/>
          <w:szCs w:val="24"/>
          <w:lang w:eastAsia="sq-AL"/>
        </w:rPr>
        <w:lastRenderedPageBreak/>
        <w:t xml:space="preserve">shkrim për pranim në </w:t>
      </w:r>
      <w:r>
        <w:rPr>
          <w:rFonts w:ascii="Times New Roman" w:hAnsi="Times New Roman"/>
          <w:sz w:val="24"/>
          <w:szCs w:val="24"/>
          <w:lang w:eastAsia="sq-AL"/>
        </w:rPr>
        <w:t>p</w:t>
      </w:r>
      <w:r w:rsidRPr="008C5E14">
        <w:rPr>
          <w:rFonts w:ascii="Times New Roman" w:hAnsi="Times New Roman"/>
          <w:sz w:val="24"/>
          <w:szCs w:val="24"/>
          <w:lang w:eastAsia="sq-AL"/>
        </w:rPr>
        <w:t xml:space="preserve">olicinë </w:t>
      </w:r>
      <w:r>
        <w:rPr>
          <w:rFonts w:ascii="Times New Roman" w:hAnsi="Times New Roman"/>
          <w:sz w:val="24"/>
          <w:szCs w:val="24"/>
          <w:lang w:eastAsia="sq-AL"/>
        </w:rPr>
        <w:t xml:space="preserve">bashkiake. </w:t>
      </w:r>
      <w:r w:rsidRPr="008C5E14">
        <w:rPr>
          <w:rFonts w:ascii="Times New Roman" w:hAnsi="Times New Roman"/>
          <w:sz w:val="24"/>
          <w:szCs w:val="24"/>
          <w:lang w:eastAsia="sq-AL"/>
        </w:rPr>
        <w:t xml:space="preserve">Rezultatet e testimit fizik </w:t>
      </w:r>
      <w:r>
        <w:rPr>
          <w:rFonts w:ascii="Times New Roman" w:hAnsi="Times New Roman"/>
          <w:sz w:val="24"/>
          <w:szCs w:val="24"/>
          <w:lang w:eastAsia="sq-AL"/>
        </w:rPr>
        <w:t>dalin brenda ditës së testimit.</w:t>
      </w:r>
      <w:r w:rsidRPr="008C5E14">
        <w:rPr>
          <w:rFonts w:ascii="Times New Roman" w:hAnsi="Times New Roman"/>
          <w:sz w:val="24"/>
          <w:szCs w:val="24"/>
          <w:lang w:eastAsia="sq-AL"/>
        </w:rPr>
        <w:t xml:space="preserve"> Njësia e burimeve njerëzore njofton individualisht kandida</w:t>
      </w:r>
      <w:r>
        <w:rPr>
          <w:rFonts w:ascii="Times New Roman" w:hAnsi="Times New Roman"/>
          <w:sz w:val="24"/>
          <w:szCs w:val="24"/>
          <w:lang w:eastAsia="sq-AL"/>
        </w:rPr>
        <w:t xml:space="preserve">tët që nuk janë kualifikuar për arsyet e moskualifikimit. </w:t>
      </w:r>
      <w:r w:rsidRPr="008C5E14">
        <w:rPr>
          <w:rFonts w:ascii="Times New Roman" w:hAnsi="Times New Roman"/>
          <w:sz w:val="24"/>
          <w:szCs w:val="24"/>
          <w:lang w:eastAsia="sq-AL"/>
        </w:rPr>
        <w:t>Në përfundim të vlerësimit të testimit të aftësive fizike, lista m</w:t>
      </w:r>
      <w:r>
        <w:rPr>
          <w:rFonts w:ascii="Times New Roman" w:hAnsi="Times New Roman"/>
          <w:sz w:val="24"/>
          <w:szCs w:val="24"/>
          <w:lang w:eastAsia="sq-AL"/>
        </w:rPr>
        <w:t xml:space="preserve">e rezultatet e testimit në rend </w:t>
      </w:r>
      <w:r w:rsidRPr="008C5E14">
        <w:rPr>
          <w:rFonts w:ascii="Times New Roman" w:hAnsi="Times New Roman"/>
          <w:sz w:val="24"/>
          <w:szCs w:val="24"/>
          <w:lang w:eastAsia="sq-AL"/>
        </w:rPr>
        <w:t>zbritës publikohet në ambientet dhe në faqen zyrtare të bashkisë përkatëse.</w:t>
      </w:r>
    </w:p>
    <w:p w14:paraId="67C14EF0" w14:textId="77777777" w:rsidR="008C5E14" w:rsidRPr="008C5E14" w:rsidRDefault="008C5E14" w:rsidP="008C5E1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sq-AL"/>
        </w:rPr>
      </w:pPr>
    </w:p>
    <w:p w14:paraId="61731B3F" w14:textId="2E164276" w:rsidR="00AE655A" w:rsidRDefault="00AE655A" w:rsidP="00AE655A">
      <w:pPr>
        <w:pStyle w:val="NormalWeb"/>
        <w:numPr>
          <w:ilvl w:val="0"/>
          <w:numId w:val="41"/>
        </w:numPr>
        <w:shd w:val="clear" w:color="auto" w:fill="FFFFFF"/>
        <w:spacing w:before="0" w:beforeAutospacing="0" w:after="300" w:afterAutospacing="0" w:line="276" w:lineRule="auto"/>
        <w:jc w:val="both"/>
        <w:rPr>
          <w:b/>
        </w:rPr>
      </w:pPr>
      <w:r w:rsidRPr="00660013">
        <w:rPr>
          <w:b/>
        </w:rPr>
        <w:t>Intervista me gojë deri në 20 pikë</w:t>
      </w:r>
    </w:p>
    <w:p w14:paraId="28654654" w14:textId="77777777" w:rsidR="00660013" w:rsidRDefault="00660013" w:rsidP="006600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q-AL"/>
        </w:rPr>
      </w:pPr>
      <w:r w:rsidRPr="00660013">
        <w:rPr>
          <w:rFonts w:ascii="Times New Roman" w:hAnsi="Times New Roman"/>
          <w:sz w:val="24"/>
          <w:szCs w:val="24"/>
          <w:lang w:eastAsia="sq-AL"/>
        </w:rPr>
        <w:t xml:space="preserve">Kandidatët, që rezultojnë fitues në fazat e tjera të testimeve, i </w:t>
      </w:r>
      <w:r>
        <w:rPr>
          <w:rFonts w:ascii="Times New Roman" w:hAnsi="Times New Roman"/>
          <w:sz w:val="24"/>
          <w:szCs w:val="24"/>
          <w:lang w:eastAsia="sq-AL"/>
        </w:rPr>
        <w:t xml:space="preserve">nënshtrohen intervistës, e cila </w:t>
      </w:r>
      <w:r w:rsidRPr="00660013">
        <w:rPr>
          <w:rFonts w:ascii="Times New Roman" w:hAnsi="Times New Roman"/>
          <w:sz w:val="24"/>
          <w:szCs w:val="24"/>
          <w:lang w:eastAsia="sq-AL"/>
        </w:rPr>
        <w:t xml:space="preserve">zhvillohet nga </w:t>
      </w:r>
      <w:r>
        <w:rPr>
          <w:rFonts w:ascii="Times New Roman" w:hAnsi="Times New Roman"/>
          <w:sz w:val="24"/>
          <w:szCs w:val="24"/>
          <w:lang w:eastAsia="sq-AL"/>
        </w:rPr>
        <w:t>k</w:t>
      </w:r>
      <w:r w:rsidRPr="00660013">
        <w:rPr>
          <w:rFonts w:ascii="Times New Roman" w:hAnsi="Times New Roman"/>
          <w:sz w:val="24"/>
          <w:szCs w:val="24"/>
          <w:lang w:eastAsia="sq-AL"/>
        </w:rPr>
        <w:t xml:space="preserve">omisioni </w:t>
      </w:r>
      <w:r>
        <w:rPr>
          <w:rFonts w:ascii="Times New Roman" w:hAnsi="Times New Roman"/>
          <w:sz w:val="24"/>
          <w:szCs w:val="24"/>
          <w:lang w:eastAsia="sq-AL"/>
        </w:rPr>
        <w:t xml:space="preserve">përzgjedhës. </w:t>
      </w:r>
    </w:p>
    <w:p w14:paraId="192A6D2E" w14:textId="60A52419" w:rsidR="00660013" w:rsidRPr="00660013" w:rsidRDefault="00660013" w:rsidP="006600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q-AL"/>
        </w:rPr>
      </w:pPr>
      <w:r>
        <w:rPr>
          <w:rFonts w:ascii="Times New Roman" w:hAnsi="Times New Roman"/>
          <w:sz w:val="24"/>
          <w:szCs w:val="24"/>
          <w:lang w:eastAsia="sq-AL"/>
        </w:rPr>
        <w:t xml:space="preserve">Intervista konsiston në </w:t>
      </w:r>
      <w:r w:rsidRPr="00660013">
        <w:rPr>
          <w:rFonts w:ascii="Times New Roman" w:hAnsi="Times New Roman"/>
          <w:sz w:val="24"/>
          <w:szCs w:val="24"/>
          <w:lang w:eastAsia="sq-AL"/>
        </w:rPr>
        <w:t xml:space="preserve"> aftësinë e kandidatit për të komunikuar qartë, </w:t>
      </w:r>
      <w:r>
        <w:rPr>
          <w:rFonts w:ascii="Times New Roman" w:hAnsi="Times New Roman"/>
          <w:sz w:val="24"/>
          <w:szCs w:val="24"/>
          <w:lang w:eastAsia="sq-AL"/>
        </w:rPr>
        <w:t xml:space="preserve">për të analizuar e për të marrë </w:t>
      </w:r>
      <w:r w:rsidRPr="00660013">
        <w:rPr>
          <w:rFonts w:ascii="Times New Roman" w:hAnsi="Times New Roman"/>
          <w:sz w:val="24"/>
          <w:szCs w:val="24"/>
          <w:lang w:eastAsia="sq-AL"/>
        </w:rPr>
        <w:t>vendime, si dhe për të reaguar në mënyrën e duhur në situata të caktuara.</w:t>
      </w:r>
    </w:p>
    <w:p w14:paraId="02E17F5E" w14:textId="33402921" w:rsidR="00660013" w:rsidRPr="00660013" w:rsidRDefault="00660013" w:rsidP="006600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q-AL"/>
        </w:rPr>
      </w:pPr>
      <w:r w:rsidRPr="00660013">
        <w:rPr>
          <w:rFonts w:ascii="Times New Roman" w:hAnsi="Times New Roman"/>
          <w:sz w:val="24"/>
          <w:szCs w:val="24"/>
          <w:lang w:eastAsia="sq-AL"/>
        </w:rPr>
        <w:t>Në këtë fazë konkurrimi, totali i pikëve të vlerësimit të kandida</w:t>
      </w:r>
      <w:r>
        <w:rPr>
          <w:rFonts w:ascii="Times New Roman" w:hAnsi="Times New Roman"/>
          <w:sz w:val="24"/>
          <w:szCs w:val="24"/>
          <w:lang w:eastAsia="sq-AL"/>
        </w:rPr>
        <w:t xml:space="preserve">tëve është 20 (njëzet) pikë, të </w:t>
      </w:r>
      <w:r w:rsidRPr="00660013">
        <w:rPr>
          <w:rFonts w:ascii="Times New Roman" w:hAnsi="Times New Roman"/>
          <w:sz w:val="24"/>
          <w:szCs w:val="24"/>
          <w:lang w:eastAsia="sq-AL"/>
        </w:rPr>
        <w:t>cilat ndahen përkatësisht:</w:t>
      </w:r>
    </w:p>
    <w:p w14:paraId="6BDECF4C" w14:textId="1A18CA07" w:rsidR="00660013" w:rsidRPr="00660013" w:rsidRDefault="00660013" w:rsidP="006600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q-AL"/>
        </w:rPr>
      </w:pPr>
      <w:r w:rsidRPr="00660013">
        <w:rPr>
          <w:rFonts w:ascii="Times New Roman" w:hAnsi="Times New Roman"/>
          <w:sz w:val="24"/>
          <w:szCs w:val="24"/>
          <w:lang w:eastAsia="sq-AL"/>
        </w:rPr>
        <w:t>a) jetëshkrimi (CV), që konsiston në vlerësimin e arsimimit, të</w:t>
      </w:r>
      <w:r>
        <w:rPr>
          <w:rFonts w:ascii="Times New Roman" w:hAnsi="Times New Roman"/>
          <w:sz w:val="24"/>
          <w:szCs w:val="24"/>
          <w:lang w:eastAsia="sq-AL"/>
        </w:rPr>
        <w:t xml:space="preserve"> përvojës e të trajnimeve, deri </w:t>
      </w:r>
      <w:r w:rsidRPr="00660013">
        <w:rPr>
          <w:rFonts w:ascii="Times New Roman" w:hAnsi="Times New Roman"/>
          <w:sz w:val="24"/>
          <w:szCs w:val="24"/>
          <w:lang w:eastAsia="sq-AL"/>
        </w:rPr>
        <w:t>në 10 pikë;</w:t>
      </w:r>
    </w:p>
    <w:p w14:paraId="5DC38FD8" w14:textId="77777777" w:rsidR="00660013" w:rsidRPr="00660013" w:rsidRDefault="00660013" w:rsidP="006600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q-AL"/>
        </w:rPr>
      </w:pPr>
      <w:r w:rsidRPr="00660013">
        <w:rPr>
          <w:rFonts w:ascii="Times New Roman" w:hAnsi="Times New Roman"/>
          <w:sz w:val="24"/>
          <w:szCs w:val="24"/>
          <w:lang w:eastAsia="sq-AL"/>
        </w:rPr>
        <w:t>b) intervista, deri në 10 pikë.</w:t>
      </w:r>
    </w:p>
    <w:p w14:paraId="17E92C3C" w14:textId="482EC566" w:rsidR="00AE655A" w:rsidRPr="00660013" w:rsidRDefault="00660013" w:rsidP="006600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q-AL"/>
        </w:rPr>
      </w:pPr>
      <w:r w:rsidRPr="00660013">
        <w:rPr>
          <w:rFonts w:ascii="Times New Roman" w:hAnsi="Times New Roman"/>
          <w:sz w:val="24"/>
          <w:szCs w:val="24"/>
          <w:lang w:eastAsia="sq-AL"/>
        </w:rPr>
        <w:t>Komisioni bën vlerësimin e kandidatëve brenda ditës së zhvilli</w:t>
      </w:r>
      <w:r>
        <w:rPr>
          <w:rFonts w:ascii="Times New Roman" w:hAnsi="Times New Roman"/>
          <w:sz w:val="24"/>
          <w:szCs w:val="24"/>
          <w:lang w:eastAsia="sq-AL"/>
        </w:rPr>
        <w:t xml:space="preserve">mit të intervistës dhe njësia e </w:t>
      </w:r>
      <w:r w:rsidRPr="00660013">
        <w:rPr>
          <w:rFonts w:ascii="Times New Roman" w:hAnsi="Times New Roman"/>
          <w:sz w:val="24"/>
          <w:szCs w:val="24"/>
          <w:lang w:eastAsia="sq-AL"/>
        </w:rPr>
        <w:t>burimeve njerëzore njofton kandidatët për vlerësimin të nes</w:t>
      </w:r>
      <w:r>
        <w:rPr>
          <w:rFonts w:ascii="Times New Roman" w:hAnsi="Times New Roman"/>
          <w:sz w:val="24"/>
          <w:szCs w:val="24"/>
          <w:lang w:eastAsia="sq-AL"/>
        </w:rPr>
        <w:t xml:space="preserve">ërmen e zhvillimit të testimit. </w:t>
      </w:r>
      <w:r w:rsidRPr="00660013">
        <w:rPr>
          <w:rFonts w:ascii="Times New Roman" w:hAnsi="Times New Roman"/>
          <w:sz w:val="24"/>
          <w:szCs w:val="24"/>
          <w:lang w:eastAsia="sq-AL"/>
        </w:rPr>
        <w:t>Në përfundim të vlerësimit të intervistës, lista me rezult</w:t>
      </w:r>
      <w:r>
        <w:rPr>
          <w:rFonts w:ascii="Times New Roman" w:hAnsi="Times New Roman"/>
          <w:sz w:val="24"/>
          <w:szCs w:val="24"/>
          <w:lang w:eastAsia="sq-AL"/>
        </w:rPr>
        <w:t xml:space="preserve">atet e testimit në rend zbritës </w:t>
      </w:r>
      <w:r w:rsidRPr="00660013">
        <w:rPr>
          <w:rFonts w:ascii="Times New Roman" w:hAnsi="Times New Roman"/>
          <w:sz w:val="24"/>
          <w:szCs w:val="24"/>
          <w:lang w:eastAsia="sq-AL"/>
        </w:rPr>
        <w:t>publikohet në ambientet dhe në faqen zyrtare të bashkisë përkatëse.</w:t>
      </w:r>
    </w:p>
    <w:p w14:paraId="03D59946" w14:textId="05C91F5E" w:rsidR="001C6381" w:rsidRPr="00F07445" w:rsidRDefault="00AE655A" w:rsidP="00B97CE7">
      <w:pPr>
        <w:pStyle w:val="NormalWeb"/>
        <w:shd w:val="clear" w:color="auto" w:fill="FFFFFF"/>
        <w:spacing w:before="0" w:beforeAutospacing="0" w:after="300" w:afterAutospacing="0" w:line="276" w:lineRule="auto"/>
        <w:jc w:val="both"/>
      </w:pPr>
      <w:r w:rsidRPr="00660013">
        <w:br/>
        <w:t xml:space="preserve">Rezultati i përgjithshëm i aplikantit përcaktohet si shumatore e rezultatit të testimit me shkrim ,testimit fizik dhe rezultatit të intervistës me gojë. Kandidati që merr më shumë se 60 pikë </w:t>
      </w:r>
      <w:r w:rsidR="00075A4F">
        <w:t>në</w:t>
      </w:r>
      <w:r w:rsidRPr="00660013">
        <w:t xml:space="preserve"> të </w:t>
      </w:r>
      <w:r w:rsidR="00075A4F">
        <w:t>tre</w:t>
      </w:r>
      <w:r w:rsidRPr="00660013">
        <w:t xml:space="preserve"> fazat konsiderohet i suksesshëm. Kandidatët, që kanë marrë më pak se 60 pikë, renditen në një listë të posaçme që nuk bëhet publike dhe ata njoftohen individualisht nga drejtoria e burimeve njerëzore.</w:t>
      </w:r>
    </w:p>
    <w:p w14:paraId="33D48C63" w14:textId="321E5CFE" w:rsidR="00512C89" w:rsidRPr="001C6381" w:rsidRDefault="00E45231" w:rsidP="001C6381">
      <w:pPr>
        <w:pStyle w:val="NormalWeb"/>
        <w:numPr>
          <w:ilvl w:val="0"/>
          <w:numId w:val="44"/>
        </w:numPr>
        <w:shd w:val="clear" w:color="auto" w:fill="FFFFFF"/>
        <w:spacing w:before="0" w:beforeAutospacing="0" w:after="300" w:afterAutospacing="0" w:line="276" w:lineRule="auto"/>
        <w:ind w:left="360"/>
        <w:rPr>
          <w:b/>
        </w:rPr>
      </w:pPr>
      <w:r w:rsidRPr="001C6381">
        <w:rPr>
          <w:b/>
        </w:rPr>
        <w:t>Data e daljes së rezultateve të konkurimit dhe mënyra e komunikimit</w:t>
      </w:r>
      <w:r w:rsidR="001C6381">
        <w:rPr>
          <w:b/>
        </w:rPr>
        <w:t>:</w:t>
      </w:r>
    </w:p>
    <w:p w14:paraId="03EEBAE4" w14:textId="28700407" w:rsidR="00055DC2" w:rsidRDefault="005A069A" w:rsidP="00055DC2">
      <w:pPr>
        <w:pStyle w:val="NormalWeb"/>
        <w:shd w:val="clear" w:color="auto" w:fill="FFFFFF"/>
        <w:spacing w:before="0" w:beforeAutospacing="0" w:after="300" w:afterAutospacing="0" w:line="276" w:lineRule="auto"/>
        <w:jc w:val="both"/>
      </w:pPr>
      <w:r w:rsidRPr="00F07445">
        <w:t xml:space="preserve">Në përfundim të vlerësimit të kandidatëve, Bashkia Himarë do të shpallë fituesin në </w:t>
      </w:r>
      <w:r w:rsidR="00624E7A" w:rsidRPr="00F07445">
        <w:t>f</w:t>
      </w:r>
      <w:r w:rsidRPr="00F07445">
        <w:t xml:space="preserve">aqen </w:t>
      </w:r>
      <w:r w:rsidR="00624E7A" w:rsidRPr="00F07445">
        <w:t>z</w:t>
      </w:r>
      <w:r w:rsidRPr="00F07445">
        <w:t xml:space="preserve">yrtare të </w:t>
      </w:r>
      <w:r w:rsidR="00624E7A" w:rsidRPr="00F07445">
        <w:t>b</w:t>
      </w:r>
      <w:r w:rsidRPr="00F07445">
        <w:t>ashkisë dhe në stendën e informimit të publikut</w:t>
      </w:r>
      <w:r w:rsidR="00CA7F04" w:rsidRPr="00F07445">
        <w:t>.</w:t>
      </w:r>
      <w:r w:rsidR="001C6381">
        <w:t xml:space="preserve"> Të </w:t>
      </w:r>
      <w:r w:rsidR="000E66FA" w:rsidRPr="00F07445">
        <w:t xml:space="preserve">gjithë kandidatët pjesëmarrës në këtë procedurë do të njoftohen në mënyrë elektronike për vlerësimin përfundimtar. </w:t>
      </w:r>
      <w:r w:rsidR="00CA7F04" w:rsidRPr="00F07445">
        <w:t>Kandidatët jo fitues kanë të d</w:t>
      </w:r>
      <w:r w:rsidR="00152583" w:rsidRPr="00F07445">
        <w:t>r</w:t>
      </w:r>
      <w:r w:rsidR="006378F1" w:rsidRPr="00F07445">
        <w:t xml:space="preserve">ejtë të ankimohen pranë </w:t>
      </w:r>
      <w:r w:rsidR="00624E7A" w:rsidRPr="00F07445">
        <w:t>d</w:t>
      </w:r>
      <w:r w:rsidR="006378F1" w:rsidRPr="00F07445">
        <w:t>rejtorisë</w:t>
      </w:r>
      <w:r w:rsidR="00CA7F04" w:rsidRPr="00F07445">
        <w:t xml:space="preserve"> së </w:t>
      </w:r>
      <w:r w:rsidR="00624E7A" w:rsidRPr="00F07445">
        <w:t>b</w:t>
      </w:r>
      <w:r w:rsidR="00CA7F04" w:rsidRPr="00F07445">
        <w:t>uri</w:t>
      </w:r>
      <w:r w:rsidR="002362E3" w:rsidRPr="00F07445">
        <w:t xml:space="preserve">meve </w:t>
      </w:r>
      <w:r w:rsidR="00624E7A" w:rsidRPr="00F07445">
        <w:t>n</w:t>
      </w:r>
      <w:r w:rsidR="002362E3" w:rsidRPr="00F07445">
        <w:t>jerëzore</w:t>
      </w:r>
      <w:r w:rsidR="006378F1" w:rsidRPr="00F07445">
        <w:t xml:space="preserve"> dhe </w:t>
      </w:r>
      <w:r w:rsidR="00624E7A" w:rsidRPr="00F07445">
        <w:t>s</w:t>
      </w:r>
      <w:r w:rsidR="006378F1" w:rsidRPr="00F07445">
        <w:t xml:space="preserve">hërbimeve </w:t>
      </w:r>
      <w:r w:rsidR="00624E7A" w:rsidRPr="00F07445">
        <w:t>m</w:t>
      </w:r>
      <w:r w:rsidR="006378F1" w:rsidRPr="00F07445">
        <w:t>bështetëse n</w:t>
      </w:r>
      <w:r w:rsidR="002362E3" w:rsidRPr="00F07445">
        <w:t>ë Bashkisë Himarë</w:t>
      </w:r>
      <w:r w:rsidR="00CA7F04" w:rsidRPr="00F07445">
        <w:t xml:space="preserve">. Afati i ankimimit është </w:t>
      </w:r>
      <w:r w:rsidR="00717A90" w:rsidRPr="00F07445">
        <w:t>5</w:t>
      </w:r>
      <w:r w:rsidR="00CA7F04" w:rsidRPr="00F07445">
        <w:t xml:space="preserve"> ditë nga data e shpalljes</w:t>
      </w:r>
      <w:r w:rsidR="000E66FA" w:rsidRPr="00F07445">
        <w:t xml:space="preserve"> dhe njoftimit t</w:t>
      </w:r>
      <w:r w:rsidR="00CA7F04" w:rsidRPr="00F07445">
        <w:t>ë rezultateve të testimit.</w:t>
      </w:r>
    </w:p>
    <w:p w14:paraId="6C573703" w14:textId="77777777" w:rsidR="00055DC2" w:rsidRDefault="00055DC2" w:rsidP="00055DC2">
      <w:pPr>
        <w:pStyle w:val="NormalWeb"/>
        <w:shd w:val="clear" w:color="auto" w:fill="FFFFFF"/>
        <w:spacing w:before="0" w:beforeAutospacing="0" w:after="300" w:afterAutospacing="0" w:line="276" w:lineRule="auto"/>
        <w:jc w:val="both"/>
      </w:pPr>
    </w:p>
    <w:p w14:paraId="7A6D9340" w14:textId="7DA461D2" w:rsidR="00055DC2" w:rsidRDefault="00055DC2" w:rsidP="00055DC2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b/>
        </w:rPr>
      </w:pPr>
      <w:r w:rsidRPr="00055DC2">
        <w:rPr>
          <w:b/>
        </w:rPr>
        <w:t>KRYETARI</w:t>
      </w:r>
      <w:r>
        <w:rPr>
          <w:b/>
        </w:rPr>
        <w:t xml:space="preserve"> I BASHKISË</w:t>
      </w:r>
    </w:p>
    <w:p w14:paraId="0E254DE6" w14:textId="0FE53770" w:rsidR="00055DC2" w:rsidRPr="00055DC2" w:rsidRDefault="00055DC2" w:rsidP="00055DC2">
      <w:pPr>
        <w:pStyle w:val="NormalWeb"/>
        <w:shd w:val="clear" w:color="auto" w:fill="FFFFFF"/>
        <w:spacing w:before="0" w:beforeAutospacing="0" w:after="0" w:afterAutospacing="0" w:line="360" w:lineRule="auto"/>
        <w:jc w:val="center"/>
      </w:pPr>
      <w:r w:rsidRPr="00055DC2">
        <w:rPr>
          <w:b/>
        </w:rPr>
        <w:t>Vangjel Tavo</w:t>
      </w:r>
    </w:p>
    <w:p w14:paraId="202D79BA" w14:textId="77777777" w:rsidR="00055DC2" w:rsidRPr="00075A4F" w:rsidRDefault="00055DC2" w:rsidP="00075A4F">
      <w:pPr>
        <w:pStyle w:val="NormalWeb"/>
        <w:shd w:val="clear" w:color="auto" w:fill="FFFFFF"/>
        <w:spacing w:before="0" w:beforeAutospacing="0" w:after="300" w:afterAutospacing="0" w:line="276" w:lineRule="auto"/>
        <w:jc w:val="both"/>
      </w:pPr>
    </w:p>
    <w:sectPr w:rsidR="00055DC2" w:rsidRPr="00075A4F" w:rsidSect="00821CFD">
      <w:footerReference w:type="default" r:id="rId10"/>
      <w:headerReference w:type="first" r:id="rId11"/>
      <w:footerReference w:type="first" r:id="rId12"/>
      <w:pgSz w:w="11907" w:h="16839" w:code="9"/>
      <w:pgMar w:top="1123" w:right="1557" w:bottom="1123" w:left="1699" w:header="720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2BC3E7" w14:textId="77777777" w:rsidR="00B9369D" w:rsidRDefault="00B9369D" w:rsidP="00386E9F">
      <w:pPr>
        <w:spacing w:after="0" w:line="240" w:lineRule="auto"/>
      </w:pPr>
      <w:r>
        <w:separator/>
      </w:r>
    </w:p>
  </w:endnote>
  <w:endnote w:type="continuationSeparator" w:id="0">
    <w:p w14:paraId="7E5EA0DB" w14:textId="77777777" w:rsidR="00B9369D" w:rsidRDefault="00B9369D" w:rsidP="00386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D04956" w14:textId="1DEC2370" w:rsidR="00821CFD" w:rsidRPr="00A24138" w:rsidRDefault="00821CFD" w:rsidP="00821CFD">
    <w:pPr>
      <w:pBdr>
        <w:top w:val="thinThickSmallGap" w:sz="24" w:space="1" w:color="622423"/>
      </w:pBdr>
      <w:tabs>
        <w:tab w:val="right" w:pos="9360"/>
      </w:tabs>
      <w:spacing w:after="0" w:line="240" w:lineRule="auto"/>
      <w:jc w:val="center"/>
      <w:rPr>
        <w:rFonts w:ascii="Cambria" w:hAnsi="Cambria"/>
        <w:sz w:val="18"/>
        <w:szCs w:val="18"/>
      </w:rPr>
    </w:pPr>
    <w:r>
      <w:rPr>
        <w:rFonts w:ascii="Times New Roman" w:eastAsia="Times New Roman" w:hAnsi="Times New Roman"/>
        <w:sz w:val="16"/>
        <w:szCs w:val="16"/>
      </w:rPr>
      <w:t xml:space="preserve">  </w:t>
    </w:r>
    <w:r w:rsidR="005C6CA7">
      <w:rPr>
        <w:rFonts w:ascii="Times New Roman" w:eastAsia="Times New Roman" w:hAnsi="Times New Roman"/>
        <w:sz w:val="16"/>
        <w:szCs w:val="16"/>
      </w:rPr>
      <w:t xml:space="preserve">  </w:t>
    </w:r>
    <w:r>
      <w:rPr>
        <w:rFonts w:ascii="Times New Roman" w:eastAsia="Times New Roman" w:hAnsi="Times New Roman"/>
        <w:sz w:val="16"/>
        <w:szCs w:val="16"/>
      </w:rPr>
      <w:t xml:space="preserve"> </w:t>
    </w:r>
    <w:r w:rsidRPr="004D0F9B">
      <w:rPr>
        <w:rFonts w:ascii="Times New Roman" w:eastAsia="Times New Roman" w:hAnsi="Times New Roman"/>
        <w:sz w:val="18"/>
        <w:szCs w:val="18"/>
        <w:lang w:val="de-DE" w:eastAsia="x-none"/>
      </w:rPr>
      <w:t>Adresa: Rr. “25 Marsi</w:t>
    </w:r>
    <w:r w:rsidRPr="004D0F9B">
      <w:rPr>
        <w:rFonts w:ascii="Times New Roman" w:eastAsia="Times New Roman" w:hAnsi="Times New Roman"/>
        <w:sz w:val="18"/>
        <w:szCs w:val="18"/>
        <w:lang w:val="sq-AL" w:eastAsia="it-IT"/>
      </w:rPr>
      <w:t>”</w:t>
    </w:r>
    <w:r w:rsidRPr="004D0F9B">
      <w:rPr>
        <w:rFonts w:ascii="Times New Roman" w:eastAsia="Times New Roman" w:hAnsi="Times New Roman"/>
        <w:sz w:val="18"/>
        <w:szCs w:val="18"/>
        <w:lang w:val="de-DE" w:eastAsia="x-none"/>
      </w:rPr>
      <w:t xml:space="preserve">, Nr. 2, Spile, </w:t>
    </w:r>
    <w:r>
      <w:rPr>
        <w:rFonts w:ascii="Times New Roman" w:eastAsia="Times New Roman" w:hAnsi="Times New Roman"/>
        <w:sz w:val="18"/>
        <w:szCs w:val="18"/>
        <w:lang w:val="de-DE" w:eastAsia="x-none"/>
      </w:rPr>
      <w:t xml:space="preserve">Himarë     </w:t>
    </w:r>
    <w:r w:rsidR="005C6CA7">
      <w:rPr>
        <w:rFonts w:ascii="Times New Roman" w:eastAsia="Times New Roman" w:hAnsi="Times New Roman"/>
        <w:sz w:val="18"/>
        <w:szCs w:val="18"/>
        <w:lang w:val="de-DE" w:eastAsia="x-none"/>
      </w:rPr>
      <w:t xml:space="preserve">    </w:t>
    </w:r>
    <w:r w:rsidRPr="004D0F9B">
      <w:rPr>
        <w:rFonts w:ascii="Times New Roman" w:eastAsia="Times New Roman" w:hAnsi="Times New Roman"/>
        <w:sz w:val="18"/>
        <w:szCs w:val="18"/>
        <w:lang w:val="de-DE" w:eastAsia="x-none"/>
      </w:rPr>
      <w:t xml:space="preserve">Web: </w:t>
    </w:r>
    <w:hyperlink r:id="rId1" w:history="1">
      <w:r w:rsidRPr="004D0F9B">
        <w:rPr>
          <w:rFonts w:ascii="Times New Roman" w:eastAsia="Times New Roman" w:hAnsi="Times New Roman"/>
          <w:color w:val="0000FF"/>
          <w:sz w:val="18"/>
          <w:szCs w:val="18"/>
          <w:u w:val="single"/>
          <w:lang w:val="de-DE" w:eastAsia="x-none"/>
        </w:rPr>
        <w:t>www.himara.gov.al</w:t>
      </w:r>
    </w:hyperlink>
    <w:r w:rsidRPr="004D0F9B">
      <w:rPr>
        <w:rFonts w:ascii="Times New Roman" w:eastAsia="Times New Roman" w:hAnsi="Times New Roman"/>
        <w:sz w:val="18"/>
        <w:szCs w:val="18"/>
        <w:lang w:val="de-DE" w:eastAsia="x-none"/>
      </w:rPr>
      <w:t xml:space="preserve">,  E-mail: </w:t>
    </w:r>
    <w:hyperlink r:id="rId2" w:history="1">
      <w:r w:rsidRPr="00DD6C53">
        <w:rPr>
          <w:rStyle w:val="Hyperlink"/>
          <w:rFonts w:ascii="Times New Roman" w:eastAsia="Times New Roman" w:hAnsi="Times New Roman"/>
          <w:sz w:val="18"/>
          <w:szCs w:val="18"/>
          <w:lang w:val="de-DE" w:eastAsia="x-none"/>
        </w:rPr>
        <w:t>info@himara.gov.al</w:t>
      </w:r>
    </w:hyperlink>
    <w:r w:rsidRPr="005A069A">
      <w:rPr>
        <w:rFonts w:ascii="Cambria" w:hAnsi="Cambria"/>
      </w:rPr>
      <w:tab/>
      <w:t xml:space="preserve">Page </w:t>
    </w:r>
    <w:r w:rsidRPr="005A069A">
      <w:fldChar w:fldCharType="begin"/>
    </w:r>
    <w:r w:rsidRPr="005A069A">
      <w:instrText xml:space="preserve"> PAGE   \* MERGEFORMAT </w:instrText>
    </w:r>
    <w:r w:rsidRPr="005A069A">
      <w:fldChar w:fldCharType="separate"/>
    </w:r>
    <w:r w:rsidR="0039172B" w:rsidRPr="0039172B">
      <w:rPr>
        <w:rFonts w:ascii="Cambria" w:hAnsi="Cambria"/>
        <w:noProof/>
      </w:rPr>
      <w:t>5</w:t>
    </w:r>
    <w:r w:rsidRPr="005A069A">
      <w:rPr>
        <w:rFonts w:ascii="Cambria" w:hAnsi="Cambria"/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F1EF43" w14:textId="5DB43D64" w:rsidR="00821CFD" w:rsidRPr="00637D83" w:rsidRDefault="00821CFD" w:rsidP="00821CFD">
    <w:pPr>
      <w:pBdr>
        <w:top w:val="thinThickSmallGap" w:sz="24" w:space="1" w:color="622423"/>
      </w:pBdr>
      <w:tabs>
        <w:tab w:val="center" w:pos="4680"/>
        <w:tab w:val="right" w:pos="9360"/>
      </w:tabs>
      <w:spacing w:after="0" w:line="240" w:lineRule="auto"/>
      <w:rPr>
        <w:rFonts w:ascii="Cambria" w:eastAsia="Times New Roman" w:hAnsi="Cambria"/>
        <w:sz w:val="18"/>
        <w:szCs w:val="18"/>
      </w:rPr>
    </w:pPr>
    <w:r>
      <w:rPr>
        <w:rFonts w:ascii="Times New Roman" w:eastAsia="Times New Roman" w:hAnsi="Times New Roman"/>
        <w:sz w:val="16"/>
        <w:szCs w:val="16"/>
      </w:rPr>
      <w:t xml:space="preserve">        </w:t>
    </w:r>
    <w:r w:rsidRPr="004D0F9B">
      <w:rPr>
        <w:rFonts w:ascii="Times New Roman" w:eastAsia="Times New Roman" w:hAnsi="Times New Roman"/>
        <w:sz w:val="18"/>
        <w:szCs w:val="18"/>
        <w:lang w:val="de-DE" w:eastAsia="x-none"/>
      </w:rPr>
      <w:t>Adresa: Rr. “25 Marsi</w:t>
    </w:r>
    <w:r w:rsidRPr="004D0F9B">
      <w:rPr>
        <w:rFonts w:ascii="Times New Roman" w:eastAsia="Times New Roman" w:hAnsi="Times New Roman"/>
        <w:sz w:val="18"/>
        <w:szCs w:val="18"/>
        <w:lang w:val="sq-AL" w:eastAsia="it-IT"/>
      </w:rPr>
      <w:t>”</w:t>
    </w:r>
    <w:r w:rsidRPr="004D0F9B">
      <w:rPr>
        <w:rFonts w:ascii="Times New Roman" w:eastAsia="Times New Roman" w:hAnsi="Times New Roman"/>
        <w:sz w:val="18"/>
        <w:szCs w:val="18"/>
        <w:lang w:val="de-DE" w:eastAsia="x-none"/>
      </w:rPr>
      <w:t xml:space="preserve">, Nr. 2, Spile, </w:t>
    </w:r>
    <w:r>
      <w:rPr>
        <w:rFonts w:ascii="Times New Roman" w:eastAsia="Times New Roman" w:hAnsi="Times New Roman"/>
        <w:sz w:val="18"/>
        <w:szCs w:val="18"/>
        <w:lang w:val="de-DE" w:eastAsia="x-none"/>
      </w:rPr>
      <w:t xml:space="preserve">Himarë     </w:t>
    </w:r>
    <w:r w:rsidRPr="004D0F9B">
      <w:rPr>
        <w:rFonts w:ascii="Times New Roman" w:eastAsia="Times New Roman" w:hAnsi="Times New Roman"/>
        <w:sz w:val="18"/>
        <w:szCs w:val="18"/>
        <w:lang w:val="de-DE" w:eastAsia="x-none"/>
      </w:rPr>
      <w:t xml:space="preserve">Web: </w:t>
    </w:r>
    <w:hyperlink r:id="rId1" w:history="1">
      <w:r w:rsidRPr="004D0F9B">
        <w:rPr>
          <w:rFonts w:ascii="Times New Roman" w:eastAsia="Times New Roman" w:hAnsi="Times New Roman"/>
          <w:color w:val="0000FF"/>
          <w:sz w:val="18"/>
          <w:szCs w:val="18"/>
          <w:u w:val="single"/>
          <w:lang w:val="de-DE" w:eastAsia="x-none"/>
        </w:rPr>
        <w:t>www.himara.gov.al</w:t>
      </w:r>
    </w:hyperlink>
    <w:r w:rsidRPr="004D0F9B">
      <w:rPr>
        <w:rFonts w:ascii="Times New Roman" w:eastAsia="Times New Roman" w:hAnsi="Times New Roman"/>
        <w:sz w:val="18"/>
        <w:szCs w:val="18"/>
        <w:lang w:val="de-DE" w:eastAsia="x-none"/>
      </w:rPr>
      <w:t xml:space="preserve">,  E-mail: </w:t>
    </w:r>
    <w:hyperlink r:id="rId2" w:history="1">
      <w:r w:rsidRPr="00DD6C53">
        <w:rPr>
          <w:rStyle w:val="Hyperlink"/>
          <w:rFonts w:ascii="Times New Roman" w:eastAsia="Times New Roman" w:hAnsi="Times New Roman"/>
          <w:sz w:val="18"/>
          <w:szCs w:val="18"/>
          <w:lang w:val="de-DE" w:eastAsia="x-none"/>
        </w:rPr>
        <w:t>info@himara.gov.al</w:t>
      </w:r>
    </w:hyperlink>
    <w:r>
      <w:rPr>
        <w:rFonts w:ascii="Times New Roman" w:eastAsia="Times New Roman" w:hAnsi="Times New Roman"/>
        <w:sz w:val="18"/>
        <w:szCs w:val="18"/>
        <w:lang w:val="de-DE" w:eastAsia="x-none"/>
      </w:rPr>
      <w:t xml:space="preserve">  </w:t>
    </w:r>
    <w:r w:rsidRPr="005A069A">
      <w:rPr>
        <w:rFonts w:ascii="Cambria" w:hAnsi="Cambria"/>
      </w:rPr>
      <w:t xml:space="preserve">Page </w:t>
    </w:r>
    <w:r w:rsidRPr="005A069A">
      <w:fldChar w:fldCharType="begin"/>
    </w:r>
    <w:r w:rsidRPr="005A069A">
      <w:instrText xml:space="preserve"> PAGE   \* MERGEFORMAT </w:instrText>
    </w:r>
    <w:r w:rsidRPr="005A069A">
      <w:fldChar w:fldCharType="separate"/>
    </w:r>
    <w:r w:rsidR="0039172B" w:rsidRPr="0039172B">
      <w:rPr>
        <w:rFonts w:ascii="Cambria" w:hAnsi="Cambria"/>
        <w:noProof/>
      </w:rPr>
      <w:t>1</w:t>
    </w:r>
    <w:r w:rsidRPr="005A069A">
      <w:rPr>
        <w:rFonts w:ascii="Cambria" w:hAnsi="Cambria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2CF489" w14:textId="77777777" w:rsidR="00B9369D" w:rsidRDefault="00B9369D" w:rsidP="00386E9F">
      <w:pPr>
        <w:spacing w:after="0" w:line="240" w:lineRule="auto"/>
      </w:pPr>
      <w:r>
        <w:separator/>
      </w:r>
    </w:p>
  </w:footnote>
  <w:footnote w:type="continuationSeparator" w:id="0">
    <w:p w14:paraId="2E35E880" w14:textId="77777777" w:rsidR="00B9369D" w:rsidRDefault="00B9369D" w:rsidP="00386E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11083C" w14:textId="7A64CA11" w:rsidR="006654B1" w:rsidRDefault="006654B1" w:rsidP="00356375">
    <w:pPr>
      <w:pStyle w:val="Header"/>
      <w:jc w:val="center"/>
      <w:rPr>
        <w:rFonts w:ascii="Times New Roman" w:hAnsi="Times New Roman"/>
        <w:b/>
        <w:sz w:val="20"/>
        <w:szCs w:val="20"/>
        <w:lang w:val="de-DE"/>
      </w:rPr>
    </w:pPr>
  </w:p>
  <w:p w14:paraId="764E417F" w14:textId="2A63A7A3" w:rsidR="00356375" w:rsidRPr="0098372D" w:rsidRDefault="00356375" w:rsidP="00A47219">
    <w:pPr>
      <w:pStyle w:val="Header"/>
      <w:rPr>
        <w:rFonts w:ascii="Times New Roman" w:hAnsi="Times New Roman"/>
        <w:b/>
        <w:sz w:val="20"/>
        <w:szCs w:val="20"/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83AE6"/>
    <w:multiLevelType w:val="hybridMultilevel"/>
    <w:tmpl w:val="772649A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8129F"/>
    <w:multiLevelType w:val="hybridMultilevel"/>
    <w:tmpl w:val="0D70BD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92A79"/>
    <w:multiLevelType w:val="hybridMultilevel"/>
    <w:tmpl w:val="DDF8FD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D05283E"/>
    <w:multiLevelType w:val="hybridMultilevel"/>
    <w:tmpl w:val="0AACD62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C26C7D"/>
    <w:multiLevelType w:val="hybridMultilevel"/>
    <w:tmpl w:val="7FA2CC52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0EA62D62"/>
    <w:multiLevelType w:val="hybridMultilevel"/>
    <w:tmpl w:val="DDF8FD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02D3EC8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0A12A1F"/>
    <w:multiLevelType w:val="hybridMultilevel"/>
    <w:tmpl w:val="B48269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7E4CE7"/>
    <w:multiLevelType w:val="hybridMultilevel"/>
    <w:tmpl w:val="DDF8FD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E036602"/>
    <w:multiLevelType w:val="hybridMultilevel"/>
    <w:tmpl w:val="BD027CD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EA7E58"/>
    <w:multiLevelType w:val="hybridMultilevel"/>
    <w:tmpl w:val="87762B5C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0A61D78"/>
    <w:multiLevelType w:val="hybridMultilevel"/>
    <w:tmpl w:val="5BD8E1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FF1BC1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69A7852"/>
    <w:multiLevelType w:val="hybridMultilevel"/>
    <w:tmpl w:val="4DD8EA0A"/>
    <w:lvl w:ilvl="0" w:tplc="BE8CB7E0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73C466B"/>
    <w:multiLevelType w:val="hybridMultilevel"/>
    <w:tmpl w:val="F70651C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C5C6117"/>
    <w:multiLevelType w:val="hybridMultilevel"/>
    <w:tmpl w:val="F454D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F378E9"/>
    <w:multiLevelType w:val="hybridMultilevel"/>
    <w:tmpl w:val="41ACE73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843095"/>
    <w:multiLevelType w:val="hybridMultilevel"/>
    <w:tmpl w:val="BECAD026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47E97EA7"/>
    <w:multiLevelType w:val="hybridMultilevel"/>
    <w:tmpl w:val="375C515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4B2B083F"/>
    <w:multiLevelType w:val="hybridMultilevel"/>
    <w:tmpl w:val="1AE425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250DDC"/>
    <w:multiLevelType w:val="hybridMultilevel"/>
    <w:tmpl w:val="0E0AD3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FC4430"/>
    <w:multiLevelType w:val="hybridMultilevel"/>
    <w:tmpl w:val="3B7691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0EA6DFD"/>
    <w:multiLevelType w:val="hybridMultilevel"/>
    <w:tmpl w:val="A18E49A8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 w15:restartNumberingAfterBreak="0">
    <w:nsid w:val="51882217"/>
    <w:multiLevelType w:val="hybridMultilevel"/>
    <w:tmpl w:val="9D58B0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425EFD"/>
    <w:multiLevelType w:val="hybridMultilevel"/>
    <w:tmpl w:val="007AA690"/>
    <w:lvl w:ilvl="0" w:tplc="234A0FA8">
      <w:start w:val="2"/>
      <w:numFmt w:val="bullet"/>
      <w:lvlText w:val="-"/>
      <w:lvlJc w:val="left"/>
      <w:pPr>
        <w:ind w:left="1080" w:hanging="360"/>
      </w:pPr>
      <w:rPr>
        <w:rFonts w:ascii="Times New Roman" w:eastAsia="MS Mincho" w:hAnsi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773200D"/>
    <w:multiLevelType w:val="hybridMultilevel"/>
    <w:tmpl w:val="6C1E56AA"/>
    <w:lvl w:ilvl="0" w:tplc="0FD8314A">
      <w:start w:val="2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A54A04"/>
    <w:multiLevelType w:val="hybridMultilevel"/>
    <w:tmpl w:val="7BAAC9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930206"/>
    <w:multiLevelType w:val="hybridMultilevel"/>
    <w:tmpl w:val="4A6EEAC4"/>
    <w:lvl w:ilvl="0" w:tplc="EADC7D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0769B1"/>
    <w:multiLevelType w:val="hybridMultilevel"/>
    <w:tmpl w:val="DA3E1B6E"/>
    <w:lvl w:ilvl="0" w:tplc="BE8CB7E0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9" w15:restartNumberingAfterBreak="0">
    <w:nsid w:val="607B0EF3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C0A1922"/>
    <w:multiLevelType w:val="hybridMultilevel"/>
    <w:tmpl w:val="C06099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9C1AD1"/>
    <w:multiLevelType w:val="hybridMultilevel"/>
    <w:tmpl w:val="805858CC"/>
    <w:lvl w:ilvl="0" w:tplc="C31C9D0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727593"/>
    <w:multiLevelType w:val="hybridMultilevel"/>
    <w:tmpl w:val="B4106B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404B34"/>
    <w:multiLevelType w:val="hybridMultilevel"/>
    <w:tmpl w:val="E834AE26"/>
    <w:lvl w:ilvl="0" w:tplc="35F8BBF2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4" w15:restartNumberingAfterBreak="0">
    <w:nsid w:val="769B60EA"/>
    <w:multiLevelType w:val="hybridMultilevel"/>
    <w:tmpl w:val="6C9AD50E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FF65762"/>
    <w:multiLevelType w:val="hybridMultilevel"/>
    <w:tmpl w:val="F454F580"/>
    <w:lvl w:ilvl="0" w:tplc="4C12D53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3216070">
    <w:abstractNumId w:val="34"/>
  </w:num>
  <w:num w:numId="2" w16cid:durableId="64030331">
    <w:abstractNumId w:val="22"/>
  </w:num>
  <w:num w:numId="3" w16cid:durableId="1187869676">
    <w:abstractNumId w:val="10"/>
  </w:num>
  <w:num w:numId="4" w16cid:durableId="1319723456">
    <w:abstractNumId w:val="4"/>
  </w:num>
  <w:num w:numId="5" w16cid:durableId="2111394700">
    <w:abstractNumId w:val="17"/>
  </w:num>
  <w:num w:numId="6" w16cid:durableId="1413771563">
    <w:abstractNumId w:val="28"/>
  </w:num>
  <w:num w:numId="7" w16cid:durableId="1062212587">
    <w:abstractNumId w:val="13"/>
  </w:num>
  <w:num w:numId="8" w16cid:durableId="119048790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6415103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45583758">
    <w:abstractNumId w:val="27"/>
  </w:num>
  <w:num w:numId="11" w16cid:durableId="1070075864">
    <w:abstractNumId w:val="24"/>
  </w:num>
  <w:num w:numId="12" w16cid:durableId="140586577">
    <w:abstractNumId w:val="12"/>
  </w:num>
  <w:num w:numId="13" w16cid:durableId="353115195">
    <w:abstractNumId w:val="2"/>
  </w:num>
  <w:num w:numId="14" w16cid:durableId="430516512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3779524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2401980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248890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7341758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62622863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1908425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965625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4498848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88672659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04047533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727842821">
    <w:abstractNumId w:val="18"/>
  </w:num>
  <w:num w:numId="26" w16cid:durableId="1453592004">
    <w:abstractNumId w:val="32"/>
  </w:num>
  <w:num w:numId="27" w16cid:durableId="214661430">
    <w:abstractNumId w:val="0"/>
  </w:num>
  <w:num w:numId="28" w16cid:durableId="1387218050">
    <w:abstractNumId w:val="19"/>
  </w:num>
  <w:num w:numId="29" w16cid:durableId="426267739">
    <w:abstractNumId w:val="14"/>
  </w:num>
  <w:num w:numId="30" w16cid:durableId="1812013469">
    <w:abstractNumId w:val="5"/>
  </w:num>
  <w:num w:numId="31" w16cid:durableId="1758213148">
    <w:abstractNumId w:val="29"/>
  </w:num>
  <w:num w:numId="32" w16cid:durableId="835264610">
    <w:abstractNumId w:val="31"/>
  </w:num>
  <w:num w:numId="33" w16cid:durableId="159782104">
    <w:abstractNumId w:val="35"/>
  </w:num>
  <w:num w:numId="34" w16cid:durableId="207112330">
    <w:abstractNumId w:val="9"/>
  </w:num>
  <w:num w:numId="35" w16cid:durableId="604726191">
    <w:abstractNumId w:val="7"/>
  </w:num>
  <w:num w:numId="36" w16cid:durableId="1868984343">
    <w:abstractNumId w:val="16"/>
  </w:num>
  <w:num w:numId="37" w16cid:durableId="2139108608">
    <w:abstractNumId w:val="25"/>
  </w:num>
  <w:num w:numId="38" w16cid:durableId="1274824607">
    <w:abstractNumId w:val="26"/>
  </w:num>
  <w:num w:numId="39" w16cid:durableId="1802191314">
    <w:abstractNumId w:val="1"/>
  </w:num>
  <w:num w:numId="40" w16cid:durableId="205683318">
    <w:abstractNumId w:val="20"/>
  </w:num>
  <w:num w:numId="41" w16cid:durableId="1676885232">
    <w:abstractNumId w:val="23"/>
  </w:num>
  <w:num w:numId="42" w16cid:durableId="452091031">
    <w:abstractNumId w:val="21"/>
  </w:num>
  <w:num w:numId="43" w16cid:durableId="1843616783">
    <w:abstractNumId w:val="15"/>
  </w:num>
  <w:num w:numId="44" w16cid:durableId="1059522283">
    <w:abstractNumId w:val="30"/>
  </w:num>
  <w:num w:numId="45" w16cid:durableId="1579166167">
    <w:abstractNumId w:val="11"/>
  </w:num>
  <w:num w:numId="46" w16cid:durableId="1190677034">
    <w:abstractNumId w:val="3"/>
  </w:num>
  <w:num w:numId="47" w16cid:durableId="1015110165">
    <w:abstractNumId w:val="3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removePersonalInformation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66D"/>
    <w:rsid w:val="000026FC"/>
    <w:rsid w:val="0002494B"/>
    <w:rsid w:val="00025947"/>
    <w:rsid w:val="00033B81"/>
    <w:rsid w:val="00046762"/>
    <w:rsid w:val="00046769"/>
    <w:rsid w:val="00050C2D"/>
    <w:rsid w:val="00055A9A"/>
    <w:rsid w:val="00055DC2"/>
    <w:rsid w:val="000654E6"/>
    <w:rsid w:val="00065CE7"/>
    <w:rsid w:val="00073E39"/>
    <w:rsid w:val="00075A4F"/>
    <w:rsid w:val="00081190"/>
    <w:rsid w:val="00083B5A"/>
    <w:rsid w:val="00087974"/>
    <w:rsid w:val="000A0A5C"/>
    <w:rsid w:val="000B210C"/>
    <w:rsid w:val="000B2329"/>
    <w:rsid w:val="000C14A4"/>
    <w:rsid w:val="000D14F3"/>
    <w:rsid w:val="000D1727"/>
    <w:rsid w:val="000D18A5"/>
    <w:rsid w:val="000D3392"/>
    <w:rsid w:val="000E0D38"/>
    <w:rsid w:val="000E3367"/>
    <w:rsid w:val="000E66FA"/>
    <w:rsid w:val="0010089E"/>
    <w:rsid w:val="00112EBE"/>
    <w:rsid w:val="00116537"/>
    <w:rsid w:val="00120973"/>
    <w:rsid w:val="00121F5B"/>
    <w:rsid w:val="001249D6"/>
    <w:rsid w:val="001365BD"/>
    <w:rsid w:val="001470A4"/>
    <w:rsid w:val="00147B65"/>
    <w:rsid w:val="00152583"/>
    <w:rsid w:val="0015546F"/>
    <w:rsid w:val="00157269"/>
    <w:rsid w:val="00157E31"/>
    <w:rsid w:val="0016483B"/>
    <w:rsid w:val="001756BF"/>
    <w:rsid w:val="00175B36"/>
    <w:rsid w:val="0017737D"/>
    <w:rsid w:val="001806E5"/>
    <w:rsid w:val="00191685"/>
    <w:rsid w:val="00197E5B"/>
    <w:rsid w:val="001A1DA8"/>
    <w:rsid w:val="001A2ED3"/>
    <w:rsid w:val="001B39E4"/>
    <w:rsid w:val="001B3BAF"/>
    <w:rsid w:val="001B57A0"/>
    <w:rsid w:val="001B78F9"/>
    <w:rsid w:val="001C4E76"/>
    <w:rsid w:val="001C6381"/>
    <w:rsid w:val="001C753E"/>
    <w:rsid w:val="001D05FF"/>
    <w:rsid w:val="001E3847"/>
    <w:rsid w:val="001F1106"/>
    <w:rsid w:val="001F4C5D"/>
    <w:rsid w:val="001F61C0"/>
    <w:rsid w:val="002047B8"/>
    <w:rsid w:val="00210249"/>
    <w:rsid w:val="0021039B"/>
    <w:rsid w:val="00212FE6"/>
    <w:rsid w:val="00215431"/>
    <w:rsid w:val="00225FB2"/>
    <w:rsid w:val="00233498"/>
    <w:rsid w:val="002362E3"/>
    <w:rsid w:val="0023741B"/>
    <w:rsid w:val="0023777B"/>
    <w:rsid w:val="0024051F"/>
    <w:rsid w:val="00240CB6"/>
    <w:rsid w:val="00241223"/>
    <w:rsid w:val="002427F8"/>
    <w:rsid w:val="00242CB6"/>
    <w:rsid w:val="00243055"/>
    <w:rsid w:val="0024362E"/>
    <w:rsid w:val="00247AD0"/>
    <w:rsid w:val="00256B9D"/>
    <w:rsid w:val="00264069"/>
    <w:rsid w:val="00264EC1"/>
    <w:rsid w:val="00265FC0"/>
    <w:rsid w:val="002722D5"/>
    <w:rsid w:val="00273BED"/>
    <w:rsid w:val="00274515"/>
    <w:rsid w:val="00283264"/>
    <w:rsid w:val="0028537B"/>
    <w:rsid w:val="002910BD"/>
    <w:rsid w:val="002976DE"/>
    <w:rsid w:val="002A1F0D"/>
    <w:rsid w:val="002A2371"/>
    <w:rsid w:val="002B0D3E"/>
    <w:rsid w:val="002B2716"/>
    <w:rsid w:val="002B35F1"/>
    <w:rsid w:val="002B3ABC"/>
    <w:rsid w:val="002B5C39"/>
    <w:rsid w:val="002B5E1E"/>
    <w:rsid w:val="002B7753"/>
    <w:rsid w:val="002C08E7"/>
    <w:rsid w:val="002C5A7D"/>
    <w:rsid w:val="002D18A6"/>
    <w:rsid w:val="002D5887"/>
    <w:rsid w:val="002E2C2D"/>
    <w:rsid w:val="002E3693"/>
    <w:rsid w:val="002F3B1E"/>
    <w:rsid w:val="002F74E3"/>
    <w:rsid w:val="0030009C"/>
    <w:rsid w:val="00300E6D"/>
    <w:rsid w:val="00304875"/>
    <w:rsid w:val="00305F19"/>
    <w:rsid w:val="0031494B"/>
    <w:rsid w:val="0032261F"/>
    <w:rsid w:val="00325336"/>
    <w:rsid w:val="003277A8"/>
    <w:rsid w:val="0034081F"/>
    <w:rsid w:val="0034285E"/>
    <w:rsid w:val="00343802"/>
    <w:rsid w:val="00354B6B"/>
    <w:rsid w:val="00356375"/>
    <w:rsid w:val="00366D0E"/>
    <w:rsid w:val="003739FA"/>
    <w:rsid w:val="0037563B"/>
    <w:rsid w:val="003763D8"/>
    <w:rsid w:val="003837AF"/>
    <w:rsid w:val="00384986"/>
    <w:rsid w:val="00386E9F"/>
    <w:rsid w:val="00390BAF"/>
    <w:rsid w:val="0039172B"/>
    <w:rsid w:val="003B3799"/>
    <w:rsid w:val="003C5641"/>
    <w:rsid w:val="003C5FC3"/>
    <w:rsid w:val="003D3B4F"/>
    <w:rsid w:val="003D5045"/>
    <w:rsid w:val="003D76EC"/>
    <w:rsid w:val="003E1F9C"/>
    <w:rsid w:val="003F153F"/>
    <w:rsid w:val="003F4E76"/>
    <w:rsid w:val="003F798F"/>
    <w:rsid w:val="00410620"/>
    <w:rsid w:val="00421B2C"/>
    <w:rsid w:val="00430364"/>
    <w:rsid w:val="00432EDC"/>
    <w:rsid w:val="004373D9"/>
    <w:rsid w:val="00440314"/>
    <w:rsid w:val="004425C1"/>
    <w:rsid w:val="00452D02"/>
    <w:rsid w:val="004558B4"/>
    <w:rsid w:val="00461090"/>
    <w:rsid w:val="00465E89"/>
    <w:rsid w:val="0046770D"/>
    <w:rsid w:val="00471D01"/>
    <w:rsid w:val="00472946"/>
    <w:rsid w:val="00474066"/>
    <w:rsid w:val="00480EC8"/>
    <w:rsid w:val="0049440A"/>
    <w:rsid w:val="004A291D"/>
    <w:rsid w:val="004A3D29"/>
    <w:rsid w:val="004A76C3"/>
    <w:rsid w:val="004B4069"/>
    <w:rsid w:val="004C0BDD"/>
    <w:rsid w:val="004D345A"/>
    <w:rsid w:val="004E03EA"/>
    <w:rsid w:val="004E4CEE"/>
    <w:rsid w:val="004F142A"/>
    <w:rsid w:val="004F256F"/>
    <w:rsid w:val="004F44C3"/>
    <w:rsid w:val="004F4651"/>
    <w:rsid w:val="004F48A0"/>
    <w:rsid w:val="004F6A49"/>
    <w:rsid w:val="00504777"/>
    <w:rsid w:val="00505B31"/>
    <w:rsid w:val="00506ADF"/>
    <w:rsid w:val="00507E95"/>
    <w:rsid w:val="00510AAF"/>
    <w:rsid w:val="00512C89"/>
    <w:rsid w:val="00513D9E"/>
    <w:rsid w:val="005214F0"/>
    <w:rsid w:val="00522081"/>
    <w:rsid w:val="00522930"/>
    <w:rsid w:val="00522ED6"/>
    <w:rsid w:val="005365AC"/>
    <w:rsid w:val="00543B3A"/>
    <w:rsid w:val="0055176B"/>
    <w:rsid w:val="00556907"/>
    <w:rsid w:val="005616FC"/>
    <w:rsid w:val="0058080B"/>
    <w:rsid w:val="00587C93"/>
    <w:rsid w:val="00591328"/>
    <w:rsid w:val="0059377F"/>
    <w:rsid w:val="00596DB7"/>
    <w:rsid w:val="005A069A"/>
    <w:rsid w:val="005A3C72"/>
    <w:rsid w:val="005A5B1D"/>
    <w:rsid w:val="005A61C1"/>
    <w:rsid w:val="005A7A83"/>
    <w:rsid w:val="005B0679"/>
    <w:rsid w:val="005B1424"/>
    <w:rsid w:val="005C1407"/>
    <w:rsid w:val="005C2A38"/>
    <w:rsid w:val="005C6CA7"/>
    <w:rsid w:val="005C772F"/>
    <w:rsid w:val="005D3C3F"/>
    <w:rsid w:val="005D630D"/>
    <w:rsid w:val="005D7815"/>
    <w:rsid w:val="005E0312"/>
    <w:rsid w:val="005E66B1"/>
    <w:rsid w:val="005E6E95"/>
    <w:rsid w:val="005F5855"/>
    <w:rsid w:val="006056BD"/>
    <w:rsid w:val="00610DCC"/>
    <w:rsid w:val="00614274"/>
    <w:rsid w:val="006146BE"/>
    <w:rsid w:val="00620223"/>
    <w:rsid w:val="0062048A"/>
    <w:rsid w:val="00623A85"/>
    <w:rsid w:val="00624E7A"/>
    <w:rsid w:val="0062795E"/>
    <w:rsid w:val="0063241A"/>
    <w:rsid w:val="006376FA"/>
    <w:rsid w:val="006378F1"/>
    <w:rsid w:val="006400DE"/>
    <w:rsid w:val="00643AEA"/>
    <w:rsid w:val="00651670"/>
    <w:rsid w:val="00655000"/>
    <w:rsid w:val="006550F2"/>
    <w:rsid w:val="00656427"/>
    <w:rsid w:val="00660013"/>
    <w:rsid w:val="0066232E"/>
    <w:rsid w:val="006654B1"/>
    <w:rsid w:val="00674B01"/>
    <w:rsid w:val="0068057D"/>
    <w:rsid w:val="00680F12"/>
    <w:rsid w:val="006937C4"/>
    <w:rsid w:val="006A35EB"/>
    <w:rsid w:val="006B301D"/>
    <w:rsid w:val="006B6673"/>
    <w:rsid w:val="006B6EF8"/>
    <w:rsid w:val="006D275B"/>
    <w:rsid w:val="006E1743"/>
    <w:rsid w:val="006E413D"/>
    <w:rsid w:val="006E7570"/>
    <w:rsid w:val="006E7E25"/>
    <w:rsid w:val="006F51C9"/>
    <w:rsid w:val="007024BF"/>
    <w:rsid w:val="007031B5"/>
    <w:rsid w:val="00704181"/>
    <w:rsid w:val="00707F2B"/>
    <w:rsid w:val="00710CF7"/>
    <w:rsid w:val="00713A5D"/>
    <w:rsid w:val="007147FD"/>
    <w:rsid w:val="00717A90"/>
    <w:rsid w:val="00720F02"/>
    <w:rsid w:val="00721805"/>
    <w:rsid w:val="0073235E"/>
    <w:rsid w:val="00737BD6"/>
    <w:rsid w:val="00745A96"/>
    <w:rsid w:val="00753554"/>
    <w:rsid w:val="00755175"/>
    <w:rsid w:val="00757067"/>
    <w:rsid w:val="00757868"/>
    <w:rsid w:val="007624E5"/>
    <w:rsid w:val="007774CB"/>
    <w:rsid w:val="00777A10"/>
    <w:rsid w:val="00777B2D"/>
    <w:rsid w:val="00777E7C"/>
    <w:rsid w:val="00781D7C"/>
    <w:rsid w:val="007854B3"/>
    <w:rsid w:val="00785A2B"/>
    <w:rsid w:val="00787EB8"/>
    <w:rsid w:val="00795EC0"/>
    <w:rsid w:val="007969FD"/>
    <w:rsid w:val="00796B90"/>
    <w:rsid w:val="007A44E7"/>
    <w:rsid w:val="007B38B6"/>
    <w:rsid w:val="007B3B82"/>
    <w:rsid w:val="007B59E4"/>
    <w:rsid w:val="007C0D27"/>
    <w:rsid w:val="007C1575"/>
    <w:rsid w:val="007C3782"/>
    <w:rsid w:val="007D5597"/>
    <w:rsid w:val="007F11CA"/>
    <w:rsid w:val="007F743F"/>
    <w:rsid w:val="00801F26"/>
    <w:rsid w:val="00805A8E"/>
    <w:rsid w:val="00812BFD"/>
    <w:rsid w:val="00815334"/>
    <w:rsid w:val="0081564A"/>
    <w:rsid w:val="00821CFD"/>
    <w:rsid w:val="00821E66"/>
    <w:rsid w:val="00824069"/>
    <w:rsid w:val="00826E71"/>
    <w:rsid w:val="008305E5"/>
    <w:rsid w:val="008352B4"/>
    <w:rsid w:val="0084157B"/>
    <w:rsid w:val="00844A29"/>
    <w:rsid w:val="00845E59"/>
    <w:rsid w:val="008467CF"/>
    <w:rsid w:val="008509E4"/>
    <w:rsid w:val="00864F10"/>
    <w:rsid w:val="0086631C"/>
    <w:rsid w:val="00867674"/>
    <w:rsid w:val="008804E7"/>
    <w:rsid w:val="008849EF"/>
    <w:rsid w:val="00884BD0"/>
    <w:rsid w:val="008872C3"/>
    <w:rsid w:val="008903BD"/>
    <w:rsid w:val="00894C8A"/>
    <w:rsid w:val="00895146"/>
    <w:rsid w:val="008A366D"/>
    <w:rsid w:val="008B039A"/>
    <w:rsid w:val="008B2ED7"/>
    <w:rsid w:val="008B55ED"/>
    <w:rsid w:val="008C11BB"/>
    <w:rsid w:val="008C4766"/>
    <w:rsid w:val="008C5E14"/>
    <w:rsid w:val="008C5FE0"/>
    <w:rsid w:val="008C6F26"/>
    <w:rsid w:val="008D097E"/>
    <w:rsid w:val="008E0F89"/>
    <w:rsid w:val="008E71B2"/>
    <w:rsid w:val="008F1AC2"/>
    <w:rsid w:val="008F5AF1"/>
    <w:rsid w:val="0090250B"/>
    <w:rsid w:val="009102F8"/>
    <w:rsid w:val="00912CF8"/>
    <w:rsid w:val="009168CC"/>
    <w:rsid w:val="0092030E"/>
    <w:rsid w:val="009217BE"/>
    <w:rsid w:val="00922C6D"/>
    <w:rsid w:val="0092405E"/>
    <w:rsid w:val="0093201F"/>
    <w:rsid w:val="009327EE"/>
    <w:rsid w:val="00933825"/>
    <w:rsid w:val="00933F4C"/>
    <w:rsid w:val="0093612F"/>
    <w:rsid w:val="00936335"/>
    <w:rsid w:val="00937C58"/>
    <w:rsid w:val="00940651"/>
    <w:rsid w:val="0094166D"/>
    <w:rsid w:val="00944835"/>
    <w:rsid w:val="00953111"/>
    <w:rsid w:val="009572C1"/>
    <w:rsid w:val="00961381"/>
    <w:rsid w:val="00963898"/>
    <w:rsid w:val="00975C5C"/>
    <w:rsid w:val="0098372D"/>
    <w:rsid w:val="00990CE5"/>
    <w:rsid w:val="0099393A"/>
    <w:rsid w:val="009A1841"/>
    <w:rsid w:val="009A3BB4"/>
    <w:rsid w:val="009A4DEB"/>
    <w:rsid w:val="009A63DD"/>
    <w:rsid w:val="009B04DC"/>
    <w:rsid w:val="009B3767"/>
    <w:rsid w:val="009B38BC"/>
    <w:rsid w:val="009B5960"/>
    <w:rsid w:val="009B5A05"/>
    <w:rsid w:val="009C1311"/>
    <w:rsid w:val="009C3303"/>
    <w:rsid w:val="009D0BCA"/>
    <w:rsid w:val="009D20E4"/>
    <w:rsid w:val="009E0CBB"/>
    <w:rsid w:val="009F0056"/>
    <w:rsid w:val="009F1125"/>
    <w:rsid w:val="009F2354"/>
    <w:rsid w:val="009F3BD8"/>
    <w:rsid w:val="009F67AC"/>
    <w:rsid w:val="00A01304"/>
    <w:rsid w:val="00A024B2"/>
    <w:rsid w:val="00A03A5E"/>
    <w:rsid w:val="00A06D2E"/>
    <w:rsid w:val="00A10FAC"/>
    <w:rsid w:val="00A174B9"/>
    <w:rsid w:val="00A20433"/>
    <w:rsid w:val="00A210AE"/>
    <w:rsid w:val="00A24138"/>
    <w:rsid w:val="00A25FA4"/>
    <w:rsid w:val="00A3016B"/>
    <w:rsid w:val="00A405D4"/>
    <w:rsid w:val="00A4192A"/>
    <w:rsid w:val="00A44140"/>
    <w:rsid w:val="00A47219"/>
    <w:rsid w:val="00A63797"/>
    <w:rsid w:val="00A65542"/>
    <w:rsid w:val="00A6709D"/>
    <w:rsid w:val="00A7023D"/>
    <w:rsid w:val="00A81AC7"/>
    <w:rsid w:val="00A8543C"/>
    <w:rsid w:val="00A87EA1"/>
    <w:rsid w:val="00A95C4D"/>
    <w:rsid w:val="00A9637A"/>
    <w:rsid w:val="00AA2396"/>
    <w:rsid w:val="00AA371C"/>
    <w:rsid w:val="00AA6E5E"/>
    <w:rsid w:val="00AB470A"/>
    <w:rsid w:val="00AC25A5"/>
    <w:rsid w:val="00AC2C7B"/>
    <w:rsid w:val="00AC4F59"/>
    <w:rsid w:val="00AD1D25"/>
    <w:rsid w:val="00AD7FAF"/>
    <w:rsid w:val="00AE3347"/>
    <w:rsid w:val="00AE655A"/>
    <w:rsid w:val="00AF0E8E"/>
    <w:rsid w:val="00B108B0"/>
    <w:rsid w:val="00B1546E"/>
    <w:rsid w:val="00B15F8B"/>
    <w:rsid w:val="00B214F4"/>
    <w:rsid w:val="00B217C5"/>
    <w:rsid w:val="00B25648"/>
    <w:rsid w:val="00B3370F"/>
    <w:rsid w:val="00B43328"/>
    <w:rsid w:val="00B44286"/>
    <w:rsid w:val="00B44812"/>
    <w:rsid w:val="00B458CF"/>
    <w:rsid w:val="00B53C52"/>
    <w:rsid w:val="00B5465F"/>
    <w:rsid w:val="00B65E2B"/>
    <w:rsid w:val="00B708F3"/>
    <w:rsid w:val="00B75E0A"/>
    <w:rsid w:val="00B76802"/>
    <w:rsid w:val="00B86500"/>
    <w:rsid w:val="00B86C2E"/>
    <w:rsid w:val="00B9369D"/>
    <w:rsid w:val="00B97CE7"/>
    <w:rsid w:val="00BA03F3"/>
    <w:rsid w:val="00BA07BC"/>
    <w:rsid w:val="00BA41CD"/>
    <w:rsid w:val="00BB14CA"/>
    <w:rsid w:val="00BB4E6A"/>
    <w:rsid w:val="00BC33B6"/>
    <w:rsid w:val="00BC6A03"/>
    <w:rsid w:val="00BD280D"/>
    <w:rsid w:val="00BE174A"/>
    <w:rsid w:val="00BE49FF"/>
    <w:rsid w:val="00BF0642"/>
    <w:rsid w:val="00BF5318"/>
    <w:rsid w:val="00C043B6"/>
    <w:rsid w:val="00C10C3D"/>
    <w:rsid w:val="00C2746E"/>
    <w:rsid w:val="00C33B56"/>
    <w:rsid w:val="00C34416"/>
    <w:rsid w:val="00C41E38"/>
    <w:rsid w:val="00C478FC"/>
    <w:rsid w:val="00C549FA"/>
    <w:rsid w:val="00C609F5"/>
    <w:rsid w:val="00C616B0"/>
    <w:rsid w:val="00C63E96"/>
    <w:rsid w:val="00C678A7"/>
    <w:rsid w:val="00C67DC1"/>
    <w:rsid w:val="00C7076B"/>
    <w:rsid w:val="00C72268"/>
    <w:rsid w:val="00C7372A"/>
    <w:rsid w:val="00C73795"/>
    <w:rsid w:val="00C73EFA"/>
    <w:rsid w:val="00C848B9"/>
    <w:rsid w:val="00C87210"/>
    <w:rsid w:val="00C8768C"/>
    <w:rsid w:val="00CA3A94"/>
    <w:rsid w:val="00CA3BB6"/>
    <w:rsid w:val="00CA76D1"/>
    <w:rsid w:val="00CA7F04"/>
    <w:rsid w:val="00CB48EB"/>
    <w:rsid w:val="00CB6581"/>
    <w:rsid w:val="00CC1618"/>
    <w:rsid w:val="00CC6812"/>
    <w:rsid w:val="00CD008E"/>
    <w:rsid w:val="00CF0946"/>
    <w:rsid w:val="00CF71E0"/>
    <w:rsid w:val="00D009AC"/>
    <w:rsid w:val="00D011B3"/>
    <w:rsid w:val="00D206F3"/>
    <w:rsid w:val="00D246BC"/>
    <w:rsid w:val="00D24DD1"/>
    <w:rsid w:val="00D34B34"/>
    <w:rsid w:val="00D40867"/>
    <w:rsid w:val="00D42E07"/>
    <w:rsid w:val="00D42EA0"/>
    <w:rsid w:val="00D443FA"/>
    <w:rsid w:val="00D53E64"/>
    <w:rsid w:val="00D55979"/>
    <w:rsid w:val="00D63EBE"/>
    <w:rsid w:val="00D669E4"/>
    <w:rsid w:val="00D82AEA"/>
    <w:rsid w:val="00D8300D"/>
    <w:rsid w:val="00D83F75"/>
    <w:rsid w:val="00D84E76"/>
    <w:rsid w:val="00D9009E"/>
    <w:rsid w:val="00DB2BBF"/>
    <w:rsid w:val="00DB4D14"/>
    <w:rsid w:val="00DB7789"/>
    <w:rsid w:val="00DC6A7D"/>
    <w:rsid w:val="00DD0BF1"/>
    <w:rsid w:val="00DD44AC"/>
    <w:rsid w:val="00DD562C"/>
    <w:rsid w:val="00DD5C09"/>
    <w:rsid w:val="00DD7C88"/>
    <w:rsid w:val="00DE1B8E"/>
    <w:rsid w:val="00DE7DA1"/>
    <w:rsid w:val="00E00CF9"/>
    <w:rsid w:val="00E07214"/>
    <w:rsid w:val="00E1133C"/>
    <w:rsid w:val="00E12463"/>
    <w:rsid w:val="00E15374"/>
    <w:rsid w:val="00E158F4"/>
    <w:rsid w:val="00E24A82"/>
    <w:rsid w:val="00E276AF"/>
    <w:rsid w:val="00E32CA8"/>
    <w:rsid w:val="00E3553E"/>
    <w:rsid w:val="00E45231"/>
    <w:rsid w:val="00E67B8E"/>
    <w:rsid w:val="00E72C80"/>
    <w:rsid w:val="00E73D61"/>
    <w:rsid w:val="00E8214B"/>
    <w:rsid w:val="00E86089"/>
    <w:rsid w:val="00E96B06"/>
    <w:rsid w:val="00EA5FB8"/>
    <w:rsid w:val="00EC5713"/>
    <w:rsid w:val="00EC7EC2"/>
    <w:rsid w:val="00ED3847"/>
    <w:rsid w:val="00EE1C86"/>
    <w:rsid w:val="00EE20B2"/>
    <w:rsid w:val="00EE2B17"/>
    <w:rsid w:val="00EE5850"/>
    <w:rsid w:val="00EF02F4"/>
    <w:rsid w:val="00EF29D9"/>
    <w:rsid w:val="00F039AD"/>
    <w:rsid w:val="00F07225"/>
    <w:rsid w:val="00F07445"/>
    <w:rsid w:val="00F22861"/>
    <w:rsid w:val="00F320CD"/>
    <w:rsid w:val="00F43E71"/>
    <w:rsid w:val="00F45E0B"/>
    <w:rsid w:val="00F5258F"/>
    <w:rsid w:val="00F53657"/>
    <w:rsid w:val="00F56A2F"/>
    <w:rsid w:val="00F637F9"/>
    <w:rsid w:val="00F80440"/>
    <w:rsid w:val="00F830FA"/>
    <w:rsid w:val="00F83AB6"/>
    <w:rsid w:val="00F86770"/>
    <w:rsid w:val="00F97A80"/>
    <w:rsid w:val="00FA510D"/>
    <w:rsid w:val="00FA5709"/>
    <w:rsid w:val="00FA7201"/>
    <w:rsid w:val="00FC4BC2"/>
    <w:rsid w:val="00FC6A1F"/>
    <w:rsid w:val="00FC6DFC"/>
    <w:rsid w:val="00FD30AE"/>
    <w:rsid w:val="00FD4EE9"/>
    <w:rsid w:val="00FE5C1B"/>
    <w:rsid w:val="00FE63FE"/>
    <w:rsid w:val="00FF3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338A8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MS Mincho" w:hAnsi="Calibri" w:cs="Times New Roman"/>
        <w:lang w:val="sq-AL" w:eastAsia="sq-A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0CE5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A963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8156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1564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9361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rsid w:val="005D7815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D78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D7815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D78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D7815"/>
    <w:rPr>
      <w:rFonts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rsid w:val="00386E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locked/>
    <w:rsid w:val="00386E9F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86E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86E9F"/>
    <w:rPr>
      <w:rFonts w:cs="Times New Roman"/>
    </w:rPr>
  </w:style>
  <w:style w:type="table" w:customStyle="1" w:styleId="TableGrid1">
    <w:name w:val="Table Grid1"/>
    <w:uiPriority w:val="99"/>
    <w:rsid w:val="00AC25A5"/>
    <w:rPr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713A5D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E73D61"/>
    <w:rPr>
      <w:rFonts w:cs="Times New Roman"/>
      <w:color w:val="800080"/>
      <w:u w:val="single"/>
    </w:rPr>
  </w:style>
  <w:style w:type="character" w:styleId="PlaceholderText">
    <w:name w:val="Placeholder Text"/>
    <w:basedOn w:val="DefaultParagraphFont"/>
    <w:uiPriority w:val="99"/>
    <w:semiHidden/>
    <w:rsid w:val="00EC7EC2"/>
    <w:rPr>
      <w:rFonts w:cs="Times New Roman"/>
    </w:rPr>
  </w:style>
  <w:style w:type="character" w:customStyle="1" w:styleId="ListParagraphChar">
    <w:name w:val="List Paragraph Char"/>
    <w:link w:val="ListParagraph"/>
    <w:uiPriority w:val="99"/>
    <w:locked/>
    <w:rsid w:val="00EE2B17"/>
    <w:rPr>
      <w:sz w:val="22"/>
      <w:szCs w:val="22"/>
      <w:lang w:val="en-US" w:eastAsia="en-US"/>
    </w:rPr>
  </w:style>
  <w:style w:type="paragraph" w:styleId="NormalWeb">
    <w:name w:val="Normal (Web)"/>
    <w:basedOn w:val="Normal"/>
    <w:uiPriority w:val="99"/>
    <w:unhideWhenUsed/>
    <w:rsid w:val="00D82A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locked/>
    <w:rsid w:val="00D82AE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9700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0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0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himara.gov.al" TargetMode="External"/><Relationship Id="rId1" Type="http://schemas.openxmlformats.org/officeDocument/2006/relationships/hyperlink" Target="http://www.himara.gov.al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himara.gov.al" TargetMode="External"/><Relationship Id="rId1" Type="http://schemas.openxmlformats.org/officeDocument/2006/relationships/hyperlink" Target="http://www.himara.gov.a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%23%23%23.nc%2009-23%20'shpallje%20nc'%20-%20%20diploma%20-%20Insititcioni%20pozicion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A1F08-8F83-4E42-85DD-5F11AB013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###.nc 09-23 'shpallje nc' -  diploma - Insititcioni pozicioni</Template>
  <TotalTime>0</TotalTime>
  <Pages>5</Pages>
  <Words>1847</Words>
  <Characters>10531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SHPALLJE VETEM PËR NËPUNËS CIVIL,</vt:lpstr>
    </vt:vector>
  </TitlesOfParts>
  <LinksUpToDate>false</LinksUpToDate>
  <CharactersWithSpaces>12354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SHPALLJE VETEM PËR NËPUNËS CIVIL,</dc:title>
  <dc:creator/>
  <cp:lastModifiedBy/>
  <cp:revision>1</cp:revision>
  <dcterms:created xsi:type="dcterms:W3CDTF">2024-02-16T12:21:00Z</dcterms:created>
  <dcterms:modified xsi:type="dcterms:W3CDTF">2025-02-05T09:18:00Z</dcterms:modified>
</cp:coreProperties>
</file>