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E0" w:rsidRPr="00855AB0" w:rsidRDefault="00303BDF" w:rsidP="00303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AB0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-1050925</wp:posOffset>
            </wp:positionV>
            <wp:extent cx="1163320" cy="149034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3E0" w:rsidRPr="00855AB0">
        <w:rPr>
          <w:rFonts w:ascii="Times New Roman" w:hAnsi="Times New Roman" w:cs="Times New Roman"/>
          <w:b/>
          <w:sz w:val="24"/>
          <w:szCs w:val="24"/>
        </w:rPr>
        <w:t>MINISTRIA E EKONOMISË, KULTURËS DHE INOVACIONIT</w:t>
      </w:r>
      <w:r w:rsidR="00C273E0" w:rsidRPr="00855AB0">
        <w:rPr>
          <w:rFonts w:ascii="Times New Roman" w:hAnsi="Times New Roman" w:cs="Times New Roman"/>
          <w:b/>
          <w:sz w:val="24"/>
          <w:szCs w:val="24"/>
        </w:rPr>
        <w:br/>
        <w:t>CIRKU KOMBËTAR</w:t>
      </w:r>
    </w:p>
    <w:p w:rsidR="00430F1C" w:rsidRDefault="00430F1C" w:rsidP="00430F1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FC4B15" w:rsidRDefault="00D91B92" w:rsidP="0083192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SHPALLJE KONKURIMI I HAPUR</w:t>
      </w:r>
    </w:p>
    <w:p w:rsidR="00D91B92" w:rsidRPr="00430F1C" w:rsidRDefault="00D91B92" w:rsidP="0083192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PËR</w:t>
      </w:r>
    </w:p>
    <w:p w:rsidR="00D91B92" w:rsidRPr="00430F1C" w:rsidRDefault="00D91B92" w:rsidP="0083192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VENDE VAKANTE PRANË </w:t>
      </w:r>
      <w:r w:rsidR="007B493B"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CIRKUT KOMBËTAR</w:t>
      </w:r>
    </w:p>
    <w:p w:rsidR="00D91B92" w:rsidRPr="00430F1C" w:rsidRDefault="00D91B92" w:rsidP="00430F1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 </w:t>
      </w:r>
    </w:p>
    <w:p w:rsidR="0084637F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Në mbështetje të ligjit nr. 7961, datë 12.07.1995 “Kodi i Punës i Republikës së Shqipërisë”, i ndryshuar, </w:t>
      </w:r>
      <w:r w:rsidR="00EA50DB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L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igjit </w:t>
      </w:r>
      <w:r w:rsidR="00E81E1A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10352, dat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 18.11.2010</w:t>
      </w:r>
      <w:r w:rsidR="00E81E1A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“Për Artin dhe Kultur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E81E1A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n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”, </w:t>
      </w:r>
      <w:r w:rsidR="000C5D78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i ndryshuar, </w:t>
      </w:r>
      <w:r w:rsidR="00932B1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Statutit dhe Rregullores s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ë</w:t>
      </w:r>
      <w:r w:rsidR="00932B1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 Brendshme</w:t>
      </w:r>
      <w:r w:rsidR="005D16C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 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ë</w:t>
      </w:r>
      <w:r w:rsidR="005D16C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 </w:t>
      </w:r>
      <w:r w:rsidR="00FD506D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Institucionit</w:t>
      </w:r>
      <w:r w:rsidR="00932B1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,</w:t>
      </w:r>
      <w:r w:rsidR="00FD506D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 xml:space="preserve"> </w:t>
      </w:r>
      <w:r w:rsidR="00932B1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Cirku Komb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ë</w:t>
      </w:r>
      <w:r w:rsidR="00932B19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tar s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hpall</w:t>
      </w:r>
      <w:r w:rsidR="00FD506D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:</w:t>
      </w:r>
      <w:r w:rsidR="0084637F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</w:p>
    <w:p w:rsidR="003B6AFB" w:rsidRPr="00430F1C" w:rsidRDefault="00595FDA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430F1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  <w:t>K</w:t>
      </w:r>
      <w:r w:rsidR="00D91B92" w:rsidRPr="00430F1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onkurimin për </w:t>
      </w:r>
      <w:r w:rsidR="00B26A2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  <w:t>3 (tre</w:t>
      </w:r>
      <w:r w:rsidR="00FD506D" w:rsidRPr="00430F1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  <w:t>) pozicione</w:t>
      </w:r>
      <w:r w:rsidR="00D91B92" w:rsidRPr="00430F1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vakante, në profilin:</w:t>
      </w:r>
      <w:r w:rsidR="00D91B92" w:rsidRPr="00430F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 </w:t>
      </w:r>
      <w:r w:rsidR="00AE425B" w:rsidRPr="00430F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Akrobat </w:t>
      </w:r>
      <w:r w:rsidR="0045787A" w:rsidRPr="00430F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i dyt</w:t>
      </w:r>
      <w:r w:rsidR="00020C8C" w:rsidRPr="00430F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1" w:name="_Hlk491774434"/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Kandidatët duhet të plotësojnë kërkesat e posaçme, si vijon:</w:t>
      </w:r>
      <w:bookmarkEnd w:id="1"/>
    </w:p>
    <w:p w:rsidR="009805E8" w:rsidRPr="00430F1C" w:rsidRDefault="0045787A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bookmarkStart w:id="2" w:name="_Hlk30751342"/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a)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Kandidatët duhet të </w:t>
      </w:r>
      <w:r w:rsidR="0062170E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jen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2170E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artist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2170E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solist me p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2170E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rvoj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2170E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, aft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2170E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si, shprehi skenike dhe artistike.</w:t>
      </w:r>
    </w:p>
    <w:bookmarkEnd w:id="2"/>
    <w:p w:rsidR="00D91B92" w:rsidRPr="00430F1C" w:rsidRDefault="0045787A" w:rsidP="00430F1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b) </w:t>
      </w:r>
      <w:r w:rsidR="00EA79E3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EA79E3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681F7A" w:rsidRPr="00430F1C">
        <w:rPr>
          <w:rFonts w:ascii="Times New Roman" w:hAnsi="Times New Roman" w:cs="Times New Roman"/>
          <w:sz w:val="24"/>
          <w:szCs w:val="24"/>
          <w:lang w:val="sq-AL"/>
        </w:rPr>
        <w:t>kenë aftësi praktike në elementet lëvizorë, në akrobacinë statike, akrobacinë dinamike, në</w:t>
      </w:r>
      <w:r w:rsidR="00181BCD" w:rsidRPr="00430F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81F7A" w:rsidRPr="00430F1C">
        <w:rPr>
          <w:rFonts w:ascii="Times New Roman" w:hAnsi="Times New Roman" w:cs="Times New Roman"/>
          <w:sz w:val="24"/>
          <w:szCs w:val="24"/>
          <w:lang w:val="sq-AL"/>
        </w:rPr>
        <w:t>përgatitjen e përgjithshme dhe speciale fizike</w:t>
      </w:r>
      <w:r w:rsidR="009A58D0" w:rsidRPr="00430F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A58D0" w:rsidRPr="00430F1C" w:rsidRDefault="0045787A" w:rsidP="00430F1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c) </w:t>
      </w:r>
      <w:r w:rsidR="009A58D0" w:rsidRPr="00430F1C">
        <w:rPr>
          <w:rFonts w:ascii="Times New Roman" w:hAnsi="Times New Roman" w:cs="Times New Roman"/>
          <w:sz w:val="24"/>
          <w:szCs w:val="24"/>
          <w:lang w:val="sq-AL"/>
        </w:rPr>
        <w:t>Preferohen studentë të dalë nga rradhët e Studios së Cirkut Kombëtar apo nga çdo studio apo shkollë cirku në Europë. Ky kriter nuk përjashton elementë të tjerë të talentuar që do të paraqiten për konkurim.</w:t>
      </w:r>
    </w:p>
    <w:p w:rsidR="00D91B92" w:rsidRPr="00430F1C" w:rsidRDefault="0045787A" w:rsidP="00430F1C">
      <w:pPr>
        <w:shd w:val="clear" w:color="auto" w:fill="FFFFFF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d)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mos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kenë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masë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D0D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disiplinore</w:t>
      </w:r>
      <w:proofErr w:type="spellEnd"/>
      <w:r w:rsidR="00451D0D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51D0D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451D0D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largim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puna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fuqi</w:t>
      </w:r>
      <w:proofErr w:type="spellEnd"/>
      <w:r w:rsidR="008E2DA1" w:rsidRPr="00430F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1B92" w:rsidRPr="00430F1C" w:rsidRDefault="0045787A" w:rsidP="00430F1C">
      <w:pPr>
        <w:shd w:val="clear" w:color="auto" w:fill="FFFFFF"/>
        <w:spacing w:after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e)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Preferohet të kenë trajnime apo kualifikime në fushën përkatëse.</w:t>
      </w:r>
    </w:p>
    <w:p w:rsidR="00D91B92" w:rsidRPr="00430F1C" w:rsidRDefault="00D91B92" w:rsidP="00430F1C">
      <w:pPr>
        <w:pStyle w:val="ListParagraph"/>
        <w:numPr>
          <w:ilvl w:val="0"/>
          <w:numId w:val="1"/>
        </w:numPr>
        <w:shd w:val="clear" w:color="auto" w:fill="FFFFFF"/>
        <w:spacing w:before="240" w:beforeAutospacing="0" w:after="240" w:afterAutospacing="0" w:line="276" w:lineRule="auto"/>
        <w:ind w:left="1032" w:hanging="357"/>
        <w:textAlignment w:val="baseline"/>
        <w:rPr>
          <w:color w:val="000000"/>
        </w:rPr>
      </w:pPr>
      <w:r w:rsidRPr="00430F1C">
        <w:rPr>
          <w:b/>
          <w:bCs/>
          <w:color w:val="000000"/>
          <w:bdr w:val="none" w:sz="0" w:space="0" w:color="auto" w:frame="1"/>
          <w:lang w:val="sq-AL"/>
        </w:rPr>
        <w:t>Dokumentacioni, mënyra dhe afati i dorëzimit.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Kandidatët duhet të dorëzojnë fotokopje të dokumentacionit, si më poshtë: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a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Jetëshkrim (CV)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b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Fotokopje të diplomës Bachelor ose/dhe Master (nëse ka) dhe listës së notave. Për diplom</w:t>
      </w:r>
      <w:r w:rsidR="00D07C6D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at e marra jashtë Republikës së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Shqipërisë të përcillet edhe njehsimi nga Ministria e Arsimit;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c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Fotokopje të librezës së punës (</w:t>
      </w:r>
      <w:r w:rsidR="00D91B92" w:rsidRPr="00430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Të gjitha faqet që vërtetojnë eksperiencën në punë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d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Fotokopje të letërnjoftimit (ID);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e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Çertifikatë familjare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f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Vë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rtetim të gjendjes shëndetësore;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g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Vërtetim nga prokuroria (që nuk ësh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të aktualisht në proces hetimi);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 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h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Vërtetim nga  gjykata (që nuk 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është në proces gjyqësor penal);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Vërtetim të gjendjes gjyqësore/ Formular i vetëdeklarimit të gjendjes gjyqësore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;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j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Referencë (Rekomandim) nga punëdhënës të mëparshëm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Adresën e saktë te vendbanim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it, e-mail dhe kontakt telefonik; </w:t>
      </w:r>
    </w:p>
    <w:p w:rsidR="00D91B92" w:rsidRPr="00430F1C" w:rsidRDefault="001A32F0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l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Çdo dokumentacion tjetër që vërteton trajnimet, kualifikimet, arsimin shtesë, vlerësimet pozitive apo të tjera të përmendura në jetëshkrimin tuaj;</w:t>
      </w:r>
    </w:p>
    <w:p w:rsidR="00D91B92" w:rsidRPr="00430F1C" w:rsidRDefault="00D91B92" w:rsidP="00430F1C">
      <w:pPr>
        <w:shd w:val="clear" w:color="auto" w:fill="FFFFFF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– </w:t>
      </w:r>
      <w:r w:rsidR="001A32F0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Pr="00430F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Dokumentacioni i përcaktuar në pikat “g”, “h”, “i” dhe “j” duhet të jetë lëshuar  jo më parë se  3 muaj nga momenti i aplikimit.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lastRenderedPageBreak/>
        <w:t>Aplikimi dhe dorëzimi i të gjitha dokumenteve të cituara më sipër, do të bëhet, 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 xml:space="preserve">nëpërmjet postës zyrtare, apo dorazi në Zyrën e Protokollit pranë </w:t>
      </w:r>
      <w:r w:rsidR="00210BF8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>zyrave 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>ë</w:t>
      </w:r>
      <w:r w:rsidR="00210BF8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 xml:space="preserve"> Cirkut Komb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>ë</w:t>
      </w:r>
      <w:r w:rsidR="00210BF8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>tar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>, 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  <w:t xml:space="preserve">në adresën: 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  <w:t>Rr “Frang Bardhi” pranë Qendrës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  <w:t xml:space="preserve"> “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  <w:t>Kristal”,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  <w:t xml:space="preserve"> Tiranë.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 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Çdo aplikant i cili, brenda afatit të përcaktuar, nuk dërgon të gjith</w:t>
      </w:r>
      <w:r w:rsidR="00430F1C"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dokumentacionin e kërkuar,  apo paraqet dokumentacion jashtë afatit të vlefshmërisë humbet automatikisht, të drejtën e vijimit të fazës së konkurimit.</w:t>
      </w:r>
    </w:p>
    <w:p w:rsidR="00D91B92" w:rsidRPr="00430F1C" w:rsidRDefault="00D91B92" w:rsidP="005D50C0">
      <w:pPr>
        <w:shd w:val="clear" w:color="auto" w:fill="FFFFFF"/>
        <w:tabs>
          <w:tab w:val="left" w:pos="749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3" w:name="_Hlk30751721"/>
      <w:r w:rsidRPr="0043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Dorëzimi i dokumenteve duhet të bëhet brenda datës: </w:t>
      </w:r>
      <w:r w:rsidR="005D50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val="sq-AL" w:eastAsia="en-GB"/>
        </w:rPr>
        <w:t>20</w:t>
      </w:r>
      <w:r w:rsidR="006E2975" w:rsidRPr="004962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val="sq-AL" w:eastAsia="en-GB"/>
        </w:rPr>
        <w:t>.12.2024</w:t>
      </w:r>
      <w:r w:rsidRPr="00430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sq-AL" w:eastAsia="en-GB"/>
        </w:rPr>
        <w:t>.</w:t>
      </w:r>
      <w:bookmarkEnd w:id="3"/>
      <w:r w:rsidR="005D50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sq-AL" w:eastAsia="en-GB"/>
        </w:rPr>
        <w:tab/>
      </w:r>
    </w:p>
    <w:p w:rsidR="00D91B92" w:rsidRPr="00430F1C" w:rsidRDefault="004A07BC" w:rsidP="00430F1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993"/>
        <w:jc w:val="both"/>
        <w:textAlignment w:val="baseline"/>
        <w:rPr>
          <w:color w:val="000000"/>
        </w:rPr>
      </w:pPr>
      <w:r w:rsidRPr="00430F1C">
        <w:rPr>
          <w:b/>
          <w:bCs/>
          <w:color w:val="000000"/>
          <w:bdr w:val="none" w:sz="0" w:space="0" w:color="auto" w:frame="1"/>
          <w:lang w:val="sq-AL"/>
        </w:rPr>
        <w:t>Shpallja e rezultateve për fazën e verifikimit paraprak të kandidaturave.</w:t>
      </w:r>
    </w:p>
    <w:p w:rsidR="00D91B92" w:rsidRPr="00430F1C" w:rsidRDefault="004A07BC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Bre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nda datës </w:t>
      </w:r>
      <w:r w:rsidR="005D50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sq-AL" w:eastAsia="en-GB"/>
        </w:rPr>
        <w:t>24</w:t>
      </w:r>
      <w:r w:rsidR="006E2975" w:rsidRPr="00430F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sq-AL" w:eastAsia="en-GB"/>
        </w:rPr>
        <w:t>.12</w:t>
      </w:r>
      <w:r w:rsidR="00D91B92" w:rsidRPr="00430F1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sq-AL" w:eastAsia="en-GB"/>
        </w:rPr>
        <w:t>.2024</w:t>
      </w:r>
      <w:r w:rsidR="00A16264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, S</w:t>
      </w:r>
      <w:r w:rsidR="006E2975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ektori i sh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E2975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rbimeve mb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E2975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shtet</w:t>
      </w:r>
      <w:r w:rsidR="00020C8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6E2975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se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do të njoftojë kandidatët individualisht, (nëpërmjet adresës së e-mail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-it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).</w:t>
      </w:r>
      <w:bookmarkStart w:id="4" w:name="_Hlk22742675"/>
      <w:bookmarkEnd w:id="4"/>
    </w:p>
    <w:p w:rsidR="00D91B92" w:rsidRPr="00430F1C" w:rsidRDefault="00D91B92" w:rsidP="00430F1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ind w:left="993"/>
        <w:jc w:val="both"/>
        <w:textAlignment w:val="baseline"/>
        <w:rPr>
          <w:color w:val="000000"/>
        </w:rPr>
      </w:pPr>
      <w:r w:rsidRPr="00430F1C">
        <w:rPr>
          <w:b/>
          <w:bCs/>
          <w:color w:val="000000"/>
          <w:bdr w:val="none" w:sz="0" w:space="0" w:color="auto" w:frame="1"/>
          <w:lang w:val="sq-AL"/>
        </w:rPr>
        <w:t>Vlerësimi i kandidatëve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Kandidatët që plotësojnë kushtet dhe kriteret e veçanta do t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’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 nënshtrohen procedurave të mëtejshme të vlerësimit, nga një komision i posaçëm i ngritur për këtë qëllim, në lidhje me: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a</w:t>
      </w:r>
      <w:r w:rsidR="008E2DA1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) 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përvojën, trajnimet dhe njohuritë e</w:t>
      </w:r>
      <w:r w:rsidR="00D86600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lidhura me fushën</w:t>
      </w:r>
    </w:p>
    <w:p w:rsidR="00D86600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b</w:t>
      </w:r>
      <w:r w:rsidR="008E2DA1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</w:t>
      </w: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</w:t>
      </w:r>
      <w:r w:rsidR="00D86600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testimi praktik </w:t>
      </w:r>
      <w:r w:rsidR="00430F1C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 njohurive</w:t>
      </w:r>
      <w:r w:rsidR="00D86600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;</w:t>
      </w:r>
    </w:p>
    <w:p w:rsidR="00D91B92" w:rsidRPr="00430F1C" w:rsidRDefault="00D86600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c) </w:t>
      </w:r>
      <w:r w:rsidR="00D91B92"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intervistën e strukturuar me gojë</w:t>
      </w:r>
    </w:p>
    <w:p w:rsidR="00D91B92" w:rsidRPr="00430F1C" w:rsidRDefault="00D91B92" w:rsidP="00430F1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30F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Komisioni shqyrton dhe vlerëson aplikimet sipas kritereve të përcaktuara dhe përzgjedh kandidatët më të përshtatshëm.</w:t>
      </w:r>
    </w:p>
    <w:p w:rsidR="008215B6" w:rsidRPr="00430F1C" w:rsidRDefault="00A16264" w:rsidP="00430F1C">
      <w:pPr>
        <w:pStyle w:val="ListParagraph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ind w:left="1032" w:hanging="357"/>
        <w:jc w:val="both"/>
        <w:textAlignment w:val="baseline"/>
        <w:rPr>
          <w:color w:val="000000"/>
          <w:bdr w:val="none" w:sz="0" w:space="0" w:color="auto" w:frame="1"/>
          <w:lang w:val="sq-AL"/>
        </w:rPr>
      </w:pPr>
      <w:r w:rsidRPr="00430F1C">
        <w:rPr>
          <w:b/>
          <w:bCs/>
          <w:color w:val="000000"/>
          <w:bdr w:val="none" w:sz="0" w:space="0" w:color="auto" w:frame="1"/>
          <w:lang w:val="sq-AL"/>
        </w:rPr>
        <w:t xml:space="preserve">Shpallja e rezultateve </w:t>
      </w:r>
    </w:p>
    <w:p w:rsidR="00D91B92" w:rsidRPr="00430F1C" w:rsidRDefault="00D91B92" w:rsidP="00430F1C">
      <w:pPr>
        <w:shd w:val="clear" w:color="auto" w:fill="FFFFFF"/>
        <w:spacing w:before="240"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</w:pPr>
      <w:r w:rsidRPr="00430F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Të gjithë kandidatët pjesëmarrës në këtë procedurë do të njoftohen për rezultatet (nëpërmjet adresës së e-mail</w:t>
      </w:r>
      <w:r w:rsidR="00430F1C" w:rsidRPr="00430F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-it</w:t>
      </w:r>
      <w:r w:rsidRPr="00430F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 xml:space="preserve"> të paraqi</w:t>
      </w:r>
      <w:bookmarkEnd w:id="0"/>
      <w:r w:rsidRPr="00430F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tur n</w:t>
      </w:r>
      <w:r w:rsidR="00430F1C" w:rsidRPr="00430F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>ë</w:t>
      </w:r>
      <w:r w:rsidRPr="00430F1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sq-AL"/>
        </w:rPr>
        <w:t xml:space="preserve"> dokumentacionin e aplikimit).</w:t>
      </w:r>
    </w:p>
    <w:sectPr w:rsidR="00D91B92" w:rsidRPr="00430F1C" w:rsidSect="00DD45A7">
      <w:headerReference w:type="default" r:id="rId8"/>
      <w:pgSz w:w="11906" w:h="16838"/>
      <w:pgMar w:top="1811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1C" w:rsidRDefault="00430F1C" w:rsidP="00430F1C">
      <w:pPr>
        <w:spacing w:after="0" w:line="240" w:lineRule="auto"/>
      </w:pPr>
      <w:r>
        <w:separator/>
      </w:r>
    </w:p>
  </w:endnote>
  <w:endnote w:type="continuationSeparator" w:id="0">
    <w:p w:rsidR="00430F1C" w:rsidRDefault="00430F1C" w:rsidP="004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1C" w:rsidRDefault="00430F1C" w:rsidP="00430F1C">
      <w:pPr>
        <w:spacing w:after="0" w:line="240" w:lineRule="auto"/>
      </w:pPr>
      <w:r>
        <w:separator/>
      </w:r>
    </w:p>
  </w:footnote>
  <w:footnote w:type="continuationSeparator" w:id="0">
    <w:p w:rsidR="00430F1C" w:rsidRDefault="00430F1C" w:rsidP="004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1C" w:rsidRPr="000429FD" w:rsidRDefault="000429FD" w:rsidP="000429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-706507</wp:posOffset>
          </wp:positionH>
          <wp:positionV relativeFrom="paragraph">
            <wp:posOffset>-449580</wp:posOffset>
          </wp:positionV>
          <wp:extent cx="7564506" cy="1202635"/>
          <wp:effectExtent l="19050" t="0" r="0" b="0"/>
          <wp:wrapNone/>
          <wp:docPr id="2" name="Picture 3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170"/>
                  <a:stretch>
                    <a:fillRect/>
                  </a:stretch>
                </pic:blipFill>
                <pic:spPr bwMode="auto">
                  <a:xfrm>
                    <a:off x="0" y="0"/>
                    <a:ext cx="7564506" cy="120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D90"/>
    <w:multiLevelType w:val="hybridMultilevel"/>
    <w:tmpl w:val="2F88FAEC"/>
    <w:lvl w:ilvl="0" w:tplc="01EC01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92870"/>
    <w:multiLevelType w:val="hybridMultilevel"/>
    <w:tmpl w:val="24A0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25A9B"/>
    <w:multiLevelType w:val="hybridMultilevel"/>
    <w:tmpl w:val="8B6C3A24"/>
    <w:lvl w:ilvl="0" w:tplc="01EC011A">
      <w:start w:val="1"/>
      <w:numFmt w:val="bullet"/>
      <w:lvlText w:val=""/>
      <w:lvlJc w:val="righ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91B92"/>
    <w:rsid w:val="0000135F"/>
    <w:rsid w:val="0001438B"/>
    <w:rsid w:val="000178E6"/>
    <w:rsid w:val="00020C8C"/>
    <w:rsid w:val="000429FD"/>
    <w:rsid w:val="00064587"/>
    <w:rsid w:val="000666BE"/>
    <w:rsid w:val="000C0467"/>
    <w:rsid w:val="000C5D78"/>
    <w:rsid w:val="00173822"/>
    <w:rsid w:val="00181BCD"/>
    <w:rsid w:val="001A32F0"/>
    <w:rsid w:val="00210BF8"/>
    <w:rsid w:val="0025102E"/>
    <w:rsid w:val="00253B02"/>
    <w:rsid w:val="00303BDF"/>
    <w:rsid w:val="00333EBF"/>
    <w:rsid w:val="00355517"/>
    <w:rsid w:val="003900CC"/>
    <w:rsid w:val="003B6AFB"/>
    <w:rsid w:val="003B7359"/>
    <w:rsid w:val="003C5E24"/>
    <w:rsid w:val="00430F1C"/>
    <w:rsid w:val="00451D0D"/>
    <w:rsid w:val="0045787A"/>
    <w:rsid w:val="0048642F"/>
    <w:rsid w:val="0049628B"/>
    <w:rsid w:val="004A07BC"/>
    <w:rsid w:val="004D0D19"/>
    <w:rsid w:val="00525AAC"/>
    <w:rsid w:val="005309B5"/>
    <w:rsid w:val="00595FDA"/>
    <w:rsid w:val="005D16C9"/>
    <w:rsid w:val="005D50C0"/>
    <w:rsid w:val="005F74A5"/>
    <w:rsid w:val="00611B1E"/>
    <w:rsid w:val="0062170E"/>
    <w:rsid w:val="00681F7A"/>
    <w:rsid w:val="006C5AB6"/>
    <w:rsid w:val="006D2ADF"/>
    <w:rsid w:val="006E2975"/>
    <w:rsid w:val="00746D32"/>
    <w:rsid w:val="007B2AF9"/>
    <w:rsid w:val="007B2EBC"/>
    <w:rsid w:val="007B493B"/>
    <w:rsid w:val="007F0AC3"/>
    <w:rsid w:val="008215B6"/>
    <w:rsid w:val="00831924"/>
    <w:rsid w:val="0084637F"/>
    <w:rsid w:val="00855AB0"/>
    <w:rsid w:val="00892431"/>
    <w:rsid w:val="008E2DA1"/>
    <w:rsid w:val="0090073A"/>
    <w:rsid w:val="00932B19"/>
    <w:rsid w:val="009805E8"/>
    <w:rsid w:val="009A58D0"/>
    <w:rsid w:val="009E0C7A"/>
    <w:rsid w:val="009F0D64"/>
    <w:rsid w:val="00A10BDA"/>
    <w:rsid w:val="00A16264"/>
    <w:rsid w:val="00A1672C"/>
    <w:rsid w:val="00A85424"/>
    <w:rsid w:val="00A946EF"/>
    <w:rsid w:val="00AE425B"/>
    <w:rsid w:val="00B2632A"/>
    <w:rsid w:val="00B26A24"/>
    <w:rsid w:val="00B57523"/>
    <w:rsid w:val="00B8355B"/>
    <w:rsid w:val="00B959BD"/>
    <w:rsid w:val="00C273E0"/>
    <w:rsid w:val="00C36024"/>
    <w:rsid w:val="00CA474A"/>
    <w:rsid w:val="00CB7B2F"/>
    <w:rsid w:val="00CC692A"/>
    <w:rsid w:val="00CE64B9"/>
    <w:rsid w:val="00D013BB"/>
    <w:rsid w:val="00D07C6D"/>
    <w:rsid w:val="00D12A43"/>
    <w:rsid w:val="00D21231"/>
    <w:rsid w:val="00D72D5F"/>
    <w:rsid w:val="00D75AFC"/>
    <w:rsid w:val="00D86600"/>
    <w:rsid w:val="00D91B92"/>
    <w:rsid w:val="00DD45A7"/>
    <w:rsid w:val="00E52FC3"/>
    <w:rsid w:val="00E81E1A"/>
    <w:rsid w:val="00E908B5"/>
    <w:rsid w:val="00EA50DB"/>
    <w:rsid w:val="00EA79E3"/>
    <w:rsid w:val="00ED14BF"/>
    <w:rsid w:val="00F02D4A"/>
    <w:rsid w:val="00F9102C"/>
    <w:rsid w:val="00F91163"/>
    <w:rsid w:val="00FC4B15"/>
    <w:rsid w:val="00FD506D"/>
    <w:rsid w:val="00FE07D7"/>
    <w:rsid w:val="00FE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1C"/>
  </w:style>
  <w:style w:type="paragraph" w:styleId="Footer">
    <w:name w:val="footer"/>
    <w:basedOn w:val="Normal"/>
    <w:link w:val="FooterChar"/>
    <w:uiPriority w:val="99"/>
    <w:unhideWhenUsed/>
    <w:rsid w:val="0043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Butuluke</dc:creator>
  <cp:keywords/>
  <dc:description/>
  <cp:lastModifiedBy>Butuluke</cp:lastModifiedBy>
  <cp:revision>6</cp:revision>
  <dcterms:created xsi:type="dcterms:W3CDTF">2024-11-25T07:30:00Z</dcterms:created>
  <dcterms:modified xsi:type="dcterms:W3CDTF">2024-12-02T15:10:00Z</dcterms:modified>
</cp:coreProperties>
</file>