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C9" w:rsidRPr="00B205C9" w:rsidRDefault="00B205C9" w:rsidP="00B205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</w:pPr>
    </w:p>
    <w:p w:rsidR="00B205C9" w:rsidRPr="00B205C9" w:rsidRDefault="00B205C9" w:rsidP="00B205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noProof/>
          <w:color w:val="FF0000"/>
          <w:szCs w:val="24"/>
          <w:u w:val="thick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6B3F91B" wp14:editId="11683ACE">
            <wp:simplePos x="0" y="0"/>
            <wp:positionH relativeFrom="margin">
              <wp:posOffset>-733425</wp:posOffset>
            </wp:positionH>
            <wp:positionV relativeFrom="paragraph">
              <wp:posOffset>0</wp:posOffset>
            </wp:positionV>
            <wp:extent cx="16002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43" y="21330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082102_863521032484773_3619895584956260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5C9"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  <w:t xml:space="preserve">_ _____ ___       ___     _____ </w:t>
      </w:r>
      <w:r w:rsidRPr="00B205C9">
        <w:rPr>
          <w:rFonts w:ascii="Times New Roman" w:hAnsi="Times New Roman" w:cs="Times New Roman"/>
          <w:noProof/>
          <w:color w:val="auto"/>
          <w:szCs w:val="24"/>
          <w:lang w:val="en-US" w:eastAsia="en-US"/>
        </w:rPr>
        <w:drawing>
          <wp:inline distT="0" distB="0" distL="0" distR="0" wp14:anchorId="66A4BAF0" wp14:editId="58A47BAD">
            <wp:extent cx="695325" cy="819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9"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  <w:t xml:space="preserve">   </w:t>
      </w:r>
      <w:r w:rsidRPr="00B205C9">
        <w:rPr>
          <w:rFonts w:ascii="Times New Roman" w:hAnsi="Times New Roman" w:cs="Times New Roman"/>
          <w:b/>
          <w:color w:val="FF0000"/>
          <w:szCs w:val="24"/>
          <w:u w:val="thick"/>
          <w:lang w:val="en-US" w:eastAsia="en-US"/>
        </w:rPr>
        <w:t xml:space="preserve">__     ____    _ ___        ______      </w:t>
      </w:r>
    </w:p>
    <w:p w:rsidR="00B205C9" w:rsidRPr="00B205C9" w:rsidRDefault="00B205C9" w:rsidP="00B205C9">
      <w:pPr>
        <w:tabs>
          <w:tab w:val="left" w:pos="1845"/>
          <w:tab w:val="center" w:pos="3770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                      R E P U B L I K A   </w:t>
      </w:r>
      <w:proofErr w:type="gramStart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E  S</w:t>
      </w:r>
      <w:proofErr w:type="gramEnd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H Q I P Ë R I S Ë</w:t>
      </w:r>
    </w:p>
    <w:p w:rsidR="00B205C9" w:rsidRPr="00B205C9" w:rsidRDefault="00B205C9" w:rsidP="00B205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Cs w:val="24"/>
          <w:lang w:val="it-IT" w:eastAsia="en-US"/>
        </w:rPr>
      </w:pPr>
      <w:r w:rsidRPr="00B205C9">
        <w:rPr>
          <w:rFonts w:ascii="Times New Roman" w:hAnsi="Times New Roman" w:cs="Times New Roman"/>
          <w:b/>
          <w:color w:val="auto"/>
          <w:szCs w:val="24"/>
          <w:lang w:val="en-US" w:eastAsia="en-US"/>
        </w:rPr>
        <w:t xml:space="preserve">                                       </w:t>
      </w:r>
      <w:r w:rsidRPr="00B205C9">
        <w:rPr>
          <w:rFonts w:ascii="Times New Roman" w:hAnsi="Times New Roman" w:cs="Times New Roman"/>
          <w:b/>
          <w:color w:val="auto"/>
          <w:szCs w:val="24"/>
          <w:lang w:val="it-IT" w:eastAsia="en-US"/>
        </w:rPr>
        <w:t>BASHKIA PEQIN</w:t>
      </w:r>
    </w:p>
    <w:p w:rsidR="00B205C9" w:rsidRPr="00B205C9" w:rsidRDefault="00B205C9" w:rsidP="00B20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it-IT" w:eastAsia="en-US"/>
        </w:rPr>
      </w:pPr>
    </w:p>
    <w:p w:rsidR="00B205C9" w:rsidRPr="00B205C9" w:rsidRDefault="00B205C9" w:rsidP="00B20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360" w:lineRule="auto"/>
        <w:ind w:left="0" w:right="0" w:firstLine="0"/>
        <w:rPr>
          <w:rFonts w:ascii="Times New Roman" w:hAnsi="Times New Roman" w:cs="Times New Roman"/>
          <w:b/>
          <w:color w:val="auto"/>
          <w:szCs w:val="24"/>
          <w:lang w:val="en-US" w:eastAsia="sq-AL"/>
        </w:rPr>
      </w:pPr>
      <w:r w:rsidRPr="00B205C9">
        <w:rPr>
          <w:rFonts w:ascii="Times New Roman" w:hAnsi="Times New Roman" w:cs="Times New Roman"/>
          <w:b/>
          <w:color w:val="auto"/>
          <w:szCs w:val="24"/>
          <w:lang w:val="en-US" w:eastAsia="sq-AL"/>
        </w:rPr>
        <w:t xml:space="preserve">                                                                      </w:t>
      </w:r>
    </w:p>
    <w:p w:rsidR="00B205C9" w:rsidRPr="00B205C9" w:rsidRDefault="00B205C9" w:rsidP="00B20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36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Nr.___.P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>rot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  <w:t xml:space="preserve">                  </w:t>
      </w: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       </w:t>
      </w:r>
      <w:proofErr w:type="gramStart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Peqin ,</w:t>
      </w:r>
      <w:proofErr w:type="gramEnd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më ___/___/2024  </w:t>
      </w:r>
    </w:p>
    <w:p w:rsidR="008F3B5B" w:rsidRPr="0086213C" w:rsidRDefault="008F3B5B" w:rsidP="008F3B5B">
      <w:pPr>
        <w:shd w:val="clear" w:color="auto" w:fill="FF0000"/>
        <w:spacing w:before="100" w:beforeAutospacing="1" w:after="100" w:afterAutospacing="1" w:line="240" w:lineRule="auto"/>
        <w:ind w:left="0" w:right="0" w:firstLine="0"/>
        <w:jc w:val="center"/>
        <w:outlineLvl w:val="0"/>
        <w:rPr>
          <w:rFonts w:ascii="Times New Roman" w:hAnsi="Times New Roman" w:cs="Times New Roman"/>
          <w:b/>
          <w:bCs/>
          <w:caps/>
          <w:color w:val="FFFFFF"/>
          <w:kern w:val="36"/>
          <w:szCs w:val="24"/>
          <w:lang w:val="it-IT" w:eastAsia="en-US"/>
        </w:rPr>
      </w:pPr>
      <w:r w:rsidRPr="0086213C">
        <w:rPr>
          <w:rFonts w:ascii="Times New Roman" w:hAnsi="Times New Roman" w:cs="Times New Roman"/>
          <w:b/>
          <w:bCs/>
          <w:caps/>
          <w:color w:val="FFFFFF"/>
          <w:kern w:val="36"/>
          <w:szCs w:val="24"/>
          <w:lang w:val="it-IT" w:eastAsia="en-US"/>
        </w:rPr>
        <w:t>SHPALLJE PËR Lëvizje paralele</w:t>
      </w:r>
      <w:r w:rsidRPr="0086213C">
        <w:rPr>
          <w:rFonts w:ascii="Times New Roman" w:hAnsi="Times New Roman" w:cs="Times New Roman"/>
          <w:b/>
          <w:bCs/>
          <w:caps/>
          <w:color w:val="FFFFFF"/>
          <w:kern w:val="36"/>
          <w:szCs w:val="24"/>
          <w:lang w:val="it-IT" w:eastAsia="en-US"/>
        </w:rPr>
        <w:br/>
        <w:t>Ngritje në detyrë</w:t>
      </w:r>
      <w:r w:rsidRPr="0086213C">
        <w:rPr>
          <w:rFonts w:ascii="Times New Roman" w:hAnsi="Times New Roman" w:cs="Times New Roman"/>
          <w:b/>
          <w:bCs/>
          <w:caps/>
          <w:color w:val="FFFFFF"/>
          <w:kern w:val="36"/>
          <w:szCs w:val="24"/>
          <w:lang w:val="it-IT" w:eastAsia="en-US"/>
        </w:rPr>
        <w:br/>
        <w:t>Në kategor</w:t>
      </w:r>
      <w:r>
        <w:rPr>
          <w:rFonts w:ascii="Times New Roman" w:hAnsi="Times New Roman" w:cs="Times New Roman"/>
          <w:b/>
          <w:bCs/>
          <w:caps/>
          <w:color w:val="FFFFFF"/>
          <w:kern w:val="36"/>
          <w:szCs w:val="24"/>
          <w:lang w:val="it-IT" w:eastAsia="en-US"/>
        </w:rPr>
        <w:t>inë e nenpunesve civile te nivelit te larte drejtues</w:t>
      </w:r>
    </w:p>
    <w:p w:rsidR="008F3B5B" w:rsidRPr="008F3B5B" w:rsidRDefault="008F3B5B" w:rsidP="008F3B5B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 xml:space="preserve"> </w:t>
      </w:r>
      <w:r w:rsidRPr="00B819A6">
        <w:rPr>
          <w:rFonts w:ascii="Times New Roman" w:hAnsi="Times New Roman" w:cs="Times New Roman"/>
          <w:b/>
          <w:bCs/>
          <w:szCs w:val="24"/>
          <w:shd w:val="clear" w:color="auto" w:fill="FFFFFF"/>
        </w:rPr>
        <w:t>Sekretar i</w:t>
      </w:r>
      <w:r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 Përgjithshëm në</w:t>
      </w:r>
      <w:r w:rsidRPr="00B819A6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Bashkinë Peqin, </w:t>
      </w:r>
      <w:r w:rsidRPr="00D81A5E">
        <w:rPr>
          <w:rFonts w:ascii="Times New Roman" w:hAnsi="Times New Roman" w:cs="Times New Roman"/>
          <w:b/>
          <w:bCs/>
          <w:szCs w:val="24"/>
        </w:rPr>
        <w:t>Lloji i diplomës “</w:t>
      </w:r>
      <w:r w:rsidRPr="00D81A5E">
        <w:rPr>
          <w:rFonts w:ascii="Times New Roman" w:hAnsi="Times New Roman" w:cs="Times New Roman"/>
          <w:b/>
          <w:szCs w:val="24"/>
        </w:rPr>
        <w:t>Juridike /Ekonomike/.</w:t>
      </w:r>
    </w:p>
    <w:p w:rsidR="008F3B5B" w:rsidRPr="00D81A5E" w:rsidRDefault="008F3B5B" w:rsidP="008F3B5B">
      <w:pPr>
        <w:widowControl w:val="0"/>
        <w:overflowPunct w:val="0"/>
        <w:autoSpaceDE w:val="0"/>
        <w:autoSpaceDN w:val="0"/>
        <w:adjustRightInd w:val="0"/>
        <w:spacing w:after="0"/>
        <w:ind w:right="7"/>
        <w:rPr>
          <w:rFonts w:ascii="Times New Roman" w:hAnsi="Times New Roman" w:cs="Times New Roman"/>
          <w:b/>
          <w:szCs w:val="24"/>
        </w:rPr>
      </w:pPr>
      <w:r w:rsidRPr="00D81A5E">
        <w:rPr>
          <w:rFonts w:ascii="Times New Roman" w:hAnsi="Times New Roman" w:cs="Times New Roman"/>
          <w:b/>
          <w:szCs w:val="24"/>
        </w:rPr>
        <w:t xml:space="preserve">Niveli minimal i diplomes </w:t>
      </w:r>
      <w:proofErr w:type="gramStart"/>
      <w:r w:rsidRPr="00D81A5E">
        <w:rPr>
          <w:rFonts w:ascii="Times New Roman" w:hAnsi="Times New Roman" w:cs="Times New Roman"/>
          <w:b/>
          <w:szCs w:val="24"/>
        </w:rPr>
        <w:t>“ Master</w:t>
      </w:r>
      <w:proofErr w:type="gramEnd"/>
      <w:r w:rsidRPr="00D81A5E">
        <w:rPr>
          <w:rFonts w:ascii="Times New Roman" w:hAnsi="Times New Roman" w:cs="Times New Roman"/>
          <w:b/>
          <w:szCs w:val="24"/>
        </w:rPr>
        <w:t xml:space="preserve"> Shkencor/DND.</w:t>
      </w:r>
    </w:p>
    <w:p w:rsidR="008F3B5B" w:rsidRPr="00D81A5E" w:rsidRDefault="008F3B5B" w:rsidP="008F3B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p w:rsidR="008F3B5B" w:rsidRPr="008F3B5B" w:rsidRDefault="008F3B5B" w:rsidP="008F3B5B">
      <w:pPr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szCs w:val="24"/>
        </w:rPr>
      </w:pPr>
      <w:r w:rsidRPr="00D81A5E">
        <w:rPr>
          <w:rFonts w:ascii="Times New Roman" w:hAnsi="Times New Roman" w:cs="Times New Roman"/>
          <w:szCs w:val="24"/>
        </w:rPr>
        <w:t xml:space="preserve">Në zbatim të nenit 20 dhe të nenit  25, të ligjit 152/2013 “Për nëpunësin civil”,i ndryshuar, si dhe të Kreut II, IV dhe VI të VKM nr Nr. 118, datë 05.03.2014, </w:t>
      </w:r>
      <w:r w:rsidRPr="00D81A5E">
        <w:rPr>
          <w:rFonts w:ascii="Times New Roman" w:hAnsi="Times New Roman" w:cs="Times New Roman"/>
          <w:b/>
          <w:szCs w:val="24"/>
        </w:rPr>
        <w:t>Njësia e Burimeve</w:t>
      </w:r>
      <w:r>
        <w:rPr>
          <w:rFonts w:ascii="Times New Roman" w:hAnsi="Times New Roman" w:cs="Times New Roman"/>
          <w:b/>
          <w:szCs w:val="24"/>
        </w:rPr>
        <w:t xml:space="preserve"> Njerëzore e Bashkisë Peqin ,</w:t>
      </w:r>
      <w:r w:rsidRPr="00D81A5E">
        <w:rPr>
          <w:rFonts w:ascii="Times New Roman" w:hAnsi="Times New Roman" w:cs="Times New Roman"/>
          <w:b/>
          <w:szCs w:val="24"/>
        </w:rPr>
        <w:t xml:space="preserve"> </w:t>
      </w:r>
      <w:r w:rsidRPr="00D81A5E">
        <w:rPr>
          <w:rFonts w:ascii="Times New Roman" w:hAnsi="Times New Roman" w:cs="Times New Roman"/>
          <w:szCs w:val="24"/>
        </w:rPr>
        <w:t>shpall procedurat</w:t>
      </w:r>
      <w:r>
        <w:rPr>
          <w:rFonts w:ascii="Times New Roman" w:hAnsi="Times New Roman" w:cs="Times New Roman"/>
          <w:szCs w:val="24"/>
        </w:rPr>
        <w:t xml:space="preserve"> per levizje paralele</w:t>
      </w:r>
      <w:r w:rsidRPr="00D81A5E">
        <w:rPr>
          <w:rFonts w:ascii="Times New Roman" w:hAnsi="Times New Roman" w:cs="Times New Roman"/>
          <w:szCs w:val="24"/>
        </w:rPr>
        <w:t xml:space="preserve"> </w:t>
      </w:r>
      <w:r w:rsidR="002909B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t</w:t>
      </w:r>
      <w:r w:rsidRPr="00D81A5E">
        <w:rPr>
          <w:rFonts w:ascii="Times New Roman" w:hAnsi="Times New Roman" w:cs="Times New Roman"/>
          <w:szCs w:val="24"/>
        </w:rPr>
        <w:t>e ngritjes në detyrë  dhe pranimit jashtë  shërbimit civil për pozicionin:</w:t>
      </w:r>
    </w:p>
    <w:p w:rsidR="008F3B5B" w:rsidRPr="008F3B5B" w:rsidRDefault="008F3B5B" w:rsidP="008F3B5B">
      <w:pPr>
        <w:numPr>
          <w:ilvl w:val="0"/>
          <w:numId w:val="1"/>
        </w:numPr>
        <w:spacing w:before="100" w:beforeAutospacing="1" w:after="240" w:line="240" w:lineRule="auto"/>
        <w:ind w:right="0"/>
        <w:jc w:val="left"/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Sekretar i Përgjithshëm - Kategoria: I</w:t>
      </w:r>
    </w:p>
    <w:p w:rsidR="008F3B5B" w:rsidRPr="00D63964" w:rsidRDefault="008F3B5B" w:rsidP="008F3B5B">
      <w:pPr>
        <w:shd w:val="clear" w:color="auto" w:fill="FFFF99"/>
        <w:spacing w:after="0" w:line="240" w:lineRule="auto"/>
        <w:ind w:left="0" w:right="0" w:firstLine="0"/>
        <w:rPr>
          <w:rFonts w:ascii="Times New Roman" w:hAnsi="Times New Roman" w:cs="Times New Roman"/>
          <w:color w:val="FF0000"/>
          <w:szCs w:val="24"/>
          <w:lang w:val="en-US" w:eastAsia="en-US"/>
        </w:rPr>
      </w:pPr>
      <w:r w:rsidRPr="00D63964">
        <w:rPr>
          <w:rFonts w:ascii="Times New Roman" w:hAnsi="Times New Roman" w:cs="Times New Roman"/>
          <w:i/>
          <w:iCs/>
          <w:color w:val="FF0000"/>
          <w:szCs w:val="24"/>
          <w:lang w:val="en-US" w:eastAsia="en-US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D63964">
        <w:rPr>
          <w:rFonts w:ascii="Times New Roman" w:hAnsi="Times New Roman" w:cs="Times New Roman"/>
          <w:i/>
          <w:iCs/>
          <w:color w:val="FF0000"/>
          <w:szCs w:val="24"/>
          <w:lang w:val="en-US" w:eastAsia="en-US"/>
        </w:rPr>
        <w:t>ky</w:t>
      </w:r>
      <w:proofErr w:type="gramEnd"/>
      <w:r w:rsidRPr="00D63964">
        <w:rPr>
          <w:rFonts w:ascii="Times New Roman" w:hAnsi="Times New Roman" w:cs="Times New Roman"/>
          <w:i/>
          <w:iCs/>
          <w:color w:val="FF0000"/>
          <w:szCs w:val="24"/>
          <w:lang w:val="en-US" w:eastAsia="en-US"/>
        </w:rPr>
        <w:t xml:space="preserve"> pozicion është ende vakant, ai është i vlefshëm për konkurimin nëpërmjet procedurës së ngritjes në detyrë.</w:t>
      </w:r>
      <w:r w:rsidRPr="00D63964">
        <w:rPr>
          <w:rFonts w:ascii="Times New Roman" w:hAnsi="Times New Roman" w:cs="Times New Roman"/>
          <w:color w:val="FF0000"/>
          <w:szCs w:val="24"/>
          <w:lang w:val="en-US" w:eastAsia="en-US"/>
        </w:rPr>
        <w:t xml:space="preserve"> </w:t>
      </w:r>
    </w:p>
    <w:p w:rsidR="008F3B5B" w:rsidRPr="00D63964" w:rsidRDefault="008F3B5B" w:rsidP="008F3B5B">
      <w:pPr>
        <w:spacing w:before="100" w:beforeAutospacing="1" w:after="100" w:afterAutospacing="1" w:line="240" w:lineRule="auto"/>
        <w:ind w:left="0" w:right="0" w:firstLine="0"/>
        <w:outlineLvl w:val="2"/>
        <w:rPr>
          <w:rFonts w:ascii="Times New Roman" w:hAnsi="Times New Roman" w:cs="Times New Roman"/>
          <w:b/>
          <w:bCs/>
          <w:caps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b/>
          <w:bCs/>
          <w:caps/>
          <w:color w:val="auto"/>
          <w:szCs w:val="24"/>
          <w:lang w:val="en-US" w:eastAsia="en-US"/>
        </w:rPr>
        <w:t>Për të dy procedurat (Lëvi</w:t>
      </w:r>
      <w:r>
        <w:rPr>
          <w:rFonts w:ascii="Times New Roman" w:hAnsi="Times New Roman" w:cs="Times New Roman"/>
          <w:b/>
          <w:bCs/>
          <w:caps/>
          <w:color w:val="auto"/>
          <w:szCs w:val="24"/>
          <w:lang w:val="en-US" w:eastAsia="en-US"/>
        </w:rPr>
        <w:t>zje paralele, Ngritje në detyrë,dhe pranimin nga jashte sherbimit civil</w:t>
      </w:r>
      <w:r w:rsidRPr="00D63964">
        <w:rPr>
          <w:rFonts w:ascii="Times New Roman" w:hAnsi="Times New Roman" w:cs="Times New Roman"/>
          <w:b/>
          <w:bCs/>
          <w:caps/>
          <w:color w:val="auto"/>
          <w:szCs w:val="24"/>
          <w:lang w:val="en-US" w:eastAsia="en-US"/>
        </w:rPr>
        <w:t xml:space="preserve">) aplikohet në të njëjtën kohë! </w:t>
      </w:r>
    </w:p>
    <w:p w:rsidR="008F3B5B" w:rsidRPr="00D63964" w:rsidRDefault="00B63F09" w:rsidP="008F3B5B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8F3B5B" w:rsidRPr="00D81A5E" w:rsidRDefault="008F3B5B" w:rsidP="008F3B5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81A5E">
        <w:rPr>
          <w:rFonts w:ascii="Times New Roman" w:hAnsi="Times New Roman" w:cs="Times New Roman"/>
          <w:b/>
          <w:bCs/>
          <w:color w:val="auto"/>
        </w:rPr>
        <w:t>Afati për dorëzimin e dokumentave për:</w:t>
      </w:r>
    </w:p>
    <w:p w:rsidR="008F3B5B" w:rsidRDefault="008F3B5B" w:rsidP="008F3B5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81A5E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D81A5E">
        <w:rPr>
          <w:rFonts w:ascii="Times New Roman" w:hAnsi="Times New Roman" w:cs="Times New Roman"/>
          <w:b/>
          <w:bCs/>
          <w:color w:val="auto"/>
        </w:rPr>
        <w:t>brenda</w:t>
      </w:r>
      <w:proofErr w:type="gramEnd"/>
      <w:r w:rsidRPr="00D81A5E">
        <w:rPr>
          <w:rFonts w:ascii="Times New Roman" w:hAnsi="Times New Roman" w:cs="Times New Roman"/>
          <w:b/>
          <w:bCs/>
          <w:color w:val="auto"/>
        </w:rPr>
        <w:t xml:space="preserve"> një periudhe  30 ditore nga momenti i shpalljes në portal)</w:t>
      </w:r>
    </w:p>
    <w:p w:rsidR="00A839B5" w:rsidRPr="00D81A5E" w:rsidRDefault="00A839B5" w:rsidP="008F3B5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839B5" w:rsidRPr="00D81A5E" w:rsidRDefault="00A839B5" w:rsidP="00A839B5">
      <w:pPr>
        <w:pStyle w:val="ListParagraph"/>
        <w:numPr>
          <w:ilvl w:val="0"/>
          <w:numId w:val="3"/>
        </w:numPr>
        <w:spacing w:line="276" w:lineRule="auto"/>
        <w:ind w:left="567" w:hanging="283"/>
        <w:jc w:val="both"/>
        <w:rPr>
          <w:b/>
        </w:rPr>
      </w:pPr>
      <w:r w:rsidRPr="00D81A5E">
        <w:rPr>
          <w:b/>
        </w:rPr>
        <w:t>QËLLIMI I PËRGJITHSHËM I POZICIONIT TË PUNËS</w:t>
      </w:r>
    </w:p>
    <w:p w:rsidR="00A839B5" w:rsidRPr="00D81A5E" w:rsidRDefault="00A839B5" w:rsidP="00A839B5">
      <w:pPr>
        <w:rPr>
          <w:rFonts w:ascii="Times New Roman" w:hAnsi="Times New Roman" w:cs="Times New Roman"/>
          <w:szCs w:val="24"/>
        </w:rPr>
      </w:pPr>
      <w:r w:rsidRPr="00D81A5E">
        <w:rPr>
          <w:rFonts w:ascii="Times New Roman" w:hAnsi="Times New Roman" w:cs="Times New Roman"/>
          <w:szCs w:val="24"/>
        </w:rPr>
        <w:t xml:space="preserve">Sekretari i Përgjithshëm në njësi të qeverisjes vendore është nëpunësi më i lartë civil në institucion; ai raporton dhe jep llogari drejtpërdrejt te titullari i institucionit; përveç detyrave të veçanta të ngarkuara nga legjislacioni në fuqi, ka rol kryesor në formulimin e politikave dhe zbatimin e tyre; koordinon dhe garanton përfshirjen e kontributeve të dhëna nga një numër drejtorish, të cilat kanë lidhje midis tyre, gjatë procesit të formulimit të politikave, sipas fushës që mbulon institucioni; siguron zbatimin e vendimeve lidhur me politikat, duke ndjekur </w:t>
      </w:r>
      <w:r w:rsidRPr="00D81A5E">
        <w:rPr>
          <w:rFonts w:ascii="Times New Roman" w:hAnsi="Times New Roman" w:cs="Times New Roman"/>
          <w:szCs w:val="24"/>
        </w:rPr>
        <w:lastRenderedPageBreak/>
        <w:t xml:space="preserve">rregullisht procesin dhe duke marrë masa për zgjidhjen e problemeve; siguron zbatimin e  programeve sektoriale dhe zhvillimin e mëtejshëm të tyre; siguron drejtim strategjik afatgjatë ; identifikon mundësitë për reduktim të shpenzimeve, për përmirësim të politikave, programeve dhe performancës institucionale; menaxhon drejtpërsëdrejti drejtorët e drejtorive  përmes procesit të raportimit dhe delegimit; menaxhon nëpunësit civilë dhe punonjësit e tjerë të institucionit; organizon punën dhe përcakton detyrat sipas njësive kryesore administrative; siguron një klimë bashkëpunimi dhe gjithëpërfshirjeje të stafit dhe promovon zhvillimin e kapaciteteve njerëzore; është përgjegjës për ristrukturimin organizativ të institucionit; miraton përshkrimet e punës së nëpunësve të institucionit; garanton respektimin e afateve në nxjerrjen e akteve administrative ; promovon iniciativa për përmirësimin e shërbimeve me publikun; përfaqëson institucionin, me autorizim të titullarit, brenda dhe jashtë vendit; kryen detyra të tjera të ngarkuara me urdhër të titullarit. </w:t>
      </w:r>
    </w:p>
    <w:p w:rsidR="00A839B5" w:rsidRPr="00D63964" w:rsidRDefault="00A839B5" w:rsidP="008F3B5B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hAnsi="Times New Roman" w:cs="Times New Roman"/>
          <w:b/>
          <w:bCs/>
          <w:caps/>
          <w:color w:val="FF0000"/>
          <w:szCs w:val="24"/>
          <w:lang w:val="en-US" w:eastAsia="en-US"/>
        </w:rPr>
      </w:pPr>
    </w:p>
    <w:p w:rsidR="008F3B5B" w:rsidRPr="00D63964" w:rsidRDefault="00B63F09" w:rsidP="008F3B5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8F3B5B" w:rsidRPr="00D63964" w:rsidRDefault="008F3B5B" w:rsidP="008F3B5B">
      <w:pPr>
        <w:shd w:val="clear" w:color="auto" w:fill="FF0000"/>
        <w:spacing w:after="24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FFFF00"/>
          <w:szCs w:val="24"/>
          <w:lang w:val="en-US" w:eastAsia="en-US"/>
        </w:rPr>
      </w:pPr>
      <w:r w:rsidRPr="00D63964">
        <w:rPr>
          <w:rFonts w:ascii="Times New Roman" w:hAnsi="Times New Roman" w:cs="Times New Roman"/>
          <w:b/>
          <w:bCs/>
          <w:color w:val="FFFF00"/>
          <w:szCs w:val="24"/>
          <w:lang w:val="en-US" w:eastAsia="en-US"/>
        </w:rPr>
        <w:br/>
        <w:t>   Përshkrimi përgjithësues i punës për pozicionin/et si më sipër është:</w:t>
      </w:r>
    </w:p>
    <w:p w:rsidR="008F3B5B" w:rsidRPr="007F54FB" w:rsidRDefault="008F3B5B" w:rsidP="008F3B5B">
      <w:pPr>
        <w:pStyle w:val="ListParagraph"/>
        <w:numPr>
          <w:ilvl w:val="0"/>
          <w:numId w:val="2"/>
        </w:numPr>
        <w:spacing w:after="200"/>
        <w:jc w:val="both"/>
        <w:rPr>
          <w:b/>
          <w:lang w:val="it-IT"/>
        </w:rPr>
      </w:pPr>
      <w:r w:rsidRPr="007F54FB">
        <w:rPr>
          <w:lang w:val="it-IT"/>
        </w:rPr>
        <w:t xml:space="preserve">Formulon politikat e institucionit dhe merr masa për zbatimin e tyre; </w:t>
      </w:r>
    </w:p>
    <w:p w:rsidR="008F3B5B" w:rsidRPr="007F54FB" w:rsidRDefault="008F3B5B" w:rsidP="008F3B5B">
      <w:pPr>
        <w:pStyle w:val="ListParagraph"/>
        <w:numPr>
          <w:ilvl w:val="0"/>
          <w:numId w:val="2"/>
        </w:numPr>
        <w:spacing w:after="200"/>
        <w:jc w:val="both"/>
        <w:rPr>
          <w:b/>
          <w:lang w:val="it-IT"/>
        </w:rPr>
      </w:pPr>
      <w:r w:rsidRPr="007F54FB">
        <w:rPr>
          <w:lang w:val="it-IT"/>
        </w:rPr>
        <w:t xml:space="preserve"> Koordinon dhe garanton përfshirjen e kon</w:t>
      </w:r>
      <w:r>
        <w:rPr>
          <w:lang w:val="it-IT"/>
        </w:rPr>
        <w:t>tributeve të dhëna nga sektorët</w:t>
      </w:r>
      <w:r w:rsidRPr="007F54FB">
        <w:rPr>
          <w:lang w:val="it-IT"/>
        </w:rPr>
        <w:t xml:space="preserve">/drejtoritë, të cilat kanë lidhje midis tyre, gjatë procesit të formulimit të politikave, sipas fushës që mbulon institucioni; </w:t>
      </w:r>
    </w:p>
    <w:p w:rsidR="008F3B5B" w:rsidRPr="007F54FB" w:rsidRDefault="008F3B5B" w:rsidP="008F3B5B">
      <w:pPr>
        <w:pStyle w:val="ListParagraph"/>
        <w:numPr>
          <w:ilvl w:val="0"/>
          <w:numId w:val="2"/>
        </w:numPr>
        <w:spacing w:after="200"/>
        <w:jc w:val="both"/>
        <w:rPr>
          <w:b/>
          <w:lang w:val="it-IT"/>
        </w:rPr>
      </w:pPr>
      <w:r w:rsidRPr="007F54FB">
        <w:rPr>
          <w:lang w:val="it-IT"/>
        </w:rPr>
        <w:t xml:space="preserve">Siguron zbatimin e vendimeve lidhur me politikat, duke ndjekur rregullisht procesin dhe duke marrë masa për zgjidhjen e problemeve; </w:t>
      </w:r>
    </w:p>
    <w:p w:rsidR="008F3B5B" w:rsidRPr="00A27393" w:rsidRDefault="008F3B5B" w:rsidP="008F3B5B">
      <w:pPr>
        <w:pStyle w:val="ListParagraph"/>
        <w:numPr>
          <w:ilvl w:val="0"/>
          <w:numId w:val="2"/>
        </w:numPr>
        <w:spacing w:after="200"/>
        <w:jc w:val="both"/>
        <w:rPr>
          <w:b/>
        </w:rPr>
      </w:pPr>
      <w:r w:rsidRPr="00A27393">
        <w:t>Siguro</w:t>
      </w:r>
      <w:r>
        <w:t>n drejtim strategjik afatgjatë;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A27393">
        <w:t xml:space="preserve">Merr masa për përgatitjen, zbatimin, kontrollin e brendshëm financiar, monitorimin, raportimin, kontabilitetin dhe auditimin e brendshëm të buxhetit të institucionit dhe përgjigjet përpara Kryetarit të Bashkisë në përputhje me </w:t>
      </w:r>
      <w:r>
        <w:t>legjislacionin.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A27393">
        <w:t>Identifikon mundësitë për reduktim të shpenzimeve, për përmirësim të politikave, programeve dhe performancës institucionale;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16F0F">
        <w:t xml:space="preserve">Menaxhon nëpunësit civilë dhe punonjësit e tjerë të institucionit; 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16F0F">
        <w:t>Organizon punën dhe përcakton detyrat sipas njësive kryesore administrative;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16F0F">
        <w:t xml:space="preserve">Siguron një klimë bashkëpunimi dhe gjithëpërfshirjeje të stafit dhe promovon zhvillimin e kapaciteteve njerëzore;  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16F0F">
        <w:t xml:space="preserve">Është përgjegjës për ristrukturimin organizativ të institucionit; 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16F0F">
        <w:t xml:space="preserve">Miraton përshkrimet e punës së nëpunësve të institucionit;   </w:t>
      </w:r>
    </w:p>
    <w:p w:rsidR="008F3B5B" w:rsidRPr="007F54FB" w:rsidRDefault="008F3B5B" w:rsidP="008F3B5B">
      <w:pPr>
        <w:pStyle w:val="ListParagraph"/>
        <w:numPr>
          <w:ilvl w:val="0"/>
          <w:numId w:val="2"/>
        </w:numPr>
        <w:spacing w:after="200"/>
        <w:jc w:val="both"/>
        <w:rPr>
          <w:lang w:val="it-IT"/>
        </w:rPr>
      </w:pPr>
      <w:r w:rsidRPr="007F54FB">
        <w:rPr>
          <w:lang w:val="it-IT"/>
        </w:rPr>
        <w:t xml:space="preserve">Promovon iniciativa për përmirësimin e shërbimeve me publikun;  </w:t>
      </w:r>
    </w:p>
    <w:p w:rsidR="008F3B5B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7258D">
        <w:t>Përfaqëson institucionin, me autorizim të titullarit, brenda dhe jashtë vendit;</w:t>
      </w:r>
    </w:p>
    <w:p w:rsidR="008F3B5B" w:rsidRPr="00D41FED" w:rsidRDefault="008F3B5B" w:rsidP="008F3B5B">
      <w:pPr>
        <w:pStyle w:val="ListParagraph"/>
        <w:numPr>
          <w:ilvl w:val="0"/>
          <w:numId w:val="2"/>
        </w:numPr>
        <w:spacing w:after="200"/>
        <w:jc w:val="both"/>
      </w:pPr>
      <w:r w:rsidRPr="0067258D">
        <w:t>Kryen detyra të tjera të ngarkuara me urdhër të Kryetarit të Bashkisë</w:t>
      </w:r>
      <w:r>
        <w:t>, etj.</w:t>
      </w:r>
    </w:p>
    <w:p w:rsidR="008F3B5B" w:rsidRPr="00E51B89" w:rsidRDefault="008F3B5B" w:rsidP="008F3B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color w:val="FF0000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color w:val="FF0000"/>
                <w:szCs w:val="24"/>
                <w:lang w:val="en-US" w:eastAsia="en-US"/>
              </w:rPr>
              <w:t xml:space="preserve">lëvizja paralele </w:t>
            </w:r>
          </w:p>
        </w:tc>
      </w:tr>
    </w:tbl>
    <w:p w:rsidR="008F3B5B" w:rsidRPr="00D63964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Kanë të drejtë të aplikojnë për këtë procedurë vetëm nëpunësit civilë të së njëjtës kategori, në të gjitha insitucionet pjesë e shërbimit civil.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  <w:t xml:space="preserve">KUSHTET PËR LËVIZJEN PARALELE DHE KRITERET E VEÇANTA </w:t>
            </w:r>
          </w:p>
        </w:tc>
      </w:tr>
    </w:tbl>
    <w:p w:rsidR="008F3B5B" w:rsidRPr="00D63964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lastRenderedPageBreak/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duhet të plotësojnë kushtet për lëvizjen paralele si vijon: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>a- Të jenë nëpunës civilë të konfirmuar</w:t>
      </w:r>
      <w:r w:rsidRPr="00E24E6A">
        <w:rPr>
          <w:rFonts w:ascii="Times New Roman" w:hAnsi="Times New Roman" w:cs="Times New Roman"/>
          <w:color w:val="auto"/>
          <w:szCs w:val="24"/>
          <w:lang w:val="en-US" w:eastAsia="en-US"/>
        </w:rPr>
        <w:t>, brenda së një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jtës kategori </w:t>
      </w:r>
      <w:r w:rsidR="002909B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I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;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b- Të mos kenë masë disiplinore në fuqi;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c- Të kenë të paktën vlerësimin e fundit “mirë” apo “shumë mirë”.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duhet të plotësojnë kërkesat e posaçme si vijon: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>
        <w:rPr>
          <w:rFonts w:ascii="sourcesanspro" w:hAnsi="sourcesanspro"/>
          <w:shd w:val="clear" w:color="auto" w:fill="FFFFFF"/>
        </w:rPr>
        <w:t xml:space="preserve">Të zotërojnë diplomë të nivelit "Master Shkencor" në Shkenca Ekonomike/Shkenca Juridike. Edhe diploma e nivelit "Bachelor" duhet të jetë në të njëjtën fushë.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>b - Të kenë të paktën 5 vite përvojë pune në profesion.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DOKUMENTACIONI, MËNYRA DHE AFATI I DORËZIMIT </w:t>
            </w:r>
          </w:p>
        </w:tc>
      </w:tr>
    </w:tbl>
    <w:p w:rsidR="008F3B5B" w:rsidRPr="000F7325" w:rsidRDefault="008F3B5B" w:rsidP="008F3B5B">
      <w:pPr>
        <w:pStyle w:val="NoSpacing"/>
        <w:rPr>
          <w:rFonts w:ascii="Times New Roman" w:hAnsi="Times New Roman"/>
          <w:sz w:val="24"/>
          <w:szCs w:val="24"/>
        </w:rPr>
      </w:pPr>
      <w:r w:rsidRPr="0086213C">
        <w:rPr>
          <w:rFonts w:ascii="Times New Roman" w:hAnsi="Times New Roman"/>
          <w:szCs w:val="24"/>
          <w:lang w:val="it-IT"/>
        </w:rPr>
        <w:br/>
      </w:r>
      <w:r w:rsidRPr="0086213C">
        <w:rPr>
          <w:rFonts w:ascii="Times New Roman" w:hAnsi="Times New Roman"/>
          <w:b/>
          <w:bCs/>
          <w:szCs w:val="24"/>
          <w:lang w:val="it-IT"/>
        </w:rPr>
        <w:t>Kandidatët që aplikojnë duhet të dorëzojnë dokumentat si më poshtë:</w:t>
      </w:r>
      <w:r w:rsidRPr="0086213C">
        <w:rPr>
          <w:rFonts w:ascii="Times New Roman" w:hAnsi="Times New Roman"/>
          <w:szCs w:val="24"/>
          <w:lang w:val="it-IT"/>
        </w:rPr>
        <w:t xml:space="preserve"> </w:t>
      </w:r>
      <w:r w:rsidRPr="0086213C">
        <w:rPr>
          <w:rFonts w:ascii="Times New Roman" w:hAnsi="Times New Roman"/>
          <w:szCs w:val="24"/>
          <w:lang w:val="it-IT"/>
        </w:rPr>
        <w:br/>
      </w:r>
      <w:r>
        <w:rPr>
          <w:shd w:val="clear" w:color="auto" w:fill="FFFFFF"/>
        </w:rPr>
        <w:t>a - Jetëshkrim i plotësuar në përputhje me dokumentin tip që e gjeni në linkun:</w:t>
      </w:r>
      <w:r>
        <w:rPr>
          <w:rFonts w:ascii="&amp;quot" w:hAnsi="&amp;quot"/>
        </w:rPr>
        <w:br/>
      </w:r>
      <w:r>
        <w:rPr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>
        <w:rPr>
          <w:rFonts w:ascii="&amp;quot" w:hAnsi="&amp;quot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 xml:space="preserve">c - Fotokopje të librezës së punës (të gjitha faqet që vërtetojnë eksperiencën në punë); </w:t>
      </w:r>
      <w:r w:rsidRPr="000F7325">
        <w:rPr>
          <w:rFonts w:ascii="Times New Roman" w:hAnsi="Times New Roman"/>
          <w:sz w:val="24"/>
          <w:szCs w:val="24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 xml:space="preserve">d - Fotokopje të letërnjoftimit (ID); </w:t>
      </w:r>
      <w:r w:rsidRPr="000F7325">
        <w:rPr>
          <w:rFonts w:ascii="Times New Roman" w:hAnsi="Times New Roman"/>
          <w:sz w:val="24"/>
          <w:szCs w:val="24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 xml:space="preserve">e - Vërtetim të gjendjes shëndetësore; </w:t>
      </w:r>
    </w:p>
    <w:p w:rsidR="008F3B5B" w:rsidRDefault="008F3B5B" w:rsidP="008F3B5B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F7325">
        <w:rPr>
          <w:rFonts w:ascii="Times New Roman" w:hAnsi="Times New Roman"/>
          <w:sz w:val="24"/>
          <w:szCs w:val="24"/>
          <w:shd w:val="clear" w:color="auto" w:fill="FFFFFF"/>
        </w:rPr>
        <w:t xml:space="preserve">f - Vetëdeklarim të gjendjes gjyqësore; </w:t>
      </w:r>
      <w:r w:rsidRPr="000F7325">
        <w:rPr>
          <w:rFonts w:ascii="Times New Roman" w:hAnsi="Times New Roman"/>
          <w:sz w:val="24"/>
          <w:szCs w:val="24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0F7325">
        <w:rPr>
          <w:rFonts w:ascii="Times New Roman" w:hAnsi="Times New Roman"/>
          <w:sz w:val="24"/>
          <w:szCs w:val="24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0F7325">
        <w:rPr>
          <w:rFonts w:ascii="Times New Roman" w:hAnsi="Times New Roman"/>
          <w:sz w:val="24"/>
          <w:szCs w:val="24"/>
        </w:rPr>
        <w:br/>
      </w:r>
      <w:r w:rsidRPr="000F7325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</w:p>
    <w:p w:rsidR="00A839B5" w:rsidRPr="000F7325" w:rsidRDefault="00A839B5" w:rsidP="008F3B5B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8F3B5B" w:rsidRPr="0086213C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/>
          <w:i/>
          <w:color w:val="FF0000"/>
          <w:szCs w:val="24"/>
          <w:lang w:val="it-IT"/>
        </w:rPr>
        <w:t xml:space="preserve">Dokumentat duhet të dorëzohen me postë apo drejtpërsëdrejti (dorazi) në Zyren e </w:t>
      </w:r>
      <w:r>
        <w:rPr>
          <w:rFonts w:ascii="Times New Roman" w:hAnsi="Times New Roman"/>
          <w:i/>
          <w:color w:val="FF0000"/>
          <w:szCs w:val="24"/>
          <w:lang w:val="it-IT"/>
        </w:rPr>
        <w:t>Arkivës</w:t>
      </w:r>
      <w:r w:rsidRPr="0086213C">
        <w:rPr>
          <w:rFonts w:ascii="Times New Roman" w:hAnsi="Times New Roman"/>
          <w:i/>
          <w:color w:val="FF0000"/>
          <w:szCs w:val="24"/>
          <w:lang w:val="it-IT"/>
        </w:rPr>
        <w:t xml:space="preserve"> dhe </w:t>
      </w:r>
      <w:r>
        <w:rPr>
          <w:rFonts w:ascii="Times New Roman" w:hAnsi="Times New Roman"/>
          <w:i/>
          <w:color w:val="FF0000"/>
          <w:szCs w:val="24"/>
          <w:lang w:val="it-IT"/>
        </w:rPr>
        <w:t xml:space="preserve">Protokollit </w:t>
      </w:r>
      <w:r w:rsidRPr="0086213C">
        <w:rPr>
          <w:rFonts w:ascii="Times New Roman" w:hAnsi="Times New Roman"/>
          <w:i/>
          <w:color w:val="FF0000"/>
          <w:szCs w:val="24"/>
          <w:lang w:val="it-IT"/>
        </w:rPr>
        <w:t xml:space="preserve"> te Bashkise Peqin, me adrese Bulevardi “Mustafa Gjinishi” Peqin,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 xml:space="preserve">Aplikimi dhe dorëzimi i dokumentave për lëvizjen paralele duhet të bëhet brenda datës: </w:t>
      </w:r>
      <w:r w:rsidR="00A839B5"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04</w:t>
      </w:r>
      <w:r w:rsidRPr="0086213C"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/</w:t>
      </w:r>
      <w:r w:rsidR="00A839B5"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1</w:t>
      </w:r>
      <w:r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2</w:t>
      </w:r>
      <w:r w:rsidRPr="0086213C"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/20</w:t>
      </w:r>
      <w:r w:rsidR="00A839B5">
        <w:rPr>
          <w:rFonts w:ascii="Times New Roman" w:hAnsi="Times New Roman" w:cs="Times New Roman"/>
          <w:b/>
          <w:bCs/>
          <w:color w:val="FF0000"/>
          <w:szCs w:val="24"/>
          <w:lang w:val="it-IT" w:eastAsia="en-US"/>
        </w:rPr>
        <w:t>24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REZULTATET PËR FAZËN E VERIFIKIMIT PARAPRAK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Në datën </w:t>
      </w:r>
      <w:r w:rsidR="00A839B5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09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/</w:t>
      </w:r>
      <w:r w:rsidR="00A839B5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1</w:t>
      </w:r>
      <w:r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2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/20</w:t>
      </w:r>
      <w:r w:rsidR="00A839B5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24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, Bashkia Peqin do të shpallë në</w:t>
      </w:r>
      <w:r w:rsidRPr="0086213C">
        <w:rPr>
          <w:rFonts w:ascii="Times New Roman" w:hAnsi="Times New Roman"/>
          <w:szCs w:val="24"/>
          <w:lang w:val="it-IT"/>
        </w:rPr>
        <w:t xml:space="preserve"> </w:t>
      </w:r>
      <w:r w:rsidRPr="004F69A3">
        <w:rPr>
          <w:rFonts w:ascii="Times New Roman" w:hAnsi="Times New Roman"/>
          <w:szCs w:val="24"/>
          <w:lang w:val="it-IT"/>
        </w:rPr>
        <w:t>stenden e informimit te publikut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, faqen zyrtare të internetit “www.peqini.gov.al” dhe në portal</w:t>
      </w:r>
      <w:r w:rsidR="002909B9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in “Agjensia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Kombëtar</w:t>
      </w:r>
      <w:r w:rsidR="002909B9">
        <w:rPr>
          <w:rFonts w:ascii="Times New Roman" w:hAnsi="Times New Roman" w:cs="Times New Roman"/>
          <w:color w:val="auto"/>
          <w:szCs w:val="24"/>
          <w:lang w:val="it-IT" w:eastAsia="en-US"/>
        </w:rPr>
        <w:t>e e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Punësimit</w:t>
      </w:r>
      <w:r w:rsidR="002909B9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dhe Aftesive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”, listën e kandidatëve që plotësojnë kushtet dhe kërkesat e posaçme për procedurën e lëvizjes paralele, si dhe datën, vendin dhe orën e saktë kur do të zhvillohet intervista.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Në të njëjtën datë kandidatët që nuk plotësojnë kushtet e lëvizjes paralele dhe kërkesat e posaçme do të njoftohen individualisht nga Bashkia Peqin për shkaqet e moskualifikimit (nëpërmjet adresës së e-mail).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  <w:t xml:space="preserve">FUSHAT E NJOHURIVE, AFTËSITË DHE CILËSITË MBI TË CILAT DO TË ZHVILLOHET INTERVISTA </w:t>
            </w:r>
          </w:p>
        </w:tc>
      </w:tr>
    </w:tbl>
    <w:p w:rsidR="008F3B5B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do të testohen në lidhje me:</w:t>
      </w:r>
    </w:p>
    <w:p w:rsidR="008F3B5B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</w:p>
    <w:p w:rsidR="008F3B5B" w:rsidRPr="002D638C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- </w:t>
      </w:r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Njohuritë mbi Ligjin nr. 139/2015 </w:t>
      </w:r>
      <w:proofErr w:type="gramStart"/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dt</w:t>
      </w:r>
      <w:proofErr w:type="gramEnd"/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. 17.12.2015 “Për vetëqeverisjen vendore”;</w:t>
      </w:r>
    </w:p>
    <w:p w:rsidR="008F3B5B" w:rsidRPr="002D638C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- </w:t>
      </w:r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Njohuritë mbi Ligjin nr. 152/2013 “Për nëpunësin civil”, i ndryshuar;</w:t>
      </w:r>
    </w:p>
    <w:p w:rsidR="008F3B5B" w:rsidRPr="00CE241E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lang w:val="pt-BR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lastRenderedPageBreak/>
        <w:t xml:space="preserve">- </w:t>
      </w:r>
      <w:r w:rsidRPr="002D638C">
        <w:rPr>
          <w:rFonts w:ascii="Times New Roman" w:hAnsi="Times New Roman" w:cs="Times New Roman"/>
        </w:rPr>
        <w:t xml:space="preserve">Njohuritë mbi Ligjin nr. 44/2015, "Kodi i Procedurave Administrative të Republikës së Shqipërisë"; </w:t>
      </w:r>
      <w:r w:rsidRPr="002D63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pt-BR"/>
        </w:rPr>
        <w:t xml:space="preserve">- </w:t>
      </w:r>
      <w:r w:rsidRPr="00124C66">
        <w:rPr>
          <w:rFonts w:ascii="Times New Roman" w:hAnsi="Times New Roman" w:cs="Times New Roman"/>
          <w:lang w:val="pt-BR"/>
        </w:rPr>
        <w:t xml:space="preserve">Njohuritë mbi Ligjin nr. </w:t>
      </w:r>
      <w:r>
        <w:rPr>
          <w:rFonts w:ascii="Times New Roman" w:hAnsi="Times New Roman" w:cs="Times New Roman"/>
          <w:lang w:val="pt-BR"/>
        </w:rPr>
        <w:t>9131, datë 08.09.2003</w:t>
      </w:r>
      <w:r w:rsidRPr="00124C66">
        <w:rPr>
          <w:rFonts w:ascii="Times New Roman" w:hAnsi="Times New Roman" w:cs="Times New Roman"/>
          <w:lang w:val="pt-BR"/>
        </w:rPr>
        <w:t xml:space="preserve"> “Për </w:t>
      </w:r>
      <w:r>
        <w:rPr>
          <w:rFonts w:ascii="Times New Roman" w:hAnsi="Times New Roman" w:cs="Times New Roman"/>
          <w:lang w:val="pt-BR"/>
        </w:rPr>
        <w:t>rregullat e etikës në administratën publike</w:t>
      </w:r>
      <w:r w:rsidRPr="00124C66">
        <w:rPr>
          <w:rFonts w:ascii="Times New Roman" w:hAnsi="Times New Roman" w:cs="Times New Roman"/>
          <w:lang w:val="pt-BR"/>
        </w:rPr>
        <w:t>”</w:t>
      </w:r>
      <w:r>
        <w:rPr>
          <w:rFonts w:ascii="Times New Roman" w:hAnsi="Times New Roman" w:cs="Times New Roman"/>
          <w:lang w:val="pt-BR"/>
        </w:rPr>
        <w:t>;</w:t>
      </w:r>
    </w:p>
    <w:p w:rsidR="008F3B5B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sourcesanspro" w:hAnsi="sourcesanspro"/>
          <w:shd w:val="clear" w:color="auto" w:fill="FFFFFF"/>
        </w:rPr>
      </w:pPr>
      <w:r>
        <w:rPr>
          <w:rFonts w:ascii="sourcesanspro" w:hAnsi="sourcesanspro"/>
          <w:shd w:val="clear" w:color="auto" w:fill="FFFFFF"/>
        </w:rPr>
        <w:t xml:space="preserve">- Njohuritë mbi Ligjin nr. 9367, datë 07.04.2005, “Për parandalimin e konfliktit të interesave në ushtrimin e funksioneve publike”,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 xml:space="preserve">- Njohuritë mbi Ligjin nr. 9936, datë 26.06.2008, "Për menaxhimin e sistemit buxhetor në Republikën e Shqipërisë",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 xml:space="preserve">- Njohuritë mbi Ligjin nr. 10296, datë 08.07.2010, "Për menaxhimin financiar dhe kontrollin",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>- Njohuritë mbi Ligjin nr. 9643 datë 20.11.2006, "Për prokurimin publik", i ndryshuar.</w:t>
      </w:r>
    </w:p>
    <w:p w:rsidR="008F3B5B" w:rsidRPr="004012B3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pt-BR" w:eastAsia="en-US"/>
        </w:rPr>
      </w:pPr>
      <w:r>
        <w:t xml:space="preserve">- Njohuritë mbi </w:t>
      </w:r>
      <w:r w:rsidRPr="004012B3">
        <w:rPr>
          <w:rFonts w:ascii="Times New Roman" w:hAnsi="Times New Roman" w:cs="Times New Roman"/>
        </w:rPr>
        <w:t>Ligjin nr.</w:t>
      </w:r>
      <w:r>
        <w:rPr>
          <w:rFonts w:ascii="Times New Roman" w:hAnsi="Times New Roman" w:cs="Times New Roman"/>
        </w:rPr>
        <w:t xml:space="preserve"> 9720 datë </w:t>
      </w:r>
      <w:r w:rsidRPr="004012B3">
        <w:rPr>
          <w:rFonts w:ascii="Times New Roman" w:hAnsi="Times New Roman" w:cs="Times New Roman"/>
        </w:rPr>
        <w:t>23.04.2007 “Për auditimin e brendshëm së sektorin publik”</w:t>
      </w:r>
    </w:p>
    <w:p w:rsidR="008F3B5B" w:rsidRPr="00124C66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pt-BR"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MËNYRA E VLERËSIMIT TË KANDIDATËVE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>Kandidatët do të vlerësohen në lidhje me dokumentacionin e dorëzuar: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Kandidatët do të vlerësohen për përvojën, trajnimet apo kualifikimet e lidhura me fushën, si dhe çertifikimin pozitiv ose për vlerësimet e rezultateve individale në punë në rastet kur procesi i çertifikimit nuk është kryer. Totali i </w:t>
      </w:r>
      <w:r>
        <w:rPr>
          <w:rFonts w:ascii="Times New Roman" w:hAnsi="Times New Roman" w:cs="Times New Roman"/>
          <w:color w:val="auto"/>
          <w:szCs w:val="24"/>
          <w:lang w:val="it-IT" w:eastAsia="en-US"/>
        </w:rPr>
        <w:t>pikë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ve për këtë vlerësim është 40 pikë.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>Kandidatët gjatë intervistës së strukturuar me gojë do të vlerësohen në lidhje me: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a - Njohuritë, aftësitë, kompetencën në lidhje me përshkrimin e pozicionit të punës;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b - Eksperiencën e tyre të mëparshme;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c - Motivimin, aspiratat dhe pritshmëritë e tyre për karrierën;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Totali i pikëve për këtë vlerësim është </w:t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>60 pikë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.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Më shumë detaje në lidhje me vlerësimin me pikë, metodologjinë e shpërndarjes së pikëve, mënyrën e llogaritjes së rezultatit përfundimtar i gjeni në Udhëzimin nr. 2, datë 27.03.2015, të Departamentit të Adminis</w:t>
      </w:r>
      <w:r>
        <w:rPr>
          <w:rFonts w:ascii="Times New Roman" w:hAnsi="Times New Roman" w:cs="Times New Roman"/>
          <w:color w:val="auto"/>
          <w:szCs w:val="24"/>
          <w:lang w:val="it-IT" w:eastAsia="en-US"/>
        </w:rPr>
        <w:t>tratës Publike “www.dap.gov.al”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1.6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DATA E DALJES SË REZULTATEVE TË KONKURIMIT DHE MËNYRA E KOMUNIKIMIT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Në përfundim të vlerësimit të kandidatëve, Bashkia Peqin do të shpallë fituesin në </w:t>
      </w:r>
      <w:r w:rsidRPr="004F69A3">
        <w:rPr>
          <w:rFonts w:ascii="Times New Roman" w:hAnsi="Times New Roman"/>
          <w:szCs w:val="24"/>
          <w:lang w:val="it-IT"/>
        </w:rPr>
        <w:t>stenden e informimit te publikut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, faqen zyrtare “www.peqini.gov.al” dhe në portali</w:t>
      </w:r>
      <w:r w:rsidR="00A839B5">
        <w:rPr>
          <w:rFonts w:ascii="Times New Roman" w:hAnsi="Times New Roman" w:cs="Times New Roman"/>
          <w:color w:val="auto"/>
          <w:szCs w:val="24"/>
          <w:lang w:val="it-IT" w:eastAsia="en-US"/>
        </w:rPr>
        <w:t>n “Agjensine Kombetare  e Punesimit dhe Aftesive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”. Të gjithë kandidatët pjesëmarrës në këtë procedurë do të njoftohen individualisht në mënyrë elektronike nga Bashkia Peqin, për rezultatet </w:t>
      </w:r>
      <w:r w:rsidRPr="0086213C">
        <w:rPr>
          <w:rFonts w:ascii="Times New Roman" w:hAnsi="Times New Roman" w:cs="Times New Roman"/>
          <w:i/>
          <w:iCs/>
          <w:color w:val="auto"/>
          <w:szCs w:val="24"/>
          <w:u w:val="single"/>
          <w:lang w:val="it-IT" w:eastAsia="en-US"/>
        </w:rPr>
        <w:t>(nëpërmjet adresës së e-mail).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color w:val="FF0000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color w:val="FF0000"/>
                <w:szCs w:val="24"/>
                <w:lang w:val="en-US" w:eastAsia="en-US"/>
              </w:rPr>
              <w:t xml:space="preserve">Ngritja ne detyre </w:t>
            </w:r>
          </w:p>
        </w:tc>
      </w:tr>
    </w:tbl>
    <w:p w:rsidR="008F3B5B" w:rsidRPr="00D63964" w:rsidRDefault="008F3B5B" w:rsidP="008F3B5B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</w:p>
    <w:p w:rsidR="008F3B5B" w:rsidRPr="00D63964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lastRenderedPageBreak/>
              <w:t xml:space="preserve">2.1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  <w:t xml:space="preserve">KUSHTET QË DUHET TË PLOTËSOJË KANDIDATI NË PROCEDURËN E NGRITJES NË DETYRË DHE KRITERET E VEÇANTA </w:t>
            </w:r>
          </w:p>
        </w:tc>
      </w:tr>
    </w:tbl>
    <w:p w:rsidR="008F3B5B" w:rsidRPr="00D63964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Kushtet që duhet të plotësojë kandidati në procedurën e ngritjes në detyrë janë: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>a- Të jetë nëpunës civil i konfi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rmuar, në kategorinë e mesme drejtuese (kategoria II)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;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b- Të mos ketë masë disiplinore në fuqi;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c- Të ketë të paktën vlerësimin e fundit “mirë” apo “shumë mirë”. 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duhet të plotësojnë kriteret e veçanta si vijon: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</w:t>
      </w:r>
      <w:r>
        <w:rPr>
          <w:rFonts w:ascii="sourcesanspro" w:hAnsi="sourcesanspro"/>
          <w:shd w:val="clear" w:color="auto" w:fill="FFFFFF"/>
        </w:rPr>
        <w:t xml:space="preserve">Të zotërojnë diplomë të nivelit "Master Shkencor" në Shkenca Ekonomike/Shkenca Juridike. Edhe diploma e nivelit "Bachelor" duhet të jetë në të njëjtën fushë.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 xml:space="preserve">b - Të kenë të paktën 5 vite përvojë pune në profesion dhe të paktën 3 vite në nivelin e mesëm drejtues </w:t>
      </w:r>
      <w:r w:rsidR="002909B9">
        <w:rPr>
          <w:rFonts w:ascii="Times New Roman" w:hAnsi="Times New Roman" w:cs="Times New Roman"/>
          <w:color w:val="auto"/>
          <w:szCs w:val="24"/>
          <w:lang w:val="en-US" w:eastAsia="en-US"/>
        </w:rPr>
        <w:t>(kategoria II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>);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DOKUMENTACIONI, MËNYRA DHE AFATI I DORËZIMIT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>Kandidatët që aplikojnë duhet të dorëzojnë dokumentat si më poshtë: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a - Jetëshkrim i plotësuar: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c - Fotokopje të librezës së punës (të gjitha faqet që vërtetojnë eksperiencën në punë);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d - Fotokopje të letërnjoftimit (ID);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e - Vërtetim të gjendjes shëndetësore;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f - Vetëdeklarim të gjendjes gjyqësore;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g - Vlerësimin e fundit nga eprori direkt;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h - Vërtetim nga institucioni që nuk ka masë disiplinore në fuqi;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i - Çdo dokumentacion tjetër që vërteton trajnimet, kualifikimet, arsimin shtesë, vlerësimet pozitive apo të tjera të përmendura në jetëshkrimin tuaj;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/>
          <w:i/>
          <w:color w:val="FF0000"/>
          <w:szCs w:val="24"/>
          <w:lang w:val="it-IT"/>
        </w:rPr>
        <w:t>Dokumentat duhet të dorëzohen me postë apo drejtpërsëdrejti (dorazi) në Zyren e Protokollit dhe Arshives te Bashkise Peqin, me adrese Bulevardi “Mustafa Gjinishi” Peqin,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 xml:space="preserve">Aplikimi dhe dorëzimi i dokumentave për procedurën e ngritjes në detyrë duhet të bëhet brenda datës: </w:t>
      </w:r>
      <w:r w:rsidR="00F9783A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04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/</w:t>
      </w:r>
      <w:r w:rsidR="00F9783A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12/2024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REZULTATET PËR FAZËN E VERIFIKIMIT PARAPRAK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Në datën </w:t>
      </w:r>
      <w:r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0</w:t>
      </w:r>
      <w:r w:rsidR="00F9783A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9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/</w:t>
      </w:r>
      <w:r w:rsidR="00F9783A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1</w:t>
      </w:r>
      <w:r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2/202</w:t>
      </w:r>
      <w:r w:rsidR="00F9783A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>4</w:t>
      </w:r>
      <w:r w:rsidRPr="0086213C">
        <w:rPr>
          <w:rFonts w:ascii="Times New Roman" w:hAnsi="Times New Roman" w:cs="Times New Roman"/>
          <w:b/>
          <w:bCs/>
          <w:i/>
          <w:iCs/>
          <w:color w:val="FF0000"/>
          <w:szCs w:val="24"/>
          <w:lang w:val="it-IT" w:eastAsia="en-US"/>
        </w:rPr>
        <w:t xml:space="preserve">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, Bashkia Peqin do të shpallë në </w:t>
      </w:r>
      <w:r w:rsidRPr="004F69A3">
        <w:rPr>
          <w:rFonts w:ascii="Times New Roman" w:hAnsi="Times New Roman"/>
          <w:szCs w:val="24"/>
          <w:lang w:val="it-IT"/>
        </w:rPr>
        <w:t>stenden e informimit te publikut</w:t>
      </w:r>
      <w:r>
        <w:rPr>
          <w:rFonts w:ascii="Times New Roman" w:hAnsi="Times New Roman"/>
          <w:szCs w:val="24"/>
          <w:lang w:val="it-IT"/>
        </w:rPr>
        <w:t>,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faqen zyrtare të internetit “www.peqini.gov.al” dhe në portali</w:t>
      </w:r>
      <w:r w:rsidR="00F9783A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n “  Agjensine Kombetare  e Punesimit dhe Aftesive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>”, listën e kandidatëve që plotësojnë kushtet dhe kërkesat e posaçme për procedurën e ngritjes në detyrë si dhe datën, vendin dhe orën e saktë ku do të zhvillohet te</w:t>
      </w:r>
      <w:r>
        <w:rPr>
          <w:rFonts w:ascii="Times New Roman" w:hAnsi="Times New Roman" w:cs="Times New Roman"/>
          <w:color w:val="auto"/>
          <w:szCs w:val="24"/>
          <w:lang w:val="it-IT" w:eastAsia="en-US"/>
        </w:rPr>
        <w:t>stimi me shkrim dhe intervista.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Në të njëjtën datë kandidatët që nuk i plotësojnë kushtet dhe kriteret e veçanta për procedurën e ngritjes në detyrë do të njoftohen individualisht në mënyrë elektronike nga Bashkia Peqin, për shkaqet e moskualifikimit </w:t>
      </w:r>
      <w:r w:rsidRPr="0086213C">
        <w:rPr>
          <w:rFonts w:ascii="Times New Roman" w:hAnsi="Times New Roman" w:cs="Times New Roman"/>
          <w:i/>
          <w:iCs/>
          <w:color w:val="auto"/>
          <w:szCs w:val="24"/>
          <w:u w:val="single"/>
          <w:lang w:val="it-IT" w:eastAsia="en-US"/>
        </w:rPr>
        <w:t>(nëpërmjet adresës së e-mail)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D63964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aps/>
                <w:szCs w:val="24"/>
                <w:lang w:val="en-US" w:eastAsia="en-US"/>
              </w:rPr>
              <w:t xml:space="preserve">FUSHAT E NJOHURIVE, AFTËSITË DHE CILËSITË MBI TË CILAT DO TË ZHVILLOHET TESTIMI DHE INTERVISTA </w:t>
            </w:r>
          </w:p>
        </w:tc>
      </w:tr>
    </w:tbl>
    <w:p w:rsidR="008F3B5B" w:rsidRPr="002D638C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lastRenderedPageBreak/>
        <w:br/>
      </w: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do të testohen me shkrim në lidhje me: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- </w:t>
      </w:r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Njohuritë mbi Ligjin nr. 139/2015 </w:t>
      </w:r>
      <w:proofErr w:type="gramStart"/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dt</w:t>
      </w:r>
      <w:proofErr w:type="gramEnd"/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. 17.12.2015 “Për vetëqeverisjen vendore”;</w:t>
      </w:r>
    </w:p>
    <w:p w:rsidR="008F3B5B" w:rsidRPr="002D638C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- </w:t>
      </w:r>
      <w:r w:rsidRPr="002D638C">
        <w:rPr>
          <w:rFonts w:ascii="Times New Roman" w:hAnsi="Times New Roman" w:cs="Times New Roman"/>
          <w:color w:val="auto"/>
          <w:szCs w:val="24"/>
          <w:lang w:val="en-US" w:eastAsia="en-US"/>
        </w:rPr>
        <w:t>Njohuritë mbi Ligjin nr. 152/2013 “Për nëpunësin civil”, i ndryshuar;</w:t>
      </w:r>
    </w:p>
    <w:p w:rsidR="008F3B5B" w:rsidRPr="00CE241E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rPr>
          <w:lang w:val="pt-BR"/>
        </w:rPr>
      </w:pPr>
      <w:r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- </w:t>
      </w:r>
      <w:r w:rsidRPr="002D638C">
        <w:rPr>
          <w:rFonts w:ascii="Times New Roman" w:hAnsi="Times New Roman" w:cs="Times New Roman"/>
        </w:rPr>
        <w:t xml:space="preserve">Njohuritë mbi Ligjin nr. 44/2015, "Kodi i Procedurave Administrative të Republikës së Shqipërisë"; </w:t>
      </w:r>
      <w:r w:rsidRPr="002D63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pt-BR"/>
        </w:rPr>
        <w:t xml:space="preserve">- </w:t>
      </w:r>
      <w:r w:rsidRPr="00124C66">
        <w:rPr>
          <w:rFonts w:ascii="Times New Roman" w:hAnsi="Times New Roman" w:cs="Times New Roman"/>
          <w:lang w:val="pt-BR"/>
        </w:rPr>
        <w:t xml:space="preserve">Njohuritë mbi Ligjin nr. </w:t>
      </w:r>
      <w:r>
        <w:rPr>
          <w:rFonts w:ascii="Times New Roman" w:hAnsi="Times New Roman" w:cs="Times New Roman"/>
          <w:lang w:val="pt-BR"/>
        </w:rPr>
        <w:t>9131, datë 08.09.2003</w:t>
      </w:r>
      <w:r w:rsidRPr="00124C66">
        <w:rPr>
          <w:rFonts w:ascii="Times New Roman" w:hAnsi="Times New Roman" w:cs="Times New Roman"/>
          <w:lang w:val="pt-BR"/>
        </w:rPr>
        <w:t xml:space="preserve"> “Për </w:t>
      </w:r>
      <w:r>
        <w:rPr>
          <w:rFonts w:ascii="Times New Roman" w:hAnsi="Times New Roman" w:cs="Times New Roman"/>
          <w:lang w:val="pt-BR"/>
        </w:rPr>
        <w:t>rregullat e etikës në administratën publike</w:t>
      </w:r>
      <w:r w:rsidRPr="00124C66">
        <w:rPr>
          <w:rFonts w:ascii="Times New Roman" w:hAnsi="Times New Roman" w:cs="Times New Roman"/>
          <w:lang w:val="pt-BR"/>
        </w:rPr>
        <w:t>”</w:t>
      </w:r>
      <w:r>
        <w:rPr>
          <w:rFonts w:ascii="Times New Roman" w:hAnsi="Times New Roman" w:cs="Times New Roman"/>
          <w:lang w:val="pt-BR"/>
        </w:rPr>
        <w:t>;</w:t>
      </w:r>
    </w:p>
    <w:p w:rsidR="008F3B5B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sourcesanspro" w:hAnsi="sourcesanspro"/>
          <w:shd w:val="clear" w:color="auto" w:fill="FFFFFF"/>
        </w:rPr>
      </w:pPr>
      <w:r>
        <w:rPr>
          <w:rFonts w:ascii="sourcesanspro" w:hAnsi="sourcesanspro"/>
          <w:shd w:val="clear" w:color="auto" w:fill="FFFFFF"/>
        </w:rPr>
        <w:t xml:space="preserve">- Njohuritë mbi Ligjin nr. 9367, datë 07.04.2005, “Për parandalimin e konfliktit të interesave në ushtrimin e funksioneve publike”,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 xml:space="preserve">- Njohuritë mbi Ligjin nr. 9936, datë 26.06.2008, "Për menaxhimin e sistemit buxhetor në Republikën e Shqipërisë",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 xml:space="preserve">- Njohuritë mbi Ligjin nr. 10296, datë 08.07.2010, "Për menaxhimin financiar dhe kontrollin", i ndryshuar; </w:t>
      </w:r>
      <w:r>
        <w:rPr>
          <w:rFonts w:ascii="&amp;quot" w:hAnsi="&amp;quot"/>
        </w:rPr>
        <w:br/>
      </w:r>
      <w:r>
        <w:rPr>
          <w:rFonts w:ascii="sourcesanspro" w:hAnsi="sourcesanspro"/>
          <w:shd w:val="clear" w:color="auto" w:fill="FFFFFF"/>
        </w:rPr>
        <w:t>- Njohuritë mbi Ligjin nr. 9643 datë 20.11.2006, "Për prokurimin publik", i ndryshuar.</w:t>
      </w:r>
    </w:p>
    <w:p w:rsidR="008F3B5B" w:rsidRPr="004012B3" w:rsidRDefault="008F3B5B" w:rsidP="008F3B5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pt-BR" w:eastAsia="en-US"/>
        </w:rPr>
      </w:pPr>
      <w:r>
        <w:t xml:space="preserve">- Njohuritë mbi </w:t>
      </w:r>
      <w:r w:rsidRPr="004012B3">
        <w:rPr>
          <w:rFonts w:ascii="Times New Roman" w:hAnsi="Times New Roman" w:cs="Times New Roman"/>
        </w:rPr>
        <w:t>Ligjin nr.</w:t>
      </w:r>
      <w:r>
        <w:rPr>
          <w:rFonts w:ascii="Times New Roman" w:hAnsi="Times New Roman" w:cs="Times New Roman"/>
        </w:rPr>
        <w:t xml:space="preserve"> 9720 datë </w:t>
      </w:r>
      <w:r w:rsidRPr="004012B3">
        <w:rPr>
          <w:rFonts w:ascii="Times New Roman" w:hAnsi="Times New Roman" w:cs="Times New Roman"/>
        </w:rPr>
        <w:t>23.04.2007 “Për auditimin e brendshëm së sektorin publik”</w:t>
      </w:r>
    </w:p>
    <w:p w:rsidR="008F3B5B" w:rsidRPr="00D63964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D63964">
        <w:rPr>
          <w:rFonts w:ascii="Times New Roman" w:hAnsi="Times New Roman" w:cs="Times New Roman"/>
          <w:b/>
          <w:bCs/>
          <w:color w:val="auto"/>
          <w:szCs w:val="24"/>
          <w:lang w:val="en-US" w:eastAsia="en-US"/>
        </w:rPr>
        <w:t>Kandidatët gjatë intervistës së strukturuar me gojë do të vlerësohen në lidhje me: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>- Njohuritë, aftësitë, kompetencën në lidhje me përshkrimin e pozicionit të punës</w:t>
      </w:r>
      <w:proofErr w:type="gramStart"/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t>;</w:t>
      </w:r>
      <w:proofErr w:type="gramEnd"/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>- Eksperiencën e tyre të mëparshme;</w:t>
      </w:r>
      <w:r w:rsidRPr="00D63964">
        <w:rPr>
          <w:rFonts w:ascii="Times New Roman" w:hAnsi="Times New Roman" w:cs="Times New Roman"/>
          <w:color w:val="auto"/>
          <w:szCs w:val="24"/>
          <w:lang w:val="en-US" w:eastAsia="en-US"/>
        </w:rPr>
        <w:br/>
        <w:t xml:space="preserve">- Motivimin, aspiratat dhe pritshmëritë e tyre për karrierën.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MËNYRA E VLERËSIMIT TË KANDIDATËVE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b/>
          <w:bCs/>
          <w:color w:val="auto"/>
          <w:szCs w:val="24"/>
          <w:lang w:val="it-IT" w:eastAsia="en-US"/>
        </w:rPr>
        <w:t>Kandidatët do të vlerësohen në lidhje me: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a- Vlerësimin me shkrim, deri në 40 pikë;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b- Intervistën e strukturuar me gojë që konsiston në motivimin, aspiratat dhe pritshmëritë e tyre për karrierën, deri në 40 pikë;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c- Jetëshkrimin, që konsiston në vlerësimin e arsimimit, të përvojës e të trajnimeve, të lidhura me fushën, deri në 20 pikë. </w:t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34"/>
      </w:tblGrid>
      <w:tr w:rsidR="008F3B5B" w:rsidRPr="0086213C" w:rsidTr="00CC7158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</w:tcPr>
          <w:p w:rsidR="008F3B5B" w:rsidRPr="00D63964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</w:pPr>
            <w:r w:rsidRPr="00D63964"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val="en-US" w:eastAsia="en-US"/>
              </w:rPr>
              <w:t xml:space="preserve">2.6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F3B5B" w:rsidRPr="0086213C" w:rsidRDefault="008F3B5B" w:rsidP="00CC71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</w:pPr>
            <w:r w:rsidRPr="0086213C">
              <w:rPr>
                <w:rFonts w:ascii="Times New Roman" w:hAnsi="Times New Roman" w:cs="Times New Roman"/>
                <w:b/>
                <w:bCs/>
                <w:caps/>
                <w:szCs w:val="24"/>
                <w:lang w:val="it-IT" w:eastAsia="en-US"/>
              </w:rPr>
              <w:t xml:space="preserve">DATA E DALJES SË REZULTATEVE TË KONKURIMIT DHE MËNYRA E KOMUNIKIMIT </w:t>
            </w:r>
          </w:p>
        </w:tc>
      </w:tr>
    </w:tbl>
    <w:p w:rsidR="008F3B5B" w:rsidRPr="0086213C" w:rsidRDefault="008F3B5B" w:rsidP="008F3B5B">
      <w:pPr>
        <w:spacing w:after="24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auto"/>
          <w:szCs w:val="24"/>
          <w:lang w:val="it-IT" w:eastAsia="en-US"/>
        </w:rPr>
        <w:br/>
        <w:t>Në përfundim të vlerësimit të kandidatëve, Bashkia Peqin do të njoftojë ata individualisht në mënyrë elektronike për rezultatet (nëpërmjet adresës së e-mail). Bashkia Peqin do të shpallë fituesin në faqen zyrtare “www.app.gov.al”</w:t>
      </w:r>
      <w:r w:rsidR="0028724F"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 dhe në portalin “Agjensine Kombetare  e Punesimit dhe Aftesive </w:t>
      </w:r>
      <w:r>
        <w:rPr>
          <w:rFonts w:ascii="Times New Roman" w:hAnsi="Times New Roman" w:cs="Times New Roman"/>
          <w:color w:val="auto"/>
          <w:szCs w:val="24"/>
          <w:lang w:val="it-IT" w:eastAsia="en-US"/>
        </w:rPr>
        <w:t xml:space="preserve">”. </w:t>
      </w:r>
    </w:p>
    <w:p w:rsidR="008F3B5B" w:rsidRPr="0086213C" w:rsidRDefault="008F3B5B" w:rsidP="008F3B5B">
      <w:pPr>
        <w:shd w:val="clear" w:color="auto" w:fill="FFFF9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FF0000"/>
          <w:szCs w:val="24"/>
          <w:lang w:val="it-IT" w:eastAsia="en-US"/>
        </w:rPr>
      </w:pP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br/>
        <w:t>Të gjithë kandidatët që aplikojnë për procedurën e ngritjes në detyrë, do të marrin informacion në faqen e Bashkise Peqin</w:t>
      </w:r>
      <w:r w:rsidR="0028724F">
        <w:rPr>
          <w:rFonts w:ascii="Times New Roman" w:hAnsi="Times New Roman" w:cs="Times New Roman"/>
          <w:color w:val="FF0000"/>
          <w:szCs w:val="24"/>
          <w:lang w:val="it-IT" w:eastAsia="en-US"/>
        </w:rPr>
        <w:t xml:space="preserve"> në portalin “</w:t>
      </w:r>
      <w:r w:rsidR="0028724F">
        <w:rPr>
          <w:rFonts w:ascii="Times New Roman" w:hAnsi="Times New Roman" w:cs="Times New Roman"/>
          <w:color w:val="auto"/>
          <w:szCs w:val="24"/>
          <w:lang w:val="it-IT" w:eastAsia="en-US"/>
        </w:rPr>
        <w:t>Agjensine Kombetare  e Punesimit dhe Aftesive</w:t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t xml:space="preserve">”  për fazat e mëtejshme të kësaj procedure: </w:t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br/>
        <w:t xml:space="preserve">- për datën e daljes së rezultateve të verifikimit paraprak; </w:t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br/>
        <w:t>- datën, vendin dhe orën ku do të zhvillohet konkurimi;</w:t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br/>
      </w:r>
      <w:r w:rsidRPr="0086213C">
        <w:rPr>
          <w:rFonts w:ascii="Times New Roman" w:hAnsi="Times New Roman" w:cs="Times New Roman"/>
          <w:color w:val="FF0000"/>
          <w:szCs w:val="24"/>
          <w:lang w:val="it-IT" w:eastAsia="en-US"/>
        </w:rPr>
        <w:lastRenderedPageBreak/>
        <w:br/>
        <w:t>Për të marrë këtë informacion, kandidatët duhet të vizitojnë në mënyrë të vazhdueshme faqen e Bashkise Peqin</w:t>
      </w:r>
      <w:r>
        <w:rPr>
          <w:rFonts w:ascii="Times New Roman" w:hAnsi="Times New Roman" w:cs="Times New Roman"/>
          <w:color w:val="FF0000"/>
          <w:szCs w:val="24"/>
          <w:lang w:val="it-IT" w:eastAsia="en-US"/>
        </w:rPr>
        <w:t xml:space="preserve"> d</w:t>
      </w:r>
      <w:r w:rsidR="0028724F">
        <w:rPr>
          <w:rFonts w:ascii="Times New Roman" w:hAnsi="Times New Roman" w:cs="Times New Roman"/>
          <w:color w:val="FF0000"/>
          <w:szCs w:val="24"/>
          <w:lang w:val="it-IT" w:eastAsia="en-US"/>
        </w:rPr>
        <w:t>uke filluar nga data: 09/12/2024</w:t>
      </w:r>
    </w:p>
    <w:p w:rsidR="008F3B5B" w:rsidRPr="0086213C" w:rsidRDefault="008F3B5B" w:rsidP="008F3B5B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F3B5B" w:rsidRDefault="008F3B5B" w:rsidP="008F3B5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2"/>
          <w:lang w:val="it-IT" w:eastAsia="en-US"/>
        </w:rPr>
      </w:pPr>
    </w:p>
    <w:p w:rsidR="008F3B5B" w:rsidRPr="00395D16" w:rsidRDefault="008F3B5B" w:rsidP="008F3B5B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</w:pPr>
      <w:r w:rsidRPr="00983375"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  <w:t>P/Sektorin e Burimeve Njerëzore</w:t>
      </w: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</w:pP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</w:pPr>
      <w:r w:rsidRPr="00983375"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  <w:t xml:space="preserve">       Përgjegjësi</w:t>
      </w: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</w:pP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</w:pPr>
      <w:r w:rsidRPr="00983375">
        <w:rPr>
          <w:rFonts w:ascii="Times New Roman" w:eastAsia="Calibri" w:hAnsi="Times New Roman" w:cs="Times New Roman"/>
          <w:b/>
          <w:color w:val="auto"/>
          <w:sz w:val="22"/>
          <w:szCs w:val="24"/>
          <w:lang w:val="it-IT" w:eastAsia="en-US"/>
        </w:rPr>
        <w:t xml:space="preserve">    / Xhesiana Dokja /</w:t>
      </w:r>
    </w:p>
    <w:p w:rsidR="00983375" w:rsidRPr="00983375" w:rsidRDefault="00983375" w:rsidP="00983375">
      <w:pPr>
        <w:spacing w:after="160" w:line="259" w:lineRule="auto"/>
        <w:ind w:left="0" w:right="0" w:firstLine="0"/>
        <w:rPr>
          <w:rFonts w:ascii="Times New Roman" w:eastAsiaTheme="minorHAnsi" w:hAnsi="Times New Roman" w:cs="Times New Roman"/>
          <w:bCs/>
          <w:color w:val="auto"/>
          <w:szCs w:val="24"/>
          <w:lang w:val="en-US" w:eastAsia="en-US"/>
        </w:rPr>
      </w:pPr>
    </w:p>
    <w:p w:rsidR="00983375" w:rsidRPr="00983375" w:rsidRDefault="00983375" w:rsidP="00983375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Cs w:val="24"/>
          <w:lang w:val="it-IT" w:eastAsia="en-US"/>
        </w:rPr>
      </w:pPr>
      <w:r w:rsidRPr="00983375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 xml:space="preserve">                                                                                                      </w:t>
      </w:r>
      <w:r w:rsidRPr="00983375">
        <w:rPr>
          <w:rFonts w:ascii="Times New Roman" w:eastAsia="Calibri" w:hAnsi="Times New Roman" w:cs="Times New Roman"/>
          <w:b/>
          <w:color w:val="auto"/>
          <w:szCs w:val="24"/>
          <w:lang w:val="it-IT" w:eastAsia="en-US"/>
        </w:rPr>
        <w:t>KRYETARI BASHKISE</w:t>
      </w:r>
    </w:p>
    <w:p w:rsidR="00983375" w:rsidRPr="00983375" w:rsidRDefault="00983375" w:rsidP="00983375">
      <w:pPr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val="it-IT" w:eastAsia="en-US"/>
        </w:rPr>
      </w:pPr>
    </w:p>
    <w:p w:rsidR="00983375" w:rsidRPr="00983375" w:rsidRDefault="00983375" w:rsidP="00983375">
      <w:pPr>
        <w:spacing w:after="0" w:line="240" w:lineRule="auto"/>
        <w:ind w:left="0" w:right="0" w:firstLine="0"/>
        <w:jc w:val="center"/>
        <w:rPr>
          <w:rFonts w:ascii="Times New Roman" w:eastAsia="Batang" w:hAnsi="Times New Roman" w:cs="Times New Roman"/>
          <w:b/>
          <w:color w:val="auto"/>
          <w:szCs w:val="24"/>
          <w:lang w:val="it-IT" w:eastAsia="en-US"/>
        </w:rPr>
      </w:pPr>
      <w:r w:rsidRPr="00983375">
        <w:rPr>
          <w:rFonts w:ascii="Times New Roman" w:eastAsia="Calibri" w:hAnsi="Times New Roman" w:cs="Times New Roman"/>
          <w:b/>
          <w:color w:val="auto"/>
          <w:szCs w:val="24"/>
          <w:lang w:val="it-IT" w:eastAsia="en-US"/>
        </w:rPr>
        <w:t xml:space="preserve">                            </w:t>
      </w:r>
      <w:r w:rsidRPr="00983375">
        <w:rPr>
          <w:rFonts w:ascii="Times New Roman" w:eastAsia="Batang" w:hAnsi="Times New Roman" w:cs="Times New Roman"/>
          <w:b/>
          <w:color w:val="auto"/>
          <w:szCs w:val="24"/>
          <w:lang w:val="it-IT" w:eastAsia="en-US"/>
        </w:rPr>
        <w:t xml:space="preserve">                                                          / Bukurosh MAÇI /</w:t>
      </w:r>
    </w:p>
    <w:p w:rsidR="00D53D40" w:rsidRDefault="00D53D40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/>
    <w:p w:rsid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it-IT" w:eastAsia="en-US"/>
        </w:rPr>
      </w:pPr>
    </w:p>
    <w:p w:rsid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it-IT" w:eastAsia="en-US"/>
        </w:rPr>
      </w:pPr>
    </w:p>
    <w:p w:rsidR="00B63F09" w:rsidRPr="00B205C9" w:rsidRDefault="00B63F09" w:rsidP="00B63F0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</w:pPr>
    </w:p>
    <w:p w:rsidR="00B63F09" w:rsidRPr="00B205C9" w:rsidRDefault="00B63F09" w:rsidP="00B63F0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noProof/>
          <w:color w:val="FF0000"/>
          <w:szCs w:val="24"/>
          <w:u w:val="thick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551A0A58" wp14:editId="630BB64C">
            <wp:simplePos x="0" y="0"/>
            <wp:positionH relativeFrom="margin">
              <wp:posOffset>-733425</wp:posOffset>
            </wp:positionH>
            <wp:positionV relativeFrom="paragraph">
              <wp:posOffset>0</wp:posOffset>
            </wp:positionV>
            <wp:extent cx="16002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43" y="21330"/>
                <wp:lineTo x="2134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082102_863521032484773_3619895584956260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5C9"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  <w:t xml:space="preserve">_ _____ ___       ___     _____ </w:t>
      </w:r>
      <w:r w:rsidRPr="00B205C9">
        <w:rPr>
          <w:rFonts w:ascii="Times New Roman" w:hAnsi="Times New Roman" w:cs="Times New Roman"/>
          <w:noProof/>
          <w:color w:val="auto"/>
          <w:szCs w:val="24"/>
          <w:lang w:val="en-US" w:eastAsia="en-US"/>
        </w:rPr>
        <w:drawing>
          <wp:inline distT="0" distB="0" distL="0" distR="0" wp14:anchorId="535D63C4" wp14:editId="40C92E18">
            <wp:extent cx="695325" cy="819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9">
        <w:rPr>
          <w:rFonts w:ascii="Times New Roman" w:hAnsi="Times New Roman" w:cs="Times New Roman"/>
          <w:color w:val="FF0000"/>
          <w:szCs w:val="24"/>
          <w:u w:val="thick"/>
          <w:lang w:val="en-US" w:eastAsia="en-US"/>
        </w:rPr>
        <w:t xml:space="preserve">   </w:t>
      </w:r>
      <w:r w:rsidRPr="00B205C9">
        <w:rPr>
          <w:rFonts w:ascii="Times New Roman" w:hAnsi="Times New Roman" w:cs="Times New Roman"/>
          <w:b/>
          <w:color w:val="FF0000"/>
          <w:szCs w:val="24"/>
          <w:u w:val="thick"/>
          <w:lang w:val="en-US" w:eastAsia="en-US"/>
        </w:rPr>
        <w:t xml:space="preserve">__     ____    _ ___        ______      </w:t>
      </w:r>
    </w:p>
    <w:p w:rsidR="00B63F09" w:rsidRPr="00B205C9" w:rsidRDefault="00B63F09" w:rsidP="00B63F09">
      <w:pPr>
        <w:tabs>
          <w:tab w:val="left" w:pos="1845"/>
          <w:tab w:val="center" w:pos="3770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                      R E P U B L I K A   </w:t>
      </w:r>
      <w:proofErr w:type="gramStart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E  S</w:t>
      </w:r>
      <w:proofErr w:type="gramEnd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H Q I P Ë R I S Ë</w:t>
      </w:r>
    </w:p>
    <w:p w:rsidR="00B63F09" w:rsidRPr="00B205C9" w:rsidRDefault="00B63F09" w:rsidP="00B63F0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Cs w:val="24"/>
          <w:lang w:val="it-IT" w:eastAsia="en-US"/>
        </w:rPr>
      </w:pPr>
      <w:r w:rsidRPr="00B205C9">
        <w:rPr>
          <w:rFonts w:ascii="Times New Roman" w:hAnsi="Times New Roman" w:cs="Times New Roman"/>
          <w:b/>
          <w:color w:val="auto"/>
          <w:szCs w:val="24"/>
          <w:lang w:val="en-US" w:eastAsia="en-US"/>
        </w:rPr>
        <w:t xml:space="preserve">                                       </w:t>
      </w:r>
      <w:r w:rsidRPr="00B205C9">
        <w:rPr>
          <w:rFonts w:ascii="Times New Roman" w:hAnsi="Times New Roman" w:cs="Times New Roman"/>
          <w:b/>
          <w:color w:val="auto"/>
          <w:szCs w:val="24"/>
          <w:lang w:val="it-IT" w:eastAsia="en-US"/>
        </w:rPr>
        <w:t>BASHKIA PEQIN</w:t>
      </w:r>
    </w:p>
    <w:p w:rsidR="00B63F09" w:rsidRPr="00B205C9" w:rsidRDefault="00B63F09" w:rsidP="00B6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it-IT" w:eastAsia="en-US"/>
        </w:rPr>
      </w:pPr>
    </w:p>
    <w:p w:rsidR="00B63F09" w:rsidRPr="00B205C9" w:rsidRDefault="00B63F09" w:rsidP="00B6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360" w:lineRule="auto"/>
        <w:ind w:left="0" w:right="0" w:firstLine="0"/>
        <w:rPr>
          <w:rFonts w:ascii="Times New Roman" w:hAnsi="Times New Roman" w:cs="Times New Roman"/>
          <w:b/>
          <w:color w:val="auto"/>
          <w:szCs w:val="24"/>
          <w:lang w:val="en-US" w:eastAsia="sq-AL"/>
        </w:rPr>
      </w:pPr>
      <w:r w:rsidRPr="00B205C9">
        <w:rPr>
          <w:rFonts w:ascii="Times New Roman" w:hAnsi="Times New Roman" w:cs="Times New Roman"/>
          <w:b/>
          <w:color w:val="auto"/>
          <w:szCs w:val="24"/>
          <w:lang w:val="en-US" w:eastAsia="sq-AL"/>
        </w:rPr>
        <w:t xml:space="preserve">                                                                      </w:t>
      </w:r>
    </w:p>
    <w:p w:rsidR="00B63F09" w:rsidRPr="00B205C9" w:rsidRDefault="00B63F09" w:rsidP="00B63F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360" w:lineRule="auto"/>
        <w:ind w:left="0" w:right="0" w:firstLine="0"/>
        <w:jc w:val="left"/>
        <w:rPr>
          <w:rFonts w:ascii="Times New Roman" w:hAnsi="Times New Roman" w:cs="Times New Roman"/>
          <w:color w:val="auto"/>
          <w:szCs w:val="24"/>
          <w:lang w:val="en-US" w:eastAsia="en-US"/>
        </w:rPr>
      </w:pP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Nr.___.P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>rot</w:t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</w:r>
      <w:r>
        <w:rPr>
          <w:rFonts w:ascii="Times New Roman" w:hAnsi="Times New Roman" w:cs="Times New Roman"/>
          <w:color w:val="auto"/>
          <w:szCs w:val="24"/>
          <w:lang w:val="en-US" w:eastAsia="en-US"/>
        </w:rPr>
        <w:tab/>
        <w:t xml:space="preserve">                  </w:t>
      </w:r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       </w:t>
      </w:r>
      <w:proofErr w:type="gramStart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>Peqin ,</w:t>
      </w:r>
      <w:proofErr w:type="gramEnd"/>
      <w:r w:rsidRPr="00B205C9">
        <w:rPr>
          <w:rFonts w:ascii="Times New Roman" w:hAnsi="Times New Roman" w:cs="Times New Roman"/>
          <w:color w:val="auto"/>
          <w:szCs w:val="24"/>
          <w:lang w:val="en-US" w:eastAsia="en-US"/>
        </w:rPr>
        <w:t xml:space="preserve"> më ___/___/2024  </w:t>
      </w:r>
    </w:p>
    <w:p w:rsid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it-IT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it-IT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 w:val="22"/>
          <w:szCs w:val="24"/>
          <w:lang w:val="sq-AL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</w:pP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Lenda :</w:t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ab/>
        <w:t>Shkrese percjellese</w:t>
      </w: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</w:pP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Drejtuar :</w:t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 xml:space="preserve">Agjensise </w:t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 xml:space="preserve"> Kombetar</w:t>
      </w:r>
      <w:r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e</w:t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 xml:space="preserve"> te Punesimit</w:t>
      </w:r>
      <w:r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 xml:space="preserve"> dhe Aftesive</w:t>
      </w:r>
      <w:bookmarkStart w:id="0" w:name="_GoBack"/>
      <w:bookmarkEnd w:id="0"/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</w:pP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ab/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TIRANË</w:t>
      </w:r>
    </w:p>
    <w:p w:rsidR="00B63F09" w:rsidRPr="00B63F09" w:rsidRDefault="00B63F09" w:rsidP="00B63F0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747477"/>
          <w:szCs w:val="24"/>
          <w:lang w:val="en-US" w:eastAsia="en-US"/>
        </w:rPr>
      </w:pPr>
    </w:p>
    <w:p w:rsidR="00B63F09" w:rsidRPr="00B63F09" w:rsidRDefault="00B63F09" w:rsidP="00B63F0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747477"/>
          <w:sz w:val="22"/>
          <w:szCs w:val="24"/>
          <w:lang w:val="en-US" w:eastAsia="en-US"/>
        </w:rPr>
      </w:pPr>
    </w:p>
    <w:p w:rsidR="00B63F09" w:rsidRPr="00B63F09" w:rsidRDefault="00B63F09" w:rsidP="00B63F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</w:pPr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 xml:space="preserve">Ne zbatim </w:t>
      </w:r>
      <w:proofErr w:type="gramStart"/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>te</w:t>
      </w:r>
      <w:proofErr w:type="gramEnd"/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 xml:space="preserve"> ligjit nr. 152/2013, "Per nepunesin civil" i ndryshuar, dhe VKM nr. 242 date 18.03.2015 "</w:t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sq-AL" w:eastAsia="en-US"/>
        </w:rPr>
        <w:t>Për plotesimin e vendeve te lira ne kategorine e ulet dhe te mesme drejtuese</w:t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>", bashkengjitur po ju dergojme për botim, ne forme te shkruar dhe elektronike ne adresen “vendetelirapune@akpa.gov</w:t>
      </w:r>
      <w:proofErr w:type="gramStart"/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>,al</w:t>
      </w:r>
      <w:proofErr w:type="gramEnd"/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>”, njoftimin per shpallje per lëvizje paralele, ngritje në detyrë dhe pranim nga jashtë shërbimit civil në kategori</w:t>
      </w:r>
      <w:r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>në e larte</w:t>
      </w:r>
      <w:r w:rsidRPr="00B63F09"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  <w:t xml:space="preserve"> per pozicionin; </w:t>
      </w:r>
    </w:p>
    <w:p w:rsidR="00B63F09" w:rsidRPr="00B63F09" w:rsidRDefault="00B63F09" w:rsidP="00B63F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eastAsiaTheme="minorHAnsi" w:hAnsi="Times New Roman" w:cs="Times New Roman"/>
          <w:color w:val="auto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Sekretare i Pergjithshem</w:t>
      </w:r>
      <w:r w:rsidRPr="00B63F09">
        <w:rPr>
          <w:rFonts w:ascii="Times New Roman" w:eastAsiaTheme="minorHAnsi" w:hAnsi="Times New Roman" w:cs="Times New Roman"/>
          <w:b/>
          <w:color w:val="auto"/>
          <w:szCs w:val="24"/>
          <w:lang w:val="sq-AL" w:eastAsia="en-US"/>
        </w:rPr>
        <w:t>, në Bashkinë Peqin</w:t>
      </w: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en-US" w:eastAsia="en-US"/>
        </w:rPr>
      </w:pPr>
      <w:r w:rsidRPr="00B63F09">
        <w:rPr>
          <w:rFonts w:ascii="Times New Roman" w:eastAsia="Batang" w:hAnsi="Times New Roman" w:cs="Times New Roman"/>
          <w:color w:val="auto"/>
          <w:szCs w:val="24"/>
          <w:lang w:val="en-US" w:eastAsia="en-US"/>
        </w:rPr>
        <w:t>Ju faleminderit.</w:t>
      </w: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left"/>
        <w:rPr>
          <w:rFonts w:ascii="Times New Roman" w:eastAsia="Batang" w:hAnsi="Times New Roman" w:cs="Times New Roman"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center"/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</w:pPr>
      <w:r w:rsidRPr="00B63F09"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  <w:t xml:space="preserve">                                                                                                       </w:t>
      </w:r>
    </w:p>
    <w:p w:rsidR="00B63F09" w:rsidRPr="00B63F09" w:rsidRDefault="00B63F09" w:rsidP="00B63F09">
      <w:pPr>
        <w:spacing w:after="0" w:line="240" w:lineRule="auto"/>
        <w:ind w:left="0" w:right="0" w:firstLine="0"/>
        <w:jc w:val="center"/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center"/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</w:pPr>
      <w:r w:rsidRPr="00B63F09"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  <w:t xml:space="preserve">                                                                                                        KRYETARI I BASHKISE</w:t>
      </w:r>
    </w:p>
    <w:p w:rsidR="00B63F09" w:rsidRPr="00B63F09" w:rsidRDefault="00B63F09" w:rsidP="00B63F09">
      <w:pPr>
        <w:spacing w:after="0" w:line="240" w:lineRule="auto"/>
        <w:ind w:left="0" w:right="0" w:firstLine="0"/>
        <w:jc w:val="right"/>
        <w:rPr>
          <w:rFonts w:ascii="Times New Roman" w:eastAsia="Batang" w:hAnsi="Times New Roman" w:cs="Times New Roman"/>
          <w:b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right"/>
        <w:rPr>
          <w:rFonts w:ascii="Times New Roman" w:eastAsia="Batang" w:hAnsi="Times New Roman" w:cs="Times New Roman"/>
          <w:b/>
          <w:bCs/>
          <w:color w:val="auto"/>
          <w:szCs w:val="24"/>
          <w:lang w:val="en-US" w:eastAsia="en-US"/>
        </w:rPr>
      </w:pPr>
    </w:p>
    <w:p w:rsidR="00B63F09" w:rsidRPr="00B63F09" w:rsidRDefault="00B63F09" w:rsidP="00B63F09">
      <w:pPr>
        <w:spacing w:after="0" w:line="240" w:lineRule="auto"/>
        <w:ind w:left="0" w:right="0" w:firstLine="0"/>
        <w:jc w:val="center"/>
        <w:rPr>
          <w:rFonts w:ascii="Times New Roman" w:eastAsia="Batang" w:hAnsi="Times New Roman" w:cs="Times New Roman"/>
          <w:b/>
          <w:color w:val="auto"/>
          <w:szCs w:val="24"/>
          <w:lang w:val="it-IT" w:eastAsia="en-US"/>
        </w:rPr>
      </w:pPr>
      <w:r w:rsidRPr="00B63F09">
        <w:rPr>
          <w:rFonts w:ascii="Times New Roman" w:eastAsia="Batang" w:hAnsi="Times New Roman" w:cs="Times New Roman"/>
          <w:b/>
          <w:color w:val="auto"/>
          <w:szCs w:val="24"/>
          <w:lang w:val="it-IT" w:eastAsia="en-US"/>
        </w:rPr>
        <w:t xml:space="preserve">                                                                                                         / Bukurosh MAÇI /</w:t>
      </w:r>
    </w:p>
    <w:p w:rsidR="00B63F09" w:rsidRDefault="00B63F09"/>
    <w:sectPr w:rsidR="00B63F09" w:rsidSect="0035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07735"/>
    <w:multiLevelType w:val="hybridMultilevel"/>
    <w:tmpl w:val="B1E06356"/>
    <w:lvl w:ilvl="0" w:tplc="D748A47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F360A"/>
    <w:multiLevelType w:val="multilevel"/>
    <w:tmpl w:val="B966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A57A6"/>
    <w:multiLevelType w:val="hybridMultilevel"/>
    <w:tmpl w:val="16AC49DC"/>
    <w:lvl w:ilvl="0" w:tplc="5F281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B"/>
    <w:rsid w:val="00224371"/>
    <w:rsid w:val="0028724F"/>
    <w:rsid w:val="002909B9"/>
    <w:rsid w:val="008F3B5B"/>
    <w:rsid w:val="00983375"/>
    <w:rsid w:val="00A839B5"/>
    <w:rsid w:val="00B205C9"/>
    <w:rsid w:val="00B63F09"/>
    <w:rsid w:val="00D53D40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BA13D-8E5F-4419-A250-61F6BE2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5B"/>
    <w:pPr>
      <w:spacing w:after="208" w:line="268" w:lineRule="auto"/>
      <w:ind w:left="10" w:right="2" w:hanging="10"/>
      <w:jc w:val="both"/>
    </w:pPr>
    <w:rPr>
      <w:rFonts w:ascii="Calibri" w:eastAsia="Times New Roman" w:hAnsi="Calibri" w:cs="Calibri"/>
      <w:color w:val="000000"/>
      <w:kern w:val="0"/>
      <w:sz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3B5B"/>
    <w:pPr>
      <w:spacing w:after="0" w:line="240" w:lineRule="auto"/>
      <w:ind w:left="720" w:right="0" w:firstLine="0"/>
      <w:contextualSpacing/>
      <w:jc w:val="left"/>
    </w:pPr>
    <w:rPr>
      <w:rFonts w:ascii="Times New Roman" w:eastAsia="MS Mincho" w:hAnsi="Times New Roman" w:cs="Times New Roman"/>
      <w:color w:val="auto"/>
      <w:szCs w:val="24"/>
      <w:lang w:val="en-US" w:eastAsia="en-US"/>
    </w:rPr>
  </w:style>
  <w:style w:type="paragraph" w:styleId="NoSpacing">
    <w:name w:val="No Spacing"/>
    <w:qFormat/>
    <w:rsid w:val="008F3B5B"/>
    <w:pPr>
      <w:spacing w:after="0" w:line="240" w:lineRule="auto"/>
    </w:pPr>
    <w:rPr>
      <w:rFonts w:ascii="Calibri" w:eastAsia="Batang" w:hAnsi="Calibri" w:cs="Times New Roman"/>
      <w:kern w:val="0"/>
      <w14:ligatures w14:val="none"/>
    </w:rPr>
  </w:style>
  <w:style w:type="paragraph" w:customStyle="1" w:styleId="Default">
    <w:name w:val="Default"/>
    <w:rsid w:val="008F3B5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A839B5"/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75"/>
    <w:rPr>
      <w:rFonts w:ascii="Segoe UI" w:eastAsia="Times New Roman" w:hAnsi="Segoe UI" w:cs="Segoe UI"/>
      <w:color w:val="000000"/>
      <w:kern w:val="0"/>
      <w:sz w:val="18"/>
      <w:szCs w:val="18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2024-11-04T10:06:00Z</cp:lastPrinted>
  <dcterms:created xsi:type="dcterms:W3CDTF">2024-11-04T08:14:00Z</dcterms:created>
  <dcterms:modified xsi:type="dcterms:W3CDTF">2024-11-04T10:06:00Z</dcterms:modified>
</cp:coreProperties>
</file>