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AA8ED" w14:textId="77777777" w:rsidR="00F066A8" w:rsidRPr="00361728" w:rsidRDefault="00F066A8" w:rsidP="00F066A8">
      <w:pPr>
        <w:jc w:val="center"/>
        <w:rPr>
          <w:rFonts w:ascii="Cambria" w:eastAsia="Calibri" w:hAnsi="Cambria" w:cs="Calibri"/>
          <w:b/>
          <w:smallCaps/>
          <w:color w:val="000000"/>
        </w:rPr>
      </w:pPr>
      <w:r w:rsidRPr="00361728">
        <w:rPr>
          <w:rFonts w:ascii="Cambria" w:eastAsia="Calibri" w:hAnsi="Cambria" w:cs="Calibri"/>
          <w:noProof/>
          <w:color w:val="000000"/>
        </w:rPr>
        <w:t>_______________</w:t>
      </w:r>
      <w:r w:rsidRPr="00361728">
        <w:rPr>
          <w:rFonts w:ascii="Cambria" w:eastAsia="Calibri" w:hAnsi="Cambria" w:cs="Calibri"/>
          <w:b/>
          <w:smallCaps/>
          <w:color w:val="000000"/>
        </w:rPr>
        <w:t xml:space="preserve">______________ </w:t>
      </w:r>
      <w:r w:rsidRPr="00361728">
        <w:rPr>
          <w:rFonts w:ascii="Cambria" w:eastAsia="Calibri" w:hAnsi="Cambria" w:cs="Calibri"/>
          <w:color w:val="000000"/>
          <w:lang w:val="sq-AL"/>
        </w:rPr>
        <w:object w:dxaOrig="795" w:dyaOrig="915" w14:anchorId="431FE9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8818" r:id="rId6"/>
        </w:object>
      </w:r>
      <w:r w:rsidRPr="00361728">
        <w:rPr>
          <w:rFonts w:ascii="Cambria" w:eastAsia="Calibri" w:hAnsi="Cambria" w:cs="Calibri"/>
          <w:b/>
          <w:smallCaps/>
          <w:color w:val="000000"/>
          <w:lang w:val="sq-AL"/>
        </w:rPr>
        <w:t xml:space="preserve"> </w:t>
      </w:r>
      <w:r w:rsidRPr="00361728">
        <w:rPr>
          <w:rFonts w:ascii="Cambria" w:eastAsia="Calibri" w:hAnsi="Cambria" w:cs="Calibri"/>
          <w:b/>
          <w:smallCaps/>
          <w:color w:val="000000"/>
        </w:rPr>
        <w:t>_______________________</w:t>
      </w:r>
      <w:r w:rsidRPr="00361728">
        <w:rPr>
          <w:rFonts w:ascii="Cambria" w:eastAsia="Calibri" w:hAnsi="Cambria" w:cs="Calibri"/>
          <w:b/>
          <w:smallCaps/>
          <w:noProof/>
          <w:color w:val="000000"/>
        </w:rPr>
        <w:drawing>
          <wp:inline distT="0" distB="0" distL="0" distR="0" wp14:anchorId="3A4B7D67" wp14:editId="7D169ABA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F6FD3" w14:textId="77777777" w:rsidR="00F066A8" w:rsidRPr="00361728" w:rsidRDefault="00F066A8" w:rsidP="00F066A8">
      <w:pPr>
        <w:spacing w:after="0" w:line="240" w:lineRule="auto"/>
        <w:jc w:val="center"/>
        <w:rPr>
          <w:rFonts w:ascii="Cambria" w:eastAsia="Calibri" w:hAnsi="Cambria" w:cs="Times New Roman"/>
          <w:b/>
          <w:color w:val="000000"/>
          <w:lang w:val="it-IT"/>
        </w:rPr>
      </w:pPr>
      <w:r w:rsidRPr="00361728">
        <w:rPr>
          <w:rFonts w:ascii="Cambria" w:eastAsia="Calibri" w:hAnsi="Cambria" w:cs="Times New Roman"/>
          <w:b/>
          <w:color w:val="000000"/>
          <w:lang w:val="it-IT"/>
        </w:rPr>
        <w:t>R E P U B L I K A  E  S H Q I P Ë R I S Ë</w:t>
      </w:r>
    </w:p>
    <w:p w14:paraId="2971E8CA" w14:textId="77777777" w:rsidR="00F066A8" w:rsidRPr="00361728" w:rsidRDefault="00F066A8" w:rsidP="00F066A8">
      <w:pPr>
        <w:spacing w:after="0" w:line="240" w:lineRule="auto"/>
        <w:jc w:val="center"/>
        <w:rPr>
          <w:rFonts w:ascii="Cambria" w:eastAsia="Calibri" w:hAnsi="Cambria" w:cs="Times New Roman"/>
          <w:b/>
          <w:color w:val="000000"/>
          <w:lang w:val="it-IT"/>
        </w:rPr>
      </w:pPr>
      <w:r w:rsidRPr="00361728">
        <w:rPr>
          <w:rFonts w:ascii="Cambria" w:eastAsia="Calibri" w:hAnsi="Cambria" w:cs="Times New Roman"/>
          <w:b/>
          <w:color w:val="000000"/>
          <w:lang w:val="it-IT"/>
        </w:rPr>
        <w:t>BASHKIA PËRMET</w:t>
      </w:r>
    </w:p>
    <w:p w14:paraId="11FC6008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b/>
          <w:smallCaps/>
          <w:color w:val="000000"/>
          <w:lang w:val="it-IT"/>
        </w:rPr>
      </w:pPr>
    </w:p>
    <w:p w14:paraId="19FCD3CC" w14:textId="77777777" w:rsidR="00F066A8" w:rsidRPr="00361728" w:rsidRDefault="00F066A8" w:rsidP="00F066A8">
      <w:pPr>
        <w:spacing w:after="0"/>
        <w:jc w:val="center"/>
        <w:rPr>
          <w:rFonts w:ascii="Cambria" w:eastAsia="Calibri" w:hAnsi="Cambria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F066A8" w:rsidRPr="00361728" w14:paraId="4F1E6377" w14:textId="77777777" w:rsidTr="001F696F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1355F821" w14:textId="77777777" w:rsidR="00F066A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 xml:space="preserve">SHPALLJE </w:t>
            </w:r>
          </w:p>
          <w:p w14:paraId="3C3BBFCF" w14:textId="77777777" w:rsidR="00F066A8" w:rsidRPr="0036172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PËR LËVIZJE PARALELE</w:t>
            </w:r>
          </w:p>
          <w:p w14:paraId="5B3A49C1" w14:textId="77777777" w:rsidR="00F066A8" w:rsidRPr="0036172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PRANIM NË SHËRBIM CIVIL</w:t>
            </w:r>
          </w:p>
          <w:p w14:paraId="662C5DFB" w14:textId="4F050CAC" w:rsidR="00F066A8" w:rsidRPr="0036172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color w:val="0000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NË PLOTËSIMIN E VENDIT TË LIRË NË KATEGORINË E</w:t>
            </w:r>
            <w:r w:rsidR="00C154B2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KZEKUTIVE</w:t>
            </w: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 xml:space="preserve"> DREJTUESE</w:t>
            </w:r>
          </w:p>
        </w:tc>
      </w:tr>
    </w:tbl>
    <w:p w14:paraId="5BDA9AAE" w14:textId="77777777" w:rsidR="00F066A8" w:rsidRPr="00361728" w:rsidRDefault="00F066A8" w:rsidP="00F066A8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lang w:val="it-IT"/>
        </w:rPr>
      </w:pPr>
    </w:p>
    <w:p w14:paraId="6C6CE5DE" w14:textId="7473119C" w:rsidR="00F066A8" w:rsidRPr="00A053B0" w:rsidRDefault="00A053B0" w:rsidP="00A053B0">
      <w:pPr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 w:rsidRPr="00A053B0">
        <w:rPr>
          <w:rFonts w:ascii="Times New Roman" w:hAnsi="Times New Roman"/>
          <w:b/>
          <w:color w:val="000000"/>
          <w:sz w:val="20"/>
          <w:szCs w:val="20"/>
          <w:lang w:val="it-IT"/>
        </w:rPr>
        <w:t xml:space="preserve"> </w:t>
      </w:r>
      <w:bookmarkStart w:id="0" w:name="_Hlk103678062"/>
      <w:r w:rsidR="00A341E8">
        <w:rPr>
          <w:rFonts w:ascii="Times New Roman" w:hAnsi="Times New Roman"/>
          <w:b/>
          <w:color w:val="000000"/>
          <w:sz w:val="24"/>
          <w:szCs w:val="24"/>
          <w:lang w:val="it-IT"/>
        </w:rPr>
        <w:t>Specialist i</w:t>
      </w:r>
      <w:r w:rsidRPr="00A053B0">
        <w:rPr>
          <w:rFonts w:ascii="Times New Roman" w:hAnsi="Times New Roman"/>
          <w:b/>
          <w:color w:val="000000"/>
          <w:sz w:val="24"/>
          <w:szCs w:val="24"/>
          <w:lang w:val="it-IT"/>
        </w:rPr>
        <w:t xml:space="preserve"> Integrimit Evropian </w:t>
      </w:r>
      <w:bookmarkEnd w:id="0"/>
      <w:r w:rsidR="00F066A8" w:rsidRPr="00361728">
        <w:rPr>
          <w:rFonts w:ascii="Cambria" w:eastAsia="Times New Roman" w:hAnsi="Cambria" w:cs="Times New Roman"/>
          <w:b/>
          <w:color w:val="000000"/>
        </w:rPr>
        <w:t>,</w:t>
      </w:r>
      <w:r w:rsidR="00260CEA">
        <w:rPr>
          <w:rFonts w:ascii="Cambria" w:eastAsia="Times New Roman" w:hAnsi="Cambria" w:cs="Times New Roman"/>
          <w:b/>
          <w:color w:val="000000"/>
        </w:rPr>
        <w:t xml:space="preserve">    </w:t>
      </w:r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 niveli minimal i diplomës </w:t>
      </w:r>
      <w:r w:rsidR="00A341E8">
        <w:rPr>
          <w:rFonts w:ascii="Cambria" w:eastAsia="Times New Roman" w:hAnsi="Cambria" w:cs="Times New Roman"/>
          <w:b/>
          <w:color w:val="000000"/>
        </w:rPr>
        <w:t>“Bachelor”</w:t>
      </w:r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 </w:t>
      </w:r>
    </w:p>
    <w:p w14:paraId="28BB5BA1" w14:textId="77777777" w:rsidR="00F066A8" w:rsidRPr="00361728" w:rsidRDefault="00F066A8" w:rsidP="00F066A8">
      <w:pPr>
        <w:spacing w:after="0"/>
        <w:jc w:val="center"/>
        <w:rPr>
          <w:rFonts w:ascii="Cambria" w:eastAsia="Times New Roman" w:hAnsi="Cambria" w:cs="Times New Roman"/>
          <w:b/>
          <w:color w:val="000000"/>
        </w:rPr>
      </w:pPr>
    </w:p>
    <w:p w14:paraId="36B6EB35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color w:val="000000"/>
          <w:shd w:val="clear" w:color="auto" w:fill="FFFFFF"/>
        </w:rPr>
      </w:pP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Në zbatim të nenit 32 të Ligjit nr. 152/2013 “Për nëpunësin civil”, i ndryshuar si dhe të Kreut III, VIII të Vendimit nr.  </w:t>
      </w:r>
      <w:r w:rsidRPr="00361728">
        <w:rPr>
          <w:rFonts w:ascii="Cambria" w:eastAsia="Calibri" w:hAnsi="Cambria" w:cs="Calibri"/>
          <w:color w:val="000000"/>
        </w:rPr>
        <w:t>Vendim  Nr. 243, datë 18.03.2015 I ndryshuar me VKM nr. 746, datë 19.12.2018 ”Për pranimin, lëvizjen paralele, periudhën e provës dhe emërimin në kategorinë ekzekutive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 Bashkia Përmet shpall procedurën për plotësimin e vëndeve të lira për  pozicionin :</w:t>
      </w:r>
    </w:p>
    <w:p w14:paraId="226A212E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b/>
          <w:color w:val="000000"/>
          <w:lang w:val="pt-BR"/>
        </w:rPr>
      </w:pPr>
    </w:p>
    <w:p w14:paraId="5C879BC7" w14:textId="77777777" w:rsidR="00361728" w:rsidRPr="00A053B0" w:rsidRDefault="00361728" w:rsidP="00361728">
      <w:pPr>
        <w:spacing w:after="0" w:line="240" w:lineRule="auto"/>
        <w:rPr>
          <w:rFonts w:ascii="Cambria" w:eastAsia="Times New Roman" w:hAnsi="Cambria" w:cs="Times New Roman"/>
          <w:bCs/>
        </w:rPr>
      </w:pPr>
    </w:p>
    <w:p w14:paraId="597018BA" w14:textId="32977A28" w:rsidR="00F066A8" w:rsidRPr="00361728" w:rsidRDefault="00F066A8" w:rsidP="00F066A8">
      <w:pPr>
        <w:spacing w:after="0"/>
        <w:contextualSpacing/>
        <w:rPr>
          <w:rFonts w:ascii="Cambria" w:eastAsia="Calibri" w:hAnsi="Cambria" w:cs="Calibri"/>
          <w:b/>
          <w:color w:val="000000"/>
        </w:rPr>
      </w:pPr>
      <w:r w:rsidRPr="00A053B0">
        <w:rPr>
          <w:rFonts w:ascii="Cambria" w:eastAsia="Calibri" w:hAnsi="Cambria" w:cs="Calibri"/>
          <w:bCs/>
          <w:color w:val="000000"/>
        </w:rPr>
        <w:t xml:space="preserve"> </w:t>
      </w:r>
      <w:r w:rsidR="00A341E8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Specialist </w:t>
      </w:r>
      <w:r w:rsidR="00A053B0" w:rsidRPr="00A053B0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Integrimit Evropian </w:t>
      </w:r>
      <w:r w:rsidR="00A341E8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                    </w:t>
      </w:r>
      <w:r w:rsidRPr="00361728">
        <w:rPr>
          <w:rFonts w:ascii="Cambria" w:eastAsia="Calibri" w:hAnsi="Cambria" w:cs="Calibri"/>
          <w:bCs/>
          <w:color w:val="000000"/>
        </w:rPr>
        <w:t>Kategoria</w:t>
      </w:r>
      <w:r w:rsidRPr="00361728">
        <w:rPr>
          <w:rFonts w:ascii="Cambria" w:eastAsia="Calibri" w:hAnsi="Cambria" w:cs="Calibri"/>
          <w:b/>
          <w:color w:val="000000"/>
        </w:rPr>
        <w:t xml:space="preserve"> </w:t>
      </w:r>
      <w:r w:rsidRPr="00361728">
        <w:rPr>
          <w:rFonts w:ascii="Cambria" w:eastAsia="Calibri" w:hAnsi="Cambria" w:cs="Times New Roman"/>
          <w:color w:val="000000"/>
        </w:rPr>
        <w:t xml:space="preserve"> </w:t>
      </w:r>
      <w:bookmarkStart w:id="1" w:name="_Hlk103947092"/>
      <w:r w:rsidR="00B07162" w:rsidRPr="00361728">
        <w:rPr>
          <w:rFonts w:ascii="Cambria" w:eastAsia="Calibri" w:hAnsi="Cambria" w:cs="Times New Roman"/>
          <w:color w:val="000000"/>
        </w:rPr>
        <w:t>I</w:t>
      </w:r>
      <w:bookmarkEnd w:id="1"/>
      <w:r w:rsidR="00A341E8">
        <w:rPr>
          <w:rFonts w:ascii="Cambria" w:eastAsia="Calibri" w:hAnsi="Cambria" w:cs="Times New Roman"/>
          <w:color w:val="000000"/>
        </w:rPr>
        <w:t>V</w:t>
      </w:r>
      <w:r w:rsidRPr="00361728">
        <w:rPr>
          <w:rFonts w:ascii="Cambria" w:eastAsia="Calibri" w:hAnsi="Cambria" w:cs="Times New Roman"/>
          <w:color w:val="000000"/>
        </w:rPr>
        <w:t>-</w:t>
      </w:r>
      <w:r w:rsidR="00A341E8">
        <w:rPr>
          <w:rFonts w:ascii="Cambria" w:eastAsia="Calibri" w:hAnsi="Cambria" w:cs="Times New Roman"/>
          <w:color w:val="000000"/>
        </w:rPr>
        <w:t>3</w:t>
      </w:r>
      <w:r w:rsidRPr="00361728">
        <w:rPr>
          <w:rFonts w:ascii="Cambria" w:eastAsia="Calibri" w:hAnsi="Cambria" w:cs="Calibri"/>
          <w:b/>
          <w:color w:val="000000"/>
        </w:rPr>
        <w:t xml:space="preserve">         </w:t>
      </w:r>
      <w:r w:rsidR="00A341E8">
        <w:rPr>
          <w:rFonts w:ascii="Cambria" w:eastAsia="Calibri" w:hAnsi="Cambria" w:cs="Calibri"/>
          <w:b/>
          <w:color w:val="000000"/>
        </w:rPr>
        <w:t xml:space="preserve">                                       </w:t>
      </w:r>
      <w:r w:rsidRPr="00361728">
        <w:rPr>
          <w:rFonts w:ascii="Cambria" w:eastAsia="Calibri" w:hAnsi="Cambria" w:cs="Calibri"/>
          <w:b/>
          <w:color w:val="000000"/>
        </w:rPr>
        <w:t xml:space="preserve">     </w:t>
      </w:r>
      <w:r w:rsidR="00A341E8">
        <w:rPr>
          <w:rFonts w:ascii="Cambria" w:eastAsia="Calibri" w:hAnsi="Cambria" w:cs="Calibri"/>
          <w:b/>
          <w:color w:val="000000"/>
        </w:rPr>
        <w:t xml:space="preserve"> </w:t>
      </w:r>
      <w:r w:rsidRPr="00361728">
        <w:rPr>
          <w:rFonts w:ascii="Cambria" w:eastAsia="Calibri" w:hAnsi="Cambria" w:cs="Calibri"/>
          <w:b/>
          <w:color w:val="000000"/>
        </w:rPr>
        <w:t xml:space="preserve">  </w:t>
      </w:r>
      <w:r w:rsidRPr="00361728">
        <w:rPr>
          <w:rFonts w:ascii="Cambria" w:eastAsia="Calibri" w:hAnsi="Cambria" w:cs="Times New Roman"/>
          <w:color w:val="000000"/>
        </w:rPr>
        <w:t>1 vend  vakant</w:t>
      </w:r>
    </w:p>
    <w:p w14:paraId="3C7185F1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color w:val="000000"/>
        </w:rPr>
      </w:pPr>
    </w:p>
    <w:p w14:paraId="6A2C3761" w14:textId="77777777" w:rsidR="00361728" w:rsidRPr="00361728" w:rsidRDefault="00361728" w:rsidP="00361728">
      <w:pPr>
        <w:shd w:val="clear" w:color="auto" w:fill="FFFF99"/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r w:rsidRPr="00361728">
        <w:rPr>
          <w:rFonts w:ascii="Cambria" w:eastAsia="Times New Roman" w:hAnsi="Cambria" w:cs="Times New Roman"/>
          <w:i/>
          <w:iCs/>
          <w:color w:val="FF0000"/>
        </w:rPr>
        <w:t>Pozicioni më sipër, i ofrohet fillimisht nëpunësve civilë të së njëjtës kategori për procedurën e lëvizjes paralele! Vetëm në rast se në përfundim të procedurës së lëvizjes paralele, rezulton se ky pozicion është ende vakant, ai është i vlefshëm për konkurimin nëpërmjet procedurës së ngritjes në detyrë.</w:t>
      </w:r>
    </w:p>
    <w:p w14:paraId="3D55735C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Times New Roman"/>
          <w:i/>
          <w:iCs/>
          <w:color w:val="FF0000"/>
          <w:shd w:val="clear" w:color="auto" w:fill="FFFF99"/>
        </w:rPr>
      </w:pPr>
      <w:r w:rsidRPr="00361728">
        <w:rPr>
          <w:rFonts w:ascii="Cambria" w:eastAsia="Calibri" w:hAnsi="Cambria" w:cs="Times New Roman"/>
          <w:i/>
          <w:iCs/>
          <w:color w:val="FF0000"/>
          <w:shd w:val="clear" w:color="auto" w:fill="FFFF99"/>
        </w:rPr>
        <w:t>.</w:t>
      </w:r>
    </w:p>
    <w:p w14:paraId="12375236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i/>
          <w:iCs/>
          <w:color w:val="FF0000"/>
          <w:shd w:val="clear" w:color="auto" w:fill="FFFF99"/>
        </w:rPr>
      </w:pPr>
    </w:p>
    <w:p w14:paraId="6F59A786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b/>
          <w:i/>
          <w:caps/>
          <w:color w:val="000000"/>
        </w:rPr>
      </w:pPr>
      <w:r w:rsidRPr="00361728">
        <w:rPr>
          <w:rFonts w:ascii="Cambria" w:eastAsia="Calibri" w:hAnsi="Cambria" w:cs="Helvetica"/>
          <w:b/>
          <w:i/>
          <w:caps/>
          <w:color w:val="000000"/>
        </w:rPr>
        <w:t>PËR TË DY PROCEDURAT (Levizje p</w:t>
      </w:r>
      <w:r w:rsidR="00361728" w:rsidRPr="00361728">
        <w:rPr>
          <w:rFonts w:ascii="Cambria" w:eastAsia="Calibri" w:hAnsi="Cambria" w:cs="Helvetica"/>
          <w:b/>
          <w:i/>
          <w:caps/>
          <w:color w:val="000000"/>
        </w:rPr>
        <w:t>aralele, Ngritje në DETYRE</w:t>
      </w:r>
      <w:r w:rsidRPr="00361728">
        <w:rPr>
          <w:rFonts w:ascii="Cambria" w:eastAsia="Calibri" w:hAnsi="Cambria" w:cs="Helvetica"/>
          <w:b/>
          <w:i/>
          <w:caps/>
          <w:color w:val="000000"/>
        </w:rPr>
        <w:t>) APLIKOHET NË TË NJËJTËN KOHË.</w:t>
      </w:r>
    </w:p>
    <w:p w14:paraId="5D7CAB93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b/>
          <w:caps/>
          <w:color w:val="000000"/>
        </w:rPr>
      </w:pPr>
    </w:p>
    <w:p w14:paraId="12CF15D3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</w:p>
    <w:p w14:paraId="2D84F6F3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olor w:val="000000"/>
          <w:lang w:val="it-IT"/>
        </w:rPr>
      </w:pPr>
      <w:r w:rsidRPr="00361728">
        <w:rPr>
          <w:rFonts w:ascii="Cambria" w:eastAsia="Calibri" w:hAnsi="Cambria" w:cs="Calibri"/>
          <w:b/>
          <w:color w:val="000000"/>
          <w:lang w:val="it-IT"/>
        </w:rPr>
        <w:t xml:space="preserve">Afati për dorëzimin e dokumentave për:              </w:t>
      </w:r>
    </w:p>
    <w:p w14:paraId="6102A410" w14:textId="2C4C6BA0" w:rsidR="00F066A8" w:rsidRPr="00404F83" w:rsidRDefault="00F066A8" w:rsidP="00F066A8">
      <w:pPr>
        <w:spacing w:after="0" w:line="240" w:lineRule="auto"/>
        <w:rPr>
          <w:rFonts w:ascii="Cambria" w:eastAsia="Calibri" w:hAnsi="Cambria" w:cs="Calibri"/>
          <w:b/>
          <w:color w:val="FF0000"/>
          <w:lang w:val="it-IT"/>
        </w:rPr>
      </w:pPr>
      <w:r w:rsidRPr="00404F83">
        <w:rPr>
          <w:rFonts w:ascii="Cambria" w:eastAsia="Calibri" w:hAnsi="Cambria" w:cs="Calibri"/>
          <w:b/>
          <w:color w:val="FF0000"/>
          <w:lang w:val="it-IT"/>
        </w:rPr>
        <w:t xml:space="preserve">LëVIZJE PARALELE                                                                                                               </w:t>
      </w:r>
      <w:r w:rsidR="00361728" w:rsidRPr="00404F83">
        <w:rPr>
          <w:rFonts w:ascii="Cambria" w:eastAsia="Calibri" w:hAnsi="Cambria" w:cs="Calibri"/>
          <w:b/>
          <w:color w:val="FF0000"/>
          <w:lang w:val="it-IT"/>
        </w:rPr>
        <w:t xml:space="preserve">                      </w:t>
      </w:r>
      <w:r w:rsidR="00A341E8">
        <w:rPr>
          <w:rFonts w:ascii="Cambria" w:eastAsia="Calibri" w:hAnsi="Cambria" w:cs="Calibri"/>
          <w:b/>
          <w:color w:val="FF0000"/>
          <w:lang w:val="it-IT"/>
        </w:rPr>
        <w:t>25</w:t>
      </w:r>
      <w:r w:rsidRPr="00404F83">
        <w:rPr>
          <w:rFonts w:ascii="Cambria" w:eastAsia="Calibri" w:hAnsi="Cambria" w:cs="Calibri"/>
          <w:b/>
          <w:color w:val="FF0000"/>
          <w:lang w:val="it-IT"/>
        </w:rPr>
        <w:t>.</w:t>
      </w:r>
      <w:r w:rsidR="00A341E8">
        <w:rPr>
          <w:rFonts w:ascii="Cambria" w:eastAsia="Calibri" w:hAnsi="Cambria" w:cs="Calibri"/>
          <w:b/>
          <w:color w:val="FF0000"/>
          <w:lang w:val="it-IT"/>
        </w:rPr>
        <w:t>11</w:t>
      </w:r>
      <w:r w:rsidRPr="00404F83">
        <w:rPr>
          <w:rFonts w:ascii="Cambria" w:eastAsia="Calibri" w:hAnsi="Cambria" w:cs="Calibri"/>
          <w:b/>
          <w:color w:val="FF0000"/>
          <w:lang w:val="it-IT"/>
        </w:rPr>
        <w:t>.202</w:t>
      </w:r>
      <w:r w:rsidR="00A341E8">
        <w:rPr>
          <w:rFonts w:ascii="Cambria" w:eastAsia="Calibri" w:hAnsi="Cambria" w:cs="Calibri"/>
          <w:b/>
          <w:color w:val="FF0000"/>
          <w:lang w:val="it-IT"/>
        </w:rPr>
        <w:t>4</w:t>
      </w:r>
      <w:r w:rsidRPr="00404F83">
        <w:rPr>
          <w:rFonts w:ascii="Cambria" w:eastAsia="Calibri" w:hAnsi="Cambria" w:cs="Calibri"/>
          <w:b/>
          <w:color w:val="FF0000"/>
          <w:lang w:val="it-IT"/>
        </w:rPr>
        <w:t xml:space="preserve">                           </w:t>
      </w:r>
    </w:p>
    <w:p w14:paraId="3D5CE735" w14:textId="77777777" w:rsidR="00F066A8" w:rsidRPr="00404F83" w:rsidRDefault="00F066A8" w:rsidP="00F066A8">
      <w:pPr>
        <w:spacing w:after="0" w:line="240" w:lineRule="auto"/>
        <w:rPr>
          <w:rFonts w:ascii="Cambria" w:eastAsia="Calibri" w:hAnsi="Cambria" w:cs="Calibri"/>
          <w:b/>
          <w:color w:val="FF0000"/>
          <w:lang w:val="it-IT"/>
        </w:rPr>
      </w:pP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  <w:r w:rsidRPr="00404F83">
        <w:rPr>
          <w:rFonts w:ascii="Cambria" w:eastAsia="Calibri" w:hAnsi="Cambria" w:cs="Calibri"/>
          <w:b/>
          <w:color w:val="FF0000"/>
          <w:lang w:val="it-IT"/>
        </w:rPr>
        <w:tab/>
      </w:r>
    </w:p>
    <w:p w14:paraId="301EBD96" w14:textId="77777777" w:rsidR="00F066A8" w:rsidRPr="00404F83" w:rsidRDefault="00F066A8" w:rsidP="00F066A8">
      <w:pPr>
        <w:spacing w:after="0" w:line="240" w:lineRule="auto"/>
        <w:rPr>
          <w:rFonts w:ascii="Cambria" w:eastAsia="Calibri" w:hAnsi="Cambria" w:cs="Calibri"/>
          <w:b/>
          <w:color w:val="000000"/>
          <w:lang w:val="it-IT"/>
        </w:rPr>
      </w:pPr>
      <w:r w:rsidRPr="00404F83">
        <w:rPr>
          <w:rFonts w:ascii="Cambria" w:eastAsia="Calibri" w:hAnsi="Cambria" w:cs="Calibri"/>
          <w:b/>
          <w:color w:val="000000"/>
          <w:lang w:val="it-IT"/>
        </w:rPr>
        <w:t>Afati për dorëzimin e dokumentave për:</w:t>
      </w:r>
    </w:p>
    <w:p w14:paraId="265BFB76" w14:textId="255543F6" w:rsidR="00F066A8" w:rsidRPr="00361728" w:rsidRDefault="0036172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404F83">
        <w:rPr>
          <w:rFonts w:ascii="Cambria" w:eastAsia="Calibri" w:hAnsi="Cambria" w:cs="Calibri"/>
          <w:b/>
          <w:caps/>
          <w:color w:val="FF0000"/>
        </w:rPr>
        <w:t>NGRITJE NE DETYRE</w:t>
      </w:r>
      <w:r w:rsidR="00F066A8" w:rsidRPr="00404F83">
        <w:rPr>
          <w:rFonts w:ascii="Cambria" w:eastAsia="Calibri" w:hAnsi="Cambria" w:cs="Calibri"/>
          <w:b/>
          <w:caps/>
          <w:color w:val="FF0000"/>
        </w:rPr>
        <w:tab/>
        <w:t xml:space="preserve">                                                                             </w:t>
      </w:r>
      <w:r w:rsidRPr="00404F83">
        <w:rPr>
          <w:rFonts w:ascii="Cambria" w:eastAsia="Calibri" w:hAnsi="Cambria" w:cs="Calibri"/>
          <w:b/>
          <w:caps/>
          <w:color w:val="FF0000"/>
        </w:rPr>
        <w:t xml:space="preserve">                                                  </w:t>
      </w:r>
      <w:r w:rsidR="00F066A8" w:rsidRPr="00404F83">
        <w:rPr>
          <w:rFonts w:ascii="Cambria" w:eastAsia="Calibri" w:hAnsi="Cambria" w:cs="Calibri"/>
          <w:b/>
          <w:caps/>
          <w:color w:val="FF0000"/>
        </w:rPr>
        <w:t xml:space="preserve"> </w:t>
      </w:r>
      <w:r w:rsidR="00A341E8">
        <w:rPr>
          <w:rFonts w:ascii="Cambria" w:eastAsia="Calibri" w:hAnsi="Cambria" w:cs="Calibri"/>
          <w:b/>
          <w:caps/>
          <w:color w:val="FF0000"/>
        </w:rPr>
        <w:t>02</w:t>
      </w:r>
      <w:r w:rsidR="00F066A8" w:rsidRPr="00404F83">
        <w:rPr>
          <w:rFonts w:ascii="Cambria" w:eastAsia="Calibri" w:hAnsi="Cambria" w:cs="Calibri"/>
          <w:b/>
          <w:caps/>
          <w:color w:val="FF0000"/>
        </w:rPr>
        <w:t>.</w:t>
      </w:r>
      <w:r w:rsidR="00A341E8">
        <w:rPr>
          <w:rFonts w:ascii="Cambria" w:eastAsia="Calibri" w:hAnsi="Cambria" w:cs="Calibri"/>
          <w:b/>
          <w:caps/>
          <w:color w:val="FF0000"/>
        </w:rPr>
        <w:t>12</w:t>
      </w:r>
      <w:r w:rsidR="00F066A8" w:rsidRPr="00404F83">
        <w:rPr>
          <w:rFonts w:ascii="Cambria" w:eastAsia="Calibri" w:hAnsi="Cambria" w:cs="Calibri"/>
          <w:b/>
          <w:caps/>
          <w:color w:val="FF0000"/>
        </w:rPr>
        <w:t>.202</w:t>
      </w:r>
      <w:r w:rsidR="00A341E8">
        <w:rPr>
          <w:rFonts w:ascii="Cambria" w:eastAsia="Calibri" w:hAnsi="Cambria" w:cs="Calibri"/>
          <w:b/>
          <w:caps/>
          <w:color w:val="FF0000"/>
        </w:rPr>
        <w:t>4</w:t>
      </w:r>
    </w:p>
    <w:p w14:paraId="31CA9AC9" w14:textId="77777777" w:rsidR="00F066A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44A0DE58" w14:textId="77777777" w:rsidR="00B07162" w:rsidRDefault="00B07162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6A7EC130" w14:textId="77777777" w:rsidR="00B07162" w:rsidRDefault="00B07162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1BC64BDF" w14:textId="0FC40E9C" w:rsidR="00B07162" w:rsidRDefault="00B07162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6F712E44" w14:textId="77777777" w:rsidR="00C154B2" w:rsidRPr="00361728" w:rsidRDefault="00C154B2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2159600A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</w:p>
    <w:tbl>
      <w:tblPr>
        <w:tblW w:w="12420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22"/>
        <w:gridCol w:w="178"/>
        <w:gridCol w:w="615"/>
        <w:gridCol w:w="8449"/>
        <w:gridCol w:w="491"/>
        <w:gridCol w:w="2565"/>
      </w:tblGrid>
      <w:tr w:rsidR="00F066A8" w:rsidRPr="00361728" w14:paraId="55A14D4D" w14:textId="77777777" w:rsidTr="001F696F">
        <w:trPr>
          <w:gridAfter w:val="1"/>
          <w:wAfter w:w="2565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7CC611AE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lastRenderedPageBreak/>
              <w:t>Përshkrimi përgjithësues i punës për pozicionin si më sipër është:</w:t>
            </w:r>
          </w:p>
        </w:tc>
      </w:tr>
      <w:tr w:rsidR="00F066A8" w:rsidRPr="00361728" w14:paraId="0015F825" w14:textId="77777777" w:rsidTr="001F69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22" w:type="dxa"/>
          <w:wAfter w:w="3056" w:type="dxa"/>
          <w:trHeight w:val="4062"/>
        </w:trPr>
        <w:tc>
          <w:tcPr>
            <w:tcW w:w="9242" w:type="dxa"/>
            <w:gridSpan w:val="3"/>
          </w:tcPr>
          <w:p w14:paraId="3568E644" w14:textId="77777777" w:rsidR="003236A3" w:rsidRPr="007E0333" w:rsidRDefault="003236A3" w:rsidP="003236A3">
            <w:pPr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>Organizimi i aktiviteteve informuese dhe promovuese mbi programet dhe projektet e Bashkimit Evropian, me mbikëqyrjen dhe mbështetjen e strukturave të Koordinatorit Kombëtar të Instrumentit të Parazgjerimit (NIPAC);</w:t>
            </w:r>
          </w:p>
          <w:p w14:paraId="14568D75" w14:textId="77777777" w:rsidR="003236A3" w:rsidRPr="007E0333" w:rsidRDefault="003236A3" w:rsidP="003236A3">
            <w:pPr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>Hartimi çdo 6 (gjashtë) muaj ose, nëse kërkohet sipas rastit, i raportit për Ministrinë e Brendshme dhe Ministrinë për Evropën dhe Punët e Jashtme, lidhur me përmbushjen e kritereve dhe të standardeve që rrjedhin nga procesi i integrimit evropian për funksionet e veta apo të deleguara të bashkisë.</w:t>
            </w:r>
          </w:p>
          <w:p w14:paraId="577D714F" w14:textId="77777777" w:rsidR="003236A3" w:rsidRPr="007E0333" w:rsidRDefault="003236A3" w:rsidP="003236A3">
            <w:pPr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 xml:space="preserve">Përgatitja dhe shpërndarja e informacionit lehtësisht të kuptueshëm, mbi projektet e financuara nga programet e asistencës së BE dhe donatorët e tjerë, ku përfituese është Bashkia </w:t>
            </w:r>
          </w:p>
          <w:p w14:paraId="0270B932" w14:textId="77777777" w:rsidR="003236A3" w:rsidRPr="007E0333" w:rsidRDefault="003236A3" w:rsidP="003236A3">
            <w:pPr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 xml:space="preserve">Transmetimi i rregullt tek publiku dhe grupet e tjera të interesit, i informacionit dhe rezultateve mbi procesin e integrimit evropian, për politikat e BE-së dhe mundësitë për përfitim nga asistenca e Bashkimit Evropian; </w:t>
            </w:r>
          </w:p>
          <w:p w14:paraId="397D704E" w14:textId="77777777" w:rsidR="003236A3" w:rsidRPr="007E0333" w:rsidRDefault="003236A3" w:rsidP="003236A3">
            <w:pPr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 xml:space="preserve">Përgatitja dhe publikimi në seksionin “Këndi i BE-së, në faqen e internetit të Bashkisë, të informacioneve të strukturuara mbi Bashkimin Evropian, procesin e integrimit evropian të Shqipërisë, si dhe mbi programet/projektet e financuara nga BE dhe donatorët e tjerë, në territorin e Bashkisë apo Qarkut. </w:t>
            </w:r>
          </w:p>
          <w:p w14:paraId="1C4A4292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 xml:space="preserve">Të përpilojë, analizojë dhe vlerësojë të dhënat përkatëse dhe informacione me qëllim që të kontribuojë në zhvillimin, mbështetjen, zbatimin dhe/ose monitorimin e planeve dhe strategjive lokale dhe kombëtare të lidhura me çështjet e integrimit europian.   </w:t>
            </w:r>
          </w:p>
          <w:p w14:paraId="67E8AA89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 xml:space="preserve">Të analizojë dhe informojë administratën e bashkisë mbi rezultatet e vlerësimit të performancës duke vënë në dispozicion raportin vjetor të vlerësimit të performancës; </w:t>
            </w:r>
          </w:p>
          <w:p w14:paraId="63E33F41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sq-AL"/>
              </w:rPr>
            </w:pPr>
            <w:r w:rsidRPr="007E0333">
              <w:rPr>
                <w:rFonts w:ascii="Times New Roman" w:hAnsi="Times New Roman" w:cs="Times New Roman"/>
                <w:lang w:val="sq-AL"/>
              </w:rPr>
              <w:t>Të asistojë në veçanti kërkimet mbi fondet dhe programet e BE-së si, dhe donatorëve të tjerë dhe përgatitjen e projekteve dhe proçesin e aplikimit, dhe të monitorojë proçesin   e zbatimit të tyre;</w:t>
            </w:r>
          </w:p>
          <w:p w14:paraId="1FFE99A0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7E0333">
              <w:rPr>
                <w:rFonts w:ascii="Times New Roman" w:hAnsi="Times New Roman" w:cs="Times New Roman"/>
                <w:lang w:val="it-IT"/>
              </w:rPr>
              <w:t>Të asistojë qytetarët me informacione mbi BE-në dhe programet e politikat e saj;</w:t>
            </w:r>
          </w:p>
          <w:p w14:paraId="05585004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7E0333">
              <w:rPr>
                <w:rFonts w:ascii="Times New Roman" w:hAnsi="Times New Roman" w:cs="Times New Roman"/>
                <w:lang w:val="it-IT"/>
              </w:rPr>
              <w:t xml:space="preserve">Të informojë Ministritë për Evropën dhe Punët e Jashtme, Ministrinë e Brendëshme dhe Delegacionin e Bashkimit Europian për organizmin e aktiviteve me qytetaret lidhur me çështjet e BE-se apo ditët europiane dhe ndërkombëtare. </w:t>
            </w:r>
          </w:p>
          <w:p w14:paraId="28026878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7E0333">
              <w:rPr>
                <w:rFonts w:ascii="Times New Roman" w:hAnsi="Times New Roman" w:cs="Times New Roman"/>
                <w:lang w:val="it-IT"/>
              </w:rPr>
              <w:t xml:space="preserve">Të asistojë Delegacionin e BE-së gjatë organizimit të aktivitete të ndryshme në teritorin e Bashkisë.  </w:t>
            </w:r>
          </w:p>
          <w:p w14:paraId="7F6E9437" w14:textId="77777777" w:rsidR="003236A3" w:rsidRPr="007E033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7E0333">
              <w:rPr>
                <w:rFonts w:ascii="Times New Roman" w:hAnsi="Times New Roman" w:cs="Times New Roman"/>
                <w:lang w:val="it-IT"/>
              </w:rPr>
              <w:t xml:space="preserve">Të mbledhë informacione nga qytetarët dhe administrata vendore mbi nevojat për informacion lidhur më çështje të BE-së </w:t>
            </w:r>
          </w:p>
          <w:p w14:paraId="5038ECE7" w14:textId="7D7777FE" w:rsidR="003236A3" w:rsidRDefault="003236A3" w:rsidP="003236A3">
            <w:pPr>
              <w:pStyle w:val="ListParagraph"/>
              <w:numPr>
                <w:ilvl w:val="0"/>
                <w:numId w:val="14"/>
              </w:num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  <w:r w:rsidRPr="007E0333">
              <w:rPr>
                <w:rFonts w:ascii="Times New Roman" w:hAnsi="Times New Roman" w:cs="Times New Roman"/>
                <w:lang w:val="it-IT"/>
              </w:rPr>
              <w:t xml:space="preserve"> Duke shfrytëzuar informacionin e publikuar nga nëpërmjet platformës elektronike– intranet – të vendosur pranë Agjensisë së Mbështetjes së Qeverisjes Vendore të ndajë informacionin dhe aktivitetet mbi çështjet e BE-së në bashki; kërkesat e qytetarëve dhe të kontribuojë rregullisht me informacione për faqen e internetit dhe mediat sociale të AMVV lidhur me aktivitetet e zbatuara në bashki. </w:t>
            </w:r>
          </w:p>
          <w:p w14:paraId="6B4341E2" w14:textId="499A2B67" w:rsidR="00260CEA" w:rsidRDefault="00260CEA" w:rsidP="00260CEA">
            <w:p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3A7FF18C" w14:textId="77777777" w:rsidR="00260CEA" w:rsidRPr="00260CEA" w:rsidRDefault="00260CEA" w:rsidP="00260CEA">
            <w:pPr>
              <w:spacing w:after="120"/>
              <w:jc w:val="both"/>
              <w:rPr>
                <w:rFonts w:ascii="Times New Roman" w:hAnsi="Times New Roman" w:cs="Times New Roman"/>
                <w:lang w:val="it-IT"/>
              </w:rPr>
            </w:pPr>
          </w:p>
          <w:p w14:paraId="76C1B3A7" w14:textId="77777777" w:rsidR="002446D7" w:rsidRPr="00361728" w:rsidRDefault="002446D7" w:rsidP="003236A3">
            <w:pPr>
              <w:spacing w:after="0" w:line="240" w:lineRule="auto"/>
              <w:ind w:left="360"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</w:p>
        </w:tc>
      </w:tr>
      <w:tr w:rsidR="00F066A8" w:rsidRPr="00361728" w14:paraId="261255AF" w14:textId="77777777" w:rsidTr="001F69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300" w:type="dxa"/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D5B43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lastRenderedPageBreak/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2FF8A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  <w:t>LËVIZJA PARALELE</w:t>
            </w:r>
          </w:p>
        </w:tc>
      </w:tr>
    </w:tbl>
    <w:p w14:paraId="286DDA7D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en-GB" w:eastAsia="en-GB"/>
        </w:rPr>
      </w:pP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Kanë të drejtë të aplikojnë për këtë procedurë vetëm nëpunësit civilë të së njëjtës kategori, në të gjitha insitucionet pjesë e shërbimit civil.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F066A8" w:rsidRPr="00361728" w14:paraId="7D7F6B83" w14:textId="77777777" w:rsidTr="001F696F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963C4EE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8697EF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en-GB" w:eastAsia="en-GB"/>
              </w:rPr>
              <w:t>KUSHTET PËR LËVIZJEN PARALELE DHE KRITERET E VEÇANTA</w:t>
            </w:r>
          </w:p>
        </w:tc>
      </w:tr>
    </w:tbl>
    <w:p w14:paraId="1C4C6991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</w:p>
    <w:p w14:paraId="3A7AA596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  <w:r w:rsidRPr="00361728">
        <w:rPr>
          <w:rFonts w:ascii="Cambria" w:eastAsia="Calibri" w:hAnsi="Cambria" w:cs="Calibri"/>
          <w:b/>
          <w:color w:val="000000"/>
        </w:rPr>
        <w:t>Kandidatët duhet të plotësojnë kushtet për lëvizjen paralele si vijon:</w:t>
      </w:r>
    </w:p>
    <w:p w14:paraId="0E2F3107" w14:textId="77777777" w:rsidR="00F066A8" w:rsidRPr="00361728" w:rsidRDefault="00F066A8" w:rsidP="00F066A8">
      <w:pPr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color w:val="000000"/>
          <w:shd w:val="clear" w:color="auto" w:fill="FFFFFF"/>
        </w:rPr>
        <w:t>a- Të jenë nëpunës civilë të konfirmuar, brenda së njëjtës kategori;</w:t>
      </w:r>
      <w:r w:rsidRPr="00361728">
        <w:rPr>
          <w:rFonts w:ascii="Cambria" w:eastAsia="Calibri" w:hAnsi="Cambria" w:cs="Calibri"/>
          <w:color w:val="000000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b- Të mos kenë masë disiplinore në fuqi;</w:t>
      </w:r>
      <w:r w:rsidRPr="00361728">
        <w:rPr>
          <w:rFonts w:ascii="Cambria" w:eastAsia="Calibri" w:hAnsi="Cambria" w:cs="Calibri"/>
          <w:color w:val="000000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c- Të kenë të paktën vlerësimin e fundit “mirë” apo “shumë mirë”.</w:t>
      </w:r>
      <w:r w:rsidRPr="00361728">
        <w:rPr>
          <w:rFonts w:ascii="Cambria" w:eastAsia="Calibri" w:hAnsi="Cambria" w:cs="Calibri"/>
          <w:color w:val="000000"/>
        </w:rPr>
        <w:t> </w:t>
      </w:r>
    </w:p>
    <w:p w14:paraId="4378A299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  <w:r w:rsidRPr="00361728">
        <w:rPr>
          <w:rFonts w:ascii="Cambria" w:eastAsia="Calibri" w:hAnsi="Cambria" w:cs="Calibri"/>
          <w:b/>
          <w:color w:val="000000"/>
        </w:rPr>
        <w:t>Kandidatët duhet të plotësojnë kërkesat e veçanta si vijon:</w:t>
      </w:r>
    </w:p>
    <w:p w14:paraId="0602A53F" w14:textId="7CBE93BF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</w:rPr>
      </w:pPr>
      <w:bookmarkStart w:id="2" w:name="_Hlk38977995"/>
      <w:r w:rsidRPr="00361728">
        <w:rPr>
          <w:rFonts w:ascii="Cambria" w:eastAsia="Calibri" w:hAnsi="Cambria" w:cs="Times New Roman"/>
          <w:color w:val="000000"/>
        </w:rPr>
        <w:t>Të zotërojë diplomë te</w:t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të nivelit "</w:t>
      </w:r>
      <w:r w:rsidR="00A341E8">
        <w:rPr>
          <w:rFonts w:ascii="Cambria" w:eastAsia="Calibri" w:hAnsi="Cambria" w:cs="Times New Roman"/>
          <w:color w:val="000000"/>
          <w:shd w:val="clear" w:color="auto" w:fill="FFFFFF"/>
        </w:rPr>
        <w:t>Bachelor</w:t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" në një nga degët e Arsimit të Lartë </w:t>
      </w:r>
      <w:r w:rsidR="00F81D35">
        <w:rPr>
          <w:rFonts w:ascii="Cambria" w:eastAsia="Calibri" w:hAnsi="Cambria" w:cs="Times New Roman"/>
          <w:color w:val="000000"/>
          <w:shd w:val="clear" w:color="auto" w:fill="FFFFFF"/>
        </w:rPr>
        <w:t>.</w:t>
      </w:r>
    </w:p>
    <w:p w14:paraId="2E8A1750" w14:textId="1DABBBDE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</w:rPr>
      </w:pPr>
      <w:r w:rsidRPr="00361728">
        <w:rPr>
          <w:rFonts w:ascii="Cambria" w:eastAsia="Calibri" w:hAnsi="Cambria" w:cs="Times New Roman"/>
          <w:color w:val="000000"/>
        </w:rPr>
        <w:t xml:space="preserve">Te kete experience pune te pakten </w:t>
      </w:r>
      <w:r w:rsidR="00A341E8">
        <w:rPr>
          <w:rFonts w:ascii="Cambria" w:eastAsia="Calibri" w:hAnsi="Cambria" w:cs="Times New Roman"/>
          <w:color w:val="000000"/>
        </w:rPr>
        <w:t>1</w:t>
      </w:r>
      <w:r w:rsidRPr="00361728">
        <w:rPr>
          <w:rFonts w:ascii="Cambria" w:eastAsia="Calibri" w:hAnsi="Cambria" w:cs="Times New Roman"/>
          <w:color w:val="000000"/>
        </w:rPr>
        <w:t xml:space="preserve"> vit 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në administratën publike </w:t>
      </w:r>
    </w:p>
    <w:p w14:paraId="02AD1F19" w14:textId="77777777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Të ketë njohuri të mira të gjuhës angleze te Çertifikuara ose me Diplome</w:t>
      </w:r>
    </w:p>
    <w:p w14:paraId="468EBD0D" w14:textId="6052FF66" w:rsidR="00F066A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  <w:lang w:val="it-IT"/>
        </w:rPr>
      </w:pPr>
      <w:bookmarkStart w:id="3" w:name="_Hlk504644646"/>
      <w:r w:rsidRPr="00361728">
        <w:rPr>
          <w:rFonts w:ascii="Cambria" w:eastAsia="Calibri" w:hAnsi="Cambria" w:cs="Times New Roman"/>
          <w:color w:val="000000"/>
          <w:lang w:val="it-IT"/>
        </w:rPr>
        <w:t>Te kete njohuri te mira te programeve komjuterike baze</w:t>
      </w:r>
    </w:p>
    <w:p w14:paraId="6B1CDE65" w14:textId="77777777" w:rsidR="00A341E8" w:rsidRPr="00361728" w:rsidRDefault="00A341E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  <w:lang w:val="it-IT"/>
        </w:rPr>
      </w:pPr>
    </w:p>
    <w:bookmarkEnd w:id="2"/>
    <w:bookmarkEnd w:id="3"/>
    <w:p w14:paraId="6CF773B0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6C1E2138" w14:textId="77777777" w:rsidR="00F066A8" w:rsidRPr="00361728" w:rsidRDefault="00F066A8" w:rsidP="00F066A8">
      <w:pPr>
        <w:rPr>
          <w:rFonts w:ascii="Cambria" w:eastAsia="Calibri" w:hAnsi="Cambria" w:cs="Calibri"/>
          <w:b/>
          <w:color w:val="000000"/>
          <w:shd w:val="clear" w:color="auto" w:fill="FFFFFF"/>
          <w:lang w:val="it-IT"/>
        </w:rPr>
      </w:pPr>
      <w:r w:rsidRPr="00361728">
        <w:rPr>
          <w:rFonts w:ascii="Cambria" w:eastAsia="Calibri" w:hAnsi="Cambria" w:cs="Calibri"/>
          <w:b/>
          <w:color w:val="000000"/>
          <w:shd w:val="clear" w:color="auto" w:fill="FFFFFF"/>
          <w:lang w:val="it-IT"/>
        </w:rPr>
        <w:t>Kërkesat e përgjithshme sipas nenit 21 të ligjit nr. 152/2013 i ndryshuar</w:t>
      </w:r>
    </w:p>
    <w:p w14:paraId="5AED4BF7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  <w:lang w:val="it-IT"/>
        </w:rPr>
        <w:t xml:space="preserve">        </w:t>
      </w:r>
      <w:r w:rsidRPr="00361728">
        <w:rPr>
          <w:rFonts w:ascii="Cambria" w:eastAsia="MS Mincho" w:hAnsi="Cambria" w:cs="Calibri"/>
        </w:rPr>
        <w:t>a) të jetë shtetas shqiptar;</w:t>
      </w:r>
    </w:p>
    <w:p w14:paraId="5C882EDA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b) të ketë zotësi të plotë për të vepruar;</w:t>
      </w:r>
    </w:p>
    <w:p w14:paraId="6F7A3F27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c) të zotërojë gjuhën shqipe, të shkruar dhe të folur;</w:t>
      </w:r>
    </w:p>
    <w:p w14:paraId="3FD5B2D4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ç) të jetë në kushte shëndetësore që e lejojnë të kryejë detyrën përkatëse;</w:t>
      </w:r>
    </w:p>
    <w:p w14:paraId="043A4C01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d) të mos jetë i dënuar me vendim të formës së prerë për kryerjen e një krimi apo për kryerjen e një kundërvajtjeje penale me dashje;</w:t>
      </w:r>
    </w:p>
    <w:p w14:paraId="4B8285CC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dh) ndaj tij të mos jetë marrë masa disiplinore e largimit nga shërbimi civil, që nuk është shuar sipas këtij ligji;</w:t>
      </w:r>
    </w:p>
    <w:p w14:paraId="6953CF3B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e) të plotësojë kërkesat e posaçme për nivelin e arsimit, përvojës dhe kërkesat e tjera të posaçme për kategorinë, klasën, grupin dhe pozicionin përkatës.</w:t>
      </w:r>
    </w:p>
    <w:p w14:paraId="4F41E865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rPr>
          <w:rFonts w:ascii="Cambria" w:eastAsia="MS Mincho" w:hAnsi="Cambria" w:cs="Times New Roman"/>
        </w:rPr>
      </w:pPr>
    </w:p>
    <w:p w14:paraId="2E7D3BFD" w14:textId="77777777" w:rsidR="00F066A8" w:rsidRPr="00361728" w:rsidRDefault="00F066A8" w:rsidP="00F066A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F066A8" w:rsidRPr="00361728" w14:paraId="00461B25" w14:textId="77777777" w:rsidTr="001F696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57335D3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FE49C1E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DOKUMENTACIONI, MËNYRA DHE AFATI I DORËZIMIT</w:t>
            </w:r>
          </w:p>
        </w:tc>
      </w:tr>
    </w:tbl>
    <w:p w14:paraId="1C8C11D1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44943B52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 xml:space="preserve">Kandidatët që aplikojnë duhet të dorëzojnë pranë Bashkisë Përmet dokumentat si më poshtë: </w:t>
      </w:r>
    </w:p>
    <w:p w14:paraId="05B48A17" w14:textId="0914DDE8" w:rsidR="00F066A8" w:rsidRPr="00361728" w:rsidRDefault="00F066A8" w:rsidP="00F066A8">
      <w:pPr>
        <w:rPr>
          <w:rFonts w:ascii="Cambria" w:eastAsia="Calibri" w:hAnsi="Cambria" w:cs="Calibri"/>
          <w:color w:val="000000"/>
          <w:shd w:val="clear" w:color="auto" w:fill="FFFFFF"/>
          <w:lang w:val="it-IT"/>
        </w:rPr>
      </w:pP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a- Jetëshkrim i plotësuar në përputhje me dokumentin tip që e gjeni në linkun:http://dap.gov.al/legjislacioni/udhezime-manuale/60-jeteshkrimi-standard</w:t>
      </w:r>
      <w:r w:rsidRPr="00361728">
        <w:rPr>
          <w:rFonts w:ascii="Cambria" w:eastAsia="Calibri" w:hAnsi="Cambria" w:cs="Calibri"/>
          <w:color w:val="000000"/>
          <w:lang w:val="it-IT"/>
        </w:rPr>
        <w:t xml:space="preserve"> 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b - Fotokopje e noterizuar e diplomës/listës së notave (përfshirë edhe diplomën Bachelor). Për diplomat e marra jashtë Republikës së Shqipërisë të përcillet njehsimi nga Ministria e Arsimit dhe e Sportit;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c - Fotokopje të librezës së punës (të gjitha faqet që vërtetojnë eksperiencën në punë);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lastRenderedPageBreak/>
        <w:t>d - Fotokopje të letërnjoftimit (ID);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e - Vërtetim të gjendjes shëndetësore;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f - Vetëdeklarim të gjendjes gjyqësore;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g - Vlerësimin e fundit nga eprori direkt;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h - Vërtetim nga institucioni që nuk ka masë disiplinore në fuqi;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i - Çdo dokumentacion tjetër që vërteton trajnimet, kualifikimet, arsimin shtesë, vlerësimet pozitive apo të tjera të përmendura në jetëshkrimin tuaj;</w:t>
      </w:r>
      <w:r w:rsidRPr="00361728">
        <w:rPr>
          <w:rFonts w:ascii="Cambria" w:eastAsia="Calibri" w:hAnsi="Cambria" w:cs="Helvetica"/>
          <w:color w:val="000000"/>
          <w:lang w:val="it-IT"/>
        </w:rPr>
        <w:br/>
      </w:r>
      <w:r w:rsidRPr="00361728">
        <w:rPr>
          <w:rFonts w:ascii="Cambria" w:eastAsia="Calibri" w:hAnsi="Cambria" w:cs="Helvetica"/>
          <w:color w:val="000000"/>
          <w:lang w:val="it-IT"/>
        </w:rPr>
        <w:br/>
      </w:r>
      <w:r w:rsidRPr="00361728">
        <w:rPr>
          <w:rFonts w:ascii="Cambria" w:eastAsia="Calibri" w:hAnsi="Cambria" w:cs="Calibri"/>
          <w:b/>
          <w:i/>
          <w:color w:val="000000"/>
          <w:lang w:val="it-IT"/>
        </w:rPr>
        <w:t xml:space="preserve">Dokumentat duhet të dorëzohen me postë ose dorazi në Zyrën e Administratës së Bashkisë Përmet me adresë  Sheshi “Abdyl Frashëri “ , kati katërt brenda datës  </w:t>
      </w:r>
      <w:r w:rsidR="00A341E8">
        <w:rPr>
          <w:rFonts w:ascii="Cambria" w:eastAsia="Calibri" w:hAnsi="Cambria" w:cs="Calibri"/>
          <w:b/>
          <w:i/>
          <w:color w:val="000000"/>
          <w:lang w:val="it-IT"/>
        </w:rPr>
        <w:t>25</w:t>
      </w:r>
      <w:r w:rsidRPr="00404F83">
        <w:rPr>
          <w:rFonts w:ascii="Cambria" w:eastAsia="Calibri" w:hAnsi="Cambria" w:cs="Calibri"/>
          <w:b/>
          <w:i/>
          <w:color w:val="000000"/>
          <w:lang w:val="it-IT"/>
        </w:rPr>
        <w:t>.</w:t>
      </w:r>
      <w:r w:rsidR="00A341E8">
        <w:rPr>
          <w:rFonts w:ascii="Cambria" w:eastAsia="Calibri" w:hAnsi="Cambria" w:cs="Calibri"/>
          <w:b/>
          <w:i/>
          <w:color w:val="000000"/>
          <w:lang w:val="it-IT"/>
        </w:rPr>
        <w:t>11</w:t>
      </w:r>
      <w:r w:rsidRPr="00404F83">
        <w:rPr>
          <w:rFonts w:ascii="Cambria" w:eastAsia="Calibri" w:hAnsi="Cambria" w:cs="Calibri"/>
          <w:b/>
          <w:i/>
          <w:color w:val="000000"/>
          <w:lang w:val="it-IT"/>
        </w:rPr>
        <w:t>.20</w:t>
      </w:r>
      <w:r w:rsidR="00F81D35" w:rsidRPr="00404F83">
        <w:rPr>
          <w:rFonts w:ascii="Cambria" w:eastAsia="Calibri" w:hAnsi="Cambria" w:cs="Calibri"/>
          <w:b/>
          <w:i/>
          <w:color w:val="000000"/>
          <w:lang w:val="it-IT"/>
        </w:rPr>
        <w:t>2</w:t>
      </w:r>
      <w:r w:rsidR="00A341E8">
        <w:rPr>
          <w:rFonts w:ascii="Cambria" w:eastAsia="Calibri" w:hAnsi="Cambria" w:cs="Calibri"/>
          <w:b/>
          <w:i/>
          <w:color w:val="000000"/>
          <w:lang w:val="it-IT"/>
        </w:rPr>
        <w:t>4</w:t>
      </w:r>
      <w:r w:rsidRPr="00404F83">
        <w:rPr>
          <w:rFonts w:ascii="Cambria" w:eastAsia="Calibri" w:hAnsi="Cambria" w:cs="Calibri"/>
          <w:b/>
          <w:i/>
          <w:color w:val="000000"/>
          <w:lang w:val="it-IT"/>
        </w:rPr>
        <w:t>.</w:t>
      </w:r>
    </w:p>
    <w:p w14:paraId="7A224AE6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F066A8" w:rsidRPr="00361728" w14:paraId="38C1C2F2" w14:textId="77777777" w:rsidTr="001F696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0A062C0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F929B4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REZULTATET PËR FAZËN E VERIFIKIMIT PARAPRAK</w:t>
            </w:r>
          </w:p>
        </w:tc>
      </w:tr>
    </w:tbl>
    <w:p w14:paraId="7C608EC2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1F51A84E" w14:textId="214EB620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404F83">
        <w:rPr>
          <w:rFonts w:ascii="Cambria" w:eastAsia="Calibri" w:hAnsi="Cambria" w:cs="Calibri"/>
          <w:color w:val="000000"/>
          <w:lang w:val="it-IT"/>
        </w:rPr>
        <w:t xml:space="preserve">Në datën </w:t>
      </w:r>
      <w:r w:rsidR="00A341E8">
        <w:rPr>
          <w:rFonts w:ascii="Cambria" w:eastAsia="Calibri" w:hAnsi="Cambria" w:cs="Calibri"/>
          <w:color w:val="000000"/>
          <w:lang w:val="it-IT"/>
        </w:rPr>
        <w:t>26</w:t>
      </w:r>
      <w:r w:rsidRPr="00404F83">
        <w:rPr>
          <w:rFonts w:ascii="Cambria" w:eastAsia="Calibri" w:hAnsi="Cambria" w:cs="Calibri"/>
          <w:color w:val="000000"/>
          <w:lang w:val="it-IT"/>
        </w:rPr>
        <w:t>.</w:t>
      </w:r>
      <w:r w:rsidR="00A341E8">
        <w:rPr>
          <w:rFonts w:ascii="Cambria" w:eastAsia="Calibri" w:hAnsi="Cambria" w:cs="Calibri"/>
          <w:color w:val="000000"/>
          <w:lang w:val="it-IT"/>
        </w:rPr>
        <w:t>11</w:t>
      </w:r>
      <w:r w:rsidRPr="00404F83">
        <w:rPr>
          <w:rFonts w:ascii="Cambria" w:eastAsia="Calibri" w:hAnsi="Cambria" w:cs="Calibri"/>
          <w:color w:val="000000"/>
          <w:lang w:val="it-IT"/>
        </w:rPr>
        <w:t>.202</w:t>
      </w:r>
      <w:r w:rsidR="00A341E8">
        <w:rPr>
          <w:rFonts w:ascii="Cambria" w:eastAsia="Calibri" w:hAnsi="Cambria" w:cs="Calibri"/>
          <w:color w:val="000000"/>
          <w:lang w:val="it-IT"/>
        </w:rPr>
        <w:t>4</w:t>
      </w:r>
      <w:r w:rsidRPr="00404F83">
        <w:rPr>
          <w:rFonts w:ascii="Cambria" w:eastAsia="Calibri" w:hAnsi="Cambria" w:cs="Calibri"/>
          <w:color w:val="000000"/>
          <w:lang w:val="it-IT"/>
        </w:rPr>
        <w:t>,</w:t>
      </w:r>
      <w:r w:rsidRPr="00361728">
        <w:rPr>
          <w:rFonts w:ascii="Cambria" w:eastAsia="Calibri" w:hAnsi="Cambria" w:cs="Calibri"/>
          <w:color w:val="000000"/>
          <w:lang w:val="it-IT"/>
        </w:rPr>
        <w:t xml:space="preserve"> njësia përgjegjëse për burimet njerëzore do të shpallë në faqen zyrtare të Bashkisë Përmet, në portalin “Shërbimi Kombëtar i Punësimit”, dhe në stendën e informimit publik të Bashkisë listën e kandidateve që plotesojnë kushtet e ngritjes në detyrë dhe kriteret e veçanta, si dhe datën, vendin dhe orën e saktë ku do të zhvillohet konkurrimi.</w:t>
      </w:r>
    </w:p>
    <w:p w14:paraId="1AB28DAF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Në të njëjtën datë kandidatët që nuk i plotësojnë kushtet e ngritjes në detyrë dhe kriteret e veçanta do të njoftohen individualisht nga njësia përgjegjëse për burimet njerëzore në Bashkinë Përmet, në rrugë elektronike e-mail, telefonike  për shkaqet e mos kualifikimit .</w:t>
      </w:r>
    </w:p>
    <w:p w14:paraId="4EF221C7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F066A8" w:rsidRPr="00361728" w14:paraId="4B5B464C" w14:textId="77777777" w:rsidTr="001F696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A06B9C4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117250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07A4A648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</w:rPr>
      </w:pPr>
    </w:p>
    <w:p w14:paraId="528BD55F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color w:val="000000"/>
        </w:rPr>
        <w:t>Kandidatët do të vlerësohen pë njohuritë e tyre  në lidhje me:</w:t>
      </w:r>
    </w:p>
    <w:p w14:paraId="598586B6" w14:textId="77777777" w:rsidR="00F066A8" w:rsidRPr="00361728" w:rsidRDefault="005A1FA5" w:rsidP="005A1FA5">
      <w:pPr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>1.</w:t>
      </w:r>
      <w:r w:rsidR="00F066A8" w:rsidRPr="00361728">
        <w:rPr>
          <w:rFonts w:ascii="Cambria" w:eastAsia="Calibri" w:hAnsi="Cambria" w:cs="Calibri"/>
          <w:color w:val="000000"/>
        </w:rPr>
        <w:t>Njohuritë mbi Kushtetutën e Republikës së Shqipërisë;.</w:t>
      </w:r>
    </w:p>
    <w:p w14:paraId="728DCEDA" w14:textId="77777777" w:rsidR="005A1FA5" w:rsidRDefault="005A1FA5" w:rsidP="005A1FA5">
      <w:pPr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>2.</w:t>
      </w:r>
      <w:r w:rsidR="00F066A8" w:rsidRPr="00361728">
        <w:rPr>
          <w:rFonts w:ascii="Cambria" w:eastAsia="Calibri" w:hAnsi="Cambria" w:cs="Calibri"/>
          <w:color w:val="000000"/>
        </w:rPr>
        <w:t xml:space="preserve">Njohuritë mbi Ligjin Nr.152/2013, “Për nëpunësin civil”, (i ndryshuar) si dhe aktet nënligjore dalë  në </w:t>
      </w:r>
      <w:r>
        <w:rPr>
          <w:rFonts w:ascii="Cambria" w:eastAsia="Calibri" w:hAnsi="Cambria" w:cs="Calibri"/>
          <w:color w:val="000000"/>
        </w:rPr>
        <w:t xml:space="preserve"> </w:t>
      </w:r>
    </w:p>
    <w:p w14:paraId="45458020" w14:textId="77777777" w:rsidR="00F066A8" w:rsidRPr="00361728" w:rsidRDefault="005A1FA5" w:rsidP="005A1FA5">
      <w:pPr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 xml:space="preserve">   </w:t>
      </w:r>
      <w:r w:rsidR="00F066A8" w:rsidRPr="00361728">
        <w:rPr>
          <w:rFonts w:ascii="Cambria" w:eastAsia="Calibri" w:hAnsi="Cambria" w:cs="Calibri"/>
          <w:color w:val="000000"/>
        </w:rPr>
        <w:t>zbatim të tij</w:t>
      </w:r>
    </w:p>
    <w:p w14:paraId="16511A14" w14:textId="77777777" w:rsidR="00F066A8" w:rsidRPr="00361728" w:rsidRDefault="005A1FA5" w:rsidP="00107A18">
      <w:pPr>
        <w:tabs>
          <w:tab w:val="left" w:pos="9270"/>
          <w:tab w:val="left" w:pos="9630"/>
        </w:tabs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>3</w:t>
      </w:r>
      <w:r w:rsidR="00107A18" w:rsidRPr="00361728">
        <w:rPr>
          <w:rFonts w:ascii="Cambria" w:eastAsia="Calibri" w:hAnsi="Cambria" w:cs="Calibri"/>
          <w:color w:val="000000"/>
        </w:rPr>
        <w:t>.</w:t>
      </w:r>
      <w:r w:rsidR="00F066A8" w:rsidRPr="00361728">
        <w:rPr>
          <w:rFonts w:ascii="Cambria" w:eastAsia="Calibri" w:hAnsi="Cambria" w:cs="Calibri"/>
          <w:color w:val="000000"/>
        </w:rPr>
        <w:t xml:space="preserve"> Njohuritë mbi Ligjin Nr. 139/2015 “Për vetëqeverisjen vendore”; i ndyshuar</w:t>
      </w:r>
    </w:p>
    <w:p w14:paraId="40622B8F" w14:textId="77777777" w:rsidR="005A1FA5" w:rsidRDefault="005A1FA5" w:rsidP="00107A18">
      <w:pPr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>4</w:t>
      </w:r>
      <w:r w:rsidR="00107A18" w:rsidRPr="00361728">
        <w:rPr>
          <w:rFonts w:ascii="Cambria" w:eastAsia="Calibri" w:hAnsi="Cambria" w:cs="Calibri"/>
          <w:color w:val="000000"/>
        </w:rPr>
        <w:t xml:space="preserve">. </w:t>
      </w:r>
      <w:r w:rsidR="00F066A8" w:rsidRPr="00361728">
        <w:rPr>
          <w:rFonts w:ascii="Cambria" w:eastAsia="Calibri" w:hAnsi="Cambria" w:cs="Calibri"/>
          <w:color w:val="000000"/>
        </w:rPr>
        <w:t xml:space="preserve">Njohuritë mbi Ligjin Nr. 7961, datë 12.07.1995 “Kodi i Punës i Republikës së Shqipërisë” i ndryshuar, </w:t>
      </w:r>
    </w:p>
    <w:p w14:paraId="112DF2EE" w14:textId="77777777" w:rsidR="00F066A8" w:rsidRPr="00361728" w:rsidRDefault="005A1FA5" w:rsidP="00107A18">
      <w:pPr>
        <w:spacing w:after="0" w:line="240" w:lineRule="auto"/>
        <w:contextualSpacing/>
        <w:rPr>
          <w:rFonts w:ascii="Cambria" w:eastAsia="Calibri" w:hAnsi="Cambria" w:cs="Calibri"/>
          <w:color w:val="000000"/>
        </w:rPr>
      </w:pPr>
      <w:r>
        <w:rPr>
          <w:rFonts w:ascii="Cambria" w:eastAsia="Calibri" w:hAnsi="Cambria" w:cs="Calibri"/>
          <w:color w:val="000000"/>
        </w:rPr>
        <w:t xml:space="preserve">    </w:t>
      </w:r>
      <w:r w:rsidR="00F066A8" w:rsidRPr="00361728">
        <w:rPr>
          <w:rFonts w:ascii="Cambria" w:eastAsia="Calibri" w:hAnsi="Cambria" w:cs="Calibri"/>
          <w:color w:val="000000"/>
        </w:rPr>
        <w:t>të ndryshuar</w:t>
      </w:r>
    </w:p>
    <w:p w14:paraId="2ACD501B" w14:textId="77777777" w:rsidR="00F066A8" w:rsidRPr="00361728" w:rsidRDefault="005A1FA5" w:rsidP="00107A1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5</w:t>
      </w:r>
      <w:r w:rsidR="00107A18" w:rsidRPr="00361728">
        <w:rPr>
          <w:rFonts w:ascii="Cambria" w:hAnsi="Cambria"/>
        </w:rPr>
        <w:t xml:space="preserve">. </w:t>
      </w:r>
      <w:r w:rsidR="00F066A8" w:rsidRPr="00361728">
        <w:rPr>
          <w:rFonts w:ascii="Cambria" w:hAnsi="Cambria"/>
        </w:rPr>
        <w:t>Njohuritë mbi Ligjin Nr. 90/2012 “Për organizmin dhe funksionimin e administratës shtetërore”</w:t>
      </w:r>
    </w:p>
    <w:p w14:paraId="7EB14963" w14:textId="194DBF24" w:rsidR="005A1FA5" w:rsidRDefault="00A341E8" w:rsidP="00107A18">
      <w:pPr>
        <w:spacing w:after="0" w:line="240" w:lineRule="auto"/>
        <w:rPr>
          <w:rFonts w:ascii="Cambria" w:hAnsi="Cambria"/>
        </w:rPr>
      </w:pPr>
      <w:bookmarkStart w:id="4" w:name="_Hlk103933641"/>
      <w:r>
        <w:rPr>
          <w:rFonts w:ascii="Cambria" w:hAnsi="Cambria"/>
        </w:rPr>
        <w:t>6</w:t>
      </w:r>
      <w:r w:rsidR="005A1FA5">
        <w:rPr>
          <w:rFonts w:ascii="Cambria" w:hAnsi="Cambria"/>
        </w:rPr>
        <w:t>.Urdhrin 113/2019 per Platformen e Partneritetit</w:t>
      </w:r>
      <w:r w:rsidR="006667A6">
        <w:rPr>
          <w:rFonts w:ascii="Cambria" w:hAnsi="Cambria"/>
        </w:rPr>
        <w:t xml:space="preserve"> per Integrimin Evropian</w:t>
      </w:r>
    </w:p>
    <w:p w14:paraId="72594CDA" w14:textId="68BF80D0" w:rsidR="006667A6" w:rsidRDefault="00A341E8" w:rsidP="00107A1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7</w:t>
      </w:r>
      <w:r w:rsidR="006667A6">
        <w:rPr>
          <w:rFonts w:ascii="Cambria" w:hAnsi="Cambria"/>
        </w:rPr>
        <w:t>.</w:t>
      </w:r>
      <w:bookmarkStart w:id="5" w:name="_Hlk103933563"/>
      <w:r w:rsidR="006667A6">
        <w:rPr>
          <w:rFonts w:ascii="Cambria" w:hAnsi="Cambria"/>
        </w:rPr>
        <w:t>VKM</w:t>
      </w:r>
      <w:bookmarkEnd w:id="5"/>
      <w:r w:rsidR="006667A6">
        <w:rPr>
          <w:rFonts w:ascii="Cambria" w:hAnsi="Cambria"/>
        </w:rPr>
        <w:t xml:space="preserve"> 450,26.07.2018”Per bashkerendimin dhe koordinimin e procesit te integrimit evropian ndermjet qeverisjes qendrore dhe njesive te qeverisjes vendore”</w:t>
      </w:r>
    </w:p>
    <w:p w14:paraId="66E64AFE" w14:textId="6799E72B" w:rsidR="006667A6" w:rsidRPr="00361728" w:rsidRDefault="00A341E8" w:rsidP="00107A1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8</w:t>
      </w:r>
      <w:r w:rsidR="006667A6">
        <w:rPr>
          <w:rFonts w:ascii="Cambria" w:hAnsi="Cambria"/>
        </w:rPr>
        <w:t>.</w:t>
      </w:r>
      <w:r w:rsidR="006667A6" w:rsidRPr="006667A6">
        <w:rPr>
          <w:rFonts w:ascii="Cambria" w:hAnsi="Cambria"/>
        </w:rPr>
        <w:t xml:space="preserve"> </w:t>
      </w:r>
      <w:r w:rsidR="006667A6">
        <w:rPr>
          <w:rFonts w:ascii="Cambria" w:hAnsi="Cambria"/>
        </w:rPr>
        <w:t>VKM 749/2018 per Krijimin e Strukturave Negociuse.</w:t>
      </w:r>
    </w:p>
    <w:bookmarkEnd w:id="4"/>
    <w:p w14:paraId="2BD7DF98" w14:textId="77777777" w:rsidR="00F066A8" w:rsidRPr="00361728" w:rsidRDefault="00F066A8" w:rsidP="00107A1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</w:rPr>
      </w:pPr>
    </w:p>
    <w:p w14:paraId="13A9A496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b/>
          <w:color w:val="000000"/>
        </w:rPr>
        <w:t>Kandidatët gjatë intervistës së strukturuar me gojë do të vlerësohen në lidhje me:</w:t>
      </w:r>
    </w:p>
    <w:p w14:paraId="6E1BC437" w14:textId="77777777" w:rsidR="00F066A8" w:rsidRPr="00361728" w:rsidRDefault="00F066A8" w:rsidP="00F066A8">
      <w:pPr>
        <w:numPr>
          <w:ilvl w:val="0"/>
          <w:numId w:val="2"/>
        </w:numPr>
        <w:ind w:hanging="360"/>
        <w:contextualSpacing/>
        <w:jc w:val="both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color w:val="000000"/>
        </w:rPr>
        <w:t>Njohuritë, aftësitë, kompetencën në lidhje me përshkrimin e pozicionit të punës;</w:t>
      </w:r>
    </w:p>
    <w:p w14:paraId="3A4354E3" w14:textId="77777777" w:rsidR="00F066A8" w:rsidRPr="00361728" w:rsidRDefault="00F066A8" w:rsidP="00F066A8">
      <w:pPr>
        <w:numPr>
          <w:ilvl w:val="0"/>
          <w:numId w:val="2"/>
        </w:numPr>
        <w:ind w:hanging="360"/>
        <w:contextualSpacing/>
        <w:jc w:val="both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color w:val="000000"/>
        </w:rPr>
        <w:lastRenderedPageBreak/>
        <w:t>Eksperiencën e tyre të mëparshme;</w:t>
      </w:r>
    </w:p>
    <w:p w14:paraId="441C5950" w14:textId="77777777" w:rsidR="00F066A8" w:rsidRPr="00361728" w:rsidRDefault="00F066A8" w:rsidP="00F066A8">
      <w:pPr>
        <w:numPr>
          <w:ilvl w:val="0"/>
          <w:numId w:val="2"/>
        </w:numPr>
        <w:ind w:hanging="360"/>
        <w:contextualSpacing/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Motivimin, aspiratat dhe pritshmëritë e tyre për karrierën.</w:t>
      </w:r>
    </w:p>
    <w:p w14:paraId="0E9B2B88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Totali i pikëve për këtë vlerësim është 60 pikë.</w:t>
      </w:r>
    </w:p>
    <w:p w14:paraId="71E1AF3C" w14:textId="77777777" w:rsidR="00F066A8" w:rsidRPr="00361728" w:rsidRDefault="00F066A8" w:rsidP="00F81D35">
      <w:pPr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Më shumë detaje në lidhje me vlerësimin me pikë, metodologjinë e shpërndarjes së pikëve, mënyrën e llogaritjes së rezultatit përfundimtar i gjeni në Udhëzimin nr. 2, datë 27.03.2015, të Departamentit të Administratës Publike “www.dap.gov.al”</w:t>
      </w:r>
      <w:r w:rsidRPr="00361728">
        <w:rPr>
          <w:rFonts w:ascii="Cambria" w:eastAsia="Calibri" w:hAnsi="Cambria" w:cs="Times New Roman"/>
          <w:color w:val="000000"/>
          <w:lang w:val="it-IT"/>
        </w:rPr>
        <w:br/>
      </w:r>
      <w:r w:rsidRPr="00361728">
        <w:rPr>
          <w:rFonts w:ascii="Cambria" w:eastAsia="Calibri" w:hAnsi="Cambria" w:cs="Times New Roman"/>
          <w:color w:val="000000"/>
          <w:lang w:val="it-IT"/>
        </w:rPr>
        <w:br/>
      </w:r>
      <w:hyperlink r:id="rId8" w:history="1">
        <w:r w:rsidRPr="00361728">
          <w:rPr>
            <w:rFonts w:ascii="Cambria" w:eastAsia="Calibri" w:hAnsi="Cambria" w:cs="Times New Roman"/>
            <w:color w:val="EC4345"/>
            <w:u w:val="single"/>
            <w:shd w:val="clear" w:color="auto" w:fill="FFFFFF"/>
            <w:lang w:val="it-IT"/>
          </w:rPr>
          <w:t>http://www.dap.gov.al/legjislacioni/udhezime-manuale/54-udhezim-nr-2-date-27-03-2015</w:t>
        </w:r>
      </w:hyperlink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F066A8" w:rsidRPr="00361728" w14:paraId="72E8E284" w14:textId="77777777" w:rsidTr="001F696F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A0C7ECA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68FE19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DATA E DALJES SË REZULTATEVE TË KONKURIMIT DHE MËNYRA E KOMUNIKIMIT</w:t>
            </w:r>
          </w:p>
        </w:tc>
      </w:tr>
    </w:tbl>
    <w:p w14:paraId="6B46CF32" w14:textId="77777777" w:rsidR="00F066A8" w:rsidRPr="00361728" w:rsidRDefault="00F066A8" w:rsidP="00F066A8">
      <w:pPr>
        <w:jc w:val="both"/>
        <w:rPr>
          <w:rFonts w:ascii="Cambria" w:eastAsia="Calibri" w:hAnsi="Cambria" w:cs="Helvetica"/>
          <w:color w:val="000000"/>
          <w:shd w:val="clear" w:color="auto" w:fill="FFFFFF"/>
          <w:lang w:val="it-IT"/>
        </w:rPr>
      </w:pPr>
    </w:p>
    <w:p w14:paraId="1687AB13" w14:textId="77777777" w:rsidR="00F066A8" w:rsidRPr="00361728" w:rsidRDefault="00F066A8" w:rsidP="00F066A8">
      <w:pPr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Në përfundim të vlerësimit të kandidatëve, informacioni për fituesin do te shpallet në portalin “Shërbimi Kombëtar i Punësimit” dhe Stendat e Informimit publik.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161"/>
        <w:gridCol w:w="14971"/>
      </w:tblGrid>
      <w:tr w:rsidR="00F066A8" w:rsidRPr="00361728" w14:paraId="193590C4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ABFC2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492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25"/>
            </w:tblGrid>
            <w:tr w:rsidR="00260CEA" w:rsidRPr="00361728" w14:paraId="1EC45364" w14:textId="77777777" w:rsidTr="00260CEA">
              <w:tc>
                <w:tcPr>
                  <w:tcW w:w="14925" w:type="dxa"/>
                  <w:tcBorders>
                    <w:top w:val="single" w:sz="6" w:space="0" w:color="DEDEDE"/>
                    <w:left w:val="single" w:sz="6" w:space="0" w:color="DEDEDE"/>
                    <w:bottom w:val="single" w:sz="12" w:space="0" w:color="FF0000"/>
                    <w:right w:val="single" w:sz="6" w:space="0" w:color="DEDEDE"/>
                  </w:tcBorders>
                  <w:shd w:val="clear" w:color="auto" w:fill="auto"/>
                  <w:vAlign w:val="center"/>
                  <w:hideMark/>
                </w:tcPr>
                <w:p w14:paraId="3B1B3B72" w14:textId="77777777" w:rsidR="00260CEA" w:rsidRPr="00361728" w:rsidRDefault="00260CEA" w:rsidP="00980A96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b/>
                      <w:bCs/>
                      <w:caps/>
                      <w:color w:val="FF0000"/>
                    </w:rPr>
                  </w:pPr>
                  <w:r w:rsidRPr="00361728">
                    <w:rPr>
                      <w:rFonts w:ascii="Cambria" w:eastAsia="Times New Roman" w:hAnsi="Cambria" w:cs="Times New Roman"/>
                      <w:b/>
                      <w:bCs/>
                      <w:caps/>
                      <w:color w:val="FF0000"/>
                    </w:rPr>
                    <w:t>NGRITJA NE DETYRE DHE PRANIMI NGA JASHTE SHERBIMIT CIVIL</w:t>
                  </w:r>
                </w:p>
              </w:tc>
            </w:tr>
          </w:tbl>
          <w:p w14:paraId="6CBFE809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</w:pPr>
          </w:p>
        </w:tc>
      </w:tr>
    </w:tbl>
    <w:p w14:paraId="36FF6D78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val="en-GB" w:eastAsia="en-GB"/>
        </w:rPr>
      </w:pPr>
    </w:p>
    <w:p w14:paraId="00176C44" w14:textId="431C0F67" w:rsidR="00361728" w:rsidRPr="00361728" w:rsidRDefault="00361728" w:rsidP="00361728">
      <w:pPr>
        <w:shd w:val="clear" w:color="auto" w:fill="FFFF99"/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r w:rsidRPr="00361728">
        <w:rPr>
          <w:rFonts w:ascii="Cambria" w:eastAsia="Times New Roman" w:hAnsi="Cambria" w:cs="Times New Roman"/>
          <w:color w:val="FF0000"/>
        </w:rPr>
        <w:t>Vetëm në rast se pozicioni i renditur në fillim të kësaj shpalljeje, në përfundim të procedurës së lëvizjes paralele, rezulton se është ende vakant, ai është i vlefshëm për konkurimin nëpërmjet procedurës së ngritjes në detyrë dhe pranim nga jashte sherbimit civil</w:t>
      </w:r>
      <w:r w:rsidR="00A341E8">
        <w:rPr>
          <w:rFonts w:ascii="Cambria" w:eastAsia="Times New Roman" w:hAnsi="Cambria" w:cs="Times New Roman"/>
          <w:color w:val="FF0000"/>
        </w:rPr>
        <w:t xml:space="preserve"> nga data 26.11.2024</w:t>
      </w:r>
    </w:p>
    <w:p w14:paraId="1DA10DC0" w14:textId="77777777" w:rsidR="00361728" w:rsidRPr="00361728" w:rsidRDefault="00361728" w:rsidP="0036172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61728">
        <w:rPr>
          <w:rFonts w:ascii="Cambria" w:eastAsia="Times New Roman" w:hAnsi="Cambria" w:cs="Times New Roman"/>
          <w:color w:val="000000"/>
        </w:rPr>
        <w:br/>
        <w:t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 </w:t>
      </w:r>
      <w:r w:rsidRPr="00361728">
        <w:rPr>
          <w:rFonts w:ascii="Cambria" w:eastAsia="Times New Roman" w:hAnsi="Cambria" w:cs="Times New Roman"/>
          <w:color w:val="000000"/>
        </w:rPr>
        <w:br/>
      </w:r>
    </w:p>
    <w:p w14:paraId="46993633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eastAsia="en-GB"/>
        </w:rPr>
      </w:pPr>
    </w:p>
    <w:tbl>
      <w:tblPr>
        <w:tblW w:w="11520" w:type="dxa"/>
        <w:tblInd w:w="-435" w:type="dxa"/>
        <w:tblLook w:val="04A0" w:firstRow="1" w:lastRow="0" w:firstColumn="1" w:lastColumn="0" w:noHBand="0" w:noVBand="1"/>
      </w:tblPr>
      <w:tblGrid>
        <w:gridCol w:w="450"/>
        <w:gridCol w:w="11070"/>
      </w:tblGrid>
      <w:tr w:rsidR="00F066A8" w:rsidRPr="00361728" w14:paraId="19126995" w14:textId="77777777" w:rsidTr="001F696F">
        <w:tc>
          <w:tcPr>
            <w:tcW w:w="4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11385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2.1</w:t>
            </w:r>
          </w:p>
        </w:tc>
        <w:tc>
          <w:tcPr>
            <w:tcW w:w="110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6E314" w14:textId="77777777" w:rsidR="00F066A8" w:rsidRPr="00361728" w:rsidRDefault="00F066A8" w:rsidP="00361728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 xml:space="preserve">KUSHTET QË DUHET TË PLOTËSOJË KANDIDATI NË PROCEDURËN E </w:t>
            </w:r>
            <w:r w:rsidR="00361728"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>NGRITJES NE DETYRE dhe sherbimit civil</w:t>
            </w: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 xml:space="preserve"> DHE KRITERET E VEÇANTA</w:t>
            </w:r>
          </w:p>
        </w:tc>
      </w:tr>
    </w:tbl>
    <w:p w14:paraId="72694182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shd w:val="clear" w:color="auto" w:fill="FFFFFF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Kushtet që duhet të plotësojë kandidati në procedurën e pranimit në shërbimin civil janë: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</w:p>
    <w:p w14:paraId="4B0303E6" w14:textId="77777777" w:rsidR="00F066A8" w:rsidRPr="00361728" w:rsidRDefault="00F066A8" w:rsidP="00F066A8">
      <w:pPr>
        <w:rPr>
          <w:rFonts w:ascii="Cambria" w:eastAsia="Calibri" w:hAnsi="Cambria" w:cs="Calibri"/>
          <w:b/>
          <w:bCs/>
          <w:color w:val="000000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 - Të jetë shtetas shqiptar;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b - Të ketë zotësi të plotë për të vepruar;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c - Të zotërojë gjuhën shqipe, të shkruar dhe të folur;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 - Të jetë në kushte shëndetësore që e lejojnë të kryejë detyrën përkatëse;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e - Të mos jetë i dënuar me vendim të formës së prerë për kryerjen e një krimi apo për kryerjen e një kundërvajtjeje penale me dashje;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f - Ndaj tij të mos jetë marrë masa disiplinore e largimit nga shërbimi civil, që nuk është shuar sipas ligjit 152/2013 “Për nëpunësin civil” i ndryshuar.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Kandidatët duhet të plotësojnë kërkesat e posaçme si vijon:</w:t>
      </w:r>
    </w:p>
    <w:p w14:paraId="4DB96924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  <w:r w:rsidRPr="00361728">
        <w:rPr>
          <w:rFonts w:ascii="Cambria" w:eastAsia="Calibri" w:hAnsi="Cambria" w:cs="Times New Roman"/>
          <w:color w:val="000000"/>
        </w:rPr>
        <w:lastRenderedPageBreak/>
        <w:t>Të zotërojë diplomë te</w:t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të nivelit "Master Profesional" në një nga degët e Arsimit të Lartë ; </w:t>
      </w:r>
      <w:r w:rsidRPr="00361728">
        <w:rPr>
          <w:rFonts w:ascii="Cambria" w:eastAsia="Calibri" w:hAnsi="Cambria" w:cs="Times New Roman"/>
          <w:color w:val="000000"/>
        </w:rPr>
        <w:t xml:space="preserve"> </w:t>
      </w:r>
    </w:p>
    <w:p w14:paraId="5D037B12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  <w:r w:rsidRPr="00361728">
        <w:rPr>
          <w:rFonts w:ascii="Cambria" w:eastAsia="Calibri" w:hAnsi="Cambria" w:cs="Times New Roman"/>
          <w:color w:val="000000"/>
        </w:rPr>
        <w:t xml:space="preserve">Te kete experience pune te pakten 3 vite 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në administratën publike.</w:t>
      </w:r>
    </w:p>
    <w:p w14:paraId="69953814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Të ketë njohuri të mira të gjuhës angleze te Çertifikuara ose me Diplome</w:t>
      </w:r>
    </w:p>
    <w:p w14:paraId="1C954F9A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Te kete njohuri te mira te programeve komjuterike baze</w:t>
      </w:r>
    </w:p>
    <w:p w14:paraId="271B95D9" w14:textId="77777777" w:rsidR="00F066A8" w:rsidRPr="00361728" w:rsidRDefault="00F066A8" w:rsidP="00F066A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  <w:lang w:val="it-IT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3F79A9EC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506392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8CBA7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DOKUMENTACIONI, MËNYRA DHE AFATI I DORËZIMIT</w:t>
            </w:r>
          </w:p>
        </w:tc>
      </w:tr>
    </w:tbl>
    <w:p w14:paraId="39789E13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</w:pPr>
    </w:p>
    <w:p w14:paraId="6355027C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lang w:val="it-IT" w:eastAsia="en-GB"/>
        </w:rPr>
      </w:pP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>Kandidatët që aplikojnë duhet të dorëzojnë dokumentat si më poshtë: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</w:p>
    <w:p w14:paraId="4F4D491B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</w:pP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 xml:space="preserve">a - </w:t>
      </w:r>
      <w:r w:rsidRPr="00361728">
        <w:rPr>
          <w:rFonts w:ascii="Cambria" w:eastAsia="Calibri" w:hAnsi="Cambria" w:cs="Times New Roman"/>
          <w:color w:val="000000"/>
          <w:lang w:val="it-IT"/>
        </w:rPr>
        <w:t>Jetëshkrim i plotësuar në përputhje me dokumentin tip që e gjeni në linkun:</w:t>
      </w:r>
    </w:p>
    <w:p w14:paraId="62FA6686" w14:textId="77777777" w:rsidR="00F066A8" w:rsidRPr="00361728" w:rsidRDefault="00C154B2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</w:pPr>
      <w:hyperlink r:id="rId9" w:history="1">
        <w:r w:rsidR="00F066A8" w:rsidRPr="00361728">
          <w:rPr>
            <w:rFonts w:ascii="Cambria" w:eastAsia="Calibri" w:hAnsi="Cambria" w:cs="Times New Roman"/>
            <w:color w:val="0000FF"/>
            <w:u w:val="single"/>
            <w:lang w:val="it-IT"/>
          </w:rPr>
          <w:t>http://lgu.dap.gov.al/CVTemplate_jeteshkrimi_standard.docx</w:t>
        </w:r>
      </w:hyperlink>
    </w:p>
    <w:p w14:paraId="3B3C1B17" w14:textId="48E3C6A5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val="it-IT" w:eastAsia="en-GB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b - Fotokopje të diplomës . Për diplomat e marra jashtë Republikës së Shqipërisë të përcillet njehsimi nga Ministria e Arsimit dhe e Sportit;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 xml:space="preserve">c - Fotokopje të librezës së punës 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d - Fotokopje të letërnjoftimit (ID);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e - Vërtetim të gjendjes shëndetësore;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f – Vertetim per gjendjen gjyqësore;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g - Çdo dokumentacion tjetër që vërteton trajnimet, kualifikimet, arsimin shtesë, vlerësimet pozitive apo të tjera të përmendura në jetëshkrimin tuaj;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Aplikimi dhe dorëzimi i të gjitha dokumenteve të cituara më sipër do te behet prane Zyres se Administrates te Bashkise Permet.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 xml:space="preserve"> 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>Aplikimi dhe dorëzimi i dokumentave për procedurën e pranimit në kategorinë ekzekutive duhet të bëhet brenda datës:</w:t>
      </w:r>
      <w:r w:rsidRPr="00361728">
        <w:rPr>
          <w:rFonts w:ascii="Cambria" w:eastAsia="Calibri" w:hAnsi="Cambria" w:cs="Times New Roman"/>
          <w:b/>
          <w:bCs/>
          <w:color w:val="000000"/>
          <w:lang w:val="it-IT" w:eastAsia="en-GB"/>
        </w:rPr>
        <w:t> </w:t>
      </w:r>
      <w:r w:rsidR="00A341E8">
        <w:rPr>
          <w:rFonts w:ascii="Cambria" w:eastAsia="Calibri" w:hAnsi="Cambria" w:cs="Times New Roman"/>
          <w:b/>
          <w:bCs/>
          <w:color w:val="FF0000"/>
          <w:lang w:val="it-IT" w:eastAsia="en-GB"/>
        </w:rPr>
        <w:t>02</w:t>
      </w:r>
      <w:r w:rsidRPr="00404F83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</w:t>
      </w:r>
      <w:r w:rsidR="00A341E8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12</w:t>
      </w:r>
      <w:r w:rsidRPr="00404F83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/202</w:t>
      </w:r>
      <w:r w:rsidR="00A341E8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4</w:t>
      </w:r>
      <w:r w:rsidRPr="00361728">
        <w:rPr>
          <w:rFonts w:ascii="Cambria" w:eastAsia="Calibri" w:hAnsi="Cambria" w:cs="Times New Roman"/>
          <w:b/>
          <w:bCs/>
          <w:i/>
          <w:iCs/>
          <w:color w:val="FF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7ADFE4EC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8173A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FC5B0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REZULTATET PËR FAZËN E VERIFIKIMIT PARAPRAK</w:t>
            </w:r>
          </w:p>
        </w:tc>
      </w:tr>
    </w:tbl>
    <w:p w14:paraId="7A5E38D4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shd w:val="clear" w:color="auto" w:fill="FFFFFF"/>
          <w:lang w:val="it-IT" w:eastAsia="en-GB"/>
        </w:rPr>
      </w:pPr>
    </w:p>
    <w:p w14:paraId="0BB70A0A" w14:textId="61DBB967" w:rsidR="00F066A8" w:rsidRPr="00361728" w:rsidRDefault="00F066A8" w:rsidP="00F81D35">
      <w:pPr>
        <w:spacing w:after="0" w:line="240" w:lineRule="auto"/>
        <w:rPr>
          <w:rFonts w:ascii="Cambria" w:eastAsia="Calibri" w:hAnsi="Cambria" w:cs="Times New Roman"/>
          <w:color w:val="000000"/>
          <w:lang w:val="it-IT" w:eastAsia="en-GB"/>
        </w:rPr>
      </w:pPr>
      <w:r w:rsidRPr="00361728">
        <w:rPr>
          <w:rFonts w:ascii="Cambria" w:eastAsia="Calibri" w:hAnsi="Cambria" w:cs="Calibri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Në datën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404F83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0</w:t>
      </w:r>
      <w:r w:rsidR="00A341E8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3</w:t>
      </w:r>
      <w:r w:rsidRPr="00404F83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</w:t>
      </w:r>
      <w:r w:rsidR="00A341E8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12</w:t>
      </w:r>
      <w:r w:rsidRPr="00404F83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/202</w:t>
      </w:r>
      <w:r w:rsidR="00A341E8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4</w:t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 xml:space="preserve"> Njesia e Menaxhimit te Burimeve Njerezore do të shpallë në portalin Sherbimi Kombetar i Punesimit dhe ne  stendat e informimit publik, listën e kandidatëve që plotësojnë kushtet dhe kriteret e veçanta për proceduren e pranimit në kategorinë ekzekutive, si dhe datën, vendin dhe orën e saktë ku do të zhvillohet testimi me shkrim dhe intervista.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Në të njëjtën datë kandidatët që nuk i plotësojnë kushtet e pranimit në kategorinë ekzekutive dhe kriteret e veçanta do të njoftohen individualisht në mënyrë elektronike nga Zyra e Administrates, për shkaqet e moskualifikimit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i/>
          <w:iCs/>
          <w:color w:val="000000"/>
          <w:u w:val="single"/>
          <w:shd w:val="clear" w:color="auto" w:fill="FFFFFF"/>
          <w:lang w:val="it-IT" w:eastAsia="en-GB"/>
        </w:rPr>
        <w:t>(nëpërmjet adresës së e-mail).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F066A8" w:rsidRPr="00361728" w14:paraId="76B2C3AC" w14:textId="77777777" w:rsidTr="001F696F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8E034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DD1B4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4309A328" w14:textId="77777777" w:rsidR="00F066A8" w:rsidRPr="00361728" w:rsidRDefault="00F066A8" w:rsidP="005A1FA5">
      <w:pPr>
        <w:spacing w:after="0" w:line="240" w:lineRule="auto"/>
        <w:ind w:left="360"/>
        <w:rPr>
          <w:rFonts w:ascii="Cambria" w:eastAsia="Calibri" w:hAnsi="Cambria" w:cs="Times New Roman"/>
          <w:color w:val="000000"/>
          <w:lang w:val="sq-AL"/>
        </w:rPr>
      </w:pP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Kandidatët do të testohen në lidhje me: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</w:p>
    <w:p w14:paraId="63C5112B" w14:textId="77777777" w:rsidR="00AC0D74" w:rsidRPr="00361728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lang w:val="sq-AL"/>
        </w:rPr>
      </w:pPr>
      <w:r w:rsidRPr="00361728">
        <w:rPr>
          <w:rFonts w:ascii="Cambria" w:hAnsi="Cambria"/>
          <w:lang w:val="sq-AL"/>
        </w:rPr>
        <w:t>Njohuritë mbi Kushtetutën e Republikës së Shqipërisë;.</w:t>
      </w:r>
    </w:p>
    <w:p w14:paraId="1A307E15" w14:textId="77777777" w:rsidR="00AC0D74" w:rsidRPr="00361728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lang w:val="sq-AL"/>
        </w:rPr>
      </w:pPr>
      <w:r w:rsidRPr="00361728">
        <w:rPr>
          <w:rFonts w:ascii="Cambria" w:hAnsi="Cambria"/>
          <w:lang w:val="sq-AL"/>
        </w:rPr>
        <w:t>Njohuritë mbi Ligjin Nr.152/2013, “Për nëpunësin civil”, (i ndryshuar) si dhe aktet nënligjore dalë  në zbatim të tij</w:t>
      </w:r>
    </w:p>
    <w:p w14:paraId="5161AED7" w14:textId="77777777" w:rsidR="00AC0D74" w:rsidRPr="00361728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</w:rPr>
      </w:pPr>
      <w:r w:rsidRPr="00361728">
        <w:rPr>
          <w:rFonts w:ascii="Cambria" w:hAnsi="Cambria"/>
        </w:rPr>
        <w:t>Njohuritë mbi Ligjin Nr. 9131, datë 08.09.2003, “Për rregullat e etikës në administratën   publike”.</w:t>
      </w:r>
    </w:p>
    <w:p w14:paraId="2B7D4553" w14:textId="77777777" w:rsidR="00AC0D74" w:rsidRPr="00361728" w:rsidRDefault="00AC0D74" w:rsidP="00D82CD0">
      <w:pPr>
        <w:pStyle w:val="ListParagraph"/>
        <w:numPr>
          <w:ilvl w:val="0"/>
          <w:numId w:val="12"/>
        </w:numPr>
        <w:tabs>
          <w:tab w:val="left" w:pos="9270"/>
          <w:tab w:val="left" w:pos="9630"/>
        </w:tabs>
        <w:spacing w:after="0" w:line="240" w:lineRule="auto"/>
        <w:jc w:val="both"/>
        <w:rPr>
          <w:rFonts w:ascii="Cambria" w:hAnsi="Cambria"/>
        </w:rPr>
      </w:pPr>
      <w:r w:rsidRPr="00361728">
        <w:rPr>
          <w:rFonts w:ascii="Cambria" w:hAnsi="Cambria"/>
        </w:rPr>
        <w:lastRenderedPageBreak/>
        <w:t>Njohuritë mbi Ligjin Nr. 139/2015 “Për vetëqeverisjen vendore”; i ndyshuar</w:t>
      </w:r>
    </w:p>
    <w:p w14:paraId="7FD9451C" w14:textId="77777777" w:rsidR="00AC0D74" w:rsidRPr="00361728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</w:rPr>
      </w:pPr>
      <w:r w:rsidRPr="00361728">
        <w:rPr>
          <w:rFonts w:ascii="Cambria" w:hAnsi="Cambria"/>
        </w:rPr>
        <w:t>Njohuritë mbi Ligjin Nr. 7961, datë 12.07.1995 “Kodi i Punës i Republikës së Shqipërisë” i ndryshuar, të ndryshuar</w:t>
      </w:r>
    </w:p>
    <w:p w14:paraId="703AF619" w14:textId="23254636" w:rsidR="006667A6" w:rsidRPr="006667A6" w:rsidRDefault="006667A6" w:rsidP="006667A6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</w:rPr>
      </w:pPr>
      <w:r w:rsidRPr="006667A6">
        <w:rPr>
          <w:rFonts w:ascii="Cambria" w:hAnsi="Cambria"/>
        </w:rPr>
        <w:t>Urdhrin 113/2019 per Platformen e Partneritetit per Integrimin Evropian</w:t>
      </w:r>
    </w:p>
    <w:p w14:paraId="210009E1" w14:textId="0381BC66" w:rsidR="006667A6" w:rsidRPr="006667A6" w:rsidRDefault="006667A6" w:rsidP="006667A6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</w:rPr>
      </w:pPr>
      <w:r w:rsidRPr="006667A6">
        <w:rPr>
          <w:rFonts w:ascii="Cambria" w:hAnsi="Cambria"/>
        </w:rPr>
        <w:t>VKM 450,26.07.2018”Per bashkerendimin dhe koordinimin e procesit te integrimit evropian ndermjet qeverisjes qendrore dhe njesive te qeverisjes vendore”</w:t>
      </w:r>
    </w:p>
    <w:p w14:paraId="1987CCB0" w14:textId="1979294B" w:rsidR="006667A6" w:rsidRPr="006667A6" w:rsidRDefault="006667A6" w:rsidP="006667A6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</w:rPr>
      </w:pPr>
      <w:r w:rsidRPr="006667A6">
        <w:rPr>
          <w:rFonts w:ascii="Cambria" w:hAnsi="Cambria"/>
        </w:rPr>
        <w:t>VKM 749/2018 per Krijimin e Strukturave Negociuse.</w:t>
      </w:r>
    </w:p>
    <w:p w14:paraId="09C44E83" w14:textId="77777777" w:rsidR="006667A6" w:rsidRPr="00361728" w:rsidRDefault="006667A6" w:rsidP="006667A6">
      <w:pPr>
        <w:pStyle w:val="ListParagraph"/>
        <w:spacing w:after="0" w:line="240" w:lineRule="auto"/>
        <w:jc w:val="both"/>
        <w:rPr>
          <w:rFonts w:ascii="Cambria" w:hAnsi="Cambria"/>
        </w:rPr>
      </w:pPr>
    </w:p>
    <w:p w14:paraId="4B04B182" w14:textId="77777777" w:rsidR="00AC0D74" w:rsidRPr="00361728" w:rsidRDefault="00AC0D74" w:rsidP="00AC0D74">
      <w:pPr>
        <w:spacing w:after="0" w:line="240" w:lineRule="auto"/>
        <w:ind w:left="720"/>
        <w:contextualSpacing/>
        <w:jc w:val="both"/>
        <w:rPr>
          <w:rFonts w:ascii="Cambria" w:eastAsia="Calibri" w:hAnsi="Cambria" w:cs="Calibri"/>
          <w:color w:val="000000"/>
        </w:rPr>
      </w:pPr>
    </w:p>
    <w:p w14:paraId="0E1AB1BB" w14:textId="77777777" w:rsidR="00F066A8" w:rsidRPr="00361728" w:rsidRDefault="00F066A8" w:rsidP="00F066A8">
      <w:pPr>
        <w:spacing w:after="0" w:line="240" w:lineRule="auto"/>
        <w:ind w:left="720"/>
        <w:jc w:val="both"/>
        <w:rPr>
          <w:rFonts w:ascii="Cambria" w:eastAsia="Calibri" w:hAnsi="Cambria" w:cs="Times New Roman"/>
          <w:color w:val="000000"/>
        </w:rPr>
      </w:pPr>
    </w:p>
    <w:p w14:paraId="3120FCD2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</w:pPr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Kandidatët gjatë intervistës së strukturuar me gojë do të vlerësohen në lidhje me: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a - Njohuritë, aftësitë, kompetencën në lidhje me përshkrimin përgjithësues të punës për pozicionet;</w:t>
      </w:r>
      <w:r w:rsidRPr="00361728">
        <w:rPr>
          <w:rFonts w:ascii="Cambria" w:eastAsia="Calibri" w:hAnsi="Cambria" w:cs="Times New Roman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b - Eksperiencën e tyre të mëparshme;</w:t>
      </w:r>
      <w:r w:rsidRPr="00361728">
        <w:rPr>
          <w:rFonts w:ascii="Cambria" w:eastAsia="Calibri" w:hAnsi="Cambria" w:cs="Times New Roman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c - Motivimin, aspiratat dhe pritshmëritë e tyre për karrierën.</w:t>
      </w:r>
    </w:p>
    <w:p w14:paraId="598FCC5E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0F131A31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0284F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749B3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MËNYRA E VLERËSIMIT TË KANDIDATËVE</w:t>
            </w:r>
          </w:p>
        </w:tc>
      </w:tr>
    </w:tbl>
    <w:p w14:paraId="6AE08C2F" w14:textId="77777777" w:rsidR="00F066A8" w:rsidRPr="00361728" w:rsidRDefault="00F066A8" w:rsidP="00F066A8">
      <w:pPr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</w:pPr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Kandidatët do të vlerësohen në lidhje me:</w:t>
      </w:r>
    </w:p>
    <w:p w14:paraId="436EE4BB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 - Vlerësimin me shkrim, deri në 60 pikë;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b - Intervistën e strukturuar me gojë qe konsiston në motivimin, aspiratat dhe pritshmëritë e tyre për karrierën, deri në 25 pikë;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c - Jetëshkrimin, që konsiston në vlerësimin e arsimimit, të përvojës e të trajnimeve, të lidhura me fushën, deri në 15 pikë.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Më shumë detaje në lidhje me vlerësimin me pikë, metodologjinë e shpërndarjes së pikëve, mënyrën e llogaritjes së rezultatit përfundimtar i gjeni në Udhëzimin nr. 2, datë 27.03.2015, të Departamentit të Administratës Publike “www.dap.gov.al”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</w:rPr>
        <w:br/>
      </w:r>
      <w:hyperlink r:id="rId10" w:history="1">
        <w:r w:rsidRPr="00361728">
          <w:rPr>
            <w:rFonts w:ascii="Cambria" w:eastAsia="Calibri" w:hAnsi="Cambria" w:cs="Times New Roman"/>
            <w:color w:val="EC4345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p w14:paraId="1049A4F1" w14:textId="77777777" w:rsidR="00F066A8" w:rsidRPr="00361728" w:rsidRDefault="00F066A8" w:rsidP="00F066A8">
      <w:pPr>
        <w:ind w:left="720"/>
        <w:contextualSpacing/>
        <w:jc w:val="both"/>
        <w:rPr>
          <w:rFonts w:ascii="Cambria" w:eastAsia="Calibri" w:hAnsi="Cambria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F066A8" w:rsidRPr="00361728" w14:paraId="233C6666" w14:textId="77777777" w:rsidTr="001F696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4495E35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AFFAFC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DATA E DALJES SË REZULTATEVE TË KONKURIMIT DHE MËNYRA E KOMUNIKIMIT</w:t>
            </w:r>
          </w:p>
        </w:tc>
      </w:tr>
    </w:tbl>
    <w:p w14:paraId="5F310A27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775F75B9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 xml:space="preserve">Në përfundim të vlerësimit të kandidatëve, NJBNJ do të shpallë në faqen zyrtare të Bashkisë Përmet, në portalin “Shërbimi Kombëtar i Punësimit”, dhe në stendën e informimit publik të Bashkisë të gjithë kandidatët pjesëmarrës në këtë proçedurë do të njoftohen individualisht në mënyrë elektronike për rezultatet </w:t>
      </w:r>
      <w:r w:rsidRPr="00361728">
        <w:rPr>
          <w:rFonts w:ascii="Cambria" w:eastAsia="Calibri" w:hAnsi="Cambria" w:cs="Calibri"/>
          <w:i/>
          <w:color w:val="000000"/>
          <w:u w:val="single"/>
          <w:lang w:val="it-IT"/>
        </w:rPr>
        <w:t>(nëpërmjet adresës së e-mail, telefonit etj.)</w:t>
      </w:r>
    </w:p>
    <w:p w14:paraId="24342834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val="it-IT"/>
        </w:rPr>
      </w:pPr>
      <w:r w:rsidRPr="00361728">
        <w:rPr>
          <w:rFonts w:ascii="Cambria" w:eastAsia="Times New Roman" w:hAnsi="Cambria" w:cs="Calibri"/>
          <w:color w:val="000000"/>
          <w:lang w:val="it-IT"/>
        </w:rPr>
        <w:br/>
      </w:r>
    </w:p>
    <w:p w14:paraId="7FF71F3D" w14:textId="77777777" w:rsidR="00F066A8" w:rsidRPr="00361728" w:rsidRDefault="00F066A8" w:rsidP="00F066A8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lang w:val="it-IT"/>
        </w:rPr>
      </w:pPr>
      <w:r w:rsidRPr="00361728">
        <w:rPr>
          <w:rFonts w:ascii="Cambria" w:eastAsia="Times New Roman" w:hAnsi="Cambria" w:cs="Calibri"/>
          <w:b/>
          <w:color w:val="000000"/>
          <w:lang w:val="it-IT"/>
        </w:rPr>
        <w:t>NJËSIA PËRGJEGJËSE E BURIMEVE NJERËZORE</w:t>
      </w:r>
    </w:p>
    <w:p w14:paraId="46766AE2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color w:val="000000"/>
          <w:lang w:val="it-IT"/>
        </w:rPr>
      </w:pPr>
    </w:p>
    <w:p w14:paraId="47EF4687" w14:textId="77777777" w:rsidR="00F066A8" w:rsidRPr="00361728" w:rsidRDefault="00F066A8" w:rsidP="00F066A8">
      <w:pPr>
        <w:jc w:val="center"/>
        <w:rPr>
          <w:rFonts w:ascii="Cambria" w:eastAsia="Calibri" w:hAnsi="Cambria" w:cs="Calibri"/>
          <w:b/>
          <w:color w:val="000000"/>
          <w:lang w:val="it-IT"/>
        </w:rPr>
      </w:pPr>
      <w:r w:rsidRPr="00361728">
        <w:rPr>
          <w:rFonts w:ascii="Cambria" w:eastAsia="Calibri" w:hAnsi="Cambria" w:cs="Calibri"/>
          <w:b/>
          <w:color w:val="000000"/>
          <w:lang w:val="it-IT"/>
        </w:rPr>
        <w:t>BASHKIA PERMET</w:t>
      </w:r>
    </w:p>
    <w:p w14:paraId="41718E7F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color w:val="FF0000"/>
          <w:lang w:val="it-IT"/>
        </w:rPr>
      </w:pPr>
      <w:r w:rsidRPr="00361728">
        <w:rPr>
          <w:rFonts w:ascii="Cambria" w:eastAsia="Times New Roman" w:hAnsi="Cambria" w:cs="Calibri"/>
          <w:color w:val="000000"/>
          <w:lang w:val="it-IT"/>
        </w:rPr>
        <w:br/>
      </w:r>
    </w:p>
    <w:p w14:paraId="5AD5475F" w14:textId="77777777" w:rsidR="00A4681F" w:rsidRPr="00361728" w:rsidRDefault="00A4681F">
      <w:pPr>
        <w:rPr>
          <w:rFonts w:ascii="Cambria" w:hAnsi="Cambria"/>
          <w:lang w:val="it-IT"/>
        </w:rPr>
      </w:pPr>
    </w:p>
    <w:sectPr w:rsidR="00A4681F" w:rsidRPr="00361728" w:rsidSect="00E12197">
      <w:pgSz w:w="12240" w:h="15840"/>
      <w:pgMar w:top="1440" w:right="116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B4FE8"/>
    <w:multiLevelType w:val="hybridMultilevel"/>
    <w:tmpl w:val="3006AAB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7A44"/>
    <w:multiLevelType w:val="hybridMultilevel"/>
    <w:tmpl w:val="2FB6C9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BB7"/>
    <w:multiLevelType w:val="hybridMultilevel"/>
    <w:tmpl w:val="A63E0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97DB6"/>
    <w:multiLevelType w:val="hybridMultilevel"/>
    <w:tmpl w:val="1C880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28"/>
    <w:multiLevelType w:val="hybridMultilevel"/>
    <w:tmpl w:val="7D3E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E4CFC"/>
    <w:multiLevelType w:val="hybridMultilevel"/>
    <w:tmpl w:val="6F580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259A9"/>
    <w:multiLevelType w:val="hybridMultilevel"/>
    <w:tmpl w:val="054EFF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C7251"/>
    <w:multiLevelType w:val="hybridMultilevel"/>
    <w:tmpl w:val="C50AC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2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F07F9D"/>
    <w:multiLevelType w:val="hybridMultilevel"/>
    <w:tmpl w:val="18F2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C3D40"/>
    <w:multiLevelType w:val="hybridMultilevel"/>
    <w:tmpl w:val="0A96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2"/>
  </w:num>
  <w:num w:numId="5">
    <w:abstractNumId w:val="6"/>
  </w:num>
  <w:num w:numId="6">
    <w:abstractNumId w:val="9"/>
  </w:num>
  <w:num w:numId="7">
    <w:abstractNumId w:val="14"/>
  </w:num>
  <w:num w:numId="8">
    <w:abstractNumId w:val="7"/>
  </w:num>
  <w:num w:numId="9">
    <w:abstractNumId w:val="10"/>
  </w:num>
  <w:num w:numId="10">
    <w:abstractNumId w:val="13"/>
  </w:num>
  <w:num w:numId="11">
    <w:abstractNumId w:val="4"/>
  </w:num>
  <w:num w:numId="12">
    <w:abstractNumId w:val="5"/>
  </w:num>
  <w:num w:numId="13">
    <w:abstractNumId w:val="0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6A8"/>
    <w:rsid w:val="00053860"/>
    <w:rsid w:val="000A0826"/>
    <w:rsid w:val="00107A18"/>
    <w:rsid w:val="00122050"/>
    <w:rsid w:val="00173B48"/>
    <w:rsid w:val="002446D7"/>
    <w:rsid w:val="00260CEA"/>
    <w:rsid w:val="002E46B4"/>
    <w:rsid w:val="003236A3"/>
    <w:rsid w:val="00361728"/>
    <w:rsid w:val="00370BE8"/>
    <w:rsid w:val="003726EA"/>
    <w:rsid w:val="00404F83"/>
    <w:rsid w:val="005A1FA5"/>
    <w:rsid w:val="005E424B"/>
    <w:rsid w:val="0060472F"/>
    <w:rsid w:val="00616C2E"/>
    <w:rsid w:val="006452ED"/>
    <w:rsid w:val="006667A6"/>
    <w:rsid w:val="008533D8"/>
    <w:rsid w:val="008A4F05"/>
    <w:rsid w:val="008A7258"/>
    <w:rsid w:val="009130A0"/>
    <w:rsid w:val="00A053B0"/>
    <w:rsid w:val="00A341E8"/>
    <w:rsid w:val="00A4681F"/>
    <w:rsid w:val="00AC0D74"/>
    <w:rsid w:val="00B07162"/>
    <w:rsid w:val="00C154B2"/>
    <w:rsid w:val="00D216E8"/>
    <w:rsid w:val="00D82CD0"/>
    <w:rsid w:val="00E41FF3"/>
    <w:rsid w:val="00E63FAE"/>
    <w:rsid w:val="00E95A1B"/>
    <w:rsid w:val="00EB37ED"/>
    <w:rsid w:val="00F066A8"/>
    <w:rsid w:val="00F8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15B06"/>
  <w15:docId w15:val="{70E45CE4-53DD-476B-AB45-8BE0B752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List Paragraph1,Akapit z listą BS,WB Para,Bullet1,Normal 1,List Paragraph 1,NumberedParas,Lapis Bulleted List,Bullets"/>
    <w:basedOn w:val="Normal"/>
    <w:link w:val="ListParagraphChar"/>
    <w:uiPriority w:val="34"/>
    <w:qFormat/>
    <w:rsid w:val="00F066A8"/>
    <w:pPr>
      <w:ind w:left="720"/>
      <w:contextualSpacing/>
    </w:pPr>
    <w:rPr>
      <w:rFonts w:ascii="Calibri" w:eastAsia="Calibri" w:hAnsi="Calibri" w:cs="Calibri"/>
      <w:color w:val="000000"/>
    </w:rPr>
  </w:style>
  <w:style w:type="character" w:customStyle="1" w:styleId="ListParagraphChar">
    <w:name w:val="List Paragraph Char"/>
    <w:aliases w:val="List Paragraph (numbered (a)) Char,List Paragraph1 Char,Akapit z listą BS Char,WB Para Char,Bullet1 Char,Normal 1 Char,List Paragraph 1 Char,NumberedParas Char,Lapis Bulleted List Char,Bullets Char"/>
    <w:basedOn w:val="DefaultParagraphFont"/>
    <w:link w:val="ListParagraph"/>
    <w:uiPriority w:val="34"/>
    <w:locked/>
    <w:rsid w:val="00F066A8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63FAE"/>
    <w:pPr>
      <w:autoSpaceDE w:val="0"/>
      <w:autoSpaceDN w:val="0"/>
      <w:adjustRightInd w:val="0"/>
      <w:spacing w:after="0" w:line="240" w:lineRule="auto"/>
    </w:pPr>
    <w:rPr>
      <w:rFonts w:ascii="CG Times" w:hAnsi="CG Times" w:cs="CG 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27</cp:revision>
  <cp:lastPrinted>2024-11-19T09:53:00Z</cp:lastPrinted>
  <dcterms:created xsi:type="dcterms:W3CDTF">2022-05-12T04:33:00Z</dcterms:created>
  <dcterms:modified xsi:type="dcterms:W3CDTF">2024-11-19T09:54:00Z</dcterms:modified>
</cp:coreProperties>
</file>