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72" w:rsidRDefault="009D6872" w:rsidP="009D6872">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w:t>
      </w:r>
      <w:r w:rsidR="003741F5">
        <w:rPr>
          <w:rFonts w:ascii="Times New Roman" w:eastAsia="MS Mincho" w:hAnsi="Times New Roman"/>
          <w:b/>
          <w:color w:val="FFFF00"/>
          <w:sz w:val="24"/>
          <w:szCs w:val="24"/>
        </w:rPr>
        <w:t xml:space="preserve"> NËPUNËS CIVIL</w:t>
      </w:r>
      <w:proofErr w:type="gramStart"/>
      <w:r w:rsidR="003741F5">
        <w:rPr>
          <w:rFonts w:ascii="Times New Roman" w:eastAsia="MS Mincho" w:hAnsi="Times New Roman"/>
          <w:b/>
          <w:color w:val="FFFF00"/>
          <w:sz w:val="24"/>
          <w:szCs w:val="24"/>
        </w:rPr>
        <w:t>,LËVIZJE</w:t>
      </w:r>
      <w:proofErr w:type="gramEnd"/>
      <w:r w:rsidR="003741F5">
        <w:rPr>
          <w:rFonts w:ascii="Times New Roman" w:eastAsia="MS Mincho" w:hAnsi="Times New Roman"/>
          <w:b/>
          <w:color w:val="FFFF00"/>
          <w:sz w:val="24"/>
          <w:szCs w:val="24"/>
        </w:rPr>
        <w:t xml:space="preserve"> PARALELE</w:t>
      </w:r>
      <w:r w:rsidR="00D62D9F">
        <w:rPr>
          <w:rFonts w:ascii="Times New Roman" w:eastAsia="MS Mincho" w:hAnsi="Times New Roman"/>
          <w:b/>
          <w:color w:val="FFFF00"/>
          <w:sz w:val="24"/>
          <w:szCs w:val="24"/>
        </w:rPr>
        <w:t>, NGRITJE NË DETYRË</w:t>
      </w:r>
    </w:p>
    <w:p w:rsidR="009D6872" w:rsidRDefault="009D6872" w:rsidP="009D6872">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DHE PRANIM NË SHËRBIMIN CIVIL</w:t>
      </w:r>
    </w:p>
    <w:p w:rsidR="009D6872" w:rsidRDefault="009D6872" w:rsidP="009D6872">
      <w:pPr>
        <w:spacing w:after="0"/>
        <w:jc w:val="center"/>
        <w:rPr>
          <w:rFonts w:ascii="Times New Roman" w:hAnsi="Times New Roman"/>
          <w:color w:val="C00000"/>
          <w:sz w:val="24"/>
          <w:szCs w:val="24"/>
        </w:rPr>
      </w:pPr>
    </w:p>
    <w:p w:rsidR="009D6872" w:rsidRDefault="009D6872" w:rsidP="009D6872">
      <w:pPr>
        <w:spacing w:after="0"/>
        <w:jc w:val="center"/>
        <w:rPr>
          <w:rFonts w:ascii="Times New Roman" w:hAnsi="Times New Roman"/>
          <w:color w:val="C00000"/>
          <w:sz w:val="24"/>
          <w:szCs w:val="24"/>
        </w:rPr>
      </w:pPr>
    </w:p>
    <w:p w:rsidR="009D6872" w:rsidRDefault="009D6872" w:rsidP="009D6872">
      <w:pPr>
        <w:spacing w:after="0"/>
        <w:jc w:val="center"/>
        <w:rPr>
          <w:rFonts w:ascii="Times New Roman" w:hAnsi="Times New Roman"/>
          <w:szCs w:val="24"/>
        </w:rPr>
      </w:pPr>
      <w:r>
        <w:rPr>
          <w:rFonts w:ascii="Times New Roman" w:hAnsi="Times New Roman"/>
          <w:b/>
          <w:sz w:val="28"/>
        </w:rPr>
        <w:t xml:space="preserve">Lloji i diplomës </w:t>
      </w:r>
      <w:r w:rsidRPr="00477AC9">
        <w:rPr>
          <w:rFonts w:ascii="Times New Roman" w:hAnsi="Times New Roman"/>
          <w:b/>
          <w:sz w:val="28"/>
        </w:rPr>
        <w:t>“</w:t>
      </w:r>
      <w:r w:rsidR="00BE30CD">
        <w:rPr>
          <w:rFonts w:ascii="Times New Roman" w:hAnsi="Times New Roman"/>
          <w:b/>
          <w:sz w:val="28"/>
        </w:rPr>
        <w:t xml:space="preserve">Ekonomik/Juridik </w:t>
      </w:r>
      <w:r>
        <w:rPr>
          <w:rFonts w:ascii="Times New Roman" w:hAnsi="Times New Roman"/>
          <w:b/>
          <w:sz w:val="28"/>
        </w:rPr>
        <w:t>“niveli mini</w:t>
      </w:r>
      <w:r w:rsidR="009461AA">
        <w:rPr>
          <w:rFonts w:ascii="Times New Roman" w:hAnsi="Times New Roman"/>
          <w:b/>
          <w:sz w:val="28"/>
        </w:rPr>
        <w:t>mal i diplomës “Master Shkencor</w:t>
      </w:r>
      <w:r>
        <w:rPr>
          <w:rFonts w:ascii="Times New Roman" w:hAnsi="Times New Roman"/>
          <w:b/>
          <w:sz w:val="28"/>
        </w:rPr>
        <w:t xml:space="preserve">” </w:t>
      </w:r>
    </w:p>
    <w:p w:rsidR="009D6872" w:rsidRDefault="009D6872" w:rsidP="009D6872">
      <w:pPr>
        <w:spacing w:after="0"/>
        <w:jc w:val="center"/>
        <w:rPr>
          <w:rFonts w:ascii="Times New Roman" w:hAnsi="Times New Roman"/>
          <w:color w:val="C00000"/>
          <w:sz w:val="24"/>
          <w:szCs w:val="24"/>
        </w:rPr>
      </w:pPr>
    </w:p>
    <w:p w:rsidR="009D6872" w:rsidRDefault="009D6872" w:rsidP="009D6872">
      <w:pPr>
        <w:spacing w:after="0"/>
        <w:jc w:val="center"/>
        <w:rPr>
          <w:rFonts w:ascii="Times New Roman" w:hAnsi="Times New Roman"/>
          <w:color w:val="C00000"/>
          <w:sz w:val="24"/>
          <w:szCs w:val="24"/>
        </w:rPr>
      </w:pPr>
    </w:p>
    <w:p w:rsidR="006B3F13" w:rsidRDefault="006B3F13" w:rsidP="006B3F13">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w:t>
      </w:r>
      <w:r w:rsidR="009461AA">
        <w:rPr>
          <w:rFonts w:ascii="Times New Roman" w:hAnsi="Times New Roman"/>
          <w:sz w:val="24"/>
          <w:szCs w:val="24"/>
          <w:lang w:val="de-DE"/>
        </w:rPr>
        <w:t xml:space="preserve">III </w:t>
      </w:r>
      <w:r>
        <w:rPr>
          <w:rFonts w:ascii="Times New Roman" w:hAnsi="Times New Roman"/>
          <w:sz w:val="24"/>
          <w:szCs w:val="24"/>
          <w:lang w:val="de-DE"/>
        </w:rPr>
        <w:t xml:space="preserve">të Vendimit Nr. 242, datë 18/03/2015, të Këshillit të Ministrave, </w:t>
      </w:r>
      <w:r w:rsidRPr="00F67ECC">
        <w:rPr>
          <w:rFonts w:ascii="Times New Roman" w:hAnsi="Times New Roman"/>
          <w:color w:val="000000" w:themeColor="text1"/>
          <w:sz w:val="24"/>
          <w:szCs w:val="24"/>
          <w:lang w:val="de-DE"/>
        </w:rPr>
        <w:t>B</w:t>
      </w:r>
      <w:r>
        <w:rPr>
          <w:rFonts w:ascii="Times New Roman" w:hAnsi="Times New Roman"/>
          <w:color w:val="000000" w:themeColor="text1"/>
          <w:sz w:val="24"/>
          <w:szCs w:val="24"/>
          <w:lang w:val="de-DE"/>
        </w:rPr>
        <w:t xml:space="preserve">ashkia Lushnje </w:t>
      </w:r>
      <w:r w:rsidRPr="00F67ECC">
        <w:rPr>
          <w:rFonts w:ascii="Times New Roman" w:hAnsi="Times New Roman"/>
          <w:color w:val="000000" w:themeColor="text1"/>
          <w:sz w:val="24"/>
          <w:szCs w:val="24"/>
          <w:lang w:val="de-DE"/>
        </w:rPr>
        <w:t>shpall</w:t>
      </w:r>
      <w:r>
        <w:rPr>
          <w:rFonts w:ascii="Times New Roman" w:hAnsi="Times New Roman"/>
          <w:sz w:val="24"/>
          <w:szCs w:val="24"/>
          <w:lang w:val="de-DE"/>
        </w:rPr>
        <w:t xml:space="preserve"> procedurat e lëvizjes paralele dhe pranim nga jashtë shërbimit civil në kategorin e mesme drejtuese për pozicionin:</w:t>
      </w:r>
    </w:p>
    <w:p w:rsidR="009D6872" w:rsidRDefault="009D6872" w:rsidP="009461AA">
      <w:pPr>
        <w:pStyle w:val="ListParagraph"/>
        <w:jc w:val="center"/>
        <w:rPr>
          <w:rFonts w:ascii="Times New Roman" w:hAnsi="Times New Roman"/>
          <w:b/>
          <w:sz w:val="24"/>
          <w:szCs w:val="24"/>
        </w:rPr>
      </w:pPr>
      <w:r w:rsidRPr="004560F2">
        <w:rPr>
          <w:rFonts w:ascii="Times New Roman" w:hAnsi="Times New Roman"/>
          <w:sz w:val="24"/>
          <w:szCs w:val="24"/>
        </w:rPr>
        <w:t xml:space="preserve">Drejtor </w:t>
      </w:r>
      <w:proofErr w:type="gramStart"/>
      <w:r w:rsidRPr="004560F2">
        <w:rPr>
          <w:rFonts w:ascii="Times New Roman" w:hAnsi="Times New Roman"/>
          <w:sz w:val="24"/>
          <w:szCs w:val="24"/>
        </w:rPr>
        <w:t>drejtorie</w:t>
      </w:r>
      <w:r w:rsidRPr="00916DCB">
        <w:rPr>
          <w:rFonts w:ascii="Times New Roman" w:hAnsi="Times New Roman"/>
          <w:b/>
          <w:sz w:val="24"/>
          <w:szCs w:val="24"/>
        </w:rPr>
        <w:t xml:space="preserve"> </w:t>
      </w:r>
      <w:r w:rsidR="009461AA">
        <w:rPr>
          <w:rFonts w:ascii="Times New Roman" w:hAnsi="Times New Roman"/>
          <w:b/>
          <w:sz w:val="24"/>
          <w:szCs w:val="24"/>
        </w:rPr>
        <w:t>,</w:t>
      </w:r>
      <w:proofErr w:type="gramEnd"/>
      <w:r w:rsidR="009461AA" w:rsidRPr="009461AA">
        <w:rPr>
          <w:rFonts w:ascii="Times New Roman" w:hAnsi="Times New Roman"/>
          <w:b/>
          <w:sz w:val="24"/>
          <w:szCs w:val="24"/>
        </w:rPr>
        <w:t xml:space="preserve"> </w:t>
      </w:r>
      <w:r w:rsidR="009461AA" w:rsidRPr="009461AA">
        <w:rPr>
          <w:rFonts w:ascii="Times New Roman" w:hAnsi="Times New Roman"/>
          <w:sz w:val="24"/>
          <w:szCs w:val="24"/>
        </w:rPr>
        <w:t>Drejtoria e Sherbimeve Publike</w:t>
      </w:r>
    </w:p>
    <w:p w:rsidR="009D6872" w:rsidRPr="00444A8F" w:rsidRDefault="009D6872" w:rsidP="009461AA">
      <w:pPr>
        <w:pStyle w:val="ListParagraph"/>
        <w:jc w:val="center"/>
        <w:rPr>
          <w:rFonts w:ascii="Times New Roman" w:eastAsia="Times New Roman" w:hAnsi="Times New Roman"/>
          <w:sz w:val="24"/>
          <w:szCs w:val="24"/>
        </w:rPr>
      </w:pPr>
      <w:r>
        <w:rPr>
          <w:rFonts w:ascii="Times New Roman" w:hAnsi="Times New Roman"/>
          <w:b/>
          <w:sz w:val="24"/>
          <w:szCs w:val="24"/>
        </w:rPr>
        <w:t>(</w:t>
      </w:r>
      <w:r>
        <w:rPr>
          <w:rFonts w:ascii="Times New Roman" w:hAnsi="Times New Roman"/>
          <w:sz w:val="24"/>
          <w:szCs w:val="24"/>
        </w:rPr>
        <w:t>Kategoria e pages II</w:t>
      </w:r>
      <w:r w:rsidRPr="00165167">
        <w:rPr>
          <w:rFonts w:ascii="Times New Roman" w:hAnsi="Times New Roman"/>
          <w:sz w:val="24"/>
          <w:szCs w:val="24"/>
        </w:rPr>
        <w:t>-</w:t>
      </w:r>
      <w:r w:rsidR="00D01A01">
        <w:rPr>
          <w:rFonts w:ascii="Times New Roman" w:hAnsi="Times New Roman"/>
          <w:sz w:val="24"/>
          <w:szCs w:val="24"/>
        </w:rPr>
        <w:t>2</w:t>
      </w:r>
      <w:r>
        <w:rPr>
          <w:rFonts w:ascii="Times New Roman" w:hAnsi="Times New Roman"/>
          <w:sz w:val="24"/>
          <w:szCs w:val="24"/>
        </w:rPr>
        <w:t>)</w:t>
      </w:r>
    </w:p>
    <w:p w:rsidR="009D6872" w:rsidRPr="00937AD7" w:rsidRDefault="009D6872" w:rsidP="009D6872">
      <w:pPr>
        <w:spacing w:after="0"/>
        <w:jc w:val="both"/>
        <w:rPr>
          <w:rFonts w:ascii="Times New Roman" w:hAnsi="Times New Roman"/>
          <w:b/>
          <w:sz w:val="24"/>
          <w:szCs w:val="24"/>
        </w:rPr>
      </w:pPr>
      <w:r w:rsidRPr="00937AD7">
        <w:rPr>
          <w:rFonts w:ascii="Times New Roman" w:hAnsi="Times New Roman"/>
          <w:b/>
          <w:sz w:val="24"/>
          <w:szCs w:val="24"/>
        </w:rPr>
        <w:t xml:space="preserve">       </w:t>
      </w:r>
      <w:r>
        <w:rPr>
          <w:rFonts w:ascii="Times New Roman" w:hAnsi="Times New Roman"/>
          <w:b/>
          <w:sz w:val="24"/>
          <w:szCs w:val="24"/>
        </w:rPr>
        <w:t xml:space="preserve">                                            </w:t>
      </w:r>
    </w:p>
    <w:p w:rsidR="009D6872" w:rsidRPr="00937AD7" w:rsidRDefault="009D6872" w:rsidP="009D6872">
      <w:pPr>
        <w:spacing w:after="0"/>
        <w:rPr>
          <w:rFonts w:ascii="Times New Roman" w:hAnsi="Times New Roman"/>
          <w:b/>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9D6872" w:rsidTr="005F0C52">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9D6872" w:rsidRDefault="009D6872" w:rsidP="005F0C52">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9D6872" w:rsidRDefault="009D6872" w:rsidP="005F0C52">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9D6872" w:rsidRDefault="009D6872" w:rsidP="009D6872">
      <w:pPr>
        <w:jc w:val="center"/>
        <w:rPr>
          <w:rFonts w:ascii="Times New Roman" w:eastAsia="MS Mincho" w:hAnsi="Times New Roman"/>
          <w:sz w:val="24"/>
          <w:szCs w:val="24"/>
        </w:rPr>
      </w:pPr>
    </w:p>
    <w:p w:rsidR="009D6872" w:rsidRDefault="009D6872" w:rsidP="009D6872">
      <w:pPr>
        <w:jc w:val="both"/>
        <w:rPr>
          <w:rFonts w:ascii="Times New Roman" w:eastAsia="MS Mincho" w:hAnsi="Times New Roman"/>
          <w:sz w:val="24"/>
          <w:szCs w:val="24"/>
        </w:rPr>
      </w:pPr>
    </w:p>
    <w:p w:rsidR="009D6872" w:rsidRDefault="009D6872" w:rsidP="009D6872">
      <w:pPr>
        <w:jc w:val="center"/>
        <w:rPr>
          <w:rFonts w:ascii="Times New Roman" w:eastAsia="MS Mincho" w:hAnsi="Times New Roman"/>
          <w:b/>
          <w:sz w:val="24"/>
          <w:szCs w:val="24"/>
        </w:rPr>
      </w:pPr>
      <w:r>
        <w:rPr>
          <w:rFonts w:ascii="Times New Roman" w:eastAsia="MS Mincho" w:hAnsi="Times New Roman"/>
          <w:b/>
          <w:sz w:val="24"/>
          <w:szCs w:val="24"/>
        </w:rPr>
        <w:t xml:space="preserve">Për </w:t>
      </w:r>
      <w:r w:rsidR="009461AA">
        <w:rPr>
          <w:rFonts w:ascii="Times New Roman" w:eastAsia="MS Mincho" w:hAnsi="Times New Roman"/>
          <w:b/>
          <w:sz w:val="24"/>
          <w:szCs w:val="24"/>
        </w:rPr>
        <w:t xml:space="preserve">Procedurat (lëvizje paralele, ngritje në detyrë </w:t>
      </w:r>
      <w:r>
        <w:rPr>
          <w:rFonts w:ascii="Times New Roman" w:eastAsia="MS Mincho" w:hAnsi="Times New Roman"/>
          <w:b/>
          <w:sz w:val="24"/>
          <w:szCs w:val="24"/>
        </w:rPr>
        <w:t xml:space="preserve">dhe pranim në shërbimin civil) </w:t>
      </w:r>
    </w:p>
    <w:p w:rsidR="009D6872" w:rsidRDefault="009D6872" w:rsidP="009D6872">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9D6872" w:rsidRDefault="009D6872" w:rsidP="009D6872">
      <w:pPr>
        <w:jc w:val="center"/>
        <w:rPr>
          <w:rFonts w:ascii="Times New Roman" w:eastAsia="MS Mincho" w:hAnsi="Times New Roman"/>
          <w:b/>
          <w:sz w:val="24"/>
          <w:szCs w:val="24"/>
        </w:rPr>
      </w:pPr>
    </w:p>
    <w:p w:rsidR="009D6872" w:rsidRDefault="009D6872" w:rsidP="009D6872">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9D6872" w:rsidTr="005F0C52">
        <w:tc>
          <w:tcPr>
            <w:tcW w:w="9495" w:type="dxa"/>
            <w:tcBorders>
              <w:top w:val="single" w:sz="4" w:space="0" w:color="auto"/>
              <w:left w:val="single" w:sz="4" w:space="0" w:color="auto"/>
              <w:bottom w:val="single" w:sz="4" w:space="0" w:color="auto"/>
              <w:right w:val="single" w:sz="4" w:space="0" w:color="auto"/>
            </w:tcBorders>
            <w:shd w:val="clear" w:color="auto" w:fill="FFFFCC"/>
            <w:hideMark/>
          </w:tcPr>
          <w:p w:rsidR="009D6872" w:rsidRPr="00916DCB" w:rsidRDefault="009D6872" w:rsidP="005F0C52">
            <w:pPr>
              <w:rPr>
                <w:rFonts w:ascii="Times New Roman" w:eastAsia="MS Mincho" w:hAnsi="Times New Roman"/>
                <w:b/>
                <w:color w:val="FF0000"/>
                <w:sz w:val="24"/>
                <w:szCs w:val="24"/>
              </w:rPr>
            </w:pPr>
            <w:r>
              <w:rPr>
                <w:rFonts w:ascii="Times New Roman" w:eastAsia="MS Mincho" w:hAnsi="Times New Roman"/>
                <w:b/>
                <w:sz w:val="24"/>
                <w:szCs w:val="24"/>
              </w:rPr>
              <w:t>Afati për dorëzimin e Dokumenteve</w:t>
            </w:r>
            <w:r w:rsidR="00AB00B1">
              <w:rPr>
                <w:rFonts w:ascii="Times New Roman" w:eastAsia="MS Mincho" w:hAnsi="Times New Roman"/>
                <w:b/>
                <w:color w:val="000000" w:themeColor="text1"/>
                <w:sz w:val="24"/>
                <w:szCs w:val="24"/>
              </w:rPr>
              <w:t>: 22</w:t>
            </w:r>
            <w:r w:rsidR="00BE30CD">
              <w:rPr>
                <w:rFonts w:ascii="Times New Roman" w:eastAsia="MS Mincho" w:hAnsi="Times New Roman"/>
                <w:b/>
                <w:color w:val="000000" w:themeColor="text1"/>
                <w:sz w:val="24"/>
                <w:szCs w:val="24"/>
              </w:rPr>
              <w:t>/11</w:t>
            </w:r>
            <w:r>
              <w:rPr>
                <w:rFonts w:ascii="Times New Roman" w:eastAsia="MS Mincho" w:hAnsi="Times New Roman"/>
                <w:b/>
                <w:color w:val="000000" w:themeColor="text1"/>
                <w:sz w:val="24"/>
                <w:szCs w:val="24"/>
              </w:rPr>
              <w:t>/2024</w:t>
            </w:r>
          </w:p>
        </w:tc>
      </w:tr>
    </w:tbl>
    <w:p w:rsidR="00BE6C2A" w:rsidRDefault="00BE6C2A" w:rsidP="009D6872">
      <w:pPr>
        <w:tabs>
          <w:tab w:val="left" w:pos="1284"/>
        </w:tabs>
        <w:jc w:val="both"/>
        <w:rPr>
          <w:rFonts w:ascii="Times New Roman" w:hAnsi="Times New Roman"/>
          <w:b/>
          <w:sz w:val="24"/>
          <w:szCs w:val="24"/>
        </w:rPr>
      </w:pPr>
    </w:p>
    <w:p w:rsidR="00BE6C2A" w:rsidRDefault="00BE6C2A" w:rsidP="009D6872">
      <w:pPr>
        <w:tabs>
          <w:tab w:val="left" w:pos="1284"/>
        </w:tabs>
        <w:jc w:val="both"/>
        <w:rPr>
          <w:rFonts w:ascii="Times New Roman" w:hAnsi="Times New Roman"/>
          <w:b/>
          <w:sz w:val="24"/>
          <w:szCs w:val="24"/>
        </w:rPr>
      </w:pPr>
    </w:p>
    <w:p w:rsidR="00BE6C2A" w:rsidRDefault="00BE6C2A" w:rsidP="009D6872">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9D6872" w:rsidTr="005F0C52">
        <w:tc>
          <w:tcPr>
            <w:tcW w:w="9855" w:type="dxa"/>
            <w:shd w:val="clear" w:color="auto" w:fill="C00000"/>
            <w:hideMark/>
          </w:tcPr>
          <w:p w:rsidR="009D6872" w:rsidRDefault="009D6872" w:rsidP="005F0C52">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9D6872" w:rsidRDefault="009D6872" w:rsidP="009D6872">
      <w:pPr>
        <w:pStyle w:val="ListParagraph"/>
        <w:widowControl w:val="0"/>
        <w:autoSpaceDE w:val="0"/>
        <w:autoSpaceDN w:val="0"/>
        <w:adjustRightInd w:val="0"/>
        <w:spacing w:after="0"/>
        <w:ind w:left="1080"/>
        <w:jc w:val="center"/>
        <w:rPr>
          <w:rFonts w:ascii="Times New Roman" w:hAnsi="Times New Roman"/>
          <w:b/>
          <w:color w:val="000000"/>
          <w:sz w:val="24"/>
          <w:szCs w:val="24"/>
          <w:lang w:val="it-IT"/>
        </w:rPr>
      </w:pPr>
    </w:p>
    <w:p w:rsidR="009461AA" w:rsidRDefault="009461AA" w:rsidP="009D6872">
      <w:pPr>
        <w:pStyle w:val="ListParagraph"/>
        <w:widowControl w:val="0"/>
        <w:autoSpaceDE w:val="0"/>
        <w:autoSpaceDN w:val="0"/>
        <w:adjustRightInd w:val="0"/>
        <w:spacing w:after="0"/>
        <w:ind w:left="1080"/>
        <w:jc w:val="center"/>
        <w:rPr>
          <w:rFonts w:ascii="Times New Roman" w:hAnsi="Times New Roman"/>
          <w:b/>
          <w:color w:val="000000"/>
          <w:sz w:val="24"/>
          <w:szCs w:val="24"/>
          <w:lang w:val="it-IT"/>
        </w:rPr>
      </w:pPr>
      <w:r>
        <w:rPr>
          <w:rFonts w:ascii="Times New Roman" w:hAnsi="Times New Roman"/>
          <w:b/>
          <w:color w:val="000000"/>
          <w:sz w:val="24"/>
          <w:szCs w:val="24"/>
          <w:lang w:val="it-IT"/>
        </w:rPr>
        <w:t>P</w:t>
      </w:r>
      <w:r w:rsidR="003741F5">
        <w:rPr>
          <w:rFonts w:ascii="Times New Roman" w:hAnsi="Times New Roman"/>
          <w:b/>
          <w:color w:val="000000"/>
          <w:sz w:val="24"/>
          <w:szCs w:val="24"/>
          <w:lang w:val="it-IT"/>
        </w:rPr>
        <w:t>ë</w:t>
      </w:r>
      <w:r>
        <w:rPr>
          <w:rFonts w:ascii="Times New Roman" w:hAnsi="Times New Roman"/>
          <w:b/>
          <w:color w:val="000000"/>
          <w:sz w:val="24"/>
          <w:szCs w:val="24"/>
          <w:lang w:val="it-IT"/>
        </w:rPr>
        <w:t>rshkrimi i pun</w:t>
      </w:r>
      <w:r w:rsidR="003741F5">
        <w:rPr>
          <w:rFonts w:ascii="Times New Roman" w:hAnsi="Times New Roman"/>
          <w:b/>
          <w:color w:val="000000"/>
          <w:sz w:val="24"/>
          <w:szCs w:val="24"/>
          <w:lang w:val="it-IT"/>
        </w:rPr>
        <w:t>ë</w:t>
      </w:r>
      <w:r>
        <w:rPr>
          <w:rFonts w:ascii="Times New Roman" w:hAnsi="Times New Roman"/>
          <w:b/>
          <w:color w:val="000000"/>
          <w:sz w:val="24"/>
          <w:szCs w:val="24"/>
          <w:lang w:val="it-IT"/>
        </w:rPr>
        <w:t>s:</w:t>
      </w:r>
    </w:p>
    <w:p w:rsidR="009461AA" w:rsidRDefault="009461AA" w:rsidP="009D6872">
      <w:pPr>
        <w:pStyle w:val="ListParagraph"/>
        <w:widowControl w:val="0"/>
        <w:autoSpaceDE w:val="0"/>
        <w:autoSpaceDN w:val="0"/>
        <w:adjustRightInd w:val="0"/>
        <w:spacing w:after="0"/>
        <w:ind w:left="1080"/>
        <w:jc w:val="center"/>
        <w:rPr>
          <w:rFonts w:ascii="Times New Roman" w:hAnsi="Times New Roman"/>
          <w:b/>
          <w:color w:val="000000"/>
          <w:sz w:val="24"/>
          <w:szCs w:val="24"/>
          <w:lang w:val="it-IT"/>
        </w:rPr>
      </w:pPr>
    </w:p>
    <w:p w:rsidR="009D6872" w:rsidRDefault="009461AA" w:rsidP="000909B2">
      <w:pPr>
        <w:widowControl w:val="0"/>
        <w:autoSpaceDE w:val="0"/>
        <w:autoSpaceDN w:val="0"/>
        <w:adjustRightInd w:val="0"/>
        <w:spacing w:after="0"/>
        <w:rPr>
          <w:rFonts w:ascii="Times New Roman" w:hAnsi="Times New Roman"/>
          <w:color w:val="000000"/>
          <w:sz w:val="24"/>
          <w:szCs w:val="24"/>
          <w:lang w:val="it-IT"/>
        </w:rPr>
      </w:pPr>
      <w:r w:rsidRPr="000909B2">
        <w:rPr>
          <w:rFonts w:ascii="Times New Roman" w:hAnsi="Times New Roman"/>
          <w:color w:val="000000"/>
          <w:sz w:val="24"/>
          <w:szCs w:val="24"/>
          <w:lang w:val="it-IT"/>
        </w:rPr>
        <w:t>Drejtori i drejtoris</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 xml:space="preserve"> </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sht</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 xml:space="preserve"> n</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pun</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s civil i nivelit t</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 xml:space="preserve"> mes</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m drejtues n</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 xml:space="preserve"> bashkin</w:t>
      </w:r>
      <w:r w:rsidR="003741F5">
        <w:rPr>
          <w:rFonts w:ascii="Times New Roman" w:hAnsi="Times New Roman"/>
          <w:color w:val="000000"/>
          <w:sz w:val="24"/>
          <w:szCs w:val="24"/>
          <w:lang w:val="it-IT"/>
        </w:rPr>
        <w:t>ë</w:t>
      </w:r>
      <w:r w:rsidRPr="000909B2">
        <w:rPr>
          <w:rFonts w:ascii="Times New Roman" w:hAnsi="Times New Roman"/>
          <w:color w:val="000000"/>
          <w:sz w:val="24"/>
          <w:szCs w:val="24"/>
          <w:lang w:val="it-IT"/>
        </w:rPr>
        <w:t xml:space="preserve"> Lushnje dhe varet nga Kryetari i Bashkis</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 xml:space="preserve"> dhe Drejtori i P</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rgjithsh</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m.</w:t>
      </w:r>
      <w:r w:rsidR="009D6872" w:rsidRPr="000909B2">
        <w:rPr>
          <w:rFonts w:ascii="Times New Roman" w:hAnsi="Times New Roman"/>
          <w:color w:val="000000"/>
          <w:sz w:val="24"/>
          <w:szCs w:val="24"/>
          <w:lang w:val="it-IT"/>
        </w:rPr>
        <w:t xml:space="preserve">Drejtori </w:t>
      </w:r>
      <w:r w:rsidR="000909B2" w:rsidRPr="000909B2">
        <w:rPr>
          <w:rFonts w:ascii="Times New Roman" w:hAnsi="Times New Roman"/>
          <w:color w:val="000000"/>
          <w:sz w:val="24"/>
          <w:szCs w:val="24"/>
          <w:lang w:val="it-IT"/>
        </w:rPr>
        <w:t>i drejtoris</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 xml:space="preserve"> s</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 xml:space="preserve"> </w:t>
      </w:r>
      <w:r w:rsidR="009D6872" w:rsidRPr="000909B2">
        <w:rPr>
          <w:rFonts w:ascii="Times New Roman" w:hAnsi="Times New Roman"/>
          <w:color w:val="000000"/>
          <w:sz w:val="24"/>
          <w:szCs w:val="24"/>
          <w:lang w:val="it-IT"/>
        </w:rPr>
        <w:t>Shërbimet Publike</w:t>
      </w:r>
      <w:r w:rsidR="000909B2" w:rsidRPr="000909B2">
        <w:rPr>
          <w:rFonts w:ascii="Times New Roman" w:hAnsi="Times New Roman"/>
          <w:color w:val="000000"/>
          <w:sz w:val="24"/>
          <w:szCs w:val="24"/>
          <w:lang w:val="it-IT"/>
        </w:rPr>
        <w:t xml:space="preserve"> ka k</w:t>
      </w:r>
      <w:r w:rsidR="003741F5">
        <w:rPr>
          <w:rFonts w:ascii="Times New Roman" w:hAnsi="Times New Roman"/>
          <w:color w:val="000000"/>
          <w:sz w:val="24"/>
          <w:szCs w:val="24"/>
          <w:lang w:val="it-IT"/>
        </w:rPr>
        <w:t>ë</w:t>
      </w:r>
      <w:r w:rsidR="000909B2" w:rsidRPr="000909B2">
        <w:rPr>
          <w:rFonts w:ascii="Times New Roman" w:hAnsi="Times New Roman"/>
          <w:color w:val="000000"/>
          <w:sz w:val="24"/>
          <w:szCs w:val="24"/>
          <w:lang w:val="it-IT"/>
        </w:rPr>
        <w:t>to detyra:</w:t>
      </w:r>
    </w:p>
    <w:p w:rsidR="000909B2" w:rsidRPr="000909B2" w:rsidRDefault="000909B2" w:rsidP="000909B2">
      <w:pPr>
        <w:widowControl w:val="0"/>
        <w:autoSpaceDE w:val="0"/>
        <w:autoSpaceDN w:val="0"/>
        <w:adjustRightInd w:val="0"/>
        <w:spacing w:after="0"/>
        <w:rPr>
          <w:rFonts w:ascii="Times New Roman" w:hAnsi="Times New Roman"/>
          <w:color w:val="000000"/>
          <w:sz w:val="24"/>
          <w:szCs w:val="24"/>
          <w:lang w:val="it-IT"/>
        </w:rPr>
      </w:pPr>
    </w:p>
    <w:p w:rsidR="009D6872" w:rsidRPr="00507643" w:rsidRDefault="009D6872" w:rsidP="00BE6C2A">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lang w:val="it-IT"/>
        </w:rPr>
      </w:pPr>
      <w:r w:rsidRPr="00507643">
        <w:rPr>
          <w:rFonts w:ascii="Times New Roman" w:hAnsi="Times New Roman"/>
          <w:sz w:val="24"/>
          <w:szCs w:val="24"/>
          <w:lang w:val="it-IT"/>
        </w:rPr>
        <w:t>Të organizojë punën për hartimin e projektplanit dhe buxhetit të shërbimeve publike për sipërmarrjet private dhe sektorin e shërbimeve që mirëmban infrastrukturën publike në qytet;</w:t>
      </w:r>
    </w:p>
    <w:p w:rsidR="009D6872" w:rsidRDefault="009D6872" w:rsidP="00BE6C2A">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lang w:val="it-IT"/>
        </w:rPr>
      </w:pPr>
      <w:r w:rsidRPr="00507643">
        <w:rPr>
          <w:rFonts w:ascii="Times New Roman" w:hAnsi="Times New Roman"/>
          <w:sz w:val="24"/>
          <w:szCs w:val="24"/>
          <w:lang w:val="it-IT"/>
        </w:rPr>
        <w:t>Të ndjekë dhe kontrollojë zbatimin e vendimeve të Këshillit Bashkiak për probleme që kanë lidhje me drejtorinë ose me ndërmarrje që varen prej saj;</w:t>
      </w:r>
    </w:p>
    <w:p w:rsidR="000909B2" w:rsidRPr="00507643" w:rsidRDefault="000909B2" w:rsidP="00BE6C2A">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lang w:val="it-IT"/>
        </w:rPr>
      </w:pPr>
      <w:r w:rsidRPr="0014641F">
        <w:rPr>
          <w:rFonts w:ascii="Times New Roman" w:hAnsi="Times New Roman"/>
          <w:sz w:val="24"/>
          <w:szCs w:val="24"/>
          <w:lang w:val="it-IT"/>
        </w:rPr>
        <w:t>Të marrë të gjitha masat e duhura</w:t>
      </w:r>
      <w:r>
        <w:rPr>
          <w:rFonts w:ascii="Times New Roman" w:hAnsi="Times New Roman"/>
          <w:sz w:val="24"/>
          <w:szCs w:val="24"/>
          <w:lang w:val="it-IT"/>
        </w:rPr>
        <w:t xml:space="preserve"> si nga pikëpamja inxhinierike </w:t>
      </w:r>
      <w:r w:rsidRPr="0014641F">
        <w:rPr>
          <w:rFonts w:ascii="Times New Roman" w:hAnsi="Times New Roman"/>
          <w:sz w:val="24"/>
          <w:szCs w:val="24"/>
          <w:lang w:val="it-IT"/>
        </w:rPr>
        <w:t>për mirëmbajtjen dhe përmirësimin e vazhdueshëm të rrjetit të infrastrukturës publike mbitokësore dhe atë nëntokësore (kanalizime), mirëmbajtjen e fasadave, varrezave, sipërfaqeve të gjelbërta e rekreative, përcaktimin e zgjerimeve të nevojshme, si dhe realizimin e rrjeteve të reja të kanalizimeve etj;</w:t>
      </w:r>
    </w:p>
    <w:p w:rsidR="009D6872" w:rsidRPr="00507643" w:rsidRDefault="009D6872" w:rsidP="00BE6C2A">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lang w:val="it-IT"/>
        </w:rPr>
      </w:pPr>
      <w:r w:rsidRPr="00507643">
        <w:rPr>
          <w:rFonts w:ascii="Times New Roman" w:hAnsi="Times New Roman"/>
          <w:sz w:val="24"/>
          <w:szCs w:val="24"/>
          <w:lang w:val="it-IT"/>
        </w:rPr>
        <w:t>Të kontrollojë direkt mbështetjen ligjore të dokumentacionit teknik të drejtorisë dhe mban lidhje direkte me drejtoritë e tjera dhe ndërmarrjet në vartësi të bashkisë, t’i informojë ata për realizimet dhe t’iu kërkojë informacion periodik për raportet e bashkëveprimit dhe partneritetit në funksion të detyrës;</w:t>
      </w:r>
    </w:p>
    <w:p w:rsidR="009D6872" w:rsidRPr="000909B2" w:rsidRDefault="009D6872" w:rsidP="00BE6C2A">
      <w:pPr>
        <w:pStyle w:val="ListParagraph"/>
        <w:widowControl w:val="0"/>
        <w:numPr>
          <w:ilvl w:val="0"/>
          <w:numId w:val="11"/>
        </w:numPr>
        <w:autoSpaceDE w:val="0"/>
        <w:autoSpaceDN w:val="0"/>
        <w:adjustRightInd w:val="0"/>
        <w:spacing w:after="0" w:line="240" w:lineRule="auto"/>
        <w:jc w:val="both"/>
        <w:rPr>
          <w:rFonts w:ascii="Times New Roman" w:hAnsi="Times New Roman"/>
          <w:b/>
          <w:color w:val="000000"/>
          <w:sz w:val="24"/>
          <w:szCs w:val="24"/>
          <w:lang w:val="it-IT"/>
        </w:rPr>
      </w:pPr>
      <w:r w:rsidRPr="00507643">
        <w:rPr>
          <w:rFonts w:ascii="Times New Roman" w:hAnsi="Times New Roman"/>
          <w:sz w:val="24"/>
          <w:szCs w:val="24"/>
          <w:lang w:val="it-IT"/>
        </w:rPr>
        <w:t>Të përgatitë informacione periodike mbi punën e drejtorisë dhe t’ia paraqesë ato kryetarit ose zv/kryetarit të bashkisë;</w:t>
      </w:r>
    </w:p>
    <w:p w:rsidR="000909B2" w:rsidRPr="000909B2" w:rsidRDefault="000909B2" w:rsidP="00BE6C2A">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lang w:val="it-IT"/>
        </w:rPr>
      </w:pPr>
      <w:r w:rsidRPr="000909B2">
        <w:rPr>
          <w:rFonts w:ascii="Times New Roman" w:hAnsi="Times New Roman"/>
          <w:sz w:val="24"/>
          <w:szCs w:val="24"/>
          <w:lang w:val="it-IT"/>
        </w:rPr>
        <w:t>Të studiojë dhe zbatojë politika, strategji dhe programe zhvillimi në fushën e përmirësimit të shërbimeve publike dhe punëve të tjera në komunitet. Gjithashtu, të udhëheqë sektorët përkatës për të hartuar strategjitë dhe perspektivat e zhvillimit në fushën e shërbimeve dhe infrastrukturës publike;</w:t>
      </w:r>
    </w:p>
    <w:p w:rsidR="000909B2" w:rsidRPr="00507643" w:rsidRDefault="000909B2" w:rsidP="00BE6C2A">
      <w:pPr>
        <w:pStyle w:val="ListParagraph"/>
        <w:widowControl w:val="0"/>
        <w:numPr>
          <w:ilvl w:val="0"/>
          <w:numId w:val="11"/>
        </w:numPr>
        <w:autoSpaceDE w:val="0"/>
        <w:autoSpaceDN w:val="0"/>
        <w:adjustRightInd w:val="0"/>
        <w:spacing w:after="0" w:line="240" w:lineRule="auto"/>
        <w:jc w:val="both"/>
        <w:rPr>
          <w:rFonts w:ascii="Times New Roman" w:hAnsi="Times New Roman"/>
          <w:b/>
          <w:color w:val="000000"/>
          <w:sz w:val="24"/>
          <w:szCs w:val="24"/>
          <w:lang w:val="it-IT"/>
        </w:rPr>
      </w:pPr>
      <w:r w:rsidRPr="0014641F">
        <w:rPr>
          <w:rFonts w:ascii="Times New Roman" w:hAnsi="Times New Roman"/>
          <w:sz w:val="24"/>
          <w:szCs w:val="24"/>
          <w:lang w:val="it-IT"/>
        </w:rPr>
        <w:t xml:space="preserve"> Të vlerësojë punën vjetore të vartësve dhe t’i propozojë Kryetarit të Bashkisë masa për përmiresimin e punës.</w:t>
      </w:r>
    </w:p>
    <w:p w:rsidR="000909B2" w:rsidRDefault="000909B2" w:rsidP="009D6872">
      <w:pPr>
        <w:pBdr>
          <w:bottom w:val="single" w:sz="8" w:space="1" w:color="C00000"/>
        </w:pBdr>
        <w:jc w:val="both"/>
        <w:rPr>
          <w:rFonts w:ascii="Times New Roman" w:hAnsi="Times New Roman"/>
          <w:b/>
          <w:color w:val="C00000"/>
          <w:sz w:val="24"/>
          <w:szCs w:val="24"/>
          <w:lang w:val="it-IT"/>
        </w:rPr>
      </w:pPr>
    </w:p>
    <w:p w:rsidR="009D6872" w:rsidRDefault="009D6872" w:rsidP="009D6872">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9D6872" w:rsidRDefault="009D6872" w:rsidP="009D6872">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9D6872" w:rsidRDefault="009D6872" w:rsidP="009D6872">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BE30CD">
        <w:rPr>
          <w:rFonts w:ascii="Times New Roman" w:hAnsi="Times New Roman"/>
          <w:sz w:val="24"/>
          <w:szCs w:val="24"/>
        </w:rPr>
        <w:t xml:space="preserve"> ndryshuar) (niveli i pagës II-2</w:t>
      </w:r>
      <w:r>
        <w:rPr>
          <w:rFonts w:ascii="Times New Roman" w:hAnsi="Times New Roman"/>
          <w:sz w:val="24"/>
          <w:szCs w:val="24"/>
        </w:rPr>
        <w:t xml:space="preserve">), </w:t>
      </w:r>
    </w:p>
    <w:p w:rsidR="009D6872" w:rsidRDefault="009D6872" w:rsidP="009D6872">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9D6872" w:rsidRDefault="009D6872" w:rsidP="009D6872">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9D6872" w:rsidRDefault="009D6872" w:rsidP="009D6872">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9D6872" w:rsidRDefault="009D6872" w:rsidP="009D6872">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në degën “</w:t>
      </w:r>
      <w:r w:rsidR="00BE30CD">
        <w:rPr>
          <w:rFonts w:ascii="Times New Roman" w:hAnsi="Times New Roman"/>
          <w:sz w:val="24"/>
          <w:szCs w:val="24"/>
        </w:rPr>
        <w:t>Ekonomik/Juridik</w:t>
      </w:r>
      <w:r w:rsidRPr="008E6C3B">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D6872" w:rsidRPr="0090241B" w:rsidRDefault="009D6872" w:rsidP="009D6872">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000000" w:themeColor="text1"/>
          <w:sz w:val="24"/>
          <w:szCs w:val="24"/>
        </w:rPr>
        <w:t>5</w:t>
      </w:r>
      <w:r w:rsidRPr="00F43994">
        <w:rPr>
          <w:rFonts w:ascii="Times New Roman" w:hAnsi="Times New Roman"/>
          <w:color w:val="000000" w:themeColor="text1"/>
          <w:sz w:val="24"/>
          <w:szCs w:val="24"/>
        </w:rPr>
        <w:t xml:space="preserve"> vite, në</w:t>
      </w:r>
      <w:r w:rsidRPr="0090241B">
        <w:rPr>
          <w:rFonts w:ascii="Times New Roman" w:hAnsi="Times New Roman"/>
          <w:sz w:val="24"/>
          <w:szCs w:val="24"/>
        </w:rPr>
        <w:t xml:space="preserve"> administratën shtetërore dhe/ose institucione të </w:t>
      </w:r>
      <w:proofErr w:type="gramStart"/>
      <w:r w:rsidRPr="0090241B">
        <w:rPr>
          <w:rFonts w:ascii="Times New Roman" w:hAnsi="Times New Roman"/>
          <w:sz w:val="24"/>
          <w:szCs w:val="24"/>
        </w:rPr>
        <w:t xml:space="preserve">pavarura </w:t>
      </w:r>
      <w:r>
        <w:rPr>
          <w:rFonts w:ascii="Times New Roman" w:hAnsi="Times New Roman"/>
          <w:sz w:val="24"/>
          <w:szCs w:val="24"/>
        </w:rPr>
        <w:t>.</w:t>
      </w:r>
      <w:proofErr w:type="gramEnd"/>
    </w:p>
    <w:p w:rsidR="009D6872" w:rsidRPr="0090241B" w:rsidRDefault="009D6872" w:rsidP="009D6872">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9D6872" w:rsidRPr="002F3111"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D6872" w:rsidRDefault="009D6872" w:rsidP="009D6872">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9D6872" w:rsidRDefault="009D6872" w:rsidP="009D6872">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D6872" w:rsidRDefault="00381AAC" w:rsidP="009D6872">
      <w:pPr>
        <w:pStyle w:val="ListParagraph"/>
        <w:ind w:left="360"/>
        <w:rPr>
          <w:rFonts w:ascii="Times New Roman" w:hAnsi="Times New Roman"/>
          <w:color w:val="0000FF"/>
          <w:sz w:val="24"/>
          <w:szCs w:val="24"/>
          <w:u w:val="single"/>
        </w:rPr>
      </w:pPr>
      <w:hyperlink r:id="rId7" w:history="1">
        <w:r w:rsidR="009D6872">
          <w:rPr>
            <w:rStyle w:val="Hyperlink"/>
            <w:sz w:val="24"/>
            <w:szCs w:val="24"/>
          </w:rPr>
          <w:t>http://dap.gov.al/vende-vakante/udhezime-Dokumente/219-udhezime-Dokumente</w:t>
        </w:r>
      </w:hyperlink>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9D6872" w:rsidRDefault="009D6872" w:rsidP="009D6872">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E6C2A" w:rsidRDefault="009D6872" w:rsidP="009D6872">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AB00B1">
        <w:rPr>
          <w:rFonts w:ascii="Times New Roman" w:hAnsi="Times New Roman"/>
          <w:b/>
          <w:i/>
          <w:sz w:val="24"/>
          <w:szCs w:val="24"/>
        </w:rPr>
        <w:t xml:space="preserve"> në institucion, </w:t>
      </w:r>
      <w:proofErr w:type="gramStart"/>
      <w:r w:rsidR="00AB00B1">
        <w:rPr>
          <w:rFonts w:ascii="Times New Roman" w:hAnsi="Times New Roman"/>
          <w:b/>
          <w:i/>
          <w:sz w:val="24"/>
          <w:szCs w:val="24"/>
        </w:rPr>
        <w:t>brenda</w:t>
      </w:r>
      <w:proofErr w:type="gramEnd"/>
      <w:r w:rsidR="00AB00B1">
        <w:rPr>
          <w:rFonts w:ascii="Times New Roman" w:hAnsi="Times New Roman"/>
          <w:b/>
          <w:i/>
          <w:sz w:val="24"/>
          <w:szCs w:val="24"/>
        </w:rPr>
        <w:t xml:space="preserve"> datës 22</w:t>
      </w:r>
      <w:r w:rsidR="00BE30CD">
        <w:rPr>
          <w:rFonts w:ascii="Times New Roman" w:hAnsi="Times New Roman"/>
          <w:b/>
          <w:i/>
          <w:sz w:val="24"/>
          <w:szCs w:val="24"/>
        </w:rPr>
        <w:t>/11</w:t>
      </w:r>
      <w:r>
        <w:rPr>
          <w:rFonts w:ascii="Times New Roman" w:hAnsi="Times New Roman"/>
          <w:b/>
          <w:i/>
          <w:sz w:val="24"/>
          <w:szCs w:val="24"/>
        </w:rPr>
        <w:t>/2024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 xml:space="preserve">Në </w:t>
      </w:r>
      <w:r w:rsidRPr="00921E2B">
        <w:rPr>
          <w:rFonts w:ascii="Times New Roman" w:hAnsi="Times New Roman"/>
          <w:sz w:val="24"/>
          <w:szCs w:val="24"/>
        </w:rPr>
        <w:t xml:space="preserve">datën </w:t>
      </w:r>
      <w:r w:rsidR="00AB00B1">
        <w:rPr>
          <w:rFonts w:ascii="Times New Roman" w:hAnsi="Times New Roman"/>
          <w:i/>
          <w:sz w:val="24"/>
          <w:szCs w:val="24"/>
        </w:rPr>
        <w:t>25</w:t>
      </w:r>
      <w:r w:rsidR="00BE30CD">
        <w:rPr>
          <w:rFonts w:ascii="Times New Roman" w:hAnsi="Times New Roman"/>
          <w:i/>
          <w:sz w:val="24"/>
          <w:szCs w:val="24"/>
        </w:rPr>
        <w:t>/11</w:t>
      </w:r>
      <w:r>
        <w:rPr>
          <w:rFonts w:ascii="Times New Roman" w:hAnsi="Times New Roman"/>
          <w:i/>
          <w:sz w:val="24"/>
          <w:szCs w:val="24"/>
        </w:rPr>
        <w:t>/2024,</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w:t>
      </w:r>
      <w:r w:rsidR="00BE30CD">
        <w:rPr>
          <w:rFonts w:ascii="Times New Roman" w:hAnsi="Times New Roman"/>
          <w:sz w:val="24"/>
          <w:szCs w:val="24"/>
        </w:rPr>
        <w:t>i</w:t>
      </w:r>
      <w:r w:rsidRPr="00242D48">
        <w:rPr>
          <w:rFonts w:ascii="Times New Roman" w:hAnsi="Times New Roman"/>
          <w:sz w:val="24"/>
          <w:szCs w:val="24"/>
        </w:rPr>
        <w:t>se Lushnje,</w:t>
      </w:r>
      <w:r>
        <w:rPr>
          <w:rFonts w:ascii="Times New Roman" w:hAnsi="Times New Roman"/>
          <w:sz w:val="24"/>
          <w:szCs w:val="24"/>
        </w:rPr>
        <w:t xml:space="preserve"> ku ndodhet pozicioni për të cilin ju dëshironi të aplikoni do të shpallë në portalin “Shërbimi Kombëtar i </w:t>
      </w:r>
      <w:r>
        <w:rPr>
          <w:rFonts w:ascii="Times New Roman" w:hAnsi="Times New Roman"/>
          <w:sz w:val="24"/>
          <w:szCs w:val="24"/>
        </w:rPr>
        <w:lastRenderedPageBreak/>
        <w:t xml:space="preserve">Punësimit” listën e kandidatëve që plotësojnë kushtet e lëvizjes paralele dhe kriteret e veçanta, si dhe datën, vendin dhe orën e saktë ku do të zhvillohet intervista. </w:t>
      </w:r>
    </w:p>
    <w:p w:rsidR="00BE6C2A" w:rsidRDefault="009D6872" w:rsidP="009D6872">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sidR="00BE6C2A">
        <w:rPr>
          <w:rFonts w:ascii="Times New Roman" w:hAnsi="Times New Roman"/>
          <w:sz w:val="24"/>
          <w:szCs w:val="24"/>
        </w:rPr>
        <w:t>, për shkaqet e moskualifikimit.</w:t>
      </w:r>
    </w:p>
    <w:p w:rsidR="009D6872" w:rsidRDefault="009D6872" w:rsidP="009D6872">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9D6872" w:rsidRDefault="009D6872" w:rsidP="009D6872">
      <w:pPr>
        <w:ind w:right="-81"/>
        <w:jc w:val="both"/>
        <w:rPr>
          <w:rFonts w:ascii="Times New Roman" w:hAnsi="Times New Roman"/>
          <w:sz w:val="24"/>
          <w:szCs w:val="24"/>
        </w:rPr>
      </w:pPr>
    </w:p>
    <w:p w:rsidR="009D6872" w:rsidRDefault="009D6872" w:rsidP="009D6872">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D6872" w:rsidRDefault="009D6872" w:rsidP="009D6872">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9D6872" w:rsidRPr="004E0A31" w:rsidRDefault="009D6872" w:rsidP="009D6872">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9D6872" w:rsidRPr="00804A02" w:rsidRDefault="009D6872" w:rsidP="009D6872">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sidRPr="0047259D">
        <w:rPr>
          <w:rFonts w:ascii="Times New Roman" w:hAnsi="Times New Roman"/>
          <w:i/>
          <w:sz w:val="24"/>
          <w:szCs w:val="24"/>
        </w:rPr>
        <w:t>Per</w:t>
      </w:r>
      <w:r>
        <w:rPr>
          <w:rFonts w:ascii="Times New Roman" w:hAnsi="Times New Roman"/>
          <w:sz w:val="24"/>
          <w:szCs w:val="24"/>
        </w:rPr>
        <w:t xml:space="preserve">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p>
    <w:p w:rsidR="009D6872" w:rsidRDefault="009D6872" w:rsidP="009D6872">
      <w:pPr>
        <w:pStyle w:val="ListParagraph"/>
        <w:numPr>
          <w:ilvl w:val="0"/>
          <w:numId w:val="9"/>
        </w:numPr>
        <w:ind w:right="-81"/>
        <w:jc w:val="both"/>
        <w:rPr>
          <w:rFonts w:ascii="Times New Roman" w:hAnsi="Times New Roman"/>
          <w:i/>
          <w:sz w:val="24"/>
          <w:szCs w:val="24"/>
        </w:rPr>
      </w:pPr>
      <w:r w:rsidRPr="0047259D">
        <w:rPr>
          <w:rFonts w:ascii="Times New Roman" w:hAnsi="Times New Roman"/>
          <w:sz w:val="24"/>
          <w:szCs w:val="24"/>
        </w:rPr>
        <w:t>Njohuritë mbi Ligjin Nr.10081</w:t>
      </w:r>
      <w:r>
        <w:rPr>
          <w:rFonts w:ascii="Times New Roman" w:hAnsi="Times New Roman"/>
          <w:i/>
          <w:sz w:val="24"/>
          <w:szCs w:val="24"/>
        </w:rPr>
        <w:t>, “Për Licensat , Autorizimet dhe lejet në Republiken e Shqipërisë”</w:t>
      </w:r>
      <w:r w:rsidRPr="008A3972">
        <w:t xml:space="preserve"> </w:t>
      </w:r>
    </w:p>
    <w:p w:rsidR="009D6872" w:rsidRPr="0047259D" w:rsidRDefault="009D6872" w:rsidP="009D6872">
      <w:pPr>
        <w:pStyle w:val="ListParagraph"/>
        <w:numPr>
          <w:ilvl w:val="0"/>
          <w:numId w:val="9"/>
        </w:numPr>
        <w:ind w:right="-81"/>
        <w:jc w:val="both"/>
        <w:rPr>
          <w:rFonts w:ascii="Times New Roman" w:hAnsi="Times New Roman"/>
          <w:i/>
          <w:sz w:val="24"/>
          <w:szCs w:val="24"/>
        </w:rPr>
      </w:pPr>
      <w:r w:rsidRPr="0047259D">
        <w:rPr>
          <w:rFonts w:ascii="Times New Roman" w:hAnsi="Times New Roman"/>
          <w:sz w:val="24"/>
          <w:szCs w:val="24"/>
          <w:lang w:val="sq-AL"/>
        </w:rPr>
        <w:t xml:space="preserve">Njohuritë mbi Ligjin </w:t>
      </w:r>
      <w:r w:rsidRPr="0047259D">
        <w:rPr>
          <w:rFonts w:ascii="Times New Roman" w:hAnsi="Times New Roman"/>
          <w:color w:val="000000" w:themeColor="text1"/>
          <w:sz w:val="24"/>
          <w:szCs w:val="24"/>
          <w:lang w:val="sq-AL"/>
        </w:rPr>
        <w:t>Nr.</w:t>
      </w:r>
      <w:r w:rsidRPr="0047259D">
        <w:rPr>
          <w:rFonts w:ascii="Times New Roman" w:hAnsi="Times New Roman"/>
          <w:color w:val="FF0000"/>
          <w:sz w:val="24"/>
          <w:szCs w:val="24"/>
          <w:lang w:val="sq-AL"/>
        </w:rPr>
        <w:t xml:space="preserve"> </w:t>
      </w:r>
      <w:r w:rsidRPr="0047259D">
        <w:rPr>
          <w:rFonts w:ascii="Times New Roman" w:hAnsi="Times New Roman"/>
          <w:sz w:val="24"/>
          <w:szCs w:val="24"/>
          <w:lang w:val="it-IT"/>
        </w:rPr>
        <w:t>13/2016</w:t>
      </w:r>
      <w:r>
        <w:rPr>
          <w:rFonts w:ascii="Times New Roman" w:hAnsi="Times New Roman"/>
          <w:i/>
          <w:sz w:val="24"/>
          <w:szCs w:val="24"/>
          <w:lang w:val="it-IT"/>
        </w:rPr>
        <w:t xml:space="preserve"> “Për mënyrën e ofrimit të shërbimeve publike në sportel në Republiken e Shqipërisë</w:t>
      </w:r>
      <w:r w:rsidRPr="0047259D">
        <w:rPr>
          <w:rFonts w:ascii="Times New Roman" w:hAnsi="Times New Roman"/>
          <w:i/>
          <w:sz w:val="24"/>
          <w:szCs w:val="24"/>
          <w:lang w:val="it-IT"/>
        </w:rPr>
        <w:t>”.</w:t>
      </w:r>
    </w:p>
    <w:p w:rsidR="009D6872" w:rsidRPr="0047259D" w:rsidRDefault="009D6872" w:rsidP="009D6872">
      <w:pPr>
        <w:pStyle w:val="ListParagraph"/>
        <w:numPr>
          <w:ilvl w:val="0"/>
          <w:numId w:val="9"/>
        </w:numPr>
        <w:ind w:right="-81"/>
        <w:jc w:val="both"/>
        <w:rPr>
          <w:rFonts w:ascii="Times New Roman" w:hAnsi="Times New Roman"/>
          <w:i/>
          <w:sz w:val="24"/>
          <w:szCs w:val="24"/>
        </w:rPr>
      </w:pPr>
      <w:r w:rsidRPr="0047259D">
        <w:rPr>
          <w:rFonts w:ascii="Times New Roman" w:hAnsi="Times New Roman"/>
          <w:sz w:val="24"/>
          <w:szCs w:val="24"/>
          <w:lang w:val="it-IT"/>
        </w:rPr>
        <w:t>Njohuri mbi Ligjin Nr.66/2016</w:t>
      </w:r>
      <w:r>
        <w:rPr>
          <w:rFonts w:ascii="Times New Roman" w:hAnsi="Times New Roman"/>
          <w:i/>
          <w:sz w:val="24"/>
          <w:szCs w:val="24"/>
          <w:lang w:val="it-IT"/>
        </w:rPr>
        <w:t xml:space="preserve"> “Për Shërbimet në Republiken e Shqipërisë</w:t>
      </w:r>
      <w:r w:rsidRPr="0047259D">
        <w:rPr>
          <w:rFonts w:ascii="Times New Roman" w:hAnsi="Times New Roman"/>
          <w:i/>
          <w:sz w:val="24"/>
          <w:szCs w:val="24"/>
          <w:lang w:val="it-IT"/>
        </w:rPr>
        <w:t>”</w:t>
      </w:r>
    </w:p>
    <w:p w:rsidR="009D6872" w:rsidRPr="002F3111" w:rsidRDefault="009D6872" w:rsidP="009D6872">
      <w:pPr>
        <w:pStyle w:val="ListParagraph"/>
        <w:numPr>
          <w:ilvl w:val="0"/>
          <w:numId w:val="9"/>
        </w:numPr>
        <w:ind w:right="-81"/>
        <w:jc w:val="both"/>
        <w:rPr>
          <w:rFonts w:ascii="Times New Roman" w:hAnsi="Times New Roman"/>
          <w:i/>
          <w:sz w:val="24"/>
          <w:szCs w:val="24"/>
        </w:rPr>
      </w:pPr>
      <w:r w:rsidRPr="0047259D">
        <w:rPr>
          <w:rFonts w:ascii="Times New Roman" w:hAnsi="Times New Roman"/>
          <w:sz w:val="24"/>
          <w:szCs w:val="24"/>
          <w:lang w:val="it-IT"/>
        </w:rPr>
        <w:t>Njohuri mbi Ligjin Nr.45/2019</w:t>
      </w:r>
      <w:r w:rsidRPr="0047259D">
        <w:rPr>
          <w:rFonts w:ascii="Times New Roman" w:hAnsi="Times New Roman"/>
          <w:i/>
          <w:sz w:val="24"/>
          <w:szCs w:val="24"/>
          <w:lang w:val="it-IT"/>
        </w:rPr>
        <w:t>”Për Mbrojtjen civile”.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9D6872" w:rsidRDefault="009D6872" w:rsidP="009D6872">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9D6872" w:rsidRDefault="009D6872" w:rsidP="009D6872">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D6872" w:rsidRDefault="009D6872" w:rsidP="009D6872">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9D6872" w:rsidRDefault="009D6872" w:rsidP="009D6872">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9D6872" w:rsidRDefault="009D6872" w:rsidP="009D6872">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9D6872" w:rsidRDefault="009D6872" w:rsidP="009D6872">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w:t>
      </w:r>
      <w:r>
        <w:rPr>
          <w:rFonts w:ascii="Times New Roman" w:hAnsi="Times New Roman"/>
          <w:i/>
          <w:sz w:val="24"/>
          <w:szCs w:val="24"/>
        </w:rPr>
        <w:lastRenderedPageBreak/>
        <w:t>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00525F68" w:rsidRPr="00046BC2">
          <w:rPr>
            <w:rStyle w:val="Hyperlink"/>
            <w:sz w:val="24"/>
            <w:szCs w:val="24"/>
          </w:rPr>
          <w:t>www.dap.gov.al</w:t>
        </w:r>
      </w:hyperlink>
      <w:r>
        <w:rPr>
          <w:rFonts w:ascii="Times New Roman" w:hAnsi="Times New Roman"/>
          <w:sz w:val="24"/>
          <w:szCs w:val="24"/>
        </w:rPr>
        <w:t>.</w:t>
      </w:r>
    </w:p>
    <w:p w:rsidR="009D6872" w:rsidRDefault="00381AAC" w:rsidP="009D6872">
      <w:pPr>
        <w:jc w:val="both"/>
        <w:rPr>
          <w:rFonts w:ascii="Times New Roman" w:hAnsi="Times New Roman"/>
          <w:sz w:val="24"/>
          <w:szCs w:val="24"/>
        </w:rPr>
      </w:pPr>
      <w:hyperlink r:id="rId9" w:history="1">
        <w:r w:rsidR="009D6872">
          <w:rPr>
            <w:rStyle w:val="Hyperlink"/>
            <w:sz w:val="24"/>
            <w:szCs w:val="24"/>
          </w:rPr>
          <w:t>http://dap.gov.al/2014-03-21-12-52-44/udhezime/426-udhezim-nr-2-date-27-03-2015</w:t>
        </w:r>
      </w:hyperlink>
    </w:p>
    <w:p w:rsidR="009D6872" w:rsidRDefault="009D6872" w:rsidP="009D6872">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bookmarkStart w:id="0" w:name="_GoBack"/>
            <w:bookmarkEnd w:id="0"/>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9D6872" w:rsidRDefault="009D6872" w:rsidP="009D6872">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9D6872" w:rsidTr="005F0C5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D6872" w:rsidRDefault="009D6872" w:rsidP="005F0C52">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9D6872" w:rsidRDefault="009D6872" w:rsidP="009D6872">
      <w:pPr>
        <w:jc w:val="both"/>
        <w:rPr>
          <w:rFonts w:ascii="Times New Roman" w:hAnsi="Times New Roman"/>
          <w:b/>
          <w:sz w:val="24"/>
          <w:szCs w:val="24"/>
        </w:rPr>
      </w:pPr>
    </w:p>
    <w:p w:rsidR="009D6872" w:rsidRDefault="009D6872" w:rsidP="009D6872">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9D6872" w:rsidRDefault="009D6872" w:rsidP="009D6872">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9D6872" w:rsidRDefault="009D6872" w:rsidP="009D6872">
      <w:pPr>
        <w:pStyle w:val="ListParagraph"/>
        <w:ind w:left="0"/>
        <w:jc w:val="both"/>
        <w:rPr>
          <w:rFonts w:ascii="Times New Roman" w:hAnsi="Times New Roman"/>
          <w:b/>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9D6872" w:rsidRDefault="009D6872" w:rsidP="009D6872">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në degën “</w:t>
      </w:r>
      <w:r w:rsidR="00BE30CD">
        <w:rPr>
          <w:rFonts w:ascii="Times New Roman" w:hAnsi="Times New Roman"/>
          <w:sz w:val="24"/>
          <w:szCs w:val="24"/>
        </w:rPr>
        <w:t>Ekonomik/Juridik</w:t>
      </w:r>
      <w:r w:rsidRPr="003F0F0E">
        <w:rPr>
          <w:rFonts w:ascii="Times New Roman" w:hAnsi="Times New Roman"/>
          <w:color w:val="000000"/>
          <w:sz w:val="24"/>
          <w:szCs w:val="24"/>
        </w:rPr>
        <w:t>” edhe</w:t>
      </w:r>
      <w:r>
        <w:rPr>
          <w:rFonts w:ascii="Times New Roman" w:hAnsi="Times New Roman"/>
          <w:color w:val="000000"/>
          <w:sz w:val="24"/>
          <w:szCs w:val="24"/>
        </w:rPr>
        <w:t xml:space="preserv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D6872" w:rsidRDefault="009D6872" w:rsidP="009D6872">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w:t>
      </w:r>
      <w:r>
        <w:rPr>
          <w:rFonts w:ascii="Times New Roman" w:hAnsi="Times New Roman"/>
          <w:color w:val="000000" w:themeColor="text1"/>
          <w:sz w:val="24"/>
          <w:szCs w:val="24"/>
        </w:rPr>
        <w:t xml:space="preserve">pak se 5 vite </w:t>
      </w:r>
      <w:r>
        <w:rPr>
          <w:rFonts w:ascii="Times New Roman" w:hAnsi="Times New Roman"/>
          <w:sz w:val="24"/>
          <w:szCs w:val="24"/>
        </w:rPr>
        <w:t xml:space="preserve">në administratën shtetërore dhe/ose institucione të pavarura </w:t>
      </w:r>
    </w:p>
    <w:p w:rsidR="009D6872" w:rsidRDefault="009D6872" w:rsidP="009D6872">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9D6872" w:rsidRPr="00804A02" w:rsidRDefault="009D6872" w:rsidP="009D6872">
      <w:pPr>
        <w:pStyle w:val="ListParagraph"/>
        <w:numPr>
          <w:ilvl w:val="0"/>
          <w:numId w:val="5"/>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D6872" w:rsidRDefault="00381AAC" w:rsidP="009D6872">
      <w:pPr>
        <w:pStyle w:val="ListParagraph"/>
        <w:ind w:left="360"/>
        <w:rPr>
          <w:rFonts w:ascii="Times New Roman" w:hAnsi="Times New Roman"/>
          <w:color w:val="0000FF"/>
          <w:sz w:val="24"/>
          <w:szCs w:val="24"/>
          <w:u w:val="single"/>
        </w:rPr>
      </w:pPr>
      <w:hyperlink r:id="rId10" w:history="1">
        <w:r w:rsidR="009D6872">
          <w:rPr>
            <w:rStyle w:val="Hyperlink"/>
            <w:sz w:val="24"/>
            <w:szCs w:val="24"/>
          </w:rPr>
          <w:t>http://dap.gov.al/vende-vakante/udhezime-Dokumente/219-udhezime-Dokumente</w:t>
        </w:r>
      </w:hyperlink>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9D6872"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9D6872" w:rsidRPr="002F3111" w:rsidRDefault="009D6872" w:rsidP="009D6872">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9D6872" w:rsidRDefault="009D6872" w:rsidP="009D6872">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AB00B1">
        <w:rPr>
          <w:rFonts w:ascii="Times New Roman" w:hAnsi="Times New Roman"/>
          <w:b/>
          <w:i/>
          <w:sz w:val="24"/>
          <w:szCs w:val="24"/>
        </w:rPr>
        <w:t>22</w:t>
      </w:r>
      <w:r w:rsidR="00BE30CD">
        <w:rPr>
          <w:rFonts w:ascii="Times New Roman" w:hAnsi="Times New Roman"/>
          <w:b/>
          <w:i/>
          <w:sz w:val="24"/>
          <w:szCs w:val="24"/>
        </w:rPr>
        <w:t>/11</w:t>
      </w:r>
      <w:r>
        <w:rPr>
          <w:rFonts w:ascii="Times New Roman" w:hAnsi="Times New Roman"/>
          <w:b/>
          <w:i/>
          <w:sz w:val="24"/>
          <w:szCs w:val="24"/>
        </w:rPr>
        <w:t>/2024</w:t>
      </w:r>
      <w:proofErr w:type="gramStart"/>
      <w:r w:rsidRPr="00331B3D">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p w:rsidR="009D6872" w:rsidRDefault="009D6872" w:rsidP="009D6872">
      <w:pPr>
        <w:jc w:val="both"/>
        <w:rPr>
          <w:rFonts w:ascii="Times New Roman" w:hAnsi="Times New Roman"/>
          <w:b/>
          <w:i/>
          <w:sz w:val="24"/>
          <w:szCs w:val="24"/>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9D6872" w:rsidTr="005F0C5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D6872" w:rsidRDefault="009D6872" w:rsidP="005F0C52">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9D6872" w:rsidRDefault="009D6872" w:rsidP="005F0C52">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9D6872" w:rsidRDefault="009D6872" w:rsidP="005F0C52">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9D6872" w:rsidRDefault="009D6872" w:rsidP="005F0C52">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9D6872" w:rsidRDefault="009D6872" w:rsidP="009D6872">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 xml:space="preserve">Në </w:t>
      </w:r>
      <w:r w:rsidR="00AB00B1">
        <w:rPr>
          <w:rFonts w:ascii="Times New Roman" w:hAnsi="Times New Roman"/>
          <w:color w:val="000000" w:themeColor="text1"/>
          <w:sz w:val="24"/>
          <w:szCs w:val="24"/>
        </w:rPr>
        <w:t>datën 27</w:t>
      </w:r>
      <w:r w:rsidR="00BE30CD">
        <w:rPr>
          <w:rFonts w:ascii="Times New Roman" w:hAnsi="Times New Roman"/>
          <w:color w:val="000000" w:themeColor="text1"/>
          <w:sz w:val="24"/>
          <w:szCs w:val="24"/>
        </w:rPr>
        <w:t>/11</w:t>
      </w: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2024</w:t>
      </w:r>
      <w:r>
        <w:rPr>
          <w:rFonts w:ascii="Times New Roman" w:hAnsi="Times New Roman"/>
          <w:color w:val="FF0000"/>
          <w:sz w:val="24"/>
          <w:szCs w:val="24"/>
        </w:rPr>
        <w:t xml:space="preserve"> </w:t>
      </w:r>
      <w:r w:rsidRPr="00331B3D">
        <w:rPr>
          <w:rFonts w:ascii="Times New Roman" w:hAnsi="Times New Roman"/>
          <w:i/>
          <w:sz w:val="24"/>
          <w:szCs w:val="24"/>
        </w:rPr>
        <w:t>,</w:t>
      </w:r>
      <w:r w:rsidRPr="00331B3D">
        <w:rPr>
          <w:rFonts w:ascii="Times New Roman" w:hAnsi="Times New Roman"/>
          <w:sz w:val="24"/>
          <w:szCs w:val="24"/>
        </w:rPr>
        <w:t>njësia</w:t>
      </w:r>
      <w:proofErr w:type="gramEnd"/>
      <w:r>
        <w:rPr>
          <w:rFonts w:ascii="Times New Roman" w:hAnsi="Times New Roman"/>
          <w:sz w:val="24"/>
          <w:szCs w:val="24"/>
        </w:rPr>
        <w:t xml:space="preserve"> e menaxhimit të burimeve njerëzore të </w:t>
      </w:r>
      <w:r w:rsidRPr="007234DB">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9D6872" w:rsidRPr="002F3111" w:rsidRDefault="009D6872" w:rsidP="009D6872">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9D6872" w:rsidRDefault="009D6872" w:rsidP="009D6872">
      <w:pPr>
        <w:jc w:val="both"/>
        <w:rPr>
          <w:rFonts w:ascii="Times New Roman" w:hAnsi="Times New Roman"/>
          <w:sz w:val="24"/>
          <w:szCs w:val="24"/>
        </w:rPr>
      </w:pPr>
    </w:p>
    <w:p w:rsidR="009D6872" w:rsidRDefault="009D6872" w:rsidP="009D6872">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D26CF" w:rsidRDefault="00FD26CF" w:rsidP="00FD26CF">
      <w:pPr>
        <w:pStyle w:val="ListParagraph"/>
        <w:numPr>
          <w:ilvl w:val="0"/>
          <w:numId w:val="13"/>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D26CF" w:rsidRPr="004E0A31" w:rsidRDefault="00FD26CF" w:rsidP="00FD26CF">
      <w:pPr>
        <w:pStyle w:val="ListParagraph"/>
        <w:numPr>
          <w:ilvl w:val="0"/>
          <w:numId w:val="13"/>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FD26CF" w:rsidRPr="00804A02" w:rsidRDefault="00FD26CF" w:rsidP="00FD26CF">
      <w:pPr>
        <w:pStyle w:val="ListParagraph"/>
        <w:numPr>
          <w:ilvl w:val="0"/>
          <w:numId w:val="13"/>
        </w:numPr>
        <w:ind w:right="-81"/>
        <w:jc w:val="both"/>
        <w:rPr>
          <w:rFonts w:ascii="Times New Roman" w:hAnsi="Times New Roman"/>
          <w:i/>
          <w:sz w:val="24"/>
          <w:szCs w:val="24"/>
        </w:rPr>
      </w:pPr>
      <w:r>
        <w:rPr>
          <w:rFonts w:ascii="Times New Roman" w:hAnsi="Times New Roman"/>
          <w:sz w:val="24"/>
          <w:szCs w:val="24"/>
        </w:rPr>
        <w:t>Njohuritë mbi Ligjin Nr.139/2015, “</w:t>
      </w:r>
      <w:r w:rsidRPr="0047259D">
        <w:rPr>
          <w:rFonts w:ascii="Times New Roman" w:hAnsi="Times New Roman"/>
          <w:i/>
          <w:sz w:val="24"/>
          <w:szCs w:val="24"/>
        </w:rPr>
        <w:t>Per</w:t>
      </w:r>
      <w:r>
        <w:rPr>
          <w:rFonts w:ascii="Times New Roman" w:hAnsi="Times New Roman"/>
          <w:sz w:val="24"/>
          <w:szCs w:val="24"/>
        </w:rPr>
        <w:t xml:space="preserve">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p>
    <w:p w:rsidR="00FD26CF" w:rsidRDefault="00FD26CF" w:rsidP="00FD26CF">
      <w:pPr>
        <w:pStyle w:val="ListParagraph"/>
        <w:numPr>
          <w:ilvl w:val="0"/>
          <w:numId w:val="13"/>
        </w:numPr>
        <w:ind w:right="-81"/>
        <w:jc w:val="both"/>
        <w:rPr>
          <w:rFonts w:ascii="Times New Roman" w:hAnsi="Times New Roman"/>
          <w:i/>
          <w:sz w:val="24"/>
          <w:szCs w:val="24"/>
        </w:rPr>
      </w:pPr>
      <w:r w:rsidRPr="0047259D">
        <w:rPr>
          <w:rFonts w:ascii="Times New Roman" w:hAnsi="Times New Roman"/>
          <w:sz w:val="24"/>
          <w:szCs w:val="24"/>
        </w:rPr>
        <w:t>Njohuritë mbi Ligjin Nr.10081</w:t>
      </w:r>
      <w:r>
        <w:rPr>
          <w:rFonts w:ascii="Times New Roman" w:hAnsi="Times New Roman"/>
          <w:i/>
          <w:sz w:val="24"/>
          <w:szCs w:val="24"/>
        </w:rPr>
        <w:t>, “Për Licensat , Autorizimet dhe lejet në Republiken e Shqipërisë”</w:t>
      </w:r>
      <w:r w:rsidRPr="008A3972">
        <w:t xml:space="preserve"> </w:t>
      </w:r>
    </w:p>
    <w:p w:rsidR="00FD26CF" w:rsidRPr="0047259D" w:rsidRDefault="00FD26CF" w:rsidP="00FD26CF">
      <w:pPr>
        <w:pStyle w:val="ListParagraph"/>
        <w:numPr>
          <w:ilvl w:val="0"/>
          <w:numId w:val="13"/>
        </w:numPr>
        <w:ind w:right="-81"/>
        <w:jc w:val="both"/>
        <w:rPr>
          <w:rFonts w:ascii="Times New Roman" w:hAnsi="Times New Roman"/>
          <w:i/>
          <w:sz w:val="24"/>
          <w:szCs w:val="24"/>
        </w:rPr>
      </w:pPr>
      <w:r w:rsidRPr="0047259D">
        <w:rPr>
          <w:rFonts w:ascii="Times New Roman" w:hAnsi="Times New Roman"/>
          <w:sz w:val="24"/>
          <w:szCs w:val="24"/>
          <w:lang w:val="sq-AL"/>
        </w:rPr>
        <w:t xml:space="preserve">Njohuritë mbi Ligjin </w:t>
      </w:r>
      <w:r w:rsidRPr="0047259D">
        <w:rPr>
          <w:rFonts w:ascii="Times New Roman" w:hAnsi="Times New Roman"/>
          <w:color w:val="000000" w:themeColor="text1"/>
          <w:sz w:val="24"/>
          <w:szCs w:val="24"/>
          <w:lang w:val="sq-AL"/>
        </w:rPr>
        <w:t>Nr.</w:t>
      </w:r>
      <w:r w:rsidRPr="0047259D">
        <w:rPr>
          <w:rFonts w:ascii="Times New Roman" w:hAnsi="Times New Roman"/>
          <w:color w:val="FF0000"/>
          <w:sz w:val="24"/>
          <w:szCs w:val="24"/>
          <w:lang w:val="sq-AL"/>
        </w:rPr>
        <w:t xml:space="preserve"> </w:t>
      </w:r>
      <w:r w:rsidRPr="0047259D">
        <w:rPr>
          <w:rFonts w:ascii="Times New Roman" w:hAnsi="Times New Roman"/>
          <w:sz w:val="24"/>
          <w:szCs w:val="24"/>
          <w:lang w:val="it-IT"/>
        </w:rPr>
        <w:t>13/2016</w:t>
      </w:r>
      <w:r>
        <w:rPr>
          <w:rFonts w:ascii="Times New Roman" w:hAnsi="Times New Roman"/>
          <w:i/>
          <w:sz w:val="24"/>
          <w:szCs w:val="24"/>
          <w:lang w:val="it-IT"/>
        </w:rPr>
        <w:t xml:space="preserve"> “Për mënyrën e ofrimit të shërbimeve publike në sportel në Republiken e Shqipërisë</w:t>
      </w:r>
      <w:r w:rsidRPr="0047259D">
        <w:rPr>
          <w:rFonts w:ascii="Times New Roman" w:hAnsi="Times New Roman"/>
          <w:i/>
          <w:sz w:val="24"/>
          <w:szCs w:val="24"/>
          <w:lang w:val="it-IT"/>
        </w:rPr>
        <w:t>”.</w:t>
      </w:r>
    </w:p>
    <w:p w:rsidR="00FD26CF" w:rsidRPr="0047259D" w:rsidRDefault="00FD26CF" w:rsidP="00FD26CF">
      <w:pPr>
        <w:pStyle w:val="ListParagraph"/>
        <w:numPr>
          <w:ilvl w:val="0"/>
          <w:numId w:val="13"/>
        </w:numPr>
        <w:ind w:right="-81"/>
        <w:jc w:val="both"/>
        <w:rPr>
          <w:rFonts w:ascii="Times New Roman" w:hAnsi="Times New Roman"/>
          <w:i/>
          <w:sz w:val="24"/>
          <w:szCs w:val="24"/>
        </w:rPr>
      </w:pPr>
      <w:r w:rsidRPr="0047259D">
        <w:rPr>
          <w:rFonts w:ascii="Times New Roman" w:hAnsi="Times New Roman"/>
          <w:sz w:val="24"/>
          <w:szCs w:val="24"/>
          <w:lang w:val="it-IT"/>
        </w:rPr>
        <w:t>Njohuri mbi Ligjin Nr.66/2016</w:t>
      </w:r>
      <w:r>
        <w:rPr>
          <w:rFonts w:ascii="Times New Roman" w:hAnsi="Times New Roman"/>
          <w:i/>
          <w:sz w:val="24"/>
          <w:szCs w:val="24"/>
          <w:lang w:val="it-IT"/>
        </w:rPr>
        <w:t xml:space="preserve"> “Për Shërbimet në Republiken e Shqipërisë</w:t>
      </w:r>
      <w:r w:rsidRPr="0047259D">
        <w:rPr>
          <w:rFonts w:ascii="Times New Roman" w:hAnsi="Times New Roman"/>
          <w:i/>
          <w:sz w:val="24"/>
          <w:szCs w:val="24"/>
          <w:lang w:val="it-IT"/>
        </w:rPr>
        <w:t>”</w:t>
      </w:r>
    </w:p>
    <w:p w:rsidR="00FD26CF" w:rsidRPr="002F3111" w:rsidRDefault="00FD26CF" w:rsidP="00FD26CF">
      <w:pPr>
        <w:pStyle w:val="ListParagraph"/>
        <w:numPr>
          <w:ilvl w:val="0"/>
          <w:numId w:val="13"/>
        </w:numPr>
        <w:ind w:right="-81"/>
        <w:jc w:val="both"/>
        <w:rPr>
          <w:rFonts w:ascii="Times New Roman" w:hAnsi="Times New Roman"/>
          <w:i/>
          <w:sz w:val="24"/>
          <w:szCs w:val="24"/>
        </w:rPr>
      </w:pPr>
      <w:r w:rsidRPr="0047259D">
        <w:rPr>
          <w:rFonts w:ascii="Times New Roman" w:hAnsi="Times New Roman"/>
          <w:sz w:val="24"/>
          <w:szCs w:val="24"/>
          <w:lang w:val="it-IT"/>
        </w:rPr>
        <w:t>Njohuri mbi Ligjin Nr.45/2019</w:t>
      </w:r>
      <w:r w:rsidRPr="0047259D">
        <w:rPr>
          <w:rFonts w:ascii="Times New Roman" w:hAnsi="Times New Roman"/>
          <w:i/>
          <w:sz w:val="24"/>
          <w:szCs w:val="24"/>
          <w:lang w:val="it-IT"/>
        </w:rPr>
        <w:t>”Për Mbrojtjen civile”.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D6872" w:rsidTr="005F0C5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9D6872" w:rsidRDefault="009D6872" w:rsidP="009D6872">
      <w:pPr>
        <w:pStyle w:val="ListParagraph"/>
        <w:ind w:right="-81"/>
        <w:jc w:val="both"/>
        <w:rPr>
          <w:rFonts w:ascii="Times New Roman" w:hAnsi="Times New Roman"/>
          <w:sz w:val="24"/>
          <w:szCs w:val="24"/>
        </w:rPr>
      </w:pPr>
    </w:p>
    <w:p w:rsidR="009D6872" w:rsidRDefault="009D6872" w:rsidP="009D6872">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9D6872" w:rsidRDefault="009D6872" w:rsidP="009D6872">
      <w:pPr>
        <w:pStyle w:val="ListParagraph"/>
        <w:numPr>
          <w:ilvl w:val="0"/>
          <w:numId w:val="8"/>
        </w:numPr>
        <w:ind w:right="-81"/>
        <w:jc w:val="both"/>
        <w:rPr>
          <w:rFonts w:ascii="Times New Roman" w:hAnsi="Times New Roman"/>
          <w:sz w:val="24"/>
        </w:rPr>
      </w:pPr>
      <w:r>
        <w:rPr>
          <w:rFonts w:ascii="Times New Roman" w:hAnsi="Times New Roman"/>
          <w:sz w:val="24"/>
        </w:rPr>
        <w:t xml:space="preserve">Vlerësimin me shkrim, deri në 60 pikë; </w:t>
      </w:r>
    </w:p>
    <w:p w:rsidR="009D6872" w:rsidRDefault="009D6872" w:rsidP="009D6872">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9D6872" w:rsidRDefault="009D6872" w:rsidP="009D6872">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9D6872" w:rsidRDefault="009D6872" w:rsidP="009D6872">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00525F68" w:rsidRPr="00046BC2">
          <w:rPr>
            <w:rStyle w:val="Hyperlink"/>
            <w:sz w:val="24"/>
          </w:rPr>
          <w:t>www.dap.gov.al</w:t>
        </w:r>
      </w:hyperlink>
    </w:p>
    <w:p w:rsidR="009D6872" w:rsidRPr="002F3111" w:rsidRDefault="00381AAC" w:rsidP="009D6872">
      <w:pPr>
        <w:ind w:left="720" w:right="-81"/>
        <w:jc w:val="both"/>
        <w:rPr>
          <w:rFonts w:ascii="Times New Roman" w:hAnsi="Times New Roman"/>
          <w:sz w:val="28"/>
          <w:szCs w:val="24"/>
        </w:rPr>
      </w:pPr>
      <w:hyperlink r:id="rId12" w:history="1">
        <w:r w:rsidR="009D6872">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9D6872" w:rsidTr="005F0C5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D6872" w:rsidRDefault="009D6872" w:rsidP="005F0C52">
            <w:pPr>
              <w:spacing w:after="0" w:line="240"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9D6872" w:rsidRDefault="009D6872" w:rsidP="005F0C52">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9D6872" w:rsidRDefault="009D6872" w:rsidP="009D6872">
      <w:pPr>
        <w:jc w:val="both"/>
        <w:rPr>
          <w:rFonts w:ascii="Times New Roman" w:hAnsi="Times New Roman"/>
          <w:sz w:val="24"/>
          <w:szCs w:val="24"/>
        </w:rPr>
      </w:pPr>
    </w:p>
    <w:p w:rsidR="009D6872" w:rsidRDefault="009D6872" w:rsidP="009D6872">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9D6872" w:rsidRPr="002F7D48" w:rsidRDefault="009D6872" w:rsidP="009D6872">
      <w:pPr>
        <w:rPr>
          <w:szCs w:val="24"/>
        </w:rPr>
      </w:pPr>
    </w:p>
    <w:p w:rsidR="009D6872" w:rsidRDefault="009D6872" w:rsidP="009D6872"/>
    <w:p w:rsidR="009D6872" w:rsidRDefault="009D6872" w:rsidP="009D6872"/>
    <w:p w:rsidR="009D6872" w:rsidRDefault="009D6872" w:rsidP="009D6872"/>
    <w:p w:rsidR="009D6872" w:rsidRDefault="009D6872" w:rsidP="009D6872"/>
    <w:p w:rsidR="00B0525E" w:rsidRDefault="00B0525E"/>
    <w:sectPr w:rsidR="00B0525E" w:rsidSect="007346B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AC" w:rsidRDefault="00381AAC">
      <w:pPr>
        <w:spacing w:after="0" w:line="240" w:lineRule="auto"/>
      </w:pPr>
      <w:r>
        <w:separator/>
      </w:r>
    </w:p>
  </w:endnote>
  <w:endnote w:type="continuationSeparator" w:id="0">
    <w:p w:rsidR="00381AAC" w:rsidRDefault="0038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AC" w:rsidRDefault="00381AAC">
      <w:pPr>
        <w:spacing w:after="0" w:line="240" w:lineRule="auto"/>
      </w:pPr>
      <w:r>
        <w:separator/>
      </w:r>
    </w:p>
  </w:footnote>
  <w:footnote w:type="continuationSeparator" w:id="0">
    <w:p w:rsidR="00381AAC" w:rsidRDefault="0038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8F" w:rsidRDefault="00FD26CF">
    <w:pPr>
      <w:pStyle w:val="Header"/>
    </w:pPr>
    <w: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4DC1435"/>
    <w:multiLevelType w:val="hybridMultilevel"/>
    <w:tmpl w:val="D34CB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4FC1330"/>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F44715"/>
    <w:multiLevelType w:val="hybridMultilevel"/>
    <w:tmpl w:val="4D24E0D0"/>
    <w:lvl w:ilvl="0" w:tplc="3852F6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72"/>
    <w:rsid w:val="000146E5"/>
    <w:rsid w:val="00072065"/>
    <w:rsid w:val="000909B2"/>
    <w:rsid w:val="003741F5"/>
    <w:rsid w:val="00381AAC"/>
    <w:rsid w:val="003A041A"/>
    <w:rsid w:val="004155E3"/>
    <w:rsid w:val="004B14A5"/>
    <w:rsid w:val="005105B7"/>
    <w:rsid w:val="00525F68"/>
    <w:rsid w:val="006B3F13"/>
    <w:rsid w:val="00945499"/>
    <w:rsid w:val="009461AA"/>
    <w:rsid w:val="009D6872"/>
    <w:rsid w:val="00AB00B1"/>
    <w:rsid w:val="00B0525E"/>
    <w:rsid w:val="00BE30CD"/>
    <w:rsid w:val="00BE6C2A"/>
    <w:rsid w:val="00BF268A"/>
    <w:rsid w:val="00D01A01"/>
    <w:rsid w:val="00D62D9F"/>
    <w:rsid w:val="00FD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8923B4B"/>
  <w15:chartTrackingRefBased/>
  <w15:docId w15:val="{015BDB58-43EC-4522-978C-9141170C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872"/>
    <w:pPr>
      <w:ind w:left="720"/>
      <w:contextualSpacing/>
    </w:pPr>
  </w:style>
  <w:style w:type="character" w:styleId="Hyperlink">
    <w:name w:val="Hyperlink"/>
    <w:basedOn w:val="DefaultParagraphFont"/>
    <w:uiPriority w:val="99"/>
    <w:rsid w:val="009D6872"/>
    <w:rPr>
      <w:rFonts w:cs="Times New Roman"/>
      <w:color w:val="0000FF"/>
      <w:u w:val="single"/>
    </w:rPr>
  </w:style>
  <w:style w:type="character" w:customStyle="1" w:styleId="ListParagraphChar">
    <w:name w:val="List Paragraph Char"/>
    <w:basedOn w:val="DefaultParagraphFont"/>
    <w:link w:val="ListParagraph"/>
    <w:uiPriority w:val="34"/>
    <w:locked/>
    <w:rsid w:val="009D6872"/>
    <w:rPr>
      <w:rFonts w:ascii="Calibri" w:eastAsia="Calibri" w:hAnsi="Calibri" w:cs="Times New Roman"/>
    </w:rPr>
  </w:style>
  <w:style w:type="paragraph" w:styleId="Header">
    <w:name w:val="header"/>
    <w:basedOn w:val="Normal"/>
    <w:link w:val="HeaderChar"/>
    <w:uiPriority w:val="99"/>
    <w:semiHidden/>
    <w:unhideWhenUsed/>
    <w:rsid w:val="009D68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872"/>
    <w:rPr>
      <w:rFonts w:ascii="Calibri" w:eastAsia="Calibri" w:hAnsi="Calibri" w:cs="Times New Roman"/>
    </w:rPr>
  </w:style>
  <w:style w:type="paragraph" w:styleId="BalloonText">
    <w:name w:val="Balloon Text"/>
    <w:basedOn w:val="Normal"/>
    <w:link w:val="BalloonTextChar"/>
    <w:uiPriority w:val="99"/>
    <w:semiHidden/>
    <w:unhideWhenUsed/>
    <w:rsid w:val="0094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13</cp:revision>
  <cp:lastPrinted>2024-10-28T11:38:00Z</cp:lastPrinted>
  <dcterms:created xsi:type="dcterms:W3CDTF">2024-04-15T12:41:00Z</dcterms:created>
  <dcterms:modified xsi:type="dcterms:W3CDTF">2024-10-28T11:39:00Z</dcterms:modified>
</cp:coreProperties>
</file>