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C0201B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126247">
        <w:rPr>
          <w:rFonts w:ascii="Times New Roman" w:hAnsi="Times New Roman"/>
          <w:b/>
          <w:sz w:val="24"/>
          <w:szCs w:val="24"/>
          <w:lang w:val="it-IT"/>
        </w:rPr>
        <w:t>MBROJTJEN E FËMIJËVE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0C30E81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126247">
        <w:rPr>
          <w:rFonts w:ascii="Times New Roman" w:hAnsi="Times New Roman" w:cs="Times New Roman"/>
          <w:b/>
          <w:bCs/>
          <w:sz w:val="24"/>
          <w:szCs w:val="24"/>
          <w:lang w:val="it-IT"/>
        </w:rPr>
        <w:t>Mbrojtjen e Fëmijëve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</w:t>
      </w:r>
      <w:r w:rsidR="001036F2">
        <w:rPr>
          <w:rFonts w:ascii="Times New Roman" w:hAnsi="Times New Roman"/>
          <w:sz w:val="24"/>
          <w:szCs w:val="24"/>
        </w:rPr>
        <w:t>torinë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1036F2">
        <w:rPr>
          <w:rFonts w:ascii="Times New Roman" w:hAnsi="Times New Roman"/>
          <w:sz w:val="24"/>
          <w:szCs w:val="24"/>
        </w:rPr>
        <w:t>Shërbimeve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Sociale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dhe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Qendrës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Social-</w:t>
      </w:r>
      <w:proofErr w:type="spellStart"/>
      <w:r w:rsidR="001036F2">
        <w:rPr>
          <w:rFonts w:ascii="Times New Roman" w:hAnsi="Times New Roman"/>
          <w:sz w:val="24"/>
          <w:szCs w:val="24"/>
        </w:rPr>
        <w:t>Komunitare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B08983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A662B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A662B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44760A38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A662B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A662B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9F8853F" w:rsidR="00896FFB" w:rsidRPr="00896FFB" w:rsidRDefault="00533164" w:rsidP="00896F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Mbrojtjen</w:t>
            </w:r>
            <w:proofErr w:type="spellEnd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Fëmijëve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4B55CF2F" w14:textId="77777777" w:rsidR="001036F2" w:rsidRPr="001C1C21" w:rsidRDefault="001036F2" w:rsidP="001036F2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Është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nëpunës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1C1C21">
        <w:rPr>
          <w:rFonts w:ascii="Times New Roman" w:hAnsi="Times New Roman"/>
          <w:sz w:val="24"/>
          <w:szCs w:val="24"/>
        </w:rPr>
        <w:t>varësi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direkte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nga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rgjegj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1C1C21">
        <w:rPr>
          <w:rFonts w:ascii="Times New Roman" w:hAnsi="Times New Roman"/>
          <w:sz w:val="24"/>
          <w:szCs w:val="24"/>
        </w:rPr>
        <w:t>Sektorit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C1C21">
        <w:rPr>
          <w:rFonts w:ascii="Times New Roman" w:hAnsi="Times New Roman"/>
          <w:sz w:val="24"/>
          <w:szCs w:val="24"/>
        </w:rPr>
        <w:t>Detyrat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rgjegj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>sit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jan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>:</w:t>
      </w:r>
    </w:p>
    <w:p w14:paraId="35FA0C27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Identifikon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rastet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fëmijëve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rrezik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nevoj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54B0F1FC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Bën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vlersimin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nivelit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rrezikut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çdo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rasti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identifikuar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referuar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nevoj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234024C5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Kryen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vizita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periodike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teren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mban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komunikim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institucione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ndyshme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arsimit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shëndetësis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policisë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etj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cilët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kan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kontakte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fëmijët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6ECF5355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Mbledh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grupin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teknik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ndërsektorial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harton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planin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individual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22BCE5CF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informon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drejtuesit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njësisë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propozon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drejtorit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strukturës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planin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individual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koordinon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ndërhyrjet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veprimet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që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përcaktohen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plan;</w:t>
      </w:r>
    </w:p>
    <w:p w14:paraId="43C8E87A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1C21">
        <w:rPr>
          <w:rFonts w:ascii="Times New Roman" w:hAnsi="Times New Roman"/>
          <w:sz w:val="24"/>
          <w:szCs w:val="24"/>
        </w:rPr>
        <w:t xml:space="preserve">Mer </w:t>
      </w:r>
      <w:proofErr w:type="spellStart"/>
      <w:r w:rsidRPr="001C1C21">
        <w:rPr>
          <w:rFonts w:ascii="Times New Roman" w:hAnsi="Times New Roman"/>
          <w:sz w:val="24"/>
          <w:szCs w:val="24"/>
        </w:rPr>
        <w:t>pjesë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proceset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gjyqësore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cilat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shqyrtohen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masat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propozuara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planet </w:t>
      </w:r>
      <w:proofErr w:type="spellStart"/>
      <w:r w:rsidRPr="001C1C21">
        <w:rPr>
          <w:rFonts w:ascii="Times New Roman" w:hAnsi="Times New Roman"/>
          <w:sz w:val="24"/>
          <w:szCs w:val="24"/>
        </w:rPr>
        <w:t>individuale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0D8B6598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1C21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C1C21">
        <w:rPr>
          <w:rFonts w:ascii="Times New Roman" w:hAnsi="Times New Roman"/>
          <w:sz w:val="24"/>
          <w:szCs w:val="24"/>
        </w:rPr>
        <w:t>drejtohet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prokurorisë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heqjen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përgjegjësisë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prindërore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prindërit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që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tregojnë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pakujdesi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rëndë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ushtrimin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kësaj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detyre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ose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kur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veprimet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tyre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ndikojn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mënyrë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dëmshme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edukimin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zhvillimin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.</w:t>
      </w:r>
    </w:p>
    <w:p w14:paraId="37C52075" w14:textId="77777777" w:rsidR="001036F2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Raporton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mënyrë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periodike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pranë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Agjensisë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Shtetërore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Fëmijëve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45EA41C7" w14:textId="207AF0BD" w:rsidR="00126247" w:rsidRDefault="001036F2" w:rsidP="001036F2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DA5CCA">
        <w:rPr>
          <w:rFonts w:ascii="Times New Roman" w:hAnsi="Times New Roman"/>
          <w:sz w:val="24"/>
          <w:szCs w:val="24"/>
        </w:rPr>
        <w:t>Ruajtja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A5CCA">
        <w:rPr>
          <w:rFonts w:ascii="Times New Roman" w:hAnsi="Times New Roman"/>
          <w:sz w:val="24"/>
          <w:szCs w:val="24"/>
        </w:rPr>
        <w:t>konfidencialitetit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të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fëmijëve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në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nevoj</w:t>
      </w:r>
      <w:proofErr w:type="spellEnd"/>
      <w:r w:rsidRPr="00DA5CCA">
        <w:rPr>
          <w:rFonts w:ascii="Times New Roman" w:hAnsi="Times New Roman"/>
          <w:sz w:val="24"/>
          <w:szCs w:val="24"/>
          <w:lang w:val="it-IT"/>
        </w:rPr>
        <w:t>ë</w:t>
      </w:r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për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mbrojtje</w:t>
      </w:r>
      <w:proofErr w:type="spellEnd"/>
    </w:p>
    <w:p w14:paraId="04E7D570" w14:textId="77777777" w:rsidR="00896FFB" w:rsidRDefault="00896FFB" w:rsidP="00896FF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2DF24EC5" w:rsidR="00591F25" w:rsidRPr="001D0907" w:rsidRDefault="009E680C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 xml:space="preserve">në Shkenca </w:t>
      </w:r>
      <w:r w:rsidR="00126247">
        <w:rPr>
          <w:rFonts w:ascii="Times New Roman" w:eastAsia="Times New Roman" w:hAnsi="Times New Roman"/>
          <w:sz w:val="24"/>
          <w:szCs w:val="24"/>
          <w:lang w:val="sq-AL"/>
        </w:rPr>
        <w:t>Sociale/Shoqërore.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5056FB83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2DA9F33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28024D27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A662B6">
        <w:rPr>
          <w:rFonts w:ascii="Times New Roman" w:hAnsi="Times New Roman"/>
          <w:b/>
          <w:i/>
          <w:sz w:val="24"/>
          <w:szCs w:val="24"/>
        </w:rPr>
        <w:t>18</w:t>
      </w:r>
      <w:r w:rsidR="005B5C8A">
        <w:rPr>
          <w:rFonts w:ascii="Times New Roman" w:hAnsi="Times New Roman"/>
          <w:b/>
          <w:i/>
          <w:sz w:val="24"/>
          <w:szCs w:val="24"/>
        </w:rPr>
        <w:t>/</w:t>
      </w:r>
      <w:r w:rsidR="00A662B6">
        <w:rPr>
          <w:rFonts w:ascii="Times New Roman" w:hAnsi="Times New Roman"/>
          <w:b/>
          <w:i/>
          <w:sz w:val="24"/>
          <w:szCs w:val="24"/>
        </w:rPr>
        <w:t>10</w:t>
      </w:r>
      <w:r w:rsidR="005B5C8A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B5C8A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7461213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662B6">
        <w:rPr>
          <w:rFonts w:ascii="Times New Roman" w:hAnsi="Times New Roman"/>
          <w:b/>
          <w:sz w:val="24"/>
          <w:szCs w:val="24"/>
        </w:rPr>
        <w:t>20</w:t>
      </w:r>
      <w:r w:rsidR="005B5C8A">
        <w:rPr>
          <w:rFonts w:ascii="Times New Roman" w:hAnsi="Times New Roman"/>
          <w:b/>
          <w:sz w:val="24"/>
          <w:szCs w:val="24"/>
        </w:rPr>
        <w:t>/</w:t>
      </w:r>
      <w:r w:rsidR="00A662B6">
        <w:rPr>
          <w:rFonts w:ascii="Times New Roman" w:hAnsi="Times New Roman"/>
          <w:b/>
          <w:sz w:val="24"/>
          <w:szCs w:val="24"/>
        </w:rPr>
        <w:t>10</w:t>
      </w:r>
      <w:r w:rsidR="005B5C8A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B5C8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20569AD5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2968461D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2DA15BB9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38FDAA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A7634" w14:textId="319E4ADD" w:rsidR="00126247" w:rsidRPr="00126247" w:rsidRDefault="005463BD" w:rsidP="003A5D1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  <w:r w:rsidR="00126247" w:rsidRPr="00126247">
        <w:rPr>
          <w:rFonts w:ascii="Times New Roman" w:hAnsi="Times New Roman"/>
          <w:sz w:val="24"/>
          <w:szCs w:val="24"/>
        </w:rPr>
        <w:t xml:space="preserve"> </w:t>
      </w:r>
    </w:p>
    <w:p w14:paraId="449577DD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nëpunësin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civil”</w:t>
      </w:r>
    </w:p>
    <w:p w14:paraId="3524445C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nr. 10347 dt </w:t>
      </w:r>
      <w:proofErr w:type="gram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04.11.2010  “</w:t>
      </w:r>
      <w:proofErr w:type="spellStart"/>
      <w:proofErr w:type="gram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mbrojtjen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drejtave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fëmijëve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4B5F468D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9131 dt. 08.09.2003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rregullat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Etikës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Administratën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Publike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212273DB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119/2014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informimit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3DDD4D1F" w14:textId="145F8BCA" w:rsidR="006E5DD1" w:rsidRPr="00BF2A93" w:rsidRDefault="006E5DD1" w:rsidP="00126247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79CE6C88" w:rsidR="004635CD" w:rsidRDefault="0063056F" w:rsidP="003A5D13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A9509F2" w:rsidR="006C307B" w:rsidRPr="001D0907" w:rsidRDefault="00215524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 xml:space="preserve">në Shkenca </w:t>
      </w:r>
      <w:r w:rsidR="00126247">
        <w:rPr>
          <w:rFonts w:ascii="Times New Roman" w:eastAsia="Times New Roman" w:hAnsi="Times New Roman"/>
          <w:sz w:val="24"/>
          <w:szCs w:val="24"/>
          <w:lang w:val="sq-AL"/>
        </w:rPr>
        <w:t>Sociale/Shoqërore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58602777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A662B6">
        <w:rPr>
          <w:rFonts w:ascii="Times New Roman" w:hAnsi="Times New Roman"/>
          <w:b/>
          <w:i/>
          <w:szCs w:val="24"/>
        </w:rPr>
        <w:t>23</w:t>
      </w:r>
      <w:r w:rsidR="005B5C8A">
        <w:rPr>
          <w:rFonts w:ascii="Times New Roman" w:hAnsi="Times New Roman"/>
          <w:b/>
          <w:i/>
          <w:szCs w:val="24"/>
        </w:rPr>
        <w:t>/</w:t>
      </w:r>
      <w:r w:rsidR="00A662B6">
        <w:rPr>
          <w:rFonts w:ascii="Times New Roman" w:hAnsi="Times New Roman"/>
          <w:b/>
          <w:i/>
          <w:szCs w:val="24"/>
        </w:rPr>
        <w:t>10</w:t>
      </w:r>
      <w:r w:rsidR="005B5C8A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B5C8A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159A212B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662B6">
        <w:rPr>
          <w:rFonts w:ascii="Times New Roman" w:hAnsi="Times New Roman"/>
          <w:b/>
          <w:sz w:val="24"/>
          <w:szCs w:val="24"/>
        </w:rPr>
        <w:t>01</w:t>
      </w:r>
      <w:r w:rsidR="005B5C8A">
        <w:rPr>
          <w:rFonts w:ascii="Times New Roman" w:hAnsi="Times New Roman"/>
          <w:b/>
          <w:sz w:val="24"/>
          <w:szCs w:val="24"/>
        </w:rPr>
        <w:t>/</w:t>
      </w:r>
      <w:r w:rsidR="00A662B6">
        <w:rPr>
          <w:rFonts w:ascii="Times New Roman" w:hAnsi="Times New Roman"/>
          <w:b/>
          <w:sz w:val="24"/>
          <w:szCs w:val="24"/>
        </w:rPr>
        <w:t>11</w:t>
      </w:r>
      <w:r w:rsidR="005B5C8A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B5C8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proofErr w:type="gramStart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F3E2F" w14:textId="19F760B4" w:rsidR="00126247" w:rsidRPr="00126247" w:rsidRDefault="007A33ED" w:rsidP="00126247">
      <w:pPr>
        <w:pStyle w:val="ListParagraph"/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6247">
        <w:rPr>
          <w:rFonts w:ascii="Times New Roman" w:hAnsi="Times New Roman"/>
          <w:sz w:val="24"/>
          <w:szCs w:val="24"/>
        </w:rPr>
        <w:t>Njohurite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mbi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Ligjin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126247">
        <w:rPr>
          <w:rFonts w:ascii="Times New Roman" w:hAnsi="Times New Roman"/>
          <w:sz w:val="24"/>
          <w:szCs w:val="24"/>
        </w:rPr>
        <w:t>Për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vendore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” </w:t>
      </w:r>
    </w:p>
    <w:p w14:paraId="15F15F4D" w14:textId="60F81444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nëpunësin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civil”</w:t>
      </w:r>
      <w:r w:rsidR="003A5D1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7E1D8B9" w14:textId="5933243C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nr. 10347 dt </w:t>
      </w:r>
      <w:proofErr w:type="gram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04.11.2010  “</w:t>
      </w:r>
      <w:proofErr w:type="spellStart"/>
      <w:proofErr w:type="gram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mbrojtjen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drejtave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fëmijëve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5E44238C" w14:textId="58F2C447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9131 dt. 08.09.2003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rregullat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Etikës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Administratën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Publike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771492BD" w14:textId="40AD35EF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119/2014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informimit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3C8F4D9F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A662B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A662B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B5C8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A979FD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9051C" w14:textId="77777777" w:rsidR="00A033D3" w:rsidRDefault="00A033D3" w:rsidP="00386E9F">
      <w:pPr>
        <w:spacing w:after="0" w:line="240" w:lineRule="auto"/>
      </w:pPr>
      <w:r>
        <w:separator/>
      </w:r>
    </w:p>
  </w:endnote>
  <w:endnote w:type="continuationSeparator" w:id="0">
    <w:p w14:paraId="3957DD7C" w14:textId="77777777" w:rsidR="00A033D3" w:rsidRDefault="00A033D3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BF1EB" w14:textId="77777777" w:rsidR="00A033D3" w:rsidRDefault="00A033D3" w:rsidP="00386E9F">
      <w:pPr>
        <w:spacing w:after="0" w:line="240" w:lineRule="auto"/>
      </w:pPr>
      <w:r>
        <w:separator/>
      </w:r>
    </w:p>
  </w:footnote>
  <w:footnote w:type="continuationSeparator" w:id="0">
    <w:p w14:paraId="5433E385" w14:textId="77777777" w:rsidR="00A033D3" w:rsidRDefault="00A033D3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C76765"/>
    <w:multiLevelType w:val="hybridMultilevel"/>
    <w:tmpl w:val="BC9E7B50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4024"/>
    <w:multiLevelType w:val="hybridMultilevel"/>
    <w:tmpl w:val="A6D230F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85F84"/>
    <w:multiLevelType w:val="hybridMultilevel"/>
    <w:tmpl w:val="2C1801D6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D1721"/>
    <w:multiLevelType w:val="hybridMultilevel"/>
    <w:tmpl w:val="287EE9C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43B8"/>
    <w:multiLevelType w:val="hybridMultilevel"/>
    <w:tmpl w:val="5E2E9B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873F1"/>
    <w:multiLevelType w:val="hybridMultilevel"/>
    <w:tmpl w:val="707819B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0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5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31"/>
  </w:num>
  <w:num w:numId="8" w16cid:durableId="1945190024">
    <w:abstractNumId w:val="10"/>
  </w:num>
  <w:num w:numId="9" w16cid:durableId="1122185646">
    <w:abstractNumId w:val="27"/>
  </w:num>
  <w:num w:numId="10" w16cid:durableId="527328973">
    <w:abstractNumId w:val="16"/>
  </w:num>
  <w:num w:numId="11" w16cid:durableId="516970879">
    <w:abstractNumId w:val="1"/>
  </w:num>
  <w:num w:numId="12" w16cid:durableId="1020351522">
    <w:abstractNumId w:val="8"/>
  </w:num>
  <w:num w:numId="13" w16cid:durableId="1467309805">
    <w:abstractNumId w:val="26"/>
  </w:num>
  <w:num w:numId="14" w16cid:durableId="951936894">
    <w:abstractNumId w:val="18"/>
  </w:num>
  <w:num w:numId="15" w16cid:durableId="109858822">
    <w:abstractNumId w:val="29"/>
  </w:num>
  <w:num w:numId="16" w16cid:durableId="2032222879">
    <w:abstractNumId w:val="19"/>
  </w:num>
  <w:num w:numId="17" w16cid:durableId="1770394271">
    <w:abstractNumId w:val="35"/>
  </w:num>
  <w:num w:numId="18" w16cid:durableId="1214998911">
    <w:abstractNumId w:val="0"/>
  </w:num>
  <w:num w:numId="19" w16cid:durableId="351614000">
    <w:abstractNumId w:val="6"/>
  </w:num>
  <w:num w:numId="20" w16cid:durableId="1193154818">
    <w:abstractNumId w:val="21"/>
  </w:num>
  <w:num w:numId="21" w16cid:durableId="890312121">
    <w:abstractNumId w:val="39"/>
  </w:num>
  <w:num w:numId="22" w16cid:durableId="926426991">
    <w:abstractNumId w:val="32"/>
  </w:num>
  <w:num w:numId="23" w16cid:durableId="60295049">
    <w:abstractNumId w:val="15"/>
  </w:num>
  <w:num w:numId="24" w16cid:durableId="220285817">
    <w:abstractNumId w:val="28"/>
  </w:num>
  <w:num w:numId="25" w16cid:durableId="1279800814">
    <w:abstractNumId w:val="33"/>
  </w:num>
  <w:num w:numId="26" w16cid:durableId="1129477574">
    <w:abstractNumId w:val="22"/>
  </w:num>
  <w:num w:numId="27" w16cid:durableId="622466258">
    <w:abstractNumId w:val="23"/>
  </w:num>
  <w:num w:numId="28" w16cid:durableId="390613949">
    <w:abstractNumId w:val="37"/>
  </w:num>
  <w:num w:numId="29" w16cid:durableId="881552410">
    <w:abstractNumId w:val="12"/>
  </w:num>
  <w:num w:numId="30" w16cid:durableId="782191008">
    <w:abstractNumId w:val="14"/>
  </w:num>
  <w:num w:numId="31" w16cid:durableId="1409426582">
    <w:abstractNumId w:val="24"/>
  </w:num>
  <w:num w:numId="32" w16cid:durableId="913508403">
    <w:abstractNumId w:val="20"/>
  </w:num>
  <w:num w:numId="33" w16cid:durableId="770734892">
    <w:abstractNumId w:val="36"/>
  </w:num>
  <w:num w:numId="34" w16cid:durableId="1087195267">
    <w:abstractNumId w:val="4"/>
  </w:num>
  <w:num w:numId="35" w16cid:durableId="1814564098">
    <w:abstractNumId w:val="13"/>
  </w:num>
  <w:num w:numId="36" w16cid:durableId="1456294849">
    <w:abstractNumId w:val="34"/>
  </w:num>
  <w:num w:numId="37" w16cid:durableId="2102604720">
    <w:abstractNumId w:val="5"/>
  </w:num>
  <w:num w:numId="38" w16cid:durableId="1585720867">
    <w:abstractNumId w:val="7"/>
  </w:num>
  <w:num w:numId="39" w16cid:durableId="328212537">
    <w:abstractNumId w:val="3"/>
  </w:num>
  <w:num w:numId="40" w16cid:durableId="681665669">
    <w:abstractNumId w:val="2"/>
  </w:num>
  <w:num w:numId="41" w16cid:durableId="1205555264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29D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36F2"/>
    <w:rsid w:val="00104D0D"/>
    <w:rsid w:val="001145E7"/>
    <w:rsid w:val="00121F5B"/>
    <w:rsid w:val="001248B9"/>
    <w:rsid w:val="001249D6"/>
    <w:rsid w:val="00126247"/>
    <w:rsid w:val="001321A3"/>
    <w:rsid w:val="001435C2"/>
    <w:rsid w:val="00146524"/>
    <w:rsid w:val="001470A4"/>
    <w:rsid w:val="001536EE"/>
    <w:rsid w:val="001549AF"/>
    <w:rsid w:val="0015594D"/>
    <w:rsid w:val="00157269"/>
    <w:rsid w:val="00157705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5524"/>
    <w:rsid w:val="002168F0"/>
    <w:rsid w:val="00223F81"/>
    <w:rsid w:val="00237037"/>
    <w:rsid w:val="00242A0B"/>
    <w:rsid w:val="00242DC6"/>
    <w:rsid w:val="0025250E"/>
    <w:rsid w:val="00254C39"/>
    <w:rsid w:val="00255EBE"/>
    <w:rsid w:val="002571B4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A5D13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01C9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5C8A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05AE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96FFB"/>
    <w:rsid w:val="008A0EE4"/>
    <w:rsid w:val="008A301C"/>
    <w:rsid w:val="008A32DA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5D55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44C4"/>
    <w:rsid w:val="009D6582"/>
    <w:rsid w:val="009E0600"/>
    <w:rsid w:val="009E5418"/>
    <w:rsid w:val="009E680C"/>
    <w:rsid w:val="009F4634"/>
    <w:rsid w:val="00A006F5"/>
    <w:rsid w:val="00A024B2"/>
    <w:rsid w:val="00A033D3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0AA4"/>
    <w:rsid w:val="00A51E00"/>
    <w:rsid w:val="00A53691"/>
    <w:rsid w:val="00A544B3"/>
    <w:rsid w:val="00A56C63"/>
    <w:rsid w:val="00A65542"/>
    <w:rsid w:val="00A656BC"/>
    <w:rsid w:val="00A662B6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9FD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659F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063F"/>
    <w:rsid w:val="00CF16FC"/>
    <w:rsid w:val="00CF7178"/>
    <w:rsid w:val="00D11A7A"/>
    <w:rsid w:val="00D138B4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2BCC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2F8D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15D5A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2024-10-03T13:49:00Z</dcterms:created>
  <dcterms:modified xsi:type="dcterms:W3CDTF">2024-10-03T13:49:00Z</dcterms:modified>
</cp:coreProperties>
</file>