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168A" w14:textId="77777777" w:rsidR="00667880" w:rsidRDefault="00667880" w:rsidP="00667880">
      <w:pPr>
        <w:tabs>
          <w:tab w:val="left" w:pos="2730"/>
        </w:tabs>
        <w:rPr>
          <w:sz w:val="20"/>
          <w:szCs w:val="22"/>
          <w:lang w:val="en-US"/>
        </w:rPr>
      </w:pPr>
      <w:r>
        <w:rPr>
          <w:noProof/>
        </w:rPr>
        <w:t xml:space="preserve">     </w:t>
      </w:r>
      <w:r>
        <w:rPr>
          <w:noProof/>
          <w:sz w:val="20"/>
          <w:lang w:val="en-US"/>
        </w:rPr>
        <w:drawing>
          <wp:inline distT="0" distB="0" distL="0" distR="0" wp14:anchorId="5D9DE36B" wp14:editId="0D2A6E05">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2FCB69BE" wp14:editId="29A47325">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24E2131B" wp14:editId="1003C349">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14:paraId="2FBEB94D" w14:textId="77777777" w:rsidR="00667880" w:rsidRPr="002E5159" w:rsidRDefault="00667880" w:rsidP="00667880">
      <w:pPr>
        <w:jc w:val="center"/>
        <w:rPr>
          <w:b/>
          <w:lang w:val="pt-BR"/>
        </w:rPr>
      </w:pPr>
      <w:r w:rsidRPr="002E5159">
        <w:rPr>
          <w:b/>
          <w:lang w:val="pt-BR"/>
        </w:rPr>
        <w:t>BASHKIA KORÇË</w:t>
      </w:r>
    </w:p>
    <w:p w14:paraId="42D77A8A" w14:textId="77777777" w:rsidR="00667880" w:rsidRDefault="00667880" w:rsidP="00667880">
      <w:pPr>
        <w:jc w:val="center"/>
        <w:rPr>
          <w:b/>
          <w:lang w:val="pt-BR"/>
        </w:rPr>
      </w:pPr>
      <w:r w:rsidRPr="002E5159">
        <w:rPr>
          <w:b/>
          <w:lang w:val="pt-BR"/>
        </w:rPr>
        <w:t>KRYETARI</w:t>
      </w:r>
    </w:p>
    <w:p w14:paraId="5F84E97B" w14:textId="77777777" w:rsidR="00667880" w:rsidRPr="002E5159" w:rsidRDefault="00667880" w:rsidP="00667880">
      <w:pPr>
        <w:jc w:val="center"/>
        <w:rPr>
          <w:b/>
          <w:lang w:val="pt-BR"/>
        </w:rPr>
      </w:pPr>
    </w:p>
    <w:p w14:paraId="08FDFC5D" w14:textId="77777777" w:rsidR="00667880" w:rsidRPr="002E5159"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12C725C0" w14:textId="77777777" w:rsidR="00667880"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p>
    <w:p w14:paraId="7CFFDF6F" w14:textId="77777777" w:rsidR="00667880" w:rsidRPr="002E5159" w:rsidRDefault="00667880" w:rsidP="00667880">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7F2B975D" w14:textId="77777777"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 xml:space="preserve">Niveli minimal i diplomës “Master </w:t>
      </w:r>
      <w:r>
        <w:rPr>
          <w:rFonts w:ascii="Times New Roman" w:hAnsi="Times New Roman" w:cs="Times New Roman"/>
          <w:sz w:val="24"/>
          <w:szCs w:val="24"/>
        </w:rPr>
        <w:t>Profesional</w:t>
      </w:r>
      <w:r w:rsidRPr="00623CE3">
        <w:rPr>
          <w:rFonts w:ascii="Times New Roman" w:hAnsi="Times New Roman" w:cs="Times New Roman"/>
          <w:sz w:val="24"/>
          <w:szCs w:val="24"/>
        </w:rPr>
        <w:t>”,</w:t>
      </w:r>
    </w:p>
    <w:p w14:paraId="465AB64F" w14:textId="77777777" w:rsidR="00667880" w:rsidRPr="003D3D2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lang w:val="fr-FR"/>
        </w:rPr>
      </w:pPr>
      <w:r w:rsidRPr="003D3D20">
        <w:rPr>
          <w:rFonts w:ascii="Times New Roman" w:hAnsi="Times New Roman" w:cs="Times New Roman"/>
          <w:sz w:val="24"/>
          <w:szCs w:val="24"/>
          <w:lang w:val="fr-FR"/>
        </w:rPr>
        <w:t xml:space="preserve">në fushën e </w:t>
      </w:r>
      <w:r w:rsidRPr="003D3D20">
        <w:rPr>
          <w:rFonts w:ascii="Times New Roman" w:eastAsia="MS Mincho" w:hAnsi="Times New Roman" w:cs="Times New Roman"/>
          <w:sz w:val="24"/>
          <w:szCs w:val="24"/>
          <w:lang w:val="fr-FR"/>
        </w:rPr>
        <w:t>planifikimit dhe menaxhimit urban, hapësinor dhe territorit, urbanistikë ose projektim urban, GIS, topogjeodezi, inxhinieritë e ndërtimit, arkitekturë</w:t>
      </w:r>
    </w:p>
    <w:p w14:paraId="2110C15A" w14:textId="77777777"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Kategoria e pagës III.</w:t>
      </w:r>
      <w:r>
        <w:rPr>
          <w:rFonts w:ascii="Times New Roman" w:hAnsi="Times New Roman" w:cs="Times New Roman"/>
          <w:sz w:val="24"/>
          <w:szCs w:val="24"/>
        </w:rPr>
        <w:t>b</w:t>
      </w:r>
    </w:p>
    <w:p w14:paraId="1AD66C92" w14:textId="77777777" w:rsidR="0066788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2F0FCC78" w14:textId="77777777" w:rsidR="00667880" w:rsidRPr="00B95F15" w:rsidRDefault="00667880" w:rsidP="00667880">
      <w:pPr>
        <w:jc w:val="both"/>
      </w:pPr>
      <w:r w:rsidRPr="00B95F15">
        <w:t>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Bashkia Korçë shpall procedurat e lëvizjes paralele dhe të pranimit në shërbimin civil për kategorinë ekzekutive, për pozicionin:</w:t>
      </w:r>
    </w:p>
    <w:p w14:paraId="0C23F09D" w14:textId="77777777" w:rsidR="00667880" w:rsidRPr="00D85D03" w:rsidRDefault="00667880" w:rsidP="00667880">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D85D03">
        <w:rPr>
          <w:rFonts w:ascii="Times New Roman" w:hAnsi="Times New Roman" w:cs="Times New Roman"/>
          <w:b/>
          <w:sz w:val="24"/>
          <w:szCs w:val="24"/>
        </w:rPr>
        <w:t xml:space="preserve">1 (një) </w:t>
      </w:r>
      <w:r w:rsidRPr="00D85D03">
        <w:rPr>
          <w:rFonts w:ascii="Times New Roman" w:hAnsi="Times New Roman" w:cs="Times New Roman"/>
          <w:b/>
          <w:color w:val="000000"/>
          <w:sz w:val="24"/>
          <w:szCs w:val="24"/>
        </w:rPr>
        <w:t xml:space="preserve">Specialist  </w:t>
      </w:r>
      <w:r>
        <w:rPr>
          <w:rFonts w:ascii="Times New Roman" w:hAnsi="Times New Roman" w:cs="Times New Roman"/>
          <w:b/>
          <w:color w:val="000000"/>
          <w:sz w:val="24"/>
          <w:szCs w:val="24"/>
        </w:rPr>
        <w:t xml:space="preserve">projektues </w:t>
      </w:r>
      <w:r w:rsidRPr="00D85D03">
        <w:rPr>
          <w:rFonts w:ascii="Times New Roman" w:hAnsi="Times New Roman" w:cs="Times New Roman"/>
          <w:b/>
          <w:sz w:val="24"/>
          <w:szCs w:val="24"/>
        </w:rPr>
        <w:t>në</w:t>
      </w:r>
      <w:r w:rsidRPr="00D85D03">
        <w:rPr>
          <w:rFonts w:ascii="Times New Roman" w:hAnsi="Times New Roman" w:cs="Times New Roman"/>
          <w:b/>
          <w:color w:val="000000"/>
          <w:sz w:val="24"/>
          <w:szCs w:val="24"/>
        </w:rPr>
        <w:t xml:space="preserve"> Sektorin  </w:t>
      </w:r>
      <w:r>
        <w:rPr>
          <w:rFonts w:ascii="Times New Roman" w:hAnsi="Times New Roman" w:cs="Times New Roman"/>
          <w:b/>
          <w:color w:val="000000"/>
          <w:sz w:val="24"/>
          <w:szCs w:val="24"/>
        </w:rPr>
        <w:t>e planifikimit t</w:t>
      </w:r>
      <w:r w:rsidR="005926D3">
        <w:rPr>
          <w:rFonts w:ascii="Times New Roman" w:hAnsi="Times New Roman" w:cs="Times New Roman"/>
          <w:b/>
          <w:color w:val="000000"/>
          <w:sz w:val="24"/>
          <w:szCs w:val="24"/>
        </w:rPr>
        <w:t>ë</w:t>
      </w:r>
      <w:r>
        <w:rPr>
          <w:rFonts w:ascii="Times New Roman" w:hAnsi="Times New Roman" w:cs="Times New Roman"/>
          <w:b/>
          <w:color w:val="000000"/>
          <w:sz w:val="24"/>
          <w:szCs w:val="24"/>
        </w:rPr>
        <w:t xml:space="preserve"> territorit</w:t>
      </w:r>
      <w:r w:rsidRPr="00D85D03">
        <w:rPr>
          <w:rFonts w:ascii="Times New Roman" w:hAnsi="Times New Roman" w:cs="Times New Roman"/>
          <w:b/>
          <w:sz w:val="24"/>
          <w:szCs w:val="24"/>
        </w:rPr>
        <w:t xml:space="preserve">, në </w:t>
      </w:r>
      <w:r>
        <w:rPr>
          <w:rFonts w:ascii="Times New Roman" w:hAnsi="Times New Roman" w:cs="Times New Roman"/>
          <w:b/>
          <w:sz w:val="24"/>
          <w:szCs w:val="24"/>
        </w:rPr>
        <w:t>d</w:t>
      </w:r>
      <w:r w:rsidRPr="00D85D03">
        <w:rPr>
          <w:rFonts w:ascii="Times New Roman" w:hAnsi="Times New Roman" w:cs="Times New Roman"/>
          <w:b/>
          <w:sz w:val="24"/>
          <w:szCs w:val="24"/>
        </w:rPr>
        <w:t xml:space="preserve">rejtorinë e </w:t>
      </w:r>
      <w:r>
        <w:rPr>
          <w:rFonts w:ascii="Times New Roman" w:hAnsi="Times New Roman" w:cs="Times New Roman"/>
          <w:b/>
          <w:sz w:val="24"/>
          <w:szCs w:val="24"/>
        </w:rPr>
        <w:t>p</w:t>
      </w:r>
      <w:r w:rsidRPr="00D85D03">
        <w:rPr>
          <w:rFonts w:ascii="Times New Roman" w:hAnsi="Times New Roman" w:cs="Times New Roman"/>
          <w:b/>
          <w:sz w:val="24"/>
          <w:szCs w:val="24"/>
        </w:rPr>
        <w:t xml:space="preserve">lanifikimit dhe </w:t>
      </w:r>
      <w:r>
        <w:rPr>
          <w:rFonts w:ascii="Times New Roman" w:hAnsi="Times New Roman" w:cs="Times New Roman"/>
          <w:b/>
          <w:sz w:val="24"/>
          <w:szCs w:val="24"/>
        </w:rPr>
        <w:t>k</w:t>
      </w:r>
      <w:r w:rsidRPr="00D85D03">
        <w:rPr>
          <w:rFonts w:ascii="Times New Roman" w:hAnsi="Times New Roman" w:cs="Times New Roman"/>
          <w:b/>
          <w:sz w:val="24"/>
          <w:szCs w:val="24"/>
        </w:rPr>
        <w:t xml:space="preserve">ontrollit të </w:t>
      </w:r>
      <w:r>
        <w:rPr>
          <w:rFonts w:ascii="Times New Roman" w:hAnsi="Times New Roman" w:cs="Times New Roman"/>
          <w:b/>
          <w:sz w:val="24"/>
          <w:szCs w:val="24"/>
        </w:rPr>
        <w:t>z</w:t>
      </w:r>
      <w:r w:rsidRPr="00D85D03">
        <w:rPr>
          <w:rFonts w:ascii="Times New Roman" w:hAnsi="Times New Roman" w:cs="Times New Roman"/>
          <w:b/>
          <w:sz w:val="24"/>
          <w:szCs w:val="24"/>
        </w:rPr>
        <w:t xml:space="preserve">hvillimit të </w:t>
      </w:r>
      <w:r>
        <w:rPr>
          <w:rFonts w:ascii="Times New Roman" w:hAnsi="Times New Roman" w:cs="Times New Roman"/>
          <w:b/>
          <w:sz w:val="24"/>
          <w:szCs w:val="24"/>
        </w:rPr>
        <w:t xml:space="preserve">territorit, </w:t>
      </w:r>
      <w:r w:rsidRPr="003D3D20">
        <w:rPr>
          <w:rFonts w:ascii="Times New Roman" w:hAnsi="Times New Roman" w:cs="Times New Roman"/>
          <w:b/>
          <w:color w:val="000000"/>
          <w:sz w:val="24"/>
          <w:szCs w:val="24"/>
        </w:rPr>
        <w:t xml:space="preserve">në </w:t>
      </w:r>
      <w:r w:rsidRPr="003D3D20">
        <w:rPr>
          <w:rFonts w:ascii="Times New Roman" w:hAnsi="Times New Roman" w:cs="Times New Roman"/>
          <w:b/>
          <w:bCs/>
          <w:color w:val="000000"/>
          <w:sz w:val="24"/>
          <w:szCs w:val="24"/>
        </w:rPr>
        <w:t>drejtorinë e përgjithshme të planifikimit të territorit dhe menaxhimit të kontratave të infrastrukturës</w:t>
      </w:r>
      <w:r>
        <w:rPr>
          <w:rFonts w:ascii="Times New Roman" w:hAnsi="Times New Roman" w:cs="Times New Roman"/>
          <w:b/>
          <w:sz w:val="24"/>
          <w:szCs w:val="24"/>
        </w:rPr>
        <w:t>, k</w:t>
      </w:r>
      <w:r w:rsidRPr="00D85D03">
        <w:rPr>
          <w:rFonts w:ascii="Times New Roman" w:hAnsi="Times New Roman" w:cs="Times New Roman"/>
          <w:b/>
          <w:sz w:val="24"/>
          <w:szCs w:val="24"/>
        </w:rPr>
        <w:t>ategoria e pagës III.b.</w:t>
      </w:r>
    </w:p>
    <w:p w14:paraId="59D2626B" w14:textId="77777777" w:rsidR="00667880" w:rsidRPr="00D85D03" w:rsidRDefault="00667880"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7716833A" w14:textId="77777777" w:rsidR="00667880" w:rsidRPr="00D85D03" w:rsidRDefault="00667880"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35B5388A" w14:textId="77777777" w:rsidR="00667880" w:rsidRPr="0061663F" w:rsidRDefault="00667880" w:rsidP="00667880">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0446D257" w14:textId="77777777" w:rsidR="00667880" w:rsidRPr="0061663F" w:rsidRDefault="00667880" w:rsidP="00667880">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2BFFFCAB" w14:textId="77777777" w:rsidR="00667880" w:rsidRPr="0061663F" w:rsidRDefault="00667880" w:rsidP="00667880">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168CF448" w14:textId="77777777" w:rsidR="00667880" w:rsidRPr="0061663F" w:rsidRDefault="00667880" w:rsidP="00667880">
      <w:pPr>
        <w:widowControl w:val="0"/>
        <w:tabs>
          <w:tab w:val="left" w:pos="315"/>
        </w:tabs>
        <w:autoSpaceDE w:val="0"/>
        <w:autoSpaceDN w:val="0"/>
        <w:adjustRightInd w:val="0"/>
        <w:ind w:right="40"/>
        <w:jc w:val="both"/>
      </w:pPr>
    </w:p>
    <w:p w14:paraId="38841E90" w14:textId="47AC7ACD"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sidR="004565E0">
        <w:rPr>
          <w:b/>
        </w:rPr>
        <w:t>01.10.2024</w:t>
      </w:r>
    </w:p>
    <w:p w14:paraId="3F953AD3" w14:textId="77777777" w:rsidR="00667880" w:rsidRPr="0061663F" w:rsidRDefault="00667880" w:rsidP="00667880">
      <w:pPr>
        <w:widowControl w:val="0"/>
        <w:tabs>
          <w:tab w:val="left" w:pos="315"/>
        </w:tabs>
        <w:autoSpaceDE w:val="0"/>
        <w:autoSpaceDN w:val="0"/>
        <w:adjustRightInd w:val="0"/>
        <w:spacing w:line="385" w:lineRule="exact"/>
        <w:ind w:right="40"/>
        <w:jc w:val="both"/>
        <w:rPr>
          <w:b/>
        </w:rPr>
      </w:pPr>
    </w:p>
    <w:p w14:paraId="5AFE998D" w14:textId="68283F9B"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4565E0">
        <w:rPr>
          <w:b/>
        </w:rPr>
        <w:t>06.10.2024</w:t>
      </w:r>
    </w:p>
    <w:p w14:paraId="74559B73" w14:textId="77777777" w:rsidR="00667880" w:rsidRDefault="00667880" w:rsidP="00667880">
      <w:pPr>
        <w:jc w:val="both"/>
        <w:rPr>
          <w:b/>
        </w:rPr>
      </w:pPr>
    </w:p>
    <w:p w14:paraId="133973D4" w14:textId="77777777" w:rsidR="00667880" w:rsidRDefault="00667880" w:rsidP="00667880">
      <w:pPr>
        <w:jc w:val="both"/>
        <w:rPr>
          <w:b/>
        </w:rPr>
      </w:pPr>
    </w:p>
    <w:p w14:paraId="1E1D58F8" w14:textId="77777777" w:rsidR="00667880" w:rsidRDefault="00667880" w:rsidP="00667880">
      <w:pPr>
        <w:jc w:val="both"/>
        <w:rPr>
          <w:b/>
        </w:rPr>
      </w:pPr>
    </w:p>
    <w:p w14:paraId="66EAEA79" w14:textId="77777777" w:rsidR="00667880" w:rsidRDefault="00667880" w:rsidP="00667880">
      <w:pPr>
        <w:jc w:val="both"/>
        <w:rPr>
          <w:b/>
        </w:rPr>
      </w:pPr>
    </w:p>
    <w:p w14:paraId="5D320FA1" w14:textId="77777777" w:rsidR="00667880" w:rsidRDefault="00667880" w:rsidP="00667880">
      <w:pPr>
        <w:jc w:val="both"/>
        <w:rPr>
          <w:b/>
        </w:rPr>
      </w:pPr>
    </w:p>
    <w:p w14:paraId="648E6E00" w14:textId="77777777" w:rsidR="00667880" w:rsidRDefault="00667880" w:rsidP="00667880">
      <w:pPr>
        <w:jc w:val="both"/>
        <w:rPr>
          <w:b/>
        </w:rPr>
      </w:pPr>
    </w:p>
    <w:p w14:paraId="471EE006" w14:textId="77777777" w:rsidR="00667880" w:rsidRPr="00494379" w:rsidRDefault="00667880" w:rsidP="00667880">
      <w:pPr>
        <w:widowControl w:val="0"/>
        <w:tabs>
          <w:tab w:val="left" w:pos="315"/>
        </w:tabs>
        <w:autoSpaceDE w:val="0"/>
        <w:autoSpaceDN w:val="0"/>
        <w:adjustRightInd w:val="0"/>
        <w:spacing w:line="385" w:lineRule="exact"/>
        <w:ind w:right="40"/>
        <w:jc w:val="both"/>
        <w:rPr>
          <w:b/>
        </w:rPr>
      </w:pPr>
      <w:r w:rsidRPr="00494379">
        <w:rPr>
          <w:b/>
        </w:rPr>
        <w:t>Përshkrimi përgjithësues i punës për pozicion</w:t>
      </w:r>
      <w:r>
        <w:rPr>
          <w:b/>
        </w:rPr>
        <w:t>in</w:t>
      </w:r>
      <w:r w:rsidRPr="00494379">
        <w:rPr>
          <w:b/>
        </w:rPr>
        <w:t xml:space="preserve"> si më sipër është: </w:t>
      </w:r>
    </w:p>
    <w:p w14:paraId="068520D9" w14:textId="77777777" w:rsidR="00667880" w:rsidRPr="009F57D9"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Merr pjes</w:t>
      </w:r>
      <w:r w:rsidR="005926D3">
        <w:rPr>
          <w:rFonts w:ascii="Times New Roman" w:eastAsia="Times New Roman" w:hAnsi="Times New Roman" w:cs="Times New Roman"/>
          <w:color w:val="000000" w:themeColor="text1"/>
          <w:sz w:val="24"/>
          <w:szCs w:val="24"/>
        </w:rPr>
        <w:t>ë</w:t>
      </w:r>
      <w:r>
        <w:rPr>
          <w:rFonts w:ascii="Times New Roman" w:eastAsia="Times New Roman" w:hAnsi="Times New Roman" w:cs="Times New Roman"/>
          <w:color w:val="000000" w:themeColor="text1"/>
          <w:sz w:val="24"/>
          <w:szCs w:val="24"/>
        </w:rPr>
        <w:t xml:space="preserve"> n</w:t>
      </w:r>
      <w:r w:rsidR="005926D3">
        <w:rPr>
          <w:rFonts w:ascii="Times New Roman" w:eastAsia="Times New Roman" w:hAnsi="Times New Roman" w:cs="Times New Roman"/>
          <w:color w:val="000000" w:themeColor="text1"/>
          <w:sz w:val="24"/>
          <w:szCs w:val="24"/>
        </w:rPr>
        <w:t>ë</w:t>
      </w:r>
      <w:r>
        <w:rPr>
          <w:rFonts w:ascii="Times New Roman" w:eastAsia="Times New Roman" w:hAnsi="Times New Roman" w:cs="Times New Roman"/>
          <w:color w:val="000000" w:themeColor="text1"/>
          <w:sz w:val="24"/>
          <w:szCs w:val="24"/>
        </w:rPr>
        <w:t xml:space="preserve"> hartimin e projekteve e strategjive</w:t>
      </w:r>
      <w:r w:rsidRPr="009F57D9">
        <w:rPr>
          <w:rFonts w:ascii="Times New Roman" w:eastAsia="Times New Roman" w:hAnsi="Times New Roman" w:cs="Times New Roman"/>
          <w:color w:val="000000" w:themeColor="text1"/>
          <w:sz w:val="24"/>
          <w:szCs w:val="24"/>
        </w:rPr>
        <w:t xml:space="preserve"> që parashikohen në misionin e Drejtorisë</w:t>
      </w:r>
      <w:r>
        <w:rPr>
          <w:rFonts w:ascii="Times New Roman" w:eastAsia="Times New Roman" w:hAnsi="Times New Roman" w:cs="Times New Roman"/>
          <w:color w:val="000000" w:themeColor="text1"/>
          <w:sz w:val="24"/>
          <w:szCs w:val="24"/>
        </w:rPr>
        <w:t xml:space="preserve"> së Përgjithshme</w:t>
      </w:r>
      <w:r w:rsidRPr="009F57D9">
        <w:rPr>
          <w:rFonts w:ascii="Times New Roman" w:eastAsia="Times New Roman" w:hAnsi="Times New Roman" w:cs="Times New Roman"/>
          <w:color w:val="000000" w:themeColor="text1"/>
          <w:sz w:val="24"/>
          <w:szCs w:val="24"/>
        </w:rPr>
        <w:t>.</w:t>
      </w:r>
    </w:p>
    <w:p w14:paraId="3C49D011"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Zbaton Planin e Përgjithshëm Vendor të Bashkisë dhe ligjin “Për Planifikimin e Territorit “së bashku me aktet nënligjore në fuqi.</w:t>
      </w:r>
    </w:p>
    <w:p w14:paraId="76BFEE98"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Shqyrton kërkesat për shprehje interesi për zhvillim në njësitë strukturore që zhvillohen me PDV dhe harton detyrat e projektimit për të porositur hartimin e PDV-ve nga projektues privatë ose së bashku me stafin harton PDV me interes publik.</w:t>
      </w:r>
    </w:p>
    <w:p w14:paraId="3C3135EE"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Merr pjes</w:t>
      </w:r>
      <w:r w:rsidR="005926D3">
        <w:rPr>
          <w:rFonts w:ascii="Times New Roman" w:eastAsia="Times New Roman" w:hAnsi="Times New Roman" w:cs="Times New Roman"/>
          <w:color w:val="000000" w:themeColor="text1"/>
          <w:sz w:val="24"/>
          <w:szCs w:val="24"/>
        </w:rPr>
        <w:t>ë</w:t>
      </w:r>
      <w:r>
        <w:rPr>
          <w:rFonts w:ascii="Times New Roman" w:eastAsia="Times New Roman" w:hAnsi="Times New Roman" w:cs="Times New Roman"/>
          <w:color w:val="000000" w:themeColor="text1"/>
          <w:sz w:val="24"/>
          <w:szCs w:val="24"/>
        </w:rPr>
        <w:t xml:space="preserve"> n</w:t>
      </w:r>
      <w:r w:rsidR="005926D3">
        <w:rPr>
          <w:rFonts w:ascii="Times New Roman" w:eastAsia="Times New Roman" w:hAnsi="Times New Roman" w:cs="Times New Roman"/>
          <w:color w:val="000000" w:themeColor="text1"/>
          <w:sz w:val="24"/>
          <w:szCs w:val="24"/>
        </w:rPr>
        <w:t>ë</w:t>
      </w:r>
      <w:r>
        <w:rPr>
          <w:rFonts w:ascii="Times New Roman" w:eastAsia="Times New Roman" w:hAnsi="Times New Roman" w:cs="Times New Roman"/>
          <w:color w:val="000000" w:themeColor="text1"/>
          <w:sz w:val="24"/>
          <w:szCs w:val="24"/>
        </w:rPr>
        <w:t xml:space="preserve"> hartimin e detyratve t</w:t>
      </w:r>
      <w:r w:rsidR="005926D3">
        <w:rPr>
          <w:rFonts w:ascii="Times New Roman" w:eastAsia="Times New Roman" w:hAnsi="Times New Roman" w:cs="Times New Roman"/>
          <w:color w:val="000000" w:themeColor="text1"/>
          <w:sz w:val="24"/>
          <w:szCs w:val="24"/>
        </w:rPr>
        <w:t>ë</w:t>
      </w:r>
      <w:r w:rsidRPr="00144D86">
        <w:rPr>
          <w:rFonts w:ascii="Times New Roman" w:eastAsia="Times New Roman" w:hAnsi="Times New Roman" w:cs="Times New Roman"/>
          <w:color w:val="000000" w:themeColor="text1"/>
          <w:sz w:val="24"/>
          <w:szCs w:val="24"/>
        </w:rPr>
        <w:t xml:space="preserve"> projektimit për projekte për investimet publike të Bashkisë.</w:t>
      </w:r>
    </w:p>
    <w:p w14:paraId="46EEB6EA"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Përgjigjet para drejtorit të drejtorisë dhe përgjegjësit e sektorit përkatës dhe kur i kërkohet tek titullari për shkallën e plotësimit të detyrave të ngarkuara nga ana e tij.</w:t>
      </w:r>
    </w:p>
    <w:p w14:paraId="4EEC0579"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Merr pjesë në punën për aplikime për fonde për projekte sipas thirrjeve të ndryshme të hapura nga institucionet shtetërore dhe donator të huaj.</w:t>
      </w:r>
    </w:p>
    <w:p w14:paraId="4F9AE453"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Merr pjesë në përgatitjen e materialeve të nevojshme për Këshillin e Bashkisë në fushën e Planifikimit të Territorit.</w:t>
      </w:r>
    </w:p>
    <w:p w14:paraId="0436172D"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Shqyrton kërkesat dhe dokumentacionit bashkëngjitur tyre që paraqiten për Zhvillimin e Territorit dhe kthen përgjigje.</w:t>
      </w:r>
    </w:p>
    <w:p w14:paraId="2A23D6B7" w14:textId="77777777" w:rsidR="00667880"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 xml:space="preserve">Propozon tek eprorët nevoja apo mundësi për hartimin e projekteve imediate apo perspektive. </w:t>
      </w:r>
    </w:p>
    <w:p w14:paraId="3BF0FB41"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9F57D9">
        <w:rPr>
          <w:rFonts w:ascii="Times New Roman" w:eastAsia="Times New Roman" w:hAnsi="Times New Roman" w:cs="Times New Roman"/>
          <w:color w:val="000000" w:themeColor="text1"/>
          <w:sz w:val="24"/>
          <w:szCs w:val="24"/>
        </w:rPr>
        <w:t>Jep zgjidhje (propozime teknike) dhe pregatit relacione dhe dokumenta të nevojshme për institucionet që do të marrin pjesë për zgjidhjen problemet që dalin gjatë zbatimit të punimeve.</w:t>
      </w:r>
    </w:p>
    <w:p w14:paraId="26E3BF1C"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9F57D9">
        <w:rPr>
          <w:rFonts w:ascii="Times New Roman" w:eastAsia="Times New Roman" w:hAnsi="Times New Roman" w:cs="Times New Roman"/>
          <w:color w:val="000000" w:themeColor="text1"/>
          <w:sz w:val="24"/>
          <w:szCs w:val="24"/>
        </w:rPr>
        <w:t>Organizon punën për realizimin e projekt-ideve të kërkuara dhe projekteve të zbatimit  në kohën e duhur me cilësine e kërkuar dhe duke plotësuar dok</w:t>
      </w:r>
      <w:r>
        <w:rPr>
          <w:rFonts w:ascii="Times New Roman" w:eastAsia="Times New Roman" w:hAnsi="Times New Roman" w:cs="Times New Roman"/>
          <w:color w:val="000000" w:themeColor="text1"/>
          <w:sz w:val="24"/>
          <w:szCs w:val="24"/>
        </w:rPr>
        <w:t>umentacionin e nevojshëm teknik.</w:t>
      </w:r>
    </w:p>
    <w:p w14:paraId="0A276E7D" w14:textId="77777777"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Raporton periodikisht tek eprori direkt për mbarëvajtjen e punës dhe problemet që dalin.</w:t>
      </w:r>
    </w:p>
    <w:p w14:paraId="25C678AB" w14:textId="77777777" w:rsidR="00667880" w:rsidRPr="00623CE3" w:rsidRDefault="00667880" w:rsidP="00667880">
      <w:pPr>
        <w:widowControl w:val="0"/>
        <w:tabs>
          <w:tab w:val="left" w:pos="315"/>
        </w:tabs>
        <w:autoSpaceDE w:val="0"/>
        <w:autoSpaceDN w:val="0"/>
        <w:adjustRightInd w:val="0"/>
        <w:spacing w:line="385" w:lineRule="exact"/>
        <w:ind w:right="40"/>
        <w:jc w:val="both"/>
        <w:rPr>
          <w:b/>
          <w:u w:val="single"/>
        </w:rPr>
      </w:pPr>
    </w:p>
    <w:p w14:paraId="4A1007FF" w14:textId="77777777" w:rsidR="00667880" w:rsidRPr="00623CE3" w:rsidRDefault="00667880" w:rsidP="00667880">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14:paraId="640F8D3D" w14:textId="77777777" w:rsidR="00667880" w:rsidRPr="00494379" w:rsidRDefault="00667880" w:rsidP="00667880">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43AA4190" w14:textId="77777777" w:rsidR="00667880" w:rsidRDefault="00667880" w:rsidP="00667880">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75A21A6F" w14:textId="77777777" w:rsidR="00667880" w:rsidRDefault="00667880" w:rsidP="00667880">
      <w:pPr>
        <w:widowControl w:val="0"/>
        <w:tabs>
          <w:tab w:val="left" w:pos="315"/>
        </w:tabs>
        <w:autoSpaceDE w:val="0"/>
        <w:autoSpaceDN w:val="0"/>
        <w:adjustRightInd w:val="0"/>
        <w:spacing w:line="385" w:lineRule="exact"/>
        <w:ind w:right="40"/>
        <w:jc w:val="both"/>
      </w:pPr>
    </w:p>
    <w:p w14:paraId="66DD0E75"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49807B57" w14:textId="77777777"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14:paraId="61089477"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14:paraId="21348D99"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lastRenderedPageBreak/>
        <w:t xml:space="preserve"> Të mos ketë masë disiplinore në fuqi; </w:t>
      </w:r>
    </w:p>
    <w:p w14:paraId="7828DD6D"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14:paraId="52C39D4D" w14:textId="77777777" w:rsidR="00667880" w:rsidRPr="00494379" w:rsidRDefault="00667880" w:rsidP="00667880">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357672CF" w14:textId="77777777" w:rsidR="00667880" w:rsidRPr="00667880" w:rsidRDefault="00667880" w:rsidP="00667880">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r>
        <w:rPr>
          <w:rFonts w:ascii="Times New Roman" w:hAnsi="Times New Roman"/>
          <w:sz w:val="24"/>
          <w:szCs w:val="24"/>
        </w:rPr>
        <w:t>d-</w:t>
      </w: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Pr="00DD377A">
        <w:rPr>
          <w:rFonts w:ascii="Times New Roman" w:hAnsi="Times New Roman"/>
          <w:sz w:val="24"/>
          <w:szCs w:val="24"/>
        </w:rPr>
        <w:t>,</w:t>
      </w:r>
      <w:r w:rsidRPr="00DD377A">
        <w:rPr>
          <w:rFonts w:ascii="Times New Roman" w:hAnsi="Times New Roman" w:cs="Times New Roman"/>
          <w:sz w:val="24"/>
          <w:szCs w:val="24"/>
          <w:lang w:val="fr-FR"/>
        </w:rPr>
        <w:t xml:space="preserve"> </w:t>
      </w:r>
      <w:r w:rsidRPr="003D3D20">
        <w:rPr>
          <w:rFonts w:ascii="Times New Roman" w:hAnsi="Times New Roman" w:cs="Times New Roman"/>
          <w:sz w:val="24"/>
          <w:szCs w:val="24"/>
          <w:lang w:val="fr-FR"/>
        </w:rPr>
        <w:t xml:space="preserve">në fushën e </w:t>
      </w:r>
      <w:r w:rsidRPr="003D3D20">
        <w:rPr>
          <w:rFonts w:ascii="Times New Roman" w:eastAsia="MS Mincho" w:hAnsi="Times New Roman" w:cs="Times New Roman"/>
          <w:sz w:val="24"/>
          <w:szCs w:val="24"/>
          <w:lang w:val="fr-FR"/>
        </w:rPr>
        <w:t>planifikimit dhe menaxhimit urban, hapësinor dhe territorit, urbanistikë ose</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projektim urban, GIS, topogjeodezi</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inxhinieritë e ndërtimit, arkitekturë</w:t>
      </w:r>
    </w:p>
    <w:p w14:paraId="1C1F2EE4" w14:textId="77777777" w:rsidR="00667880" w:rsidRPr="003D486B" w:rsidRDefault="00667880" w:rsidP="00667880">
      <w:pPr>
        <w:widowControl w:val="0"/>
        <w:tabs>
          <w:tab w:val="left" w:pos="0"/>
        </w:tabs>
        <w:autoSpaceDE w:val="0"/>
        <w:autoSpaceDN w:val="0"/>
        <w:adjustRightInd w:val="0"/>
        <w:ind w:right="40"/>
        <w:jc w:val="both"/>
        <w:rPr>
          <w:i/>
        </w:rPr>
      </w:pPr>
    </w:p>
    <w:p w14:paraId="7356A370"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5DC8EBE2" w14:textId="77777777"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dokumentat si më poshtë: </w:t>
      </w:r>
    </w:p>
    <w:p w14:paraId="000E2209"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8" w:history="1">
        <w:r w:rsidRPr="00AE56F7">
          <w:rPr>
            <w:rStyle w:val="Hyperlink"/>
            <w:rFonts w:ascii="Times New Roman" w:hAnsi="Times New Roman"/>
            <w:sz w:val="24"/>
            <w:szCs w:val="24"/>
          </w:rPr>
          <w:t>http://dap.gov.al/vende-vakante/udhezime-dokumenta/219-udhezime-dokumenta</w:t>
        </w:r>
      </w:hyperlink>
    </w:p>
    <w:p w14:paraId="393C5A15"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w:t>
      </w:r>
      <w:r>
        <w:rPr>
          <w:rFonts w:ascii="Times New Roman" w:hAnsi="Times New Roman"/>
          <w:sz w:val="24"/>
          <w:szCs w:val="24"/>
        </w:rPr>
        <w:t>e notërizuar e</w:t>
      </w:r>
      <w:r w:rsidRPr="006B4A86">
        <w:rPr>
          <w:rFonts w:ascii="Times New Roman" w:hAnsi="Times New Roman"/>
          <w:sz w:val="24"/>
          <w:szCs w:val="24"/>
        </w:rPr>
        <w:t xml:space="preserve"> diplo</w:t>
      </w:r>
      <w:r>
        <w:rPr>
          <w:rFonts w:ascii="Times New Roman" w:hAnsi="Times New Roman"/>
          <w:sz w:val="24"/>
          <w:szCs w:val="24"/>
        </w:rPr>
        <w:t>mës (përfshirë edhe diplomën bachelor);</w:t>
      </w:r>
    </w:p>
    <w:p w14:paraId="5B58B4EA"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14:paraId="752161F3"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14:paraId="1CB7AB87"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14:paraId="4D3C2472"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14:paraId="174F116B"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14:paraId="4F5BEDD8"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t>Aktin e emërimit në shërbimin civil;</w:t>
      </w:r>
    </w:p>
    <w:p w14:paraId="14C0453F"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14:paraId="2F2D4A32"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14:paraId="77841E80" w14:textId="2AE82BF6" w:rsidR="00667880" w:rsidRPr="005B7779" w:rsidRDefault="00667880" w:rsidP="00667880">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sidR="004565E0">
        <w:rPr>
          <w:b/>
        </w:rPr>
        <w:t>01.10.2024</w:t>
      </w:r>
      <w:r>
        <w:rPr>
          <w:b/>
        </w:rPr>
        <w:t xml:space="preserve">. </w:t>
      </w:r>
    </w:p>
    <w:p w14:paraId="22931980" w14:textId="77777777" w:rsidR="00667880" w:rsidRPr="005B7779" w:rsidRDefault="00667880" w:rsidP="00667880">
      <w:pPr>
        <w:widowControl w:val="0"/>
        <w:tabs>
          <w:tab w:val="left" w:pos="315"/>
        </w:tabs>
        <w:autoSpaceDE w:val="0"/>
        <w:autoSpaceDN w:val="0"/>
        <w:adjustRightInd w:val="0"/>
        <w:spacing w:line="385" w:lineRule="exact"/>
        <w:ind w:right="40"/>
        <w:jc w:val="both"/>
        <w:rPr>
          <w:b/>
        </w:rPr>
      </w:pPr>
    </w:p>
    <w:p w14:paraId="004606DD"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19820B14" w14:textId="0140B71E" w:rsidR="00667880" w:rsidRDefault="00667880" w:rsidP="00667880">
      <w:pPr>
        <w:widowControl w:val="0"/>
        <w:tabs>
          <w:tab w:val="left" w:pos="315"/>
        </w:tabs>
        <w:autoSpaceDE w:val="0"/>
        <w:autoSpaceDN w:val="0"/>
        <w:adjustRightInd w:val="0"/>
        <w:ind w:right="40"/>
        <w:jc w:val="both"/>
      </w:pPr>
      <w:r w:rsidRPr="007D20E8">
        <w:t xml:space="preserve">Në datën </w:t>
      </w:r>
      <w:r w:rsidR="004565E0">
        <w:rPr>
          <w:b/>
        </w:rPr>
        <w:t>03.10.2024</w:t>
      </w:r>
      <w:r w:rsidRPr="007D20E8">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2CEFB9FD" w14:textId="77777777" w:rsidR="00667880" w:rsidRPr="0007283B" w:rsidRDefault="00667880" w:rsidP="00667880">
      <w:pPr>
        <w:widowControl w:val="0"/>
        <w:tabs>
          <w:tab w:val="left" w:pos="315"/>
        </w:tabs>
        <w:autoSpaceDE w:val="0"/>
        <w:autoSpaceDN w:val="0"/>
        <w:adjustRightInd w:val="0"/>
        <w:ind w:right="40"/>
        <w:jc w:val="both"/>
      </w:pPr>
    </w:p>
    <w:p w14:paraId="03BED7D7"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4B6B103F" w14:textId="77777777" w:rsidR="00667880" w:rsidRPr="00C3209C" w:rsidRDefault="00667880" w:rsidP="00667880">
      <w:pPr>
        <w:widowControl w:val="0"/>
        <w:autoSpaceDE w:val="0"/>
        <w:autoSpaceDN w:val="0"/>
        <w:adjustRightInd w:val="0"/>
        <w:ind w:right="-20"/>
        <w:jc w:val="both"/>
      </w:pPr>
      <w:r w:rsidRPr="00EA7D96">
        <w:t>Kandidatët do të testohen në lidhje me:</w:t>
      </w:r>
    </w:p>
    <w:p w14:paraId="655B231E"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rPr>
          <w:rStyle w:val="Emphasis"/>
        </w:rPr>
        <w:lastRenderedPageBreak/>
        <w:t>Ligji nr. 139/2015 “Për vetëqeverisjen vendore”</w:t>
      </w:r>
      <w:r>
        <w:rPr>
          <w:rStyle w:val="Emphasis"/>
        </w:rPr>
        <w:t>;</w:t>
      </w:r>
    </w:p>
    <w:p w14:paraId="745F14C1"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w:t>
      </w:r>
      <w:r w:rsidRPr="00C3209C">
        <w:rPr>
          <w:color w:val="000000"/>
        </w:rPr>
        <w:t xml:space="preserve"> 119/2014  datë 18.09.2014 “Për të drejtën e informimit”</w:t>
      </w:r>
      <w:r>
        <w:rPr>
          <w:color w:val="000000"/>
        </w:rPr>
        <w:t>;</w:t>
      </w:r>
    </w:p>
    <w:p w14:paraId="7EAC2EAA" w14:textId="77777777" w:rsidR="00667880" w:rsidRPr="00C3209C"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2E872805"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Nr.9887, datë 10.3.2008 “Për mbrojtjen e të dhënave personale”;</w:t>
      </w:r>
    </w:p>
    <w:p w14:paraId="12170FD3" w14:textId="77777777" w:rsidR="00667880" w:rsidRPr="00702E9D" w:rsidRDefault="00667880" w:rsidP="00667880">
      <w:pPr>
        <w:pStyle w:val="NoSpacing"/>
        <w:numPr>
          <w:ilvl w:val="0"/>
          <w:numId w:val="3"/>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14:paraId="19C6DA7C"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7CB88FCD" w14:textId="77777777" w:rsidR="00667880" w:rsidRPr="008B7842" w:rsidRDefault="00667880" w:rsidP="00667880">
      <w:pPr>
        <w:numPr>
          <w:ilvl w:val="0"/>
          <w:numId w:val="3"/>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14:paraId="4F71939F" w14:textId="77777777" w:rsidR="00667880" w:rsidRPr="008B7842" w:rsidRDefault="00667880" w:rsidP="00667880">
      <w:pPr>
        <w:numPr>
          <w:ilvl w:val="0"/>
          <w:numId w:val="3"/>
        </w:numPr>
        <w:spacing w:line="276" w:lineRule="auto"/>
        <w:jc w:val="both"/>
      </w:pPr>
      <w:r w:rsidRPr="008B7842">
        <w:rPr>
          <w:lang w:val="it-IT"/>
        </w:rPr>
        <w:t xml:space="preserve">VKM nr.408, datë 13.05.2015 “Për miratimin e Rregullores së Zhvillimit të Territorit” e ndryshuar; </w:t>
      </w:r>
    </w:p>
    <w:p w14:paraId="5339272F" w14:textId="77777777" w:rsidR="00667880" w:rsidRPr="008B7842" w:rsidRDefault="00667880" w:rsidP="00667880">
      <w:pPr>
        <w:numPr>
          <w:ilvl w:val="0"/>
          <w:numId w:val="3"/>
        </w:numPr>
        <w:spacing w:line="276" w:lineRule="auto"/>
        <w:jc w:val="both"/>
      </w:pPr>
      <w:r w:rsidRPr="008B7842">
        <w:rPr>
          <w:lang w:val="it-IT"/>
        </w:rPr>
        <w:t>VKM nr.671 datë 29.07.2015 “Për miratimin e Rregullores së Planifikimit të Territorit”;</w:t>
      </w:r>
    </w:p>
    <w:p w14:paraId="52A1098B" w14:textId="77777777" w:rsidR="00667880" w:rsidRPr="008B7842" w:rsidRDefault="00667880" w:rsidP="00667880">
      <w:pPr>
        <w:numPr>
          <w:ilvl w:val="0"/>
          <w:numId w:val="3"/>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14:paraId="06F800AD" w14:textId="77777777" w:rsidR="00667880" w:rsidRPr="008B7842" w:rsidRDefault="00667880" w:rsidP="00667880">
      <w:pPr>
        <w:numPr>
          <w:ilvl w:val="0"/>
          <w:numId w:val="3"/>
        </w:numPr>
        <w:spacing w:line="276" w:lineRule="auto"/>
        <w:jc w:val="both"/>
        <w:rPr>
          <w:lang w:val="it-IT"/>
        </w:rPr>
      </w:pPr>
      <w:r w:rsidRPr="008B7842">
        <w:rPr>
          <w:lang w:val="it-IT"/>
        </w:rPr>
        <w:t>VKM nr.207 datë 15.03.2017 “Për shpalljen e Qendrës Historike të qytetit të Korçës dhe miratimin e rregullores për mbrojtjen, konservimin e integruar dhe administrimin e saj e të zonës së mbrojtur përreth”;</w:t>
      </w:r>
    </w:p>
    <w:p w14:paraId="733EA4E4" w14:textId="77777777" w:rsidR="00667880" w:rsidRPr="008B7842" w:rsidRDefault="00667880" w:rsidP="00667880">
      <w:pPr>
        <w:numPr>
          <w:ilvl w:val="0"/>
          <w:numId w:val="3"/>
        </w:numPr>
        <w:spacing w:line="276" w:lineRule="auto"/>
        <w:jc w:val="both"/>
      </w:pPr>
      <w:r w:rsidRPr="008B7842">
        <w:rPr>
          <w:lang w:val="it-IT"/>
        </w:rPr>
        <w:t>VKM nr.1096  datë 28.12.2015 “Për miratimin e Rregullave, kushteve e procedurave për përdorimin dhe menaxhimin e hapësirës publike”;</w:t>
      </w:r>
    </w:p>
    <w:p w14:paraId="4548B9EF" w14:textId="77777777" w:rsidR="00667880" w:rsidRPr="008B7842" w:rsidRDefault="00667880" w:rsidP="00667880">
      <w:pPr>
        <w:numPr>
          <w:ilvl w:val="0"/>
          <w:numId w:val="3"/>
        </w:numPr>
        <w:spacing w:line="276" w:lineRule="auto"/>
        <w:jc w:val="both"/>
      </w:pPr>
      <w:r w:rsidRPr="008B7842">
        <w:rPr>
          <w:lang w:val="it-IT"/>
        </w:rPr>
        <w:t xml:space="preserve">Ligji nr.8402 datë 10.09.1998 “Për Kontrollin dhe disiplinimin e punimeve të ndërtimit”;  </w:t>
      </w:r>
    </w:p>
    <w:p w14:paraId="1211F073" w14:textId="77777777" w:rsidR="00667880" w:rsidRPr="008B7842" w:rsidRDefault="00667880" w:rsidP="00667880">
      <w:pPr>
        <w:numPr>
          <w:ilvl w:val="0"/>
          <w:numId w:val="3"/>
        </w:numPr>
        <w:spacing w:line="276" w:lineRule="auto"/>
        <w:jc w:val="both"/>
      </w:pPr>
      <w:r w:rsidRPr="008B7842">
        <w:rPr>
          <w:lang w:val="it-IT"/>
        </w:rPr>
        <w:t>Ligji nr.9200 datë 26.02.2004 “Për disa shtesa dhe ndryshime në ligjin nr.8402 datë 10.09.1998 “Për Kontrollin dhe disiplinimin e punimeve të ndërtimit” ndryshuar me ligjin nr.9794 datë 23.07.2007 ndryshuar me  ligjin nr.9826 datë 01.11.2007;</w:t>
      </w:r>
    </w:p>
    <w:p w14:paraId="55423176"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lang w:val="it-IT"/>
        </w:rPr>
      </w:pPr>
      <w:r w:rsidRPr="008B7842">
        <w:rPr>
          <w:rFonts w:ascii="Times New Roman" w:hAnsi="Times New Roman" w:cs="Times New Roman"/>
          <w:sz w:val="24"/>
          <w:szCs w:val="24"/>
          <w:lang w:val="it-IT"/>
        </w:rPr>
        <w:t>VKM nr. 283  datë 1.4.2015” Për përcaktimin e tipave, rregullave, kritereve dhe procedurave për ndërtimin e objekteve për prodhimin, ruajtjen dhe përpunimin e produkteve bujqësore e blegtorale, në tokë bujqësore” ;</w:t>
      </w:r>
    </w:p>
    <w:p w14:paraId="677052DB" w14:textId="77777777" w:rsidR="00667880" w:rsidRPr="008B7842" w:rsidRDefault="00667880" w:rsidP="00667880">
      <w:pPr>
        <w:numPr>
          <w:ilvl w:val="0"/>
          <w:numId w:val="3"/>
        </w:numPr>
        <w:spacing w:line="276" w:lineRule="auto"/>
        <w:jc w:val="both"/>
      </w:pPr>
      <w:r w:rsidRPr="008B7842">
        <w:rPr>
          <w:lang w:val="it-IT"/>
        </w:rPr>
        <w:t xml:space="preserve">Ligji nr.111/2012 “Për menaxhimin e integruar të burimeve ujore” i ndryshuar; </w:t>
      </w:r>
    </w:p>
    <w:p w14:paraId="5B279757" w14:textId="77777777" w:rsidR="00667880" w:rsidRPr="008B7842" w:rsidRDefault="00667880" w:rsidP="00667880">
      <w:pPr>
        <w:numPr>
          <w:ilvl w:val="0"/>
          <w:numId w:val="3"/>
        </w:numPr>
        <w:spacing w:line="276" w:lineRule="auto"/>
        <w:jc w:val="both"/>
      </w:pPr>
      <w:r w:rsidRPr="008B7842">
        <w:rPr>
          <w:lang w:val="it-IT"/>
        </w:rPr>
        <w:t>Ligji nr.10431 datë 09.06.2011 “Për Mbrojtjen e Mjedisit” ;</w:t>
      </w:r>
    </w:p>
    <w:p w14:paraId="18E5C125" w14:textId="77777777" w:rsidR="00667880" w:rsidRPr="008B7842" w:rsidRDefault="00667880" w:rsidP="00667880">
      <w:pPr>
        <w:numPr>
          <w:ilvl w:val="0"/>
          <w:numId w:val="3"/>
        </w:numPr>
        <w:spacing w:line="276" w:lineRule="auto"/>
        <w:jc w:val="both"/>
        <w:rPr>
          <w:lang w:val="it-IT"/>
        </w:rPr>
      </w:pPr>
      <w:r w:rsidRPr="008B7842">
        <w:rPr>
          <w:lang w:val="it-IT"/>
        </w:rPr>
        <w:t>VKM nr.686, datë 29.7.2015 “Për miratimin e rregullave, të përgjegjësive e të afateve për zhvillimin e procedurës së vlerësimit të ndikimit në mjedis (VNM) dhe procedurës së transferimit të vendimit e deklaratës mjedisore”;</w:t>
      </w:r>
    </w:p>
    <w:p w14:paraId="412F686E" w14:textId="77777777" w:rsidR="00667880" w:rsidRPr="008B7842" w:rsidRDefault="00667880" w:rsidP="00667880">
      <w:pPr>
        <w:numPr>
          <w:ilvl w:val="0"/>
          <w:numId w:val="3"/>
        </w:numPr>
        <w:spacing w:line="276" w:lineRule="auto"/>
        <w:jc w:val="both"/>
        <w:rPr>
          <w:lang w:val="it-IT"/>
        </w:rPr>
      </w:pPr>
      <w:r w:rsidRPr="008B7842">
        <w:t>Ligji nr.91/2013, “Për vlerësimin strategjik mjedisor”;</w:t>
      </w:r>
    </w:p>
    <w:p w14:paraId="52C62272" w14:textId="77777777" w:rsidR="00667880" w:rsidRPr="008B7842" w:rsidRDefault="00667880" w:rsidP="00667880">
      <w:pPr>
        <w:numPr>
          <w:ilvl w:val="0"/>
          <w:numId w:val="3"/>
        </w:numPr>
        <w:spacing w:line="276" w:lineRule="auto"/>
        <w:jc w:val="both"/>
        <w:rPr>
          <w:lang w:val="it-IT"/>
        </w:rPr>
      </w:pPr>
      <w:r w:rsidRPr="008B7842">
        <w:rPr>
          <w:lang w:val="it-IT"/>
        </w:rPr>
        <w:t>Ligji nr.219, datë 11.3.2015 “Për përcaktimin e rregullave dhe procedurave për konsultimin dhe grupet e interesit dhe publikun, si dhe dëgjesën publike gjatë procesit të vlerësimit strategjik mjedisor”;</w:t>
      </w:r>
    </w:p>
    <w:p w14:paraId="16244B21"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Ligji nr. 9270, datë 29.07.2004 “Për sistemin e adresave”;</w:t>
      </w:r>
    </w:p>
    <w:p w14:paraId="0962F10E"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 nr. 89/2016 “Për disa ndryshime dhe shtesa në ligjin nr. 9270, datë 29.7.2004, "për sistemin e adresave", të ndryshuar;</w:t>
      </w:r>
    </w:p>
    <w:p w14:paraId="33C6652D"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9" w:history="1">
        <w:r w:rsidR="00667880" w:rsidRPr="008B7842">
          <w:rPr>
            <w:rFonts w:ascii="Times New Roman" w:hAnsi="Times New Roman" w:cs="Times New Roman"/>
            <w:sz w:val="24"/>
            <w:szCs w:val="24"/>
          </w:rPr>
          <w:t>Ligj nr. 72/2012 “Për organizimin dhe funksionimin e Infrastrukturës Kombëtare të Informacionit Gjeohapësinor në Republikën e Shqipërisë”</w:t>
        </w:r>
      </w:hyperlink>
      <w:r w:rsidR="00667880" w:rsidRPr="008B7842">
        <w:rPr>
          <w:rFonts w:ascii="Times New Roman" w:hAnsi="Times New Roman" w:cs="Times New Roman"/>
          <w:sz w:val="24"/>
          <w:szCs w:val="24"/>
        </w:rPr>
        <w:t>;</w:t>
      </w:r>
    </w:p>
    <w:p w14:paraId="5D2446F0"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10" w:history="1">
        <w:r w:rsidR="00667880" w:rsidRPr="008B7842">
          <w:rPr>
            <w:rFonts w:ascii="Times New Roman" w:hAnsi="Times New Roman" w:cs="Times New Roman"/>
            <w:sz w:val="24"/>
            <w:szCs w:val="24"/>
          </w:rPr>
          <w:t>VKM nr. 144, datë 22.2.2012 Për Miratimin e Dokumentit të Politikave “Për Krijimin e Infrastrukturës Kombëtare të të Dhënave Gjeohapësinore”;</w:t>
        </w:r>
      </w:hyperlink>
    </w:p>
    <w:p w14:paraId="53C24BFD"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11" w:history="1">
        <w:r w:rsidR="00667880" w:rsidRPr="008B7842">
          <w:rPr>
            <w:rFonts w:ascii="Times New Roman" w:hAnsi="Times New Roman" w:cs="Times New Roman"/>
            <w:sz w:val="24"/>
            <w:szCs w:val="24"/>
          </w:rPr>
          <w:t>VKM nr. 1077, datë 23.12.2015 Për Miratimin e Rregullores “Për Krijimin, Ruajtjen  dhe Përditësimin e Metadatave, Strukturën e Katalogimit dhe Afatet e Krijimit të Matadatave Specifike për çdo Temë”;</w:t>
        </w:r>
      </w:hyperlink>
    </w:p>
    <w:p w14:paraId="5FEA0AD7"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12" w:history="1">
        <w:r w:rsidR="00667880" w:rsidRPr="008B7842">
          <w:rPr>
            <w:rFonts w:ascii="Times New Roman" w:hAnsi="Times New Roman" w:cs="Times New Roman"/>
            <w:sz w:val="24"/>
            <w:szCs w:val="24"/>
          </w:rPr>
          <w:t>VKM nr. 359 datë 11.5.2016 Për Miratimin e Dokumentit “Standardet Shtetërore për Specifikimet Teknike të Informacionit Gjeohapësinor në Shqipëri – Tema: Ndërtesat”;</w:t>
        </w:r>
      </w:hyperlink>
    </w:p>
    <w:p w14:paraId="30AEC375"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13" w:tooltip="vkm" w:history="1">
        <w:r w:rsidR="00667880" w:rsidRPr="008B7842">
          <w:rPr>
            <w:rFonts w:ascii="Times New Roman" w:hAnsi="Times New Roman" w:cs="Times New Roman"/>
            <w:sz w:val="24"/>
            <w:szCs w:val="24"/>
          </w:rPr>
          <w:t>VKM nr. 859 datë 7.12.2016 "Për miratimin e dokumentit "Sandardet shtetërore për specifikimet teknike të informacionit gjeohapësinor në Shqipëri-Tema: Sistemi i Adresave";</w:t>
        </w:r>
      </w:hyperlink>
    </w:p>
    <w:p w14:paraId="3B8D21D1"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14" w:history="1">
        <w:r w:rsidR="00667880" w:rsidRPr="008B7842">
          <w:rPr>
            <w:rFonts w:ascii="Times New Roman" w:hAnsi="Times New Roman" w:cs="Times New Roman"/>
            <w:sz w:val="24"/>
            <w:szCs w:val="24"/>
          </w:rPr>
          <w:t>VKM nr. 38 date 18.01.2017 " Për Miratimin e Rregullave të Ndërveprueshmërise të të Dhënave, Grupeve të të Dhënave dhe Shërbimeve Gjeohapësinore"</w:t>
        </w:r>
      </w:hyperlink>
      <w:r w:rsidR="00667880" w:rsidRPr="008B7842">
        <w:rPr>
          <w:rFonts w:ascii="Times New Roman" w:hAnsi="Times New Roman" w:cs="Times New Roman"/>
          <w:sz w:val="24"/>
          <w:szCs w:val="24"/>
        </w:rPr>
        <w:t>;</w:t>
      </w:r>
    </w:p>
    <w:p w14:paraId="30571F40" w14:textId="77777777" w:rsidR="00667880" w:rsidRDefault="00667880" w:rsidP="006678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Vendime të Keshillit të Bashkisë;</w:t>
      </w:r>
    </w:p>
    <w:p w14:paraId="1956A94D"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14:paraId="2CA9BAA7" w14:textId="77777777" w:rsidR="00667880" w:rsidRDefault="00667880" w:rsidP="00667880">
      <w:pPr>
        <w:pStyle w:val="NoSpacing"/>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066A5DAE" w14:textId="77777777" w:rsidR="00667880" w:rsidRPr="00074B69" w:rsidRDefault="00667880" w:rsidP="00667880">
      <w:pPr>
        <w:pStyle w:val="NoSpacing"/>
        <w:ind w:left="360"/>
        <w:jc w:val="both"/>
        <w:rPr>
          <w:rFonts w:ascii="Times New Roman" w:hAnsi="Times New Roman" w:cs="Times New Roman"/>
          <w:sz w:val="24"/>
          <w:szCs w:val="24"/>
        </w:rPr>
      </w:pPr>
    </w:p>
    <w:p w14:paraId="39989ADA" w14:textId="77777777"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2E797157" w14:textId="77777777" w:rsidR="00667880" w:rsidRPr="002E5159" w:rsidRDefault="00667880" w:rsidP="00667880">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03FDEFC6" w14:textId="77777777" w:rsidR="00667880" w:rsidRDefault="00667880" w:rsidP="00667880">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14:paraId="3FE43840" w14:textId="77777777" w:rsidR="00667880" w:rsidRDefault="00667880" w:rsidP="00667880">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14:paraId="314EC75E" w14:textId="77777777"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14:paraId="36432C01" w14:textId="77777777"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14:paraId="49FBE772" w14:textId="77777777" w:rsidR="00667880" w:rsidRDefault="00667880" w:rsidP="00667880">
      <w:pPr>
        <w:widowControl w:val="0"/>
        <w:autoSpaceDE w:val="0"/>
        <w:autoSpaceDN w:val="0"/>
        <w:adjustRightInd w:val="0"/>
        <w:spacing w:before="44"/>
        <w:ind w:left="360" w:right="-20"/>
        <w:jc w:val="both"/>
      </w:pPr>
      <w:r w:rsidRPr="0033302D">
        <w:t xml:space="preserve">Totali i pikëve për këtë vlerësim është 60 pikë. </w:t>
      </w:r>
    </w:p>
    <w:p w14:paraId="5FEAEC62" w14:textId="3B251B3A" w:rsidR="00667880" w:rsidRPr="002E6EF3" w:rsidRDefault="00667880" w:rsidP="00667880">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4565E0">
        <w:rPr>
          <w:szCs w:val="18"/>
          <w:shd w:val="clear" w:color="auto" w:fill="FFFFFF"/>
        </w:rPr>
        <w:t>www</w:t>
      </w:r>
      <w:r w:rsidRPr="006358BA">
        <w:rPr>
          <w:szCs w:val="18"/>
          <w:shd w:val="clear" w:color="auto" w:fill="FFFFFF"/>
        </w:rPr>
        <w:t xml:space="preserve">.dap.gov.al”. </w:t>
      </w:r>
    </w:p>
    <w:p w14:paraId="527B61FD" w14:textId="6C69ED42" w:rsidR="00667880" w:rsidRPr="002E6EF3" w:rsidRDefault="004565E0" w:rsidP="00667880">
      <w:pPr>
        <w:jc w:val="both"/>
      </w:pPr>
      <w:hyperlink r:id="rId15" w:history="1">
        <w:r w:rsidRPr="00E937C0">
          <w:rPr>
            <w:rStyle w:val="Hyperlink"/>
            <w:shd w:val="clear" w:color="auto" w:fill="FFFFFF"/>
          </w:rPr>
          <w:t>http://www.dap.gov.al/legjislacioni/udhezime-manuale/54-udhezim-nr-2-date-27-03-2015</w:t>
        </w:r>
      </w:hyperlink>
    </w:p>
    <w:p w14:paraId="626B0073" w14:textId="77777777" w:rsidR="00667880" w:rsidRPr="005B7779" w:rsidRDefault="00667880" w:rsidP="00667880"/>
    <w:p w14:paraId="3DFD17F1" w14:textId="77777777"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318C3C10" w14:textId="77777777" w:rsidR="00667880" w:rsidRPr="00B23E56" w:rsidRDefault="00667880" w:rsidP="00667880">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përfundim të vlerësimit të kandidatëve, informacioni për fituesin do te shpallet në faqen zyrtare të internetit te Bashkisë Korçë dhe në portalin “Shërbimi Kombëtar i Punësimit”.</w:t>
      </w:r>
    </w:p>
    <w:p w14:paraId="6BE8FE89" w14:textId="77777777" w:rsidR="00667880" w:rsidRDefault="00667880" w:rsidP="00667880">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p>
    <w:p w14:paraId="6479CDF8" w14:textId="77777777" w:rsidR="00667880" w:rsidRPr="00D1399A" w:rsidRDefault="00667880" w:rsidP="00667880">
      <w:pPr>
        <w:pStyle w:val="NoSpacing"/>
        <w:jc w:val="both"/>
        <w:rPr>
          <w:rFonts w:ascii="Times New Roman" w:hAnsi="Times New Roman" w:cs="Times New Roman"/>
          <w:sz w:val="24"/>
          <w:szCs w:val="24"/>
        </w:rPr>
      </w:pPr>
    </w:p>
    <w:p w14:paraId="2FDF9B35" w14:textId="77777777" w:rsidR="00667880" w:rsidRPr="002E5159" w:rsidRDefault="00667880" w:rsidP="00667880">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3051FA40" w14:textId="77777777" w:rsidR="00667880" w:rsidRPr="00573977" w:rsidRDefault="00667880" w:rsidP="00667880">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53FA335A" w14:textId="299AF818" w:rsidR="00667880" w:rsidRDefault="00667880" w:rsidP="00667880">
      <w:pPr>
        <w:pStyle w:val="NoSpacing"/>
        <w:jc w:val="both"/>
        <w:rPr>
          <w:rFonts w:ascii="Times New Roman" w:hAnsi="Times New Roman"/>
          <w:sz w:val="24"/>
          <w:szCs w:val="24"/>
        </w:rPr>
      </w:pPr>
      <w:r w:rsidRPr="008B6494">
        <w:rPr>
          <w:rFonts w:ascii="Times New Roman" w:hAnsi="Times New Roman"/>
          <w:sz w:val="24"/>
          <w:szCs w:val="24"/>
        </w:rPr>
        <w:t>Këtë informacion do ta merrni në faqen e Bashkisë Korçë, duke filluar nga data</w:t>
      </w:r>
      <w:r>
        <w:rPr>
          <w:rFonts w:ascii="Times New Roman" w:hAnsi="Times New Roman"/>
          <w:sz w:val="24"/>
          <w:szCs w:val="24"/>
        </w:rPr>
        <w:t xml:space="preserve"> </w:t>
      </w:r>
      <w:r w:rsidR="004565E0">
        <w:rPr>
          <w:rFonts w:ascii="Times New Roman" w:hAnsi="Times New Roman"/>
          <w:b/>
          <w:sz w:val="24"/>
          <w:szCs w:val="24"/>
        </w:rPr>
        <w:t>03.10.2024</w:t>
      </w:r>
      <w:r w:rsidRPr="00B23E56">
        <w:rPr>
          <w:rFonts w:ascii="Times New Roman" w:hAnsi="Times New Roman"/>
          <w:b/>
          <w:sz w:val="24"/>
          <w:szCs w:val="24"/>
        </w:rPr>
        <w:t>.</w:t>
      </w:r>
    </w:p>
    <w:p w14:paraId="4090F630" w14:textId="77777777" w:rsidR="00667880" w:rsidRDefault="00667880" w:rsidP="00667880">
      <w:pPr>
        <w:jc w:val="both"/>
        <w:rPr>
          <w:b/>
        </w:rPr>
      </w:pPr>
    </w:p>
    <w:p w14:paraId="144157E5" w14:textId="77777777" w:rsidR="00667880" w:rsidRPr="00B23E56" w:rsidRDefault="00667880" w:rsidP="00667880">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29D5B878" w14:textId="77777777" w:rsidR="00667880" w:rsidRPr="00573977" w:rsidRDefault="00667880" w:rsidP="00667880">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0712A9FD" w14:textId="77777777" w:rsidR="00667880"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14:paraId="721012F1"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14:paraId="6DB3A50E"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14:paraId="1FCFED85"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14:paraId="06D7BC4B"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14:paraId="1D5F4CD5" w14:textId="77777777" w:rsidR="00667880" w:rsidRPr="0033302D" w:rsidRDefault="00667880" w:rsidP="00667880">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6C135B12" w14:textId="77777777" w:rsidR="00667880" w:rsidRPr="005D7B20" w:rsidRDefault="00667880" w:rsidP="00667880">
      <w:pPr>
        <w:widowControl w:val="0"/>
        <w:autoSpaceDE w:val="0"/>
        <w:autoSpaceDN w:val="0"/>
        <w:adjustRightInd w:val="0"/>
        <w:ind w:right="-20"/>
        <w:jc w:val="both"/>
      </w:pPr>
      <w:r w:rsidRPr="005D7B20">
        <w:t xml:space="preserve">Kandidatët duhet të plotësojnë kriteret e veçanta si vijon: </w:t>
      </w:r>
    </w:p>
    <w:p w14:paraId="3D99BD9F" w14:textId="77777777" w:rsidR="00667880" w:rsidRPr="00667880" w:rsidRDefault="00667880" w:rsidP="00667880">
      <w:pPr>
        <w:pStyle w:val="ListParagraph"/>
        <w:widowControl w:val="0"/>
        <w:numPr>
          <w:ilvl w:val="0"/>
          <w:numId w:val="5"/>
        </w:numPr>
        <w:tabs>
          <w:tab w:val="left" w:pos="0"/>
        </w:tabs>
        <w:autoSpaceDE w:val="0"/>
        <w:autoSpaceDN w:val="0"/>
        <w:adjustRightInd w:val="0"/>
        <w:spacing w:after="0" w:line="240" w:lineRule="auto"/>
        <w:ind w:right="40"/>
        <w:jc w:val="both"/>
        <w:rPr>
          <w:rFonts w:ascii="Times New Roman" w:hAnsi="Times New Roman" w:cs="Times New Roman"/>
          <w:sz w:val="24"/>
          <w:szCs w:val="24"/>
          <w:lang w:val="fr-FR"/>
        </w:rPr>
      </w:pP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Pr="00DD377A">
        <w:rPr>
          <w:rFonts w:ascii="Times New Roman" w:hAnsi="Times New Roman"/>
          <w:sz w:val="24"/>
          <w:szCs w:val="24"/>
        </w:rPr>
        <w:t>,</w:t>
      </w:r>
      <w:r w:rsidRPr="00DD377A">
        <w:rPr>
          <w:rFonts w:ascii="Times New Roman" w:hAnsi="Times New Roman" w:cs="Times New Roman"/>
          <w:sz w:val="24"/>
          <w:szCs w:val="24"/>
          <w:lang w:val="fr-FR"/>
        </w:rPr>
        <w:t xml:space="preserve"> </w:t>
      </w:r>
      <w:r w:rsidRPr="003D3D20">
        <w:rPr>
          <w:rFonts w:ascii="Times New Roman" w:hAnsi="Times New Roman" w:cs="Times New Roman"/>
          <w:sz w:val="24"/>
          <w:szCs w:val="24"/>
          <w:lang w:val="fr-FR"/>
        </w:rPr>
        <w:t xml:space="preserve">në fushën e </w:t>
      </w:r>
      <w:r w:rsidRPr="003D3D20">
        <w:rPr>
          <w:rFonts w:ascii="Times New Roman" w:eastAsia="MS Mincho" w:hAnsi="Times New Roman" w:cs="Times New Roman"/>
          <w:sz w:val="24"/>
          <w:szCs w:val="24"/>
          <w:lang w:val="fr-FR"/>
        </w:rPr>
        <w:t>planifikimit dhe menaxhimit urban, hapësinor dhe territorit, urbanistikë ose</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projektim urban, GIS, topogjeodezi</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inxhinieritë e ndërtimit, arkitekturë</w:t>
      </w:r>
    </w:p>
    <w:p w14:paraId="4E0C4ECF" w14:textId="77777777" w:rsidR="00667880" w:rsidRPr="002E5159" w:rsidRDefault="00667880" w:rsidP="00667880">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14:paraId="49383111" w14:textId="77777777" w:rsidR="00667880" w:rsidRPr="00B23E56" w:rsidRDefault="00667880" w:rsidP="00667880">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0BBF392A" w14:textId="77777777" w:rsidR="00667880" w:rsidRDefault="00667880" w:rsidP="00667880">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14:paraId="4200A785"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16"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2E277A0D"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w:t>
      </w:r>
      <w:r>
        <w:rPr>
          <w:rFonts w:ascii="Times New Roman" w:hAnsi="Times New Roman"/>
          <w:sz w:val="24"/>
          <w:szCs w:val="24"/>
        </w:rPr>
        <w:t>e notërizuar e</w:t>
      </w:r>
      <w:r w:rsidRPr="0033302D">
        <w:rPr>
          <w:rFonts w:ascii="Times New Roman" w:hAnsi="Times New Roman"/>
          <w:sz w:val="24"/>
          <w:szCs w:val="24"/>
        </w:rPr>
        <w:t xml:space="preserve"> diplomës (përfshirë edhe diplomën bachelor); </w:t>
      </w:r>
    </w:p>
    <w:p w14:paraId="3B820B4E"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14:paraId="06F88D3A"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14:paraId="084E8E0A" w14:textId="77777777" w:rsidR="00667880" w:rsidRPr="0049437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 xml:space="preserve">Letër motivimi; </w:t>
      </w:r>
    </w:p>
    <w:p w14:paraId="48ABD04D"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14:paraId="0262FC6F"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Vetë</w:t>
      </w:r>
      <w:r>
        <w:rPr>
          <w:rFonts w:ascii="Times New Roman" w:hAnsi="Times New Roman"/>
          <w:sz w:val="24"/>
          <w:szCs w:val="24"/>
        </w:rPr>
        <w:t>deklarim të gjendjes gjyqësore;</w:t>
      </w:r>
    </w:p>
    <w:p w14:paraId="2A7AD55D" w14:textId="77777777" w:rsidR="00667880" w:rsidRPr="002E515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9E4D47">
        <w:rPr>
          <w:rFonts w:ascii="Times New Roman" w:hAnsi="Times New Roman" w:cs="Times New Roman"/>
          <w:sz w:val="24"/>
          <w:szCs w:val="24"/>
        </w:rPr>
        <w:t>Certifikatë e  përbërjes familjare</w:t>
      </w:r>
      <w:r>
        <w:rPr>
          <w:rFonts w:ascii="Times New Roman" w:hAnsi="Times New Roman" w:cs="Times New Roman"/>
          <w:sz w:val="24"/>
          <w:szCs w:val="24"/>
        </w:rPr>
        <w:t>;</w:t>
      </w:r>
    </w:p>
    <w:p w14:paraId="45581C9D" w14:textId="77777777"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2 copë me përmasa 4 * 5.5cm</w:t>
      </w:r>
    </w:p>
    <w:p w14:paraId="604E9CFB" w14:textId="77777777"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1 copë e madhe me përmasa 9* 12 cm</w:t>
      </w:r>
    </w:p>
    <w:p w14:paraId="42E9433E" w14:textId="77777777" w:rsidR="00667880" w:rsidRPr="00285C72"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Cdo dokumentacion tjetër që vërteton trajnimet, kualifikimet, arsimim shtesë, vlerësimet pozitive apo të tjera të përmendura në jetëshkrimin tuaj; </w:t>
      </w:r>
    </w:p>
    <w:p w14:paraId="09C5773F" w14:textId="77777777" w:rsidR="00667880" w:rsidRPr="00C30AD8" w:rsidRDefault="00667880" w:rsidP="00667880">
      <w:pPr>
        <w:widowControl w:val="0"/>
        <w:tabs>
          <w:tab w:val="left" w:pos="540"/>
        </w:tabs>
        <w:autoSpaceDE w:val="0"/>
        <w:autoSpaceDN w:val="0"/>
        <w:adjustRightInd w:val="0"/>
        <w:spacing w:before="44"/>
        <w:ind w:right="-20"/>
        <w:jc w:val="both"/>
      </w:pPr>
    </w:p>
    <w:p w14:paraId="777C5791" w14:textId="75320055" w:rsidR="00667880" w:rsidRPr="00270B4C" w:rsidRDefault="00667880" w:rsidP="00667880">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4565E0">
        <w:rPr>
          <w:b/>
        </w:rPr>
        <w:t>06.10.2024</w:t>
      </w:r>
      <w:r w:rsidRPr="00270B4C">
        <w:rPr>
          <w:b/>
        </w:rPr>
        <w:t>.</w:t>
      </w:r>
    </w:p>
    <w:p w14:paraId="783851E7" w14:textId="77777777" w:rsidR="00667880" w:rsidRDefault="00667880" w:rsidP="00667880">
      <w:pPr>
        <w:jc w:val="both"/>
        <w:rPr>
          <w:b/>
        </w:rPr>
      </w:pPr>
    </w:p>
    <w:p w14:paraId="23AB116B" w14:textId="77777777" w:rsidR="00667880" w:rsidRDefault="00667880" w:rsidP="00667880">
      <w:pPr>
        <w:widowControl w:val="0"/>
        <w:autoSpaceDE w:val="0"/>
        <w:autoSpaceDN w:val="0"/>
        <w:adjustRightInd w:val="0"/>
        <w:spacing w:before="44"/>
        <w:ind w:right="-20"/>
        <w:jc w:val="both"/>
        <w:rPr>
          <w:b/>
        </w:rPr>
      </w:pPr>
      <w:r w:rsidRPr="00B23E56">
        <w:rPr>
          <w:b/>
        </w:rPr>
        <w:t xml:space="preserve">2.3 REZULTATET PËR FAZËN E VERIFIKIMIT PARAPRAK </w:t>
      </w:r>
    </w:p>
    <w:p w14:paraId="74C7EB24" w14:textId="1F44B041" w:rsidR="00667880" w:rsidRDefault="00667880" w:rsidP="00667880">
      <w:pPr>
        <w:widowControl w:val="0"/>
        <w:autoSpaceDE w:val="0"/>
        <w:autoSpaceDN w:val="0"/>
        <w:adjustRightInd w:val="0"/>
        <w:spacing w:before="44"/>
        <w:ind w:right="-20"/>
        <w:jc w:val="both"/>
      </w:pPr>
      <w:r w:rsidRPr="0093306A">
        <w:t xml:space="preserve">Në datën </w:t>
      </w:r>
      <w:r w:rsidR="004565E0">
        <w:rPr>
          <w:b/>
        </w:rPr>
        <w:t>16.10.2024</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w:t>
      </w:r>
      <w:r w:rsidRPr="0093306A">
        <w:lastRenderedPageBreak/>
        <w:t xml:space="preserve">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3494C9E7" w14:textId="77777777" w:rsidR="00667880" w:rsidRDefault="00667880" w:rsidP="00667880">
      <w:pPr>
        <w:widowControl w:val="0"/>
        <w:autoSpaceDE w:val="0"/>
        <w:autoSpaceDN w:val="0"/>
        <w:adjustRightInd w:val="0"/>
        <w:spacing w:before="44"/>
        <w:ind w:right="-20"/>
        <w:jc w:val="both"/>
      </w:pPr>
    </w:p>
    <w:p w14:paraId="4B126647" w14:textId="77777777" w:rsidR="00667880" w:rsidRDefault="00667880" w:rsidP="00667880">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1BEA96F3" w14:textId="77777777" w:rsidR="00667880" w:rsidRPr="00C3209C" w:rsidRDefault="00667880" w:rsidP="00667880">
      <w:pPr>
        <w:widowControl w:val="0"/>
        <w:autoSpaceDE w:val="0"/>
        <w:autoSpaceDN w:val="0"/>
        <w:adjustRightInd w:val="0"/>
        <w:ind w:right="-20"/>
        <w:jc w:val="both"/>
      </w:pPr>
      <w:r w:rsidRPr="00EA7D96">
        <w:t>Kandidatët do të testohen me shkrim në lidhje me:</w:t>
      </w:r>
    </w:p>
    <w:p w14:paraId="11ADA400"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rPr>
          <w:rStyle w:val="Emphasis"/>
        </w:rPr>
        <w:t>Ligji nr. 139/2015 “Për vetëqeverisjen vendore”</w:t>
      </w:r>
      <w:r>
        <w:rPr>
          <w:rStyle w:val="Emphasis"/>
        </w:rPr>
        <w:t>;</w:t>
      </w:r>
    </w:p>
    <w:p w14:paraId="4D793E8F"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w:t>
      </w:r>
      <w:r w:rsidRPr="00C3209C">
        <w:rPr>
          <w:color w:val="000000"/>
        </w:rPr>
        <w:t xml:space="preserve"> 119/2014  datë 18.09.2014 “Për të drejtën e informimit”</w:t>
      </w:r>
      <w:r>
        <w:rPr>
          <w:color w:val="000000"/>
        </w:rPr>
        <w:t>;</w:t>
      </w:r>
    </w:p>
    <w:p w14:paraId="3F61D462" w14:textId="77777777" w:rsidR="00667880" w:rsidRPr="00C3209C"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271D84AD"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Nr.9887, datë 10.3.2008 “Për mbrojtjen e të dhënave personale”;</w:t>
      </w:r>
    </w:p>
    <w:p w14:paraId="3277A8DB" w14:textId="77777777" w:rsidR="00667880" w:rsidRPr="00702E9D" w:rsidRDefault="00667880" w:rsidP="00667880">
      <w:pPr>
        <w:pStyle w:val="NoSpacing"/>
        <w:numPr>
          <w:ilvl w:val="0"/>
          <w:numId w:val="3"/>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14:paraId="3395A264"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0E839F16" w14:textId="77777777" w:rsidR="00667880" w:rsidRPr="008B7842" w:rsidRDefault="00667880" w:rsidP="00667880">
      <w:pPr>
        <w:numPr>
          <w:ilvl w:val="0"/>
          <w:numId w:val="3"/>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14:paraId="6A7AD0C7" w14:textId="77777777" w:rsidR="00667880" w:rsidRPr="008B7842" w:rsidRDefault="00667880" w:rsidP="00667880">
      <w:pPr>
        <w:numPr>
          <w:ilvl w:val="0"/>
          <w:numId w:val="3"/>
        </w:numPr>
        <w:spacing w:line="276" w:lineRule="auto"/>
        <w:jc w:val="both"/>
      </w:pPr>
      <w:r w:rsidRPr="008B7842">
        <w:rPr>
          <w:lang w:val="it-IT"/>
        </w:rPr>
        <w:t xml:space="preserve">VKM nr.408, datë 13.05.2015 “Për miratimin e Rregullores së Zhvillimit të Territorit” e ndryshuar; </w:t>
      </w:r>
    </w:p>
    <w:p w14:paraId="04A84E91" w14:textId="77777777" w:rsidR="00667880" w:rsidRPr="008B7842" w:rsidRDefault="00667880" w:rsidP="00667880">
      <w:pPr>
        <w:numPr>
          <w:ilvl w:val="0"/>
          <w:numId w:val="3"/>
        </w:numPr>
        <w:spacing w:line="276" w:lineRule="auto"/>
        <w:jc w:val="both"/>
      </w:pPr>
      <w:r w:rsidRPr="008B7842">
        <w:rPr>
          <w:lang w:val="it-IT"/>
        </w:rPr>
        <w:t>VKM nr.671 datë 29.07.2015 “Për miratimin e Rregullores së Planifikimit të Territorit”;</w:t>
      </w:r>
    </w:p>
    <w:p w14:paraId="47DAD636" w14:textId="77777777" w:rsidR="00667880" w:rsidRPr="008B7842" w:rsidRDefault="00667880" w:rsidP="00667880">
      <w:pPr>
        <w:numPr>
          <w:ilvl w:val="0"/>
          <w:numId w:val="3"/>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14:paraId="31589EAC" w14:textId="77777777" w:rsidR="00667880" w:rsidRPr="008B7842" w:rsidRDefault="00667880" w:rsidP="00667880">
      <w:pPr>
        <w:numPr>
          <w:ilvl w:val="0"/>
          <w:numId w:val="3"/>
        </w:numPr>
        <w:spacing w:line="276" w:lineRule="auto"/>
        <w:jc w:val="both"/>
        <w:rPr>
          <w:lang w:val="it-IT"/>
        </w:rPr>
      </w:pPr>
      <w:r w:rsidRPr="008B7842">
        <w:rPr>
          <w:lang w:val="it-IT"/>
        </w:rPr>
        <w:t>VKM nr.207 datë 15.03.2017 “Për shpalljen e Qendrës Historike të qytetit të Korçës dhe miratimin e rregullores për mbrojtjen, konservimin e integruar dhe administrimin e saj e të zonës së mbrojtur përreth”;</w:t>
      </w:r>
    </w:p>
    <w:p w14:paraId="2FCC0A25" w14:textId="77777777" w:rsidR="00667880" w:rsidRPr="008B7842" w:rsidRDefault="00667880" w:rsidP="00667880">
      <w:pPr>
        <w:numPr>
          <w:ilvl w:val="0"/>
          <w:numId w:val="3"/>
        </w:numPr>
        <w:spacing w:line="276" w:lineRule="auto"/>
        <w:jc w:val="both"/>
      </w:pPr>
      <w:r w:rsidRPr="008B7842">
        <w:rPr>
          <w:lang w:val="it-IT"/>
        </w:rPr>
        <w:t>VKM nr.1096  datë 28.12.2015 “Për miratimin e Rregullave, kushteve e procedurave për përdorimin dhe menaxhimin e hapësirës publike”;</w:t>
      </w:r>
    </w:p>
    <w:p w14:paraId="41AE093B" w14:textId="77777777" w:rsidR="00667880" w:rsidRPr="008B7842" w:rsidRDefault="00667880" w:rsidP="00667880">
      <w:pPr>
        <w:numPr>
          <w:ilvl w:val="0"/>
          <w:numId w:val="3"/>
        </w:numPr>
        <w:spacing w:line="276" w:lineRule="auto"/>
        <w:jc w:val="both"/>
      </w:pPr>
      <w:r w:rsidRPr="008B7842">
        <w:rPr>
          <w:lang w:val="it-IT"/>
        </w:rPr>
        <w:t xml:space="preserve">Ligji nr.8402 datë 10.09.1998 “Për Kontrollin dhe disiplinimin e punimeve të ndërtimit”;  </w:t>
      </w:r>
    </w:p>
    <w:p w14:paraId="4CA4E377" w14:textId="77777777" w:rsidR="00667880" w:rsidRPr="008B7842" w:rsidRDefault="00667880" w:rsidP="00667880">
      <w:pPr>
        <w:numPr>
          <w:ilvl w:val="0"/>
          <w:numId w:val="3"/>
        </w:numPr>
        <w:spacing w:line="276" w:lineRule="auto"/>
        <w:jc w:val="both"/>
      </w:pPr>
      <w:r w:rsidRPr="008B7842">
        <w:rPr>
          <w:lang w:val="it-IT"/>
        </w:rPr>
        <w:t>Ligji nr.9200 datë 26.02.2004 “Për disa shtesa dhe ndryshime në ligjin nr.8402 datë 10.09.1998 “Për Kontrollin dhe disiplinimin e punimeve të ndërtimit” ndryshuar me ligjin nr.9794 datë 23.07.2007 ndryshuar me  ligjin nr.9826 datë 01.11.2007;</w:t>
      </w:r>
    </w:p>
    <w:p w14:paraId="6CB72D8F"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lang w:val="it-IT"/>
        </w:rPr>
      </w:pPr>
      <w:r w:rsidRPr="008B7842">
        <w:rPr>
          <w:rFonts w:ascii="Times New Roman" w:hAnsi="Times New Roman" w:cs="Times New Roman"/>
          <w:sz w:val="24"/>
          <w:szCs w:val="24"/>
          <w:lang w:val="it-IT"/>
        </w:rPr>
        <w:t>VKM nr. 283  datë 1.4.2015” Për përcaktimin e tipave, rregullave, kritereve dhe procedurave për ndërtimin e objekteve për prodhimin, ruajtjen dhe përpunimin e produkteve bujqësore e blegtorale, në tokë bujqësore” ;</w:t>
      </w:r>
    </w:p>
    <w:p w14:paraId="4A5BC547" w14:textId="77777777" w:rsidR="00667880" w:rsidRPr="008B7842" w:rsidRDefault="00667880" w:rsidP="00667880">
      <w:pPr>
        <w:numPr>
          <w:ilvl w:val="0"/>
          <w:numId w:val="3"/>
        </w:numPr>
        <w:spacing w:line="276" w:lineRule="auto"/>
        <w:jc w:val="both"/>
      </w:pPr>
      <w:r w:rsidRPr="008B7842">
        <w:rPr>
          <w:lang w:val="it-IT"/>
        </w:rPr>
        <w:t xml:space="preserve">Ligji nr.111/2012 “Për menaxhimin e integruar të burimeve ujore” i ndryshuar; </w:t>
      </w:r>
    </w:p>
    <w:p w14:paraId="3DAC1839" w14:textId="77777777" w:rsidR="00667880" w:rsidRPr="008B7842" w:rsidRDefault="00667880" w:rsidP="00667880">
      <w:pPr>
        <w:numPr>
          <w:ilvl w:val="0"/>
          <w:numId w:val="3"/>
        </w:numPr>
        <w:spacing w:line="276" w:lineRule="auto"/>
        <w:jc w:val="both"/>
      </w:pPr>
      <w:r w:rsidRPr="008B7842">
        <w:rPr>
          <w:lang w:val="it-IT"/>
        </w:rPr>
        <w:t>Ligji nr.10431 datë 09.06.2011 “Për Mbrojtjen e Mjedisit” ;</w:t>
      </w:r>
    </w:p>
    <w:p w14:paraId="0E2A1DF9" w14:textId="77777777" w:rsidR="00667880" w:rsidRPr="008B7842" w:rsidRDefault="00667880" w:rsidP="00667880">
      <w:pPr>
        <w:numPr>
          <w:ilvl w:val="0"/>
          <w:numId w:val="3"/>
        </w:numPr>
        <w:spacing w:line="276" w:lineRule="auto"/>
        <w:jc w:val="both"/>
        <w:rPr>
          <w:lang w:val="it-IT"/>
        </w:rPr>
      </w:pPr>
      <w:r w:rsidRPr="008B7842">
        <w:rPr>
          <w:lang w:val="it-IT"/>
        </w:rPr>
        <w:t>VKM nr.686, datë 29.7.2015 “Për miratimin e rregullave, të përgjegjësive e të afateve për zhvillimin e procedurës së vlerësimit të ndikimit në mjedis (VNM) dhe procedurës së transferimit të vendimit e deklaratës mjedisore”;</w:t>
      </w:r>
    </w:p>
    <w:p w14:paraId="00CC9614" w14:textId="77777777" w:rsidR="00667880" w:rsidRPr="008B7842" w:rsidRDefault="00667880" w:rsidP="00667880">
      <w:pPr>
        <w:numPr>
          <w:ilvl w:val="0"/>
          <w:numId w:val="3"/>
        </w:numPr>
        <w:spacing w:line="276" w:lineRule="auto"/>
        <w:jc w:val="both"/>
        <w:rPr>
          <w:lang w:val="it-IT"/>
        </w:rPr>
      </w:pPr>
      <w:r w:rsidRPr="008B7842">
        <w:t>Ligji nr.91/2013, “Për vlerësimin strategjik mjedisor”;</w:t>
      </w:r>
    </w:p>
    <w:p w14:paraId="43A62EB8" w14:textId="77777777" w:rsidR="00667880" w:rsidRPr="008B7842" w:rsidRDefault="00667880" w:rsidP="00667880">
      <w:pPr>
        <w:numPr>
          <w:ilvl w:val="0"/>
          <w:numId w:val="3"/>
        </w:numPr>
        <w:spacing w:line="276" w:lineRule="auto"/>
        <w:jc w:val="both"/>
        <w:rPr>
          <w:lang w:val="it-IT"/>
        </w:rPr>
      </w:pPr>
      <w:r w:rsidRPr="008B7842">
        <w:rPr>
          <w:lang w:val="it-IT"/>
        </w:rPr>
        <w:lastRenderedPageBreak/>
        <w:t>Ligji nr.219, datë 11.3.2015 “Për përcaktimin e rregullave dhe procedurave për konsultimin dhe grupet e interesit dhe publikun, si dhe dëgjesën publike gjatë procesit të vlerësimit strategjik mjedisor”;</w:t>
      </w:r>
    </w:p>
    <w:p w14:paraId="595B1E30"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Ligji nr. 9270, datë 29.07.2004 “Për sistemin e adresave”;</w:t>
      </w:r>
    </w:p>
    <w:p w14:paraId="17A1F879"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 nr. 89/2016 “Për disa ndryshime dhe shtesa në ligjin nr. 9270, datë 29.7.2004, "për sistemin e adresave", të ndryshuar;</w:t>
      </w:r>
    </w:p>
    <w:p w14:paraId="3BC5F60D"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17" w:history="1">
        <w:r w:rsidR="00667880" w:rsidRPr="008B7842">
          <w:rPr>
            <w:rFonts w:ascii="Times New Roman" w:hAnsi="Times New Roman" w:cs="Times New Roman"/>
            <w:sz w:val="24"/>
            <w:szCs w:val="24"/>
          </w:rPr>
          <w:t>Ligj nr. 72/2012 “Për organizimin dhe funksionimin e Infrastrukturës Kombëtare të Informacionit Gjeohapësinor në Republikën e Shqipërisë”</w:t>
        </w:r>
      </w:hyperlink>
      <w:r w:rsidR="00667880" w:rsidRPr="008B7842">
        <w:rPr>
          <w:rFonts w:ascii="Times New Roman" w:hAnsi="Times New Roman" w:cs="Times New Roman"/>
          <w:sz w:val="24"/>
          <w:szCs w:val="24"/>
        </w:rPr>
        <w:t>;</w:t>
      </w:r>
    </w:p>
    <w:p w14:paraId="347D1E20"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18" w:history="1">
        <w:r w:rsidR="00667880" w:rsidRPr="008B7842">
          <w:rPr>
            <w:rFonts w:ascii="Times New Roman" w:hAnsi="Times New Roman" w:cs="Times New Roman"/>
            <w:sz w:val="24"/>
            <w:szCs w:val="24"/>
          </w:rPr>
          <w:t>VKM nr. 144, datë 22.2.2012 Për Miratimin e Dokumentit të Politikave “Për Krijimin e Infrastrukturës Kombëtare të të Dhënave Gjeohapësinore”;</w:t>
        </w:r>
      </w:hyperlink>
    </w:p>
    <w:p w14:paraId="3EF97D74"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19" w:history="1">
        <w:r w:rsidR="00667880" w:rsidRPr="008B7842">
          <w:rPr>
            <w:rFonts w:ascii="Times New Roman" w:hAnsi="Times New Roman" w:cs="Times New Roman"/>
            <w:sz w:val="24"/>
            <w:szCs w:val="24"/>
          </w:rPr>
          <w:t>VKM nr. 1077, datë 23.12.2015 Për Miratimin e Rregullores “Për Krijimin, Ruajtjen  dhe Përditësimin e Metadatave, Strukturën e Katalogimit dhe Afatet e Krijimit të Matadatave Specifike për çdo Temë”;</w:t>
        </w:r>
      </w:hyperlink>
    </w:p>
    <w:p w14:paraId="044E9E17"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20" w:history="1">
        <w:r w:rsidR="00667880" w:rsidRPr="008B7842">
          <w:rPr>
            <w:rFonts w:ascii="Times New Roman" w:hAnsi="Times New Roman" w:cs="Times New Roman"/>
            <w:sz w:val="24"/>
            <w:szCs w:val="24"/>
          </w:rPr>
          <w:t>VKM nr. 359 datë 11.5.2016 Për Miratimin e Dokumentit “Standardet Shtetërore për Specifikimet Teknike të Informacionit Gjeohapësinor në Shqipëri – Tema: Ndërtesat”;</w:t>
        </w:r>
      </w:hyperlink>
    </w:p>
    <w:p w14:paraId="57138EC1"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21" w:tooltip="vkm" w:history="1">
        <w:r w:rsidR="00667880" w:rsidRPr="008B7842">
          <w:rPr>
            <w:rFonts w:ascii="Times New Roman" w:hAnsi="Times New Roman" w:cs="Times New Roman"/>
            <w:sz w:val="24"/>
            <w:szCs w:val="24"/>
          </w:rPr>
          <w:t>VKM nr. 859 datë 7.12.2016 "Për miratimin e dokumentit "Sandardet shtetërore për specifikimet teknike të informacionit gjeohapësinor në Shqipëri-Tema: Sistemi i Adresave";</w:t>
        </w:r>
      </w:hyperlink>
    </w:p>
    <w:p w14:paraId="24585702" w14:textId="77777777" w:rsidR="00667880" w:rsidRPr="008B7842" w:rsidRDefault="008248D0" w:rsidP="00667880">
      <w:pPr>
        <w:pStyle w:val="ListParagraph"/>
        <w:numPr>
          <w:ilvl w:val="0"/>
          <w:numId w:val="3"/>
        </w:numPr>
        <w:spacing w:after="0"/>
        <w:contextualSpacing w:val="0"/>
        <w:jc w:val="both"/>
        <w:rPr>
          <w:rFonts w:ascii="Times New Roman" w:hAnsi="Times New Roman" w:cs="Times New Roman"/>
          <w:sz w:val="24"/>
          <w:szCs w:val="24"/>
        </w:rPr>
      </w:pPr>
      <w:hyperlink r:id="rId22" w:history="1">
        <w:r w:rsidR="00667880" w:rsidRPr="008B7842">
          <w:rPr>
            <w:rFonts w:ascii="Times New Roman" w:hAnsi="Times New Roman" w:cs="Times New Roman"/>
            <w:sz w:val="24"/>
            <w:szCs w:val="24"/>
          </w:rPr>
          <w:t>VKM nr. 38 date 18.01.2017 " Për Miratimin e Rregullave të Ndërveprueshmërise të të Dhënave, Grupeve të të Dhënave dhe Shërbimeve Gjeohapësinore"</w:t>
        </w:r>
      </w:hyperlink>
      <w:r w:rsidR="00667880" w:rsidRPr="008B7842">
        <w:rPr>
          <w:rFonts w:ascii="Times New Roman" w:hAnsi="Times New Roman" w:cs="Times New Roman"/>
          <w:sz w:val="24"/>
          <w:szCs w:val="24"/>
        </w:rPr>
        <w:t>;</w:t>
      </w:r>
    </w:p>
    <w:p w14:paraId="6C0EB9D8" w14:textId="77777777" w:rsidR="00667880" w:rsidRDefault="00667880" w:rsidP="006678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Vendime të Keshillit të Bashkisë;</w:t>
      </w:r>
    </w:p>
    <w:p w14:paraId="0BFC96AC"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14:paraId="742CFA0E" w14:textId="77777777" w:rsidR="00667880" w:rsidRDefault="00667880" w:rsidP="00667880">
      <w:pPr>
        <w:pStyle w:val="NoSpacing"/>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7C81E66A" w14:textId="77777777" w:rsidR="00667880" w:rsidRPr="00074B69" w:rsidRDefault="00667880" w:rsidP="00667880">
      <w:pPr>
        <w:pStyle w:val="NoSpacing"/>
        <w:jc w:val="both"/>
        <w:rPr>
          <w:rFonts w:ascii="Times New Roman" w:hAnsi="Times New Roman" w:cs="Times New Roman"/>
          <w:sz w:val="24"/>
          <w:szCs w:val="24"/>
        </w:rPr>
      </w:pPr>
    </w:p>
    <w:p w14:paraId="1E71701D" w14:textId="77777777" w:rsidR="00667880" w:rsidRDefault="00667880" w:rsidP="00667880">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00E6C8E7" w14:textId="77777777"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14:paraId="30B5FA85" w14:textId="77777777"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14:paraId="5058876D" w14:textId="77777777" w:rsidR="00667880" w:rsidRPr="00CC01F6"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14:paraId="6F502E09" w14:textId="77777777" w:rsidR="00667880" w:rsidRPr="00DE10E0" w:rsidRDefault="00667880" w:rsidP="00667880">
      <w:pPr>
        <w:widowControl w:val="0"/>
        <w:autoSpaceDE w:val="0"/>
        <w:autoSpaceDN w:val="0"/>
        <w:adjustRightInd w:val="0"/>
        <w:spacing w:before="44"/>
        <w:ind w:right="-20"/>
        <w:jc w:val="both"/>
      </w:pPr>
    </w:p>
    <w:p w14:paraId="7202F1B9" w14:textId="77777777" w:rsidR="00667880" w:rsidRPr="00697996" w:rsidRDefault="00667880" w:rsidP="00667880">
      <w:pPr>
        <w:widowControl w:val="0"/>
        <w:autoSpaceDE w:val="0"/>
        <w:autoSpaceDN w:val="0"/>
        <w:adjustRightInd w:val="0"/>
        <w:spacing w:before="44"/>
        <w:ind w:right="-20"/>
        <w:jc w:val="both"/>
        <w:rPr>
          <w:b/>
        </w:rPr>
      </w:pPr>
      <w:r w:rsidRPr="00697996">
        <w:rPr>
          <w:b/>
        </w:rPr>
        <w:t>2.5 MËNYRA E VLERËSIMIT TË KANDIDATËVE</w:t>
      </w:r>
    </w:p>
    <w:p w14:paraId="76003A1E" w14:textId="77777777" w:rsidR="00667880" w:rsidRDefault="00667880" w:rsidP="00667880">
      <w:pPr>
        <w:widowControl w:val="0"/>
        <w:autoSpaceDE w:val="0"/>
        <w:autoSpaceDN w:val="0"/>
        <w:adjustRightInd w:val="0"/>
        <w:spacing w:before="44"/>
        <w:ind w:right="-20"/>
        <w:jc w:val="both"/>
      </w:pPr>
      <w:r w:rsidRPr="0093306A">
        <w:t xml:space="preserve">Kandidatët do të vlerësohen në lidhje me: </w:t>
      </w:r>
    </w:p>
    <w:p w14:paraId="01C2911B" w14:textId="77777777"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14:paraId="20456432" w14:textId="77777777"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14:paraId="21218C2A" w14:textId="77777777" w:rsidR="00667880" w:rsidRPr="00C30AD8"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14:paraId="1F0AE201" w14:textId="3E0F0798" w:rsidR="00667880" w:rsidRPr="002E5159" w:rsidRDefault="00667880" w:rsidP="00667880">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4565E0">
        <w:rPr>
          <w:szCs w:val="18"/>
          <w:shd w:val="clear" w:color="auto" w:fill="FFFFFF"/>
        </w:rPr>
        <w:t>www</w:t>
      </w:r>
      <w:r w:rsidRPr="002E5159">
        <w:rPr>
          <w:szCs w:val="18"/>
          <w:shd w:val="clear" w:color="auto" w:fill="FFFFFF"/>
        </w:rPr>
        <w:t xml:space="preserve">.dap.gov.al”. </w:t>
      </w:r>
    </w:p>
    <w:p w14:paraId="7F8D036C" w14:textId="1A8344A3" w:rsidR="00667880" w:rsidRPr="002E5159" w:rsidRDefault="004565E0" w:rsidP="00667880">
      <w:pPr>
        <w:jc w:val="both"/>
      </w:pPr>
      <w:hyperlink r:id="rId23" w:history="1">
        <w:r w:rsidRPr="00E937C0">
          <w:rPr>
            <w:rStyle w:val="Hyperlink"/>
            <w:shd w:val="clear" w:color="auto" w:fill="FFFFFF"/>
          </w:rPr>
          <w:t>http://www.dap.gov.al/legjislacioni/udhezime-manuale/54-udhezim-nr-2-date-27-03-2015</w:t>
        </w:r>
      </w:hyperlink>
    </w:p>
    <w:p w14:paraId="5FC935E0" w14:textId="77777777" w:rsidR="00667880" w:rsidRDefault="00667880" w:rsidP="00667880">
      <w:pPr>
        <w:widowControl w:val="0"/>
        <w:autoSpaceDE w:val="0"/>
        <w:autoSpaceDN w:val="0"/>
        <w:adjustRightInd w:val="0"/>
        <w:spacing w:before="44"/>
        <w:ind w:right="-20"/>
        <w:jc w:val="both"/>
      </w:pPr>
    </w:p>
    <w:p w14:paraId="4524C517" w14:textId="77777777" w:rsidR="00667880" w:rsidRPr="00697996" w:rsidRDefault="00667880" w:rsidP="00667880">
      <w:pPr>
        <w:widowControl w:val="0"/>
        <w:autoSpaceDE w:val="0"/>
        <w:autoSpaceDN w:val="0"/>
        <w:adjustRightInd w:val="0"/>
        <w:spacing w:before="44"/>
        <w:ind w:right="-20"/>
        <w:jc w:val="both"/>
        <w:rPr>
          <w:b/>
        </w:rPr>
      </w:pPr>
      <w:r w:rsidRPr="00697996">
        <w:rPr>
          <w:b/>
        </w:rPr>
        <w:lastRenderedPageBreak/>
        <w:t xml:space="preserve">2.6 DATA E DALJES SË REZULTATEVE TË KONKURIMIT DHE MËNYRA E KOMUNIKIMIT </w:t>
      </w:r>
    </w:p>
    <w:p w14:paraId="2EA9E0B8" w14:textId="037C1BB5" w:rsidR="00667880" w:rsidRPr="00195867" w:rsidRDefault="00667880" w:rsidP="00667880">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4565E0">
        <w:rPr>
          <w:b/>
        </w:rPr>
        <w:t>16.10.2024</w:t>
      </w:r>
      <w:r w:rsidR="005926D3">
        <w:rPr>
          <w:b/>
        </w:rPr>
        <w:t>.</w:t>
      </w:r>
    </w:p>
    <w:p w14:paraId="461EB2C2" w14:textId="77777777" w:rsidR="00667880" w:rsidRDefault="00667880" w:rsidP="00667880">
      <w:pPr>
        <w:tabs>
          <w:tab w:val="left" w:pos="3870"/>
        </w:tabs>
      </w:pPr>
    </w:p>
    <w:p w14:paraId="22BC93FF" w14:textId="77777777" w:rsidR="00667880" w:rsidRDefault="00667880" w:rsidP="00667880">
      <w:pPr>
        <w:tabs>
          <w:tab w:val="left" w:pos="3870"/>
        </w:tabs>
      </w:pPr>
    </w:p>
    <w:p w14:paraId="3786571C" w14:textId="0D4ED9F4" w:rsidR="005926D3" w:rsidRDefault="005926D3" w:rsidP="005926D3">
      <w:pPr>
        <w:jc w:val="both"/>
      </w:pPr>
    </w:p>
    <w:p w14:paraId="250C1F90" w14:textId="77777777" w:rsidR="008248D0" w:rsidRDefault="008248D0" w:rsidP="005926D3">
      <w:pPr>
        <w:jc w:val="both"/>
        <w:rPr>
          <w:b/>
          <w:lang w:val="pt-BR"/>
        </w:rPr>
      </w:pPr>
    </w:p>
    <w:p w14:paraId="37C88CDD" w14:textId="77777777" w:rsidR="005926D3" w:rsidRPr="001C5C92" w:rsidRDefault="005926D3" w:rsidP="005926D3">
      <w:pPr>
        <w:jc w:val="both"/>
        <w:rPr>
          <w:b/>
          <w:lang w:val="pt-BR"/>
        </w:rPr>
      </w:pPr>
    </w:p>
    <w:p w14:paraId="23D0BCE6" w14:textId="77777777" w:rsidR="00667880" w:rsidRDefault="00667880" w:rsidP="00667880">
      <w:pPr>
        <w:tabs>
          <w:tab w:val="left" w:pos="3870"/>
        </w:tabs>
      </w:pPr>
    </w:p>
    <w:p w14:paraId="19EB8964" w14:textId="77777777" w:rsidR="00667880" w:rsidRDefault="00667880" w:rsidP="00667880">
      <w:pPr>
        <w:tabs>
          <w:tab w:val="left" w:pos="3870"/>
        </w:tabs>
      </w:pPr>
    </w:p>
    <w:p w14:paraId="7C027FE4" w14:textId="77777777" w:rsidR="00667880" w:rsidRDefault="00667880" w:rsidP="00667880">
      <w:pPr>
        <w:tabs>
          <w:tab w:val="left" w:pos="3870"/>
        </w:tabs>
      </w:pPr>
    </w:p>
    <w:p w14:paraId="06F1415F" w14:textId="77777777" w:rsidR="00667880" w:rsidRPr="00CC01F6" w:rsidRDefault="00667880" w:rsidP="00667880">
      <w:pPr>
        <w:tabs>
          <w:tab w:val="left" w:pos="3870"/>
        </w:tabs>
        <w:jc w:val="center"/>
        <w:rPr>
          <w:b/>
        </w:rPr>
      </w:pPr>
      <w:r w:rsidRPr="00CC01F6">
        <w:rPr>
          <w:b/>
        </w:rPr>
        <w:t xml:space="preserve">                                                      KRYETARI I BASHKISË</w:t>
      </w:r>
    </w:p>
    <w:p w14:paraId="70659095" w14:textId="77777777" w:rsidR="00667880" w:rsidRPr="003337D6" w:rsidRDefault="00667880" w:rsidP="00667880">
      <w:pPr>
        <w:tabs>
          <w:tab w:val="left" w:pos="3870"/>
        </w:tabs>
        <w:jc w:val="center"/>
      </w:pPr>
      <w:r w:rsidRPr="00CC01F6">
        <w:rPr>
          <w:b/>
        </w:rPr>
        <w:t xml:space="preserve">                                                      Sotiraq Filo</w:t>
      </w:r>
    </w:p>
    <w:p w14:paraId="03689161" w14:textId="77777777" w:rsidR="00E3243A" w:rsidRDefault="00E3243A"/>
    <w:sectPr w:rsidR="00E32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333"/>
    <w:multiLevelType w:val="hybridMultilevel"/>
    <w:tmpl w:val="173EEEB2"/>
    <w:lvl w:ilvl="0" w:tplc="1128A778">
      <w:start w:val="7"/>
      <w:numFmt w:val="lowerLetter"/>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4375B"/>
    <w:multiLevelType w:val="hybridMultilevel"/>
    <w:tmpl w:val="D8D4C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965BB"/>
    <w:multiLevelType w:val="hybridMultilevel"/>
    <w:tmpl w:val="A0AA0D6C"/>
    <w:lvl w:ilvl="0" w:tplc="5028A40A">
      <w:start w:val="5"/>
      <w:numFmt w:val="lowerLetter"/>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F4D71"/>
    <w:multiLevelType w:val="hybridMultilevel"/>
    <w:tmpl w:val="7504B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C58AF"/>
    <w:multiLevelType w:val="hybridMultilevel"/>
    <w:tmpl w:val="F774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10"/>
  </w:num>
  <w:num w:numId="4">
    <w:abstractNumId w:val="9"/>
  </w:num>
  <w:num w:numId="5">
    <w:abstractNumId w:val="11"/>
  </w:num>
  <w:num w:numId="6">
    <w:abstractNumId w:val="2"/>
  </w:num>
  <w:num w:numId="7">
    <w:abstractNumId w:val="6"/>
  </w:num>
  <w:num w:numId="8">
    <w:abstractNumId w:val="3"/>
  </w:num>
  <w:num w:numId="9">
    <w:abstractNumId w:val="4"/>
  </w:num>
  <w:num w:numId="10">
    <w:abstractNumId w:val="12"/>
  </w:num>
  <w:num w:numId="11">
    <w:abstractNumId w:val="0"/>
  </w:num>
  <w:num w:numId="12">
    <w:abstractNumId w:val="8"/>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80"/>
    <w:rsid w:val="004565E0"/>
    <w:rsid w:val="005926D3"/>
    <w:rsid w:val="00667880"/>
    <w:rsid w:val="008248D0"/>
    <w:rsid w:val="00E3243A"/>
    <w:rsid w:val="00F5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14E0"/>
  <w15:chartTrackingRefBased/>
  <w15:docId w15:val="{8A3E8BAC-0308-4C8E-B345-E95CF70C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8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667880"/>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667880"/>
    <w:rPr>
      <w:color w:val="0563C1" w:themeColor="hyperlink"/>
      <w:u w:val="single"/>
    </w:rPr>
  </w:style>
  <w:style w:type="paragraph" w:styleId="NormalWeb">
    <w:name w:val="Normal (Web)"/>
    <w:basedOn w:val="Normal"/>
    <w:uiPriority w:val="99"/>
    <w:unhideWhenUsed/>
    <w:rsid w:val="00667880"/>
    <w:pPr>
      <w:spacing w:before="100" w:beforeAutospacing="1" w:after="100" w:afterAutospacing="1"/>
    </w:pPr>
    <w:rPr>
      <w:lang w:val="en-US"/>
    </w:rPr>
  </w:style>
  <w:style w:type="character" w:styleId="Emphasis">
    <w:name w:val="Emphasis"/>
    <w:basedOn w:val="DefaultParagraphFont"/>
    <w:qFormat/>
    <w:rsid w:val="00667880"/>
    <w:rPr>
      <w:iCs/>
    </w:rPr>
  </w:style>
  <w:style w:type="paragraph" w:styleId="NoSpacing">
    <w:name w:val="No Spacing"/>
    <w:link w:val="NoSpacingChar"/>
    <w:uiPriority w:val="1"/>
    <w:qFormat/>
    <w:rsid w:val="00667880"/>
    <w:pPr>
      <w:spacing w:after="0" w:line="240" w:lineRule="auto"/>
    </w:pPr>
  </w:style>
  <w:style w:type="character" w:customStyle="1" w:styleId="NoSpacingChar">
    <w:name w:val="No Spacing Char"/>
    <w:basedOn w:val="DefaultParagraphFont"/>
    <w:link w:val="NoSpacing"/>
    <w:uiPriority w:val="1"/>
    <w:rsid w:val="00667880"/>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667880"/>
    <w:rPr>
      <w:rFonts w:eastAsiaTheme="minorEastAsia"/>
    </w:rPr>
  </w:style>
  <w:style w:type="paragraph" w:styleId="BalloonText">
    <w:name w:val="Balloon Text"/>
    <w:basedOn w:val="Normal"/>
    <w:link w:val="BalloonTextChar"/>
    <w:uiPriority w:val="99"/>
    <w:semiHidden/>
    <w:unhideWhenUsed/>
    <w:rsid w:val="00F56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A6"/>
    <w:rPr>
      <w:rFonts w:ascii="Segoe UI" w:eastAsia="Times New Roman" w:hAnsi="Segoe UI" w:cs="Segoe UI"/>
      <w:sz w:val="18"/>
      <w:szCs w:val="18"/>
      <w:lang w:val="sq-AL"/>
    </w:rPr>
  </w:style>
  <w:style w:type="character" w:styleId="UnresolvedMention">
    <w:name w:val="Unresolved Mention"/>
    <w:basedOn w:val="DefaultParagraphFont"/>
    <w:uiPriority w:val="99"/>
    <w:semiHidden/>
    <w:unhideWhenUsed/>
    <w:rsid w:val="00456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asig.gov.al/images/DokumentaPDF/Vendim%20nr.%20859%20date%207.12.2016.pdf" TargetMode="External"/><Relationship Id="rId18" Type="http://schemas.openxmlformats.org/officeDocument/2006/relationships/hyperlink" Target="http://asig.gov.al/images/DokumentaPDF/Vendim%20_i_KM_144_22.02.2012.doc" TargetMode="External"/><Relationship Id="rId3" Type="http://schemas.openxmlformats.org/officeDocument/2006/relationships/settings" Target="settings.xml"/><Relationship Id="rId21" Type="http://schemas.openxmlformats.org/officeDocument/2006/relationships/hyperlink" Target="http://asig.gov.al/images/DokumentaPDF/Vendim%20nr.%20859%20date%207.12.2016.pdf" TargetMode="External"/><Relationship Id="rId7" Type="http://schemas.openxmlformats.org/officeDocument/2006/relationships/image" Target="media/image3.jpeg"/><Relationship Id="rId12" Type="http://schemas.openxmlformats.org/officeDocument/2006/relationships/hyperlink" Target="http://asig.gov.al/images/DokumentaPDF/VKM%20nr.%20359%20date%2011.05.2016%20Standardet%20Ndertesat%20.pdf" TargetMode="External"/><Relationship Id="rId17" Type="http://schemas.openxmlformats.org/officeDocument/2006/relationships/hyperlink" Target="http://asig.gov.al/ligji-per-organizimin-asig.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p.gov.al/vende-vakante/udhezime-dokumenta/219-udhezime-dokumenta" TargetMode="External"/><Relationship Id="rId20" Type="http://schemas.openxmlformats.org/officeDocument/2006/relationships/hyperlink" Target="http://asig.gov.al/images/DokumentaPDF/VKM%20nr.%20359%20date%2011.05.2016%20Standardet%20Ndertesat%20.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sig.gov.al/images/DokumentaPDF/Vendim%20i%20KM_1077_23_12_2015%20Rregullore%20per%20Metadatat%20.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dap.gov.al/legjislacioni/udhezime-manuale/54-udhezim-nr-2-date-27-03-2015" TargetMode="External"/><Relationship Id="rId23" Type="http://schemas.openxmlformats.org/officeDocument/2006/relationships/hyperlink" Target="http://www.dap.gov.al/legjislacioni/udhezime-manuale/54-udhezim-nr-2-date-27-03-2015" TargetMode="External"/><Relationship Id="rId10" Type="http://schemas.openxmlformats.org/officeDocument/2006/relationships/hyperlink" Target="http://asig.gov.al/images/DokumentaPDF/Vendim%20_i_KM_144_22.02.2012.doc" TargetMode="External"/><Relationship Id="rId19" Type="http://schemas.openxmlformats.org/officeDocument/2006/relationships/hyperlink" Target="http://asig.gov.al/images/DokumentaPDF/Vendim%20i%20KM_1077_23_12_2015%20Rregullore%20per%20Metadatat%20.pdf" TargetMode="External"/><Relationship Id="rId4" Type="http://schemas.openxmlformats.org/officeDocument/2006/relationships/webSettings" Target="webSettings.xml"/><Relationship Id="rId9" Type="http://schemas.openxmlformats.org/officeDocument/2006/relationships/hyperlink" Target="http://asig.gov.al/ligji-per-organizimin-asig.doc" TargetMode="External"/><Relationship Id="rId14" Type="http://schemas.openxmlformats.org/officeDocument/2006/relationships/hyperlink" Target="http://asig.gov.al/images/DokumentaPDF/VKM_nr._38_date_18.01.2017.pdf" TargetMode="External"/><Relationship Id="rId22" Type="http://schemas.openxmlformats.org/officeDocument/2006/relationships/hyperlink" Target="http://asig.gov.al/images/DokumentaPDF/VKM_nr._38_date_18.01.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3</cp:revision>
  <cp:lastPrinted>2024-09-19T08:25:00Z</cp:lastPrinted>
  <dcterms:created xsi:type="dcterms:W3CDTF">2024-09-19T08:25:00Z</dcterms:created>
  <dcterms:modified xsi:type="dcterms:W3CDTF">2024-09-19T08:25:00Z</dcterms:modified>
</cp:coreProperties>
</file>