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0C0201BD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9C32CB">
        <w:rPr>
          <w:rFonts w:ascii="Times New Roman" w:hAnsi="Times New Roman"/>
          <w:b/>
          <w:sz w:val="24"/>
          <w:szCs w:val="24"/>
          <w:lang w:val="it-IT"/>
        </w:rPr>
        <w:t xml:space="preserve">PËR </w:t>
      </w:r>
      <w:r w:rsidR="00126247">
        <w:rPr>
          <w:rFonts w:ascii="Times New Roman" w:hAnsi="Times New Roman"/>
          <w:b/>
          <w:sz w:val="24"/>
          <w:szCs w:val="24"/>
          <w:lang w:val="it-IT"/>
        </w:rPr>
        <w:t>MBROJTJEN E FËMIJËVE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00C30E81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C32C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për </w:t>
      </w:r>
      <w:r w:rsidR="00126247">
        <w:rPr>
          <w:rFonts w:ascii="Times New Roman" w:hAnsi="Times New Roman" w:cs="Times New Roman"/>
          <w:b/>
          <w:bCs/>
          <w:sz w:val="24"/>
          <w:szCs w:val="24"/>
          <w:lang w:val="it-IT"/>
        </w:rPr>
        <w:t>Mbrojtjen e Fëmijëve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</w:t>
      </w:r>
      <w:r w:rsidR="001036F2">
        <w:rPr>
          <w:rFonts w:ascii="Times New Roman" w:hAnsi="Times New Roman"/>
          <w:sz w:val="24"/>
          <w:szCs w:val="24"/>
        </w:rPr>
        <w:t>torinë</w:t>
      </w:r>
      <w:proofErr w:type="spellEnd"/>
      <w:r w:rsidR="001036F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036F2">
        <w:rPr>
          <w:rFonts w:ascii="Times New Roman" w:hAnsi="Times New Roman"/>
          <w:sz w:val="24"/>
          <w:szCs w:val="24"/>
        </w:rPr>
        <w:t>Shërbimeve</w:t>
      </w:r>
      <w:proofErr w:type="spellEnd"/>
      <w:r w:rsidR="00103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6F2">
        <w:rPr>
          <w:rFonts w:ascii="Times New Roman" w:hAnsi="Times New Roman"/>
          <w:sz w:val="24"/>
          <w:szCs w:val="24"/>
        </w:rPr>
        <w:t>Sociale</w:t>
      </w:r>
      <w:proofErr w:type="spellEnd"/>
      <w:r w:rsidR="00103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6F2">
        <w:rPr>
          <w:rFonts w:ascii="Times New Roman" w:hAnsi="Times New Roman"/>
          <w:sz w:val="24"/>
          <w:szCs w:val="24"/>
        </w:rPr>
        <w:t>dhe</w:t>
      </w:r>
      <w:proofErr w:type="spellEnd"/>
      <w:r w:rsidR="00103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6F2">
        <w:rPr>
          <w:rFonts w:ascii="Times New Roman" w:hAnsi="Times New Roman"/>
          <w:sz w:val="24"/>
          <w:szCs w:val="24"/>
        </w:rPr>
        <w:t>Qendrës</w:t>
      </w:r>
      <w:proofErr w:type="spellEnd"/>
      <w:r w:rsidR="001036F2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="001036F2">
        <w:rPr>
          <w:rFonts w:ascii="Times New Roman" w:hAnsi="Times New Roman"/>
          <w:sz w:val="24"/>
          <w:szCs w:val="24"/>
        </w:rPr>
        <w:t>Komunitare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257352A1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5092F1CE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5B5C8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F15D5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B5C8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15D5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B5C8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28B775B9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F15D5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B5C8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15D5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B5C8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BC0F445" w14:textId="77777777" w:rsidR="00D138B4" w:rsidRPr="00B27DFE" w:rsidRDefault="00D138B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19F8853F" w:rsidR="00896FFB" w:rsidRPr="00896FFB" w:rsidRDefault="00533164" w:rsidP="00896F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262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Mbrojtjen</w:t>
            </w:r>
            <w:proofErr w:type="spellEnd"/>
            <w:r w:rsidR="001262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="001262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Fëmijëve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4B55CF2F" w14:textId="77777777" w:rsidR="001036F2" w:rsidRPr="001C1C21" w:rsidRDefault="001036F2" w:rsidP="001036F2">
      <w:pPr>
        <w:pStyle w:val="ListParagraph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C21">
        <w:rPr>
          <w:rFonts w:ascii="Times New Roman" w:hAnsi="Times New Roman"/>
          <w:sz w:val="24"/>
          <w:szCs w:val="24"/>
        </w:rPr>
        <w:t>Është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nëpunës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1C1C21">
        <w:rPr>
          <w:rFonts w:ascii="Times New Roman" w:hAnsi="Times New Roman"/>
          <w:sz w:val="24"/>
          <w:szCs w:val="24"/>
        </w:rPr>
        <w:t>varësi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direkte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nga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P</w:t>
      </w:r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 w:rsidRPr="001C1C21">
        <w:rPr>
          <w:rFonts w:ascii="Times New Roman" w:hAnsi="Times New Roman"/>
          <w:sz w:val="24"/>
          <w:szCs w:val="24"/>
        </w:rPr>
        <w:t>rgjegj</w:t>
      </w:r>
      <w:proofErr w:type="spellEnd"/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 w:rsidRPr="001C1C21">
        <w:rPr>
          <w:rFonts w:ascii="Times New Roman" w:hAnsi="Times New Roman"/>
          <w:sz w:val="24"/>
          <w:szCs w:val="24"/>
        </w:rPr>
        <w:t>si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C1C21">
        <w:rPr>
          <w:rFonts w:ascii="Times New Roman" w:hAnsi="Times New Roman"/>
          <w:sz w:val="24"/>
          <w:szCs w:val="24"/>
        </w:rPr>
        <w:t>Sektorit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1C21">
        <w:rPr>
          <w:rFonts w:ascii="Times New Roman" w:hAnsi="Times New Roman"/>
          <w:sz w:val="24"/>
          <w:szCs w:val="24"/>
        </w:rPr>
        <w:t>Detyrat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p</w:t>
      </w:r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 w:rsidRPr="001C1C21">
        <w:rPr>
          <w:rFonts w:ascii="Times New Roman" w:hAnsi="Times New Roman"/>
          <w:sz w:val="24"/>
          <w:szCs w:val="24"/>
        </w:rPr>
        <w:t>rgjegj</w:t>
      </w:r>
      <w:proofErr w:type="spellEnd"/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r w:rsidRPr="001C1C21">
        <w:rPr>
          <w:rFonts w:ascii="Times New Roman" w:hAnsi="Times New Roman"/>
          <w:sz w:val="24"/>
          <w:szCs w:val="24"/>
        </w:rPr>
        <w:t>sit</w:t>
      </w:r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jan</w:t>
      </w:r>
      <w:proofErr w:type="spellEnd"/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r w:rsidRPr="001C1C21">
        <w:rPr>
          <w:rFonts w:ascii="Times New Roman" w:hAnsi="Times New Roman"/>
          <w:sz w:val="24"/>
          <w:szCs w:val="24"/>
        </w:rPr>
        <w:t>:</w:t>
      </w:r>
    </w:p>
    <w:p w14:paraId="35FA0C27" w14:textId="77777777" w:rsidR="001036F2" w:rsidRPr="001C1C21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C21">
        <w:rPr>
          <w:rFonts w:ascii="Times New Roman" w:hAnsi="Times New Roman"/>
          <w:sz w:val="24"/>
          <w:szCs w:val="24"/>
        </w:rPr>
        <w:t>Identifikon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rastet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fëmijëve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rrezik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nevoj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për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</w:t>
      </w:r>
      <w:proofErr w:type="spellEnd"/>
      <w:r w:rsidRPr="001C1C21">
        <w:rPr>
          <w:rFonts w:ascii="Times New Roman" w:hAnsi="Times New Roman"/>
          <w:sz w:val="24"/>
          <w:szCs w:val="24"/>
        </w:rPr>
        <w:t>;</w:t>
      </w:r>
    </w:p>
    <w:p w14:paraId="54B0F1FC" w14:textId="77777777" w:rsidR="001036F2" w:rsidRPr="001C1C21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C21">
        <w:rPr>
          <w:rFonts w:ascii="Times New Roman" w:hAnsi="Times New Roman"/>
          <w:sz w:val="24"/>
          <w:szCs w:val="24"/>
        </w:rPr>
        <w:t>Bën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vlersimin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nivelit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rrezikut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çdo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rasti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identifikuar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referuar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nevoj</w:t>
      </w:r>
      <w:proofErr w:type="spellEnd"/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për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</w:t>
      </w:r>
      <w:proofErr w:type="spellEnd"/>
      <w:r w:rsidRPr="001C1C21">
        <w:rPr>
          <w:rFonts w:ascii="Times New Roman" w:hAnsi="Times New Roman"/>
          <w:sz w:val="24"/>
          <w:szCs w:val="24"/>
        </w:rPr>
        <w:t>;</w:t>
      </w:r>
    </w:p>
    <w:p w14:paraId="234024C5" w14:textId="77777777" w:rsidR="001036F2" w:rsidRPr="001C1C21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C21">
        <w:rPr>
          <w:rFonts w:ascii="Times New Roman" w:hAnsi="Times New Roman"/>
          <w:sz w:val="24"/>
          <w:szCs w:val="24"/>
        </w:rPr>
        <w:t>Kryen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vizita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periodike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teren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mban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komunikim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1C21">
        <w:rPr>
          <w:rFonts w:ascii="Times New Roman" w:hAnsi="Times New Roman"/>
          <w:sz w:val="24"/>
          <w:szCs w:val="24"/>
        </w:rPr>
        <w:t>institucione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ndyshme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si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arsimit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1C21">
        <w:rPr>
          <w:rFonts w:ascii="Times New Roman" w:hAnsi="Times New Roman"/>
          <w:sz w:val="24"/>
          <w:szCs w:val="24"/>
        </w:rPr>
        <w:t>shëndetësis</w:t>
      </w:r>
      <w:proofErr w:type="spellEnd"/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r w:rsidRPr="001C1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1C21">
        <w:rPr>
          <w:rFonts w:ascii="Times New Roman" w:hAnsi="Times New Roman"/>
          <w:sz w:val="24"/>
          <w:szCs w:val="24"/>
        </w:rPr>
        <w:t>policisë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etj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cilët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kan</w:t>
      </w:r>
      <w:proofErr w:type="spellEnd"/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kontakte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fëmijët</w:t>
      </w:r>
      <w:proofErr w:type="spellEnd"/>
      <w:r w:rsidRPr="001C1C21">
        <w:rPr>
          <w:rFonts w:ascii="Times New Roman" w:hAnsi="Times New Roman"/>
          <w:sz w:val="24"/>
          <w:szCs w:val="24"/>
        </w:rPr>
        <w:t>;</w:t>
      </w:r>
    </w:p>
    <w:p w14:paraId="6ECF5355" w14:textId="77777777" w:rsidR="001036F2" w:rsidRPr="001C1C21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C21">
        <w:rPr>
          <w:rFonts w:ascii="Times New Roman" w:hAnsi="Times New Roman"/>
          <w:sz w:val="24"/>
          <w:szCs w:val="24"/>
        </w:rPr>
        <w:t>Mbledh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grupin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teknik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ndërsektorial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harton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planin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fëmijës</w:t>
      </w:r>
      <w:proofErr w:type="spellEnd"/>
      <w:r w:rsidRPr="001C1C21">
        <w:rPr>
          <w:rFonts w:ascii="Times New Roman" w:hAnsi="Times New Roman"/>
          <w:sz w:val="24"/>
          <w:szCs w:val="24"/>
        </w:rPr>
        <w:t>;</w:t>
      </w:r>
    </w:p>
    <w:p w14:paraId="22BCE5CF" w14:textId="77777777" w:rsidR="001036F2" w:rsidRPr="001C1C21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C21">
        <w:rPr>
          <w:rFonts w:ascii="Times New Roman" w:hAnsi="Times New Roman"/>
          <w:sz w:val="24"/>
          <w:szCs w:val="24"/>
        </w:rPr>
        <w:t>informon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drejtuesit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njësisë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i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propozon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drejtorit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strukturës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planin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koordinon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ndërhyrjet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veprimet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që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përcaktohen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plan;</w:t>
      </w:r>
    </w:p>
    <w:p w14:paraId="43C8E87A" w14:textId="77777777" w:rsidR="001036F2" w:rsidRPr="001C1C21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C21">
        <w:rPr>
          <w:rFonts w:ascii="Times New Roman" w:hAnsi="Times New Roman"/>
          <w:sz w:val="24"/>
          <w:szCs w:val="24"/>
        </w:rPr>
        <w:t xml:space="preserve">Mer </w:t>
      </w:r>
      <w:proofErr w:type="spellStart"/>
      <w:r w:rsidRPr="001C1C21">
        <w:rPr>
          <w:rFonts w:ascii="Times New Roman" w:hAnsi="Times New Roman"/>
          <w:sz w:val="24"/>
          <w:szCs w:val="24"/>
        </w:rPr>
        <w:t>pjesë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proceset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gjyqësore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cilat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shqyrtohen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masat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propozuara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planet </w:t>
      </w:r>
      <w:proofErr w:type="spellStart"/>
      <w:r w:rsidRPr="001C1C21">
        <w:rPr>
          <w:rFonts w:ascii="Times New Roman" w:hAnsi="Times New Roman"/>
          <w:sz w:val="24"/>
          <w:szCs w:val="24"/>
        </w:rPr>
        <w:t>individuale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fëmijës</w:t>
      </w:r>
      <w:proofErr w:type="spellEnd"/>
      <w:r w:rsidRPr="001C1C21">
        <w:rPr>
          <w:rFonts w:ascii="Times New Roman" w:hAnsi="Times New Roman"/>
          <w:sz w:val="24"/>
          <w:szCs w:val="24"/>
        </w:rPr>
        <w:t>;</w:t>
      </w:r>
    </w:p>
    <w:p w14:paraId="0D8B6598" w14:textId="77777777" w:rsidR="001036F2" w:rsidRPr="001C1C21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C21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1C1C21">
        <w:rPr>
          <w:rFonts w:ascii="Times New Roman" w:hAnsi="Times New Roman"/>
          <w:sz w:val="24"/>
          <w:szCs w:val="24"/>
        </w:rPr>
        <w:t>drejtohet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prokurorisë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për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heqjen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përgjegjësisë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prindërore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1C21">
        <w:rPr>
          <w:rFonts w:ascii="Times New Roman" w:hAnsi="Times New Roman"/>
          <w:sz w:val="24"/>
          <w:szCs w:val="24"/>
        </w:rPr>
        <w:t>për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prindërit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që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tregojnë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pakujdesi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rëndë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ushtrimin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kësaj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detyre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ose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kur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1C21">
        <w:rPr>
          <w:rFonts w:ascii="Times New Roman" w:hAnsi="Times New Roman"/>
          <w:sz w:val="24"/>
          <w:szCs w:val="24"/>
        </w:rPr>
        <w:t>veprimet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tyre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ndikojn</w:t>
      </w:r>
      <w:proofErr w:type="spellEnd"/>
      <w:r w:rsidRPr="001C1C21">
        <w:rPr>
          <w:rFonts w:ascii="Times New Roman" w:hAnsi="Times New Roman"/>
          <w:sz w:val="24"/>
          <w:szCs w:val="24"/>
          <w:lang w:val="it-IT"/>
        </w:rPr>
        <w:t>ë</w:t>
      </w:r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mënyrë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dëmshme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edukimin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dhe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zhvillimin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fëmijës</w:t>
      </w:r>
      <w:proofErr w:type="spellEnd"/>
      <w:r w:rsidRPr="001C1C21">
        <w:rPr>
          <w:rFonts w:ascii="Times New Roman" w:hAnsi="Times New Roman"/>
          <w:sz w:val="24"/>
          <w:szCs w:val="24"/>
        </w:rPr>
        <w:t>.</w:t>
      </w:r>
    </w:p>
    <w:p w14:paraId="37C52075" w14:textId="77777777" w:rsidR="001036F2" w:rsidRDefault="001036F2" w:rsidP="001036F2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C21">
        <w:rPr>
          <w:rFonts w:ascii="Times New Roman" w:hAnsi="Times New Roman"/>
          <w:sz w:val="24"/>
          <w:szCs w:val="24"/>
        </w:rPr>
        <w:t>Raporton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mënyrë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periodike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pranë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Agjensisë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Shtetërore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të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Mbrojtjes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së</w:t>
      </w:r>
      <w:proofErr w:type="spellEnd"/>
      <w:r w:rsidRPr="001C1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C21">
        <w:rPr>
          <w:rFonts w:ascii="Times New Roman" w:hAnsi="Times New Roman"/>
          <w:sz w:val="24"/>
          <w:szCs w:val="24"/>
        </w:rPr>
        <w:t>Fëmijëve</w:t>
      </w:r>
      <w:proofErr w:type="spellEnd"/>
      <w:r w:rsidRPr="001C1C21">
        <w:rPr>
          <w:rFonts w:ascii="Times New Roman" w:hAnsi="Times New Roman"/>
          <w:sz w:val="24"/>
          <w:szCs w:val="24"/>
        </w:rPr>
        <w:t>;</w:t>
      </w:r>
    </w:p>
    <w:p w14:paraId="45EA41C7" w14:textId="207AF0BD" w:rsidR="00126247" w:rsidRDefault="001036F2" w:rsidP="001036F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DA5CCA">
        <w:rPr>
          <w:rFonts w:ascii="Times New Roman" w:hAnsi="Times New Roman"/>
          <w:sz w:val="24"/>
          <w:szCs w:val="24"/>
        </w:rPr>
        <w:t>Ruajtja</w:t>
      </w:r>
      <w:proofErr w:type="spellEnd"/>
      <w:r w:rsidRPr="00DA5C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A5CCA">
        <w:rPr>
          <w:rFonts w:ascii="Times New Roman" w:hAnsi="Times New Roman"/>
          <w:sz w:val="24"/>
          <w:szCs w:val="24"/>
        </w:rPr>
        <w:t>konfidencialitetit</w:t>
      </w:r>
      <w:proofErr w:type="spellEnd"/>
      <w:r w:rsidRPr="00DA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CCA">
        <w:rPr>
          <w:rFonts w:ascii="Times New Roman" w:hAnsi="Times New Roman"/>
          <w:sz w:val="24"/>
          <w:szCs w:val="24"/>
        </w:rPr>
        <w:t>të</w:t>
      </w:r>
      <w:proofErr w:type="spellEnd"/>
      <w:r w:rsidRPr="00DA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CCA">
        <w:rPr>
          <w:rFonts w:ascii="Times New Roman" w:hAnsi="Times New Roman"/>
          <w:sz w:val="24"/>
          <w:szCs w:val="24"/>
        </w:rPr>
        <w:t>fëmijëve</w:t>
      </w:r>
      <w:proofErr w:type="spellEnd"/>
      <w:r w:rsidRPr="00DA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CCA">
        <w:rPr>
          <w:rFonts w:ascii="Times New Roman" w:hAnsi="Times New Roman"/>
          <w:sz w:val="24"/>
          <w:szCs w:val="24"/>
        </w:rPr>
        <w:t>në</w:t>
      </w:r>
      <w:proofErr w:type="spellEnd"/>
      <w:r w:rsidRPr="00DA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CCA">
        <w:rPr>
          <w:rFonts w:ascii="Times New Roman" w:hAnsi="Times New Roman"/>
          <w:sz w:val="24"/>
          <w:szCs w:val="24"/>
        </w:rPr>
        <w:t>nevoj</w:t>
      </w:r>
      <w:proofErr w:type="spellEnd"/>
      <w:r w:rsidRPr="00DA5CCA">
        <w:rPr>
          <w:rFonts w:ascii="Times New Roman" w:hAnsi="Times New Roman"/>
          <w:sz w:val="24"/>
          <w:szCs w:val="24"/>
          <w:lang w:val="it-IT"/>
        </w:rPr>
        <w:t>ë</w:t>
      </w:r>
      <w:r w:rsidRPr="00DA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CCA">
        <w:rPr>
          <w:rFonts w:ascii="Times New Roman" w:hAnsi="Times New Roman"/>
          <w:sz w:val="24"/>
          <w:szCs w:val="24"/>
        </w:rPr>
        <w:t>për</w:t>
      </w:r>
      <w:proofErr w:type="spellEnd"/>
      <w:r w:rsidRPr="00DA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CCA">
        <w:rPr>
          <w:rFonts w:ascii="Times New Roman" w:hAnsi="Times New Roman"/>
          <w:sz w:val="24"/>
          <w:szCs w:val="24"/>
        </w:rPr>
        <w:t>mbrojtje</w:t>
      </w:r>
      <w:proofErr w:type="spellEnd"/>
    </w:p>
    <w:p w14:paraId="04E7D570" w14:textId="77777777" w:rsidR="00896FFB" w:rsidRDefault="00896FFB" w:rsidP="00896F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2DF24EC5" w:rsidR="00591F25" w:rsidRPr="001D0907" w:rsidRDefault="009E680C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 xml:space="preserve">në Shkenca </w:t>
      </w:r>
      <w:r w:rsidR="00126247">
        <w:rPr>
          <w:rFonts w:ascii="Times New Roman" w:eastAsia="Times New Roman" w:hAnsi="Times New Roman"/>
          <w:sz w:val="24"/>
          <w:szCs w:val="24"/>
          <w:lang w:val="sq-AL"/>
        </w:rPr>
        <w:t>Sociale/Shoqërore.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34B8E311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5056FB83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2DA9F331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6347F61A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5B5C8A">
        <w:rPr>
          <w:rFonts w:ascii="Times New Roman" w:hAnsi="Times New Roman"/>
          <w:b/>
          <w:i/>
          <w:sz w:val="24"/>
          <w:szCs w:val="24"/>
        </w:rPr>
        <w:t>0</w:t>
      </w:r>
      <w:r w:rsidR="00F15D5A">
        <w:rPr>
          <w:rFonts w:ascii="Times New Roman" w:hAnsi="Times New Roman"/>
          <w:b/>
          <w:i/>
          <w:sz w:val="24"/>
          <w:szCs w:val="24"/>
        </w:rPr>
        <w:t>9</w:t>
      </w:r>
      <w:r w:rsidR="005B5C8A">
        <w:rPr>
          <w:rFonts w:ascii="Times New Roman" w:hAnsi="Times New Roman"/>
          <w:b/>
          <w:i/>
          <w:sz w:val="24"/>
          <w:szCs w:val="24"/>
        </w:rPr>
        <w:t>/0</w:t>
      </w:r>
      <w:r w:rsidR="00F15D5A">
        <w:rPr>
          <w:rFonts w:ascii="Times New Roman" w:hAnsi="Times New Roman"/>
          <w:b/>
          <w:i/>
          <w:sz w:val="24"/>
          <w:szCs w:val="24"/>
        </w:rPr>
        <w:t>8</w:t>
      </w:r>
      <w:r w:rsidR="005B5C8A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5B5C8A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64D8E7B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15D5A">
        <w:rPr>
          <w:rFonts w:ascii="Times New Roman" w:hAnsi="Times New Roman"/>
          <w:b/>
          <w:sz w:val="24"/>
          <w:szCs w:val="24"/>
        </w:rPr>
        <w:t>11</w:t>
      </w:r>
      <w:r w:rsidR="005B5C8A">
        <w:rPr>
          <w:rFonts w:ascii="Times New Roman" w:hAnsi="Times New Roman"/>
          <w:b/>
          <w:sz w:val="24"/>
          <w:szCs w:val="24"/>
        </w:rPr>
        <w:t>/0</w:t>
      </w:r>
      <w:r w:rsidR="00F15D5A">
        <w:rPr>
          <w:rFonts w:ascii="Times New Roman" w:hAnsi="Times New Roman"/>
          <w:b/>
          <w:sz w:val="24"/>
          <w:szCs w:val="24"/>
        </w:rPr>
        <w:t>8</w:t>
      </w:r>
      <w:r w:rsidR="005B5C8A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5B5C8A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20569AD5" w14:textId="77777777" w:rsidR="00A50AA4" w:rsidRDefault="00A50AA4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2968461D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2DA15BB9" w14:textId="77777777" w:rsidR="00A50AA4" w:rsidRDefault="00A50AA4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38FDAA" w14:textId="77777777" w:rsidR="00A50AA4" w:rsidRDefault="00A50AA4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A7634" w14:textId="319E4ADD" w:rsidR="00126247" w:rsidRPr="00126247" w:rsidRDefault="005463BD" w:rsidP="003A5D13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1366373"/>
      <w:proofErr w:type="spellStart"/>
      <w:r w:rsidRPr="007A33ED">
        <w:rPr>
          <w:rFonts w:ascii="Times New Roman" w:hAnsi="Times New Roman"/>
          <w:sz w:val="24"/>
          <w:szCs w:val="24"/>
        </w:rPr>
        <w:t>Njohurite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mbi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Ligjin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7A33ED">
        <w:rPr>
          <w:rFonts w:ascii="Times New Roman" w:hAnsi="Times New Roman"/>
          <w:sz w:val="24"/>
          <w:szCs w:val="24"/>
        </w:rPr>
        <w:t>Për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vendore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” </w:t>
      </w:r>
      <w:r w:rsidR="00126247" w:rsidRPr="00126247">
        <w:rPr>
          <w:rFonts w:ascii="Times New Roman" w:hAnsi="Times New Roman"/>
          <w:sz w:val="24"/>
          <w:szCs w:val="24"/>
        </w:rPr>
        <w:t xml:space="preserve"> </w:t>
      </w:r>
    </w:p>
    <w:p w14:paraId="449577DD" w14:textId="77777777" w:rsidR="00126247" w:rsidRPr="00126247" w:rsidRDefault="00126247" w:rsidP="003A5D13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nëpunësin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civil”</w:t>
      </w:r>
    </w:p>
    <w:p w14:paraId="3524445C" w14:textId="77777777" w:rsidR="00126247" w:rsidRPr="00126247" w:rsidRDefault="00126247" w:rsidP="003A5D13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nr. 10347 dt </w:t>
      </w:r>
      <w:proofErr w:type="gram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04.11.2010  “</w:t>
      </w:r>
      <w:proofErr w:type="spellStart"/>
      <w:proofErr w:type="gram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mbrojtjen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drejtave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fëmijëve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</w:p>
    <w:p w14:paraId="4B5F468D" w14:textId="77777777" w:rsidR="00126247" w:rsidRPr="00126247" w:rsidRDefault="00126247" w:rsidP="003A5D13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 9131 dt. 08.09.2003 “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rregullat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Etikës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në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Administratën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Publike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</w:p>
    <w:p w14:paraId="212273DB" w14:textId="77777777" w:rsidR="00126247" w:rsidRPr="00126247" w:rsidRDefault="00126247" w:rsidP="003A5D13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 119/2014 “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drejtën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informimit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</w:p>
    <w:p w14:paraId="3DDD4D1F" w14:textId="145F8BCA" w:rsidR="006E5DD1" w:rsidRPr="00BF2A93" w:rsidRDefault="006E5DD1" w:rsidP="00126247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79CE6C88" w:rsidR="004635CD" w:rsidRDefault="0063056F" w:rsidP="003A5D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dhe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Çështjeve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Juridike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A2336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lastRenderedPageBreak/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1A9509F2" w:rsidR="006C307B" w:rsidRPr="001D0907" w:rsidRDefault="00215524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 xml:space="preserve">në Shkenca </w:t>
      </w:r>
      <w:r w:rsidR="00126247">
        <w:rPr>
          <w:rFonts w:ascii="Times New Roman" w:eastAsia="Times New Roman" w:hAnsi="Times New Roman"/>
          <w:sz w:val="24"/>
          <w:szCs w:val="24"/>
          <w:lang w:val="sq-AL"/>
        </w:rPr>
        <w:t>Sociale/Shoqërore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2AF3F2D5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5B5C8A">
        <w:rPr>
          <w:rFonts w:ascii="Times New Roman" w:hAnsi="Times New Roman"/>
          <w:b/>
          <w:i/>
          <w:szCs w:val="24"/>
        </w:rPr>
        <w:t>1</w:t>
      </w:r>
      <w:r w:rsidR="00F15D5A">
        <w:rPr>
          <w:rFonts w:ascii="Times New Roman" w:hAnsi="Times New Roman"/>
          <w:b/>
          <w:i/>
          <w:szCs w:val="24"/>
        </w:rPr>
        <w:t>4</w:t>
      </w:r>
      <w:r w:rsidR="005B5C8A">
        <w:rPr>
          <w:rFonts w:ascii="Times New Roman" w:hAnsi="Times New Roman"/>
          <w:b/>
          <w:i/>
          <w:szCs w:val="24"/>
        </w:rPr>
        <w:t>/0</w:t>
      </w:r>
      <w:r w:rsidR="00F15D5A">
        <w:rPr>
          <w:rFonts w:ascii="Times New Roman" w:hAnsi="Times New Roman"/>
          <w:b/>
          <w:i/>
          <w:szCs w:val="24"/>
        </w:rPr>
        <w:t>8</w:t>
      </w:r>
      <w:r w:rsidR="005B5C8A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5B5C8A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32790297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15D5A">
        <w:rPr>
          <w:rFonts w:ascii="Times New Roman" w:hAnsi="Times New Roman"/>
          <w:b/>
          <w:sz w:val="24"/>
          <w:szCs w:val="24"/>
        </w:rPr>
        <w:t>30</w:t>
      </w:r>
      <w:r w:rsidR="005B5C8A">
        <w:rPr>
          <w:rFonts w:ascii="Times New Roman" w:hAnsi="Times New Roman"/>
          <w:b/>
          <w:sz w:val="24"/>
          <w:szCs w:val="24"/>
        </w:rPr>
        <w:t>/0</w:t>
      </w:r>
      <w:r w:rsidR="00F15D5A">
        <w:rPr>
          <w:rFonts w:ascii="Times New Roman" w:hAnsi="Times New Roman"/>
          <w:b/>
          <w:sz w:val="24"/>
          <w:szCs w:val="24"/>
        </w:rPr>
        <w:t>8</w:t>
      </w:r>
      <w:r w:rsidR="005B5C8A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5B5C8A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proofErr w:type="gramStart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1BCA167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F3E2F" w14:textId="19F760B4" w:rsidR="00126247" w:rsidRPr="00126247" w:rsidRDefault="007A33ED" w:rsidP="00126247">
      <w:pPr>
        <w:pStyle w:val="ListParagraph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6247">
        <w:rPr>
          <w:rFonts w:ascii="Times New Roman" w:hAnsi="Times New Roman"/>
          <w:sz w:val="24"/>
          <w:szCs w:val="24"/>
        </w:rPr>
        <w:t>Njohurite</w:t>
      </w:r>
      <w:proofErr w:type="spellEnd"/>
      <w:r w:rsidRPr="00126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47">
        <w:rPr>
          <w:rFonts w:ascii="Times New Roman" w:hAnsi="Times New Roman"/>
          <w:sz w:val="24"/>
          <w:szCs w:val="24"/>
        </w:rPr>
        <w:t>mbi</w:t>
      </w:r>
      <w:proofErr w:type="spellEnd"/>
      <w:r w:rsidRPr="00126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47">
        <w:rPr>
          <w:rFonts w:ascii="Times New Roman" w:hAnsi="Times New Roman"/>
          <w:sz w:val="24"/>
          <w:szCs w:val="24"/>
        </w:rPr>
        <w:t>Ligjin</w:t>
      </w:r>
      <w:proofErr w:type="spellEnd"/>
      <w:r w:rsidRPr="00126247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126247">
        <w:rPr>
          <w:rFonts w:ascii="Times New Roman" w:hAnsi="Times New Roman"/>
          <w:sz w:val="24"/>
          <w:szCs w:val="24"/>
        </w:rPr>
        <w:t>Për</w:t>
      </w:r>
      <w:proofErr w:type="spellEnd"/>
      <w:r w:rsidRPr="00126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47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26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47">
        <w:rPr>
          <w:rFonts w:ascii="Times New Roman" w:hAnsi="Times New Roman"/>
          <w:sz w:val="24"/>
          <w:szCs w:val="24"/>
        </w:rPr>
        <w:t>vendore</w:t>
      </w:r>
      <w:proofErr w:type="spellEnd"/>
      <w:r w:rsidRPr="00126247">
        <w:rPr>
          <w:rFonts w:ascii="Times New Roman" w:hAnsi="Times New Roman"/>
          <w:sz w:val="24"/>
          <w:szCs w:val="24"/>
        </w:rPr>
        <w:t xml:space="preserve">” </w:t>
      </w:r>
    </w:p>
    <w:p w14:paraId="15F15F4D" w14:textId="60F81444" w:rsidR="00126247" w:rsidRPr="00126247" w:rsidRDefault="00126247" w:rsidP="0012624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nëpunësin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civil”</w:t>
      </w:r>
      <w:r w:rsidR="003A5D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7E1D8B9" w14:textId="5933243C" w:rsidR="00126247" w:rsidRPr="00126247" w:rsidRDefault="00126247" w:rsidP="0012624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nr. 10347 dt </w:t>
      </w:r>
      <w:proofErr w:type="gram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04.11.2010  “</w:t>
      </w:r>
      <w:proofErr w:type="spellStart"/>
      <w:proofErr w:type="gram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mbrojtjen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drejtave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fëmijëve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</w:p>
    <w:p w14:paraId="5E44238C" w14:textId="58F2C447" w:rsidR="00126247" w:rsidRPr="00126247" w:rsidRDefault="00126247" w:rsidP="0012624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 9131 dt. 08.09.2003 “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rregullat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Etikës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në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Administratën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Publike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</w:p>
    <w:p w14:paraId="771492BD" w14:textId="40AD35EF" w:rsidR="00126247" w:rsidRPr="00126247" w:rsidRDefault="00126247" w:rsidP="0012624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 119/2014 “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drejtën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informimit</w:t>
      </w:r>
      <w:proofErr w:type="spellEnd"/>
      <w:r w:rsidRPr="00126247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50FBB8EF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F15D5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5B5C8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F15D5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5B5C8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>
        <w:rPr>
          <w:rFonts w:ascii="Times New Roman" w:hAnsi="Times New Roman"/>
          <w:b/>
          <w:sz w:val="24"/>
          <w:szCs w:val="24"/>
        </w:rPr>
        <w:t xml:space="preserve"> DHE ÇËSHTJEVE JURIDIKE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A979FD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95BC" w14:textId="77777777" w:rsidR="00CF063F" w:rsidRDefault="00CF063F" w:rsidP="00386E9F">
      <w:pPr>
        <w:spacing w:after="0" w:line="240" w:lineRule="auto"/>
      </w:pPr>
      <w:r>
        <w:separator/>
      </w:r>
    </w:p>
  </w:endnote>
  <w:endnote w:type="continuationSeparator" w:id="0">
    <w:p w14:paraId="7BA2AEA4" w14:textId="77777777" w:rsidR="00CF063F" w:rsidRDefault="00CF063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5B36" w14:textId="77777777" w:rsidR="00CF063F" w:rsidRDefault="00CF063F" w:rsidP="00386E9F">
      <w:pPr>
        <w:spacing w:after="0" w:line="240" w:lineRule="auto"/>
      </w:pPr>
      <w:r>
        <w:separator/>
      </w:r>
    </w:p>
  </w:footnote>
  <w:footnote w:type="continuationSeparator" w:id="0">
    <w:p w14:paraId="6F6E6485" w14:textId="77777777" w:rsidR="00CF063F" w:rsidRDefault="00CF063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76765"/>
    <w:multiLevelType w:val="hybridMultilevel"/>
    <w:tmpl w:val="BC9E7B50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24"/>
    <w:multiLevelType w:val="hybridMultilevel"/>
    <w:tmpl w:val="A6D230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5F84"/>
    <w:multiLevelType w:val="hybridMultilevel"/>
    <w:tmpl w:val="2C1801D6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721"/>
    <w:multiLevelType w:val="hybridMultilevel"/>
    <w:tmpl w:val="287EE9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43B8"/>
    <w:multiLevelType w:val="hybridMultilevel"/>
    <w:tmpl w:val="5E2E9B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E7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4F8D"/>
    <w:multiLevelType w:val="hybridMultilevel"/>
    <w:tmpl w:val="4E86F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327F2"/>
    <w:multiLevelType w:val="hybridMultilevel"/>
    <w:tmpl w:val="701C6BA2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87A55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501E0"/>
    <w:multiLevelType w:val="multilevel"/>
    <w:tmpl w:val="A406ED4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873F1"/>
    <w:multiLevelType w:val="hybridMultilevel"/>
    <w:tmpl w:val="707819B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0"/>
  </w:num>
  <w:num w:numId="2" w16cid:durableId="1038235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9"/>
  </w:num>
  <w:num w:numId="4" w16cid:durableId="2049600190">
    <w:abstractNumId w:val="25"/>
  </w:num>
  <w:num w:numId="5" w16cid:durableId="1598906998">
    <w:abstractNumId w:val="11"/>
  </w:num>
  <w:num w:numId="6" w16cid:durableId="113058763">
    <w:abstractNumId w:val="17"/>
  </w:num>
  <w:num w:numId="7" w16cid:durableId="1228570257">
    <w:abstractNumId w:val="31"/>
  </w:num>
  <w:num w:numId="8" w16cid:durableId="1945190024">
    <w:abstractNumId w:val="10"/>
  </w:num>
  <w:num w:numId="9" w16cid:durableId="1122185646">
    <w:abstractNumId w:val="27"/>
  </w:num>
  <w:num w:numId="10" w16cid:durableId="527328973">
    <w:abstractNumId w:val="16"/>
  </w:num>
  <w:num w:numId="11" w16cid:durableId="516970879">
    <w:abstractNumId w:val="1"/>
  </w:num>
  <w:num w:numId="12" w16cid:durableId="1020351522">
    <w:abstractNumId w:val="8"/>
  </w:num>
  <w:num w:numId="13" w16cid:durableId="1467309805">
    <w:abstractNumId w:val="26"/>
  </w:num>
  <w:num w:numId="14" w16cid:durableId="951936894">
    <w:abstractNumId w:val="18"/>
  </w:num>
  <w:num w:numId="15" w16cid:durableId="109858822">
    <w:abstractNumId w:val="29"/>
  </w:num>
  <w:num w:numId="16" w16cid:durableId="2032222879">
    <w:abstractNumId w:val="19"/>
  </w:num>
  <w:num w:numId="17" w16cid:durableId="1770394271">
    <w:abstractNumId w:val="35"/>
  </w:num>
  <w:num w:numId="18" w16cid:durableId="1214998911">
    <w:abstractNumId w:val="0"/>
  </w:num>
  <w:num w:numId="19" w16cid:durableId="351614000">
    <w:abstractNumId w:val="6"/>
  </w:num>
  <w:num w:numId="20" w16cid:durableId="1193154818">
    <w:abstractNumId w:val="21"/>
  </w:num>
  <w:num w:numId="21" w16cid:durableId="890312121">
    <w:abstractNumId w:val="39"/>
  </w:num>
  <w:num w:numId="22" w16cid:durableId="926426991">
    <w:abstractNumId w:val="32"/>
  </w:num>
  <w:num w:numId="23" w16cid:durableId="60295049">
    <w:abstractNumId w:val="15"/>
  </w:num>
  <w:num w:numId="24" w16cid:durableId="220285817">
    <w:abstractNumId w:val="28"/>
  </w:num>
  <w:num w:numId="25" w16cid:durableId="1279800814">
    <w:abstractNumId w:val="33"/>
  </w:num>
  <w:num w:numId="26" w16cid:durableId="1129477574">
    <w:abstractNumId w:val="22"/>
  </w:num>
  <w:num w:numId="27" w16cid:durableId="622466258">
    <w:abstractNumId w:val="23"/>
  </w:num>
  <w:num w:numId="28" w16cid:durableId="390613949">
    <w:abstractNumId w:val="37"/>
  </w:num>
  <w:num w:numId="29" w16cid:durableId="881552410">
    <w:abstractNumId w:val="12"/>
  </w:num>
  <w:num w:numId="30" w16cid:durableId="782191008">
    <w:abstractNumId w:val="14"/>
  </w:num>
  <w:num w:numId="31" w16cid:durableId="1409426582">
    <w:abstractNumId w:val="24"/>
  </w:num>
  <w:num w:numId="32" w16cid:durableId="913508403">
    <w:abstractNumId w:val="20"/>
  </w:num>
  <w:num w:numId="33" w16cid:durableId="770734892">
    <w:abstractNumId w:val="36"/>
  </w:num>
  <w:num w:numId="34" w16cid:durableId="1087195267">
    <w:abstractNumId w:val="4"/>
  </w:num>
  <w:num w:numId="35" w16cid:durableId="1814564098">
    <w:abstractNumId w:val="13"/>
  </w:num>
  <w:num w:numId="36" w16cid:durableId="1456294849">
    <w:abstractNumId w:val="34"/>
  </w:num>
  <w:num w:numId="37" w16cid:durableId="2102604720">
    <w:abstractNumId w:val="5"/>
  </w:num>
  <w:num w:numId="38" w16cid:durableId="1585720867">
    <w:abstractNumId w:val="7"/>
  </w:num>
  <w:num w:numId="39" w16cid:durableId="328212537">
    <w:abstractNumId w:val="3"/>
  </w:num>
  <w:num w:numId="40" w16cid:durableId="681665669">
    <w:abstractNumId w:val="2"/>
  </w:num>
  <w:num w:numId="41" w16cid:durableId="1205555264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29D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36F2"/>
    <w:rsid w:val="00104D0D"/>
    <w:rsid w:val="001145E7"/>
    <w:rsid w:val="00121F5B"/>
    <w:rsid w:val="001248B9"/>
    <w:rsid w:val="001249D6"/>
    <w:rsid w:val="00126247"/>
    <w:rsid w:val="001321A3"/>
    <w:rsid w:val="001435C2"/>
    <w:rsid w:val="00146524"/>
    <w:rsid w:val="001470A4"/>
    <w:rsid w:val="001536EE"/>
    <w:rsid w:val="001549AF"/>
    <w:rsid w:val="0015594D"/>
    <w:rsid w:val="00157269"/>
    <w:rsid w:val="00157705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5524"/>
    <w:rsid w:val="002168F0"/>
    <w:rsid w:val="00223F81"/>
    <w:rsid w:val="00237037"/>
    <w:rsid w:val="00242A0B"/>
    <w:rsid w:val="00242DC6"/>
    <w:rsid w:val="0025250E"/>
    <w:rsid w:val="00254C39"/>
    <w:rsid w:val="00255EBE"/>
    <w:rsid w:val="002571B4"/>
    <w:rsid w:val="00262A6A"/>
    <w:rsid w:val="00264069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A5D13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5C8A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05AE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33ED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96FFB"/>
    <w:rsid w:val="008A0EE4"/>
    <w:rsid w:val="008A301C"/>
    <w:rsid w:val="008A32DA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5D55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2CB"/>
    <w:rsid w:val="009D0080"/>
    <w:rsid w:val="009D0BCA"/>
    <w:rsid w:val="009D44C4"/>
    <w:rsid w:val="009D6582"/>
    <w:rsid w:val="009E0600"/>
    <w:rsid w:val="009E5418"/>
    <w:rsid w:val="009E680C"/>
    <w:rsid w:val="009F4634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0AA4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9FD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659F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063F"/>
    <w:rsid w:val="00CF16FC"/>
    <w:rsid w:val="00CF7178"/>
    <w:rsid w:val="00D11A7A"/>
    <w:rsid w:val="00D138B4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2BCC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2F8D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15D5A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3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2024-07-29T13:17:00Z</dcterms:created>
  <dcterms:modified xsi:type="dcterms:W3CDTF">2024-07-29T13:17:00Z</dcterms:modified>
</cp:coreProperties>
</file>