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DHE ÇËSHTJEVE JURIDIKE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6CB3BECB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2A6C3D">
        <w:rPr>
          <w:rFonts w:ascii="Times New Roman" w:hAnsi="Times New Roman"/>
          <w:b/>
          <w:sz w:val="24"/>
          <w:szCs w:val="24"/>
          <w:lang w:val="it-IT"/>
        </w:rPr>
        <w:t xml:space="preserve">I </w:t>
      </w:r>
      <w:r w:rsidR="002733BA">
        <w:rPr>
          <w:rFonts w:ascii="Times New Roman" w:hAnsi="Times New Roman"/>
          <w:b/>
          <w:sz w:val="24"/>
          <w:szCs w:val="24"/>
          <w:lang w:val="it-IT"/>
        </w:rPr>
        <w:t>TATIM-TAKSAVE</w:t>
      </w:r>
      <w:r w:rsidR="00697F24">
        <w:rPr>
          <w:rFonts w:ascii="Times New Roman" w:hAnsi="Times New Roman"/>
          <w:b/>
          <w:sz w:val="24"/>
          <w:szCs w:val="24"/>
          <w:lang w:val="it-IT"/>
        </w:rPr>
        <w:t xml:space="preserve"> N</w:t>
      </w:r>
      <w:r w:rsidR="00AF7E1B">
        <w:rPr>
          <w:rFonts w:ascii="Times New Roman" w:hAnsi="Times New Roman"/>
          <w:b/>
          <w:sz w:val="24"/>
          <w:szCs w:val="24"/>
          <w:lang w:val="it-IT"/>
        </w:rPr>
        <w:t>Ë</w:t>
      </w:r>
      <w:r w:rsidR="00697F24">
        <w:rPr>
          <w:rFonts w:ascii="Times New Roman" w:hAnsi="Times New Roman"/>
          <w:b/>
          <w:sz w:val="24"/>
          <w:szCs w:val="24"/>
          <w:lang w:val="it-IT"/>
        </w:rPr>
        <w:t xml:space="preserve"> NJ</w:t>
      </w:r>
      <w:r w:rsidR="00AF7E1B">
        <w:rPr>
          <w:rFonts w:ascii="Times New Roman" w:hAnsi="Times New Roman"/>
          <w:b/>
          <w:sz w:val="24"/>
          <w:szCs w:val="24"/>
          <w:lang w:val="it-IT"/>
        </w:rPr>
        <w:t>Ë</w:t>
      </w:r>
      <w:r w:rsidR="00697F24">
        <w:rPr>
          <w:rFonts w:ascii="Times New Roman" w:hAnsi="Times New Roman"/>
          <w:b/>
          <w:sz w:val="24"/>
          <w:szCs w:val="24"/>
          <w:lang w:val="it-IT"/>
        </w:rPr>
        <w:t>SIN</w:t>
      </w:r>
      <w:r w:rsidR="00AF7E1B">
        <w:rPr>
          <w:rFonts w:ascii="Times New Roman" w:hAnsi="Times New Roman"/>
          <w:b/>
          <w:sz w:val="24"/>
          <w:szCs w:val="24"/>
          <w:lang w:val="it-IT"/>
        </w:rPr>
        <w:t>Ë</w:t>
      </w:r>
      <w:r w:rsidR="00697F24">
        <w:rPr>
          <w:rFonts w:ascii="Times New Roman" w:hAnsi="Times New Roman"/>
          <w:b/>
          <w:sz w:val="24"/>
          <w:szCs w:val="24"/>
          <w:lang w:val="it-IT"/>
        </w:rPr>
        <w:t xml:space="preserve"> ADMINISTRATIVE </w:t>
      </w:r>
      <w:r w:rsidR="002733BA">
        <w:rPr>
          <w:rFonts w:ascii="Times New Roman" w:hAnsi="Times New Roman"/>
          <w:b/>
          <w:sz w:val="24"/>
          <w:szCs w:val="24"/>
          <w:lang w:val="it-IT"/>
        </w:rPr>
        <w:t>KUMAN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7ECF089C" w:rsidR="006B3FDB" w:rsidRDefault="00697F24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</w:t>
      </w:r>
      <w:r w:rsidR="00D84ED5"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8445D4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2733BA">
        <w:rPr>
          <w:rFonts w:ascii="Times New Roman" w:hAnsi="Times New Roman" w:cs="Times New Roman"/>
          <w:b/>
          <w:bCs/>
          <w:sz w:val="24"/>
          <w:szCs w:val="24"/>
          <w:lang w:val="it-IT"/>
        </w:rPr>
        <w:t>Tatim-Taksave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n</w:t>
      </w:r>
      <w:r w:rsidR="00F00D52"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Nj</w:t>
      </w:r>
      <w:r w:rsidR="00F00D52"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sin</w:t>
      </w:r>
      <w:r w:rsidR="00F00D52"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Administrative </w:t>
      </w:r>
      <w:r w:rsidR="002733BA">
        <w:rPr>
          <w:rFonts w:ascii="Times New Roman" w:hAnsi="Times New Roman" w:cs="Times New Roman"/>
          <w:b/>
          <w:bCs/>
          <w:sz w:val="24"/>
          <w:szCs w:val="24"/>
          <w:lang w:val="it-IT"/>
        </w:rPr>
        <w:t>Kuman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Drejtorinë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 xml:space="preserve"> </w:t>
      </w:r>
      <w:r w:rsidR="002733BA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2733BA">
        <w:rPr>
          <w:rFonts w:ascii="Times New Roman" w:hAnsi="Times New Roman"/>
          <w:sz w:val="24"/>
          <w:szCs w:val="24"/>
        </w:rPr>
        <w:t>të</w:t>
      </w:r>
      <w:proofErr w:type="spellEnd"/>
      <w:r w:rsidR="002733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3BA">
        <w:rPr>
          <w:rFonts w:ascii="Times New Roman" w:hAnsi="Times New Roman"/>
          <w:sz w:val="24"/>
          <w:szCs w:val="24"/>
        </w:rPr>
        <w:t>Ardhurave</w:t>
      </w:r>
      <w:proofErr w:type="spellEnd"/>
      <w:r w:rsidR="002733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3BA">
        <w:rPr>
          <w:rFonts w:ascii="Times New Roman" w:hAnsi="Times New Roman"/>
          <w:sz w:val="24"/>
          <w:szCs w:val="24"/>
        </w:rPr>
        <w:t>Vendore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>,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77777777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BD703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a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5621B585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556077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</w:t>
      </w:r>
      <w:r w:rsidR="0010618B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556077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10618B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556077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68A440EE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556077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1</w:t>
      </w:r>
      <w:r w:rsidR="0010618B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4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556077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10618B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556077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41CDCE4F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Pr="00B27DFE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3D1EBFF4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173AD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Tatim-Taksave</w:t>
            </w:r>
            <w:r w:rsidR="00AF7E1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AF7E1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n</w:t>
            </w:r>
            <w:r w:rsidR="00173AD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="00AF7E1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AF7E1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Nj</w:t>
            </w:r>
            <w:r w:rsidR="00173AD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r w:rsidR="00AF7E1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sin</w:t>
            </w:r>
            <w:r w:rsidR="00173AD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="00AF7E1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Administrative </w:t>
            </w:r>
            <w:r w:rsidR="00173AD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Kuman</w:t>
            </w:r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2275FA2B" w14:textId="77777777" w:rsidR="00173ADB" w:rsidRDefault="00173ADB" w:rsidP="00173A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C3C18AF" w14:textId="15380DCC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Të plotësojë regjistrin me masën e detyrimeve të paguara për taksat dhe tarifat vendore gjatë vitit nga subjektet private dhe institucionet shtetërore;</w:t>
      </w:r>
    </w:p>
    <w:p w14:paraId="388BC9D7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 xml:space="preserve">Plotëson dosjet personale të subjekteve me të gjitha të dhënat përkatëse </w:t>
      </w:r>
      <w:r w:rsidRPr="00173ADB">
        <w:rPr>
          <w:rFonts w:ascii="Times New Roman" w:eastAsia="Wingdings-Regular" w:hAnsi="Times New Roman"/>
          <w:sz w:val="24"/>
          <w:szCs w:val="24"/>
          <w:lang w:val="sq-AL"/>
        </w:rPr>
        <w:t xml:space="preserve"> </w:t>
      </w:r>
      <w:r w:rsidRPr="00173ADB">
        <w:rPr>
          <w:rFonts w:ascii="Times New Roman" w:hAnsi="Times New Roman"/>
          <w:sz w:val="24"/>
          <w:szCs w:val="24"/>
          <w:lang w:val="sq-AL"/>
        </w:rPr>
        <w:t xml:space="preserve">çertifikatën e regjistrimit në organin tatimor, </w:t>
      </w:r>
      <w:r w:rsidRPr="00173ADB">
        <w:rPr>
          <w:rFonts w:ascii="Times New Roman" w:eastAsia="Wingdings-Regular" w:hAnsi="Times New Roman"/>
          <w:sz w:val="24"/>
          <w:szCs w:val="24"/>
          <w:lang w:val="sq-AL"/>
        </w:rPr>
        <w:t xml:space="preserve"> </w:t>
      </w:r>
      <w:r w:rsidRPr="00173ADB">
        <w:rPr>
          <w:rFonts w:ascii="Times New Roman" w:hAnsi="Times New Roman"/>
          <w:sz w:val="24"/>
          <w:szCs w:val="24"/>
          <w:lang w:val="sq-AL"/>
        </w:rPr>
        <w:t>planimetrinë e objektit në të cilën ushtrohet aktiviteti, kopjen e formularit të fletënjoftimit për pagesën e taksave dhe tarifave vendore etj.</w:t>
      </w:r>
    </w:p>
    <w:p w14:paraId="65CB15E5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Plotëson formularin e fletënjoftimit për pagesën e taksave dhe tarifave vendore nga subjektët dhe institucionet;</w:t>
      </w:r>
    </w:p>
    <w:p w14:paraId="3B13D566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Plotëson vërtetimin tip për pagesën e taksave dhe tarifave vendore për subjektet e interesuar</w:t>
      </w:r>
    </w:p>
    <w:p w14:paraId="02EE706B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Ushtron kontroll periodik në terren, në grup pune të caktuar nga përgjegjësi i sektorit të  të ardhurave  në bashkëpunim me Policinë Bashkiake për:</w:t>
      </w:r>
    </w:p>
    <w:p w14:paraId="105B5B7E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Evidentimin e llojit të aktivitetit që ushtron subjekti,</w:t>
      </w:r>
    </w:p>
    <w:p w14:paraId="1BD1A11B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Evidentimin e sipërfaqeve të ndërtesave në të cilat ushtrohet aktivitet privat dhe publik,</w:t>
      </w:r>
    </w:p>
    <w:p w14:paraId="541E595B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Evidentimin e sipërfaqeve të reklamave të vendosura nga subjektet,</w:t>
      </w:r>
    </w:p>
    <w:p w14:paraId="2B56DC04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Evidentimin e subjekteve të reja që hapen gjatë vitit, të atyre që mbyllin aktivitetin dhe mban proces-verbale për rastet e evidentuara.</w:t>
      </w:r>
    </w:p>
    <w:p w14:paraId="3E4344C5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Plotëson evidencën mujore dhe evidencën e përgjithshme mbi realizimin e të ardhurave të grumbulluara nga taksat dhe tarifat vendore dhe bën hedhjen e të dhënave në kompjuter;</w:t>
      </w:r>
    </w:p>
    <w:p w14:paraId="35B1FFB3" w14:textId="77777777" w:rsidR="00173ADB" w:rsidRPr="00173ADB" w:rsidRDefault="00173ADB" w:rsidP="00173AD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3ADB">
        <w:rPr>
          <w:rFonts w:ascii="Times New Roman" w:hAnsi="Times New Roman"/>
          <w:sz w:val="24"/>
          <w:szCs w:val="24"/>
        </w:rPr>
        <w:t>Raporton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tek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përgjegjësi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i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sektorit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për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kryerjen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3ADB">
        <w:rPr>
          <w:rFonts w:ascii="Times New Roman" w:hAnsi="Times New Roman"/>
          <w:sz w:val="24"/>
          <w:szCs w:val="24"/>
        </w:rPr>
        <w:t>detyrave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të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ngarkuara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dhe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problemet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3ADB">
        <w:rPr>
          <w:rFonts w:ascii="Times New Roman" w:hAnsi="Times New Roman"/>
          <w:sz w:val="24"/>
          <w:szCs w:val="24"/>
        </w:rPr>
        <w:t>evidentuara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gjatë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punës</w:t>
      </w:r>
      <w:proofErr w:type="spellEnd"/>
      <w:r w:rsidRPr="00173ADB">
        <w:rPr>
          <w:rFonts w:ascii="Times New Roman" w:hAnsi="Times New Roman"/>
          <w:sz w:val="24"/>
          <w:szCs w:val="24"/>
        </w:rPr>
        <w:t>;</w:t>
      </w:r>
    </w:p>
    <w:p w14:paraId="08AB5078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Kryen edhe detyra të tjera operative që i caktohen nga përgjësi.</w:t>
      </w:r>
    </w:p>
    <w:p w14:paraId="2F3AC849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 xml:space="preserve">Të ushtrojë kontroll ditor në terren sipas ndarjes zonale të qytetit të bërë nga përgj.sektori </w:t>
      </w:r>
    </w:p>
    <w:p w14:paraId="7D22774D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Të ndjekë në bashkëpunim me Policinë Bashkiake arkëtimin e debitorëve, pas plotësimit të fletënjoftimit të tatimit për të gjithë subjektet dhe institucionet, të cilët ushtrojnë aktivitet në territorin e Bashkisë.</w:t>
      </w:r>
    </w:p>
    <w:p w14:paraId="2E47BC8F" w14:textId="77777777" w:rsidR="00173ADB" w:rsidRPr="00173ADB" w:rsidRDefault="00173ADB" w:rsidP="00173AD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ADB">
        <w:rPr>
          <w:rFonts w:ascii="Times New Roman" w:hAnsi="Times New Roman"/>
          <w:sz w:val="24"/>
          <w:szCs w:val="24"/>
        </w:rPr>
        <w:t xml:space="preserve">Si </w:t>
      </w:r>
      <w:proofErr w:type="spellStart"/>
      <w:r w:rsidRPr="00173ADB">
        <w:rPr>
          <w:rFonts w:ascii="Times New Roman" w:hAnsi="Times New Roman"/>
          <w:sz w:val="24"/>
          <w:szCs w:val="24"/>
        </w:rPr>
        <w:t>dhe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detyra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të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tjera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qe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i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ngarkohen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nga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përgjegjësi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përkatës</w:t>
      </w:r>
      <w:proofErr w:type="spellEnd"/>
      <w:r w:rsidRPr="00173ADB">
        <w:rPr>
          <w:rFonts w:ascii="Times New Roman" w:hAnsi="Times New Roman"/>
          <w:sz w:val="24"/>
          <w:szCs w:val="24"/>
        </w:rPr>
        <w:t>.</w:t>
      </w:r>
    </w:p>
    <w:p w14:paraId="34DA29C6" w14:textId="77777777" w:rsidR="00F00D52" w:rsidRPr="00F00D52" w:rsidRDefault="00F00D52" w:rsidP="00F00D52">
      <w:pPr>
        <w:tabs>
          <w:tab w:val="left" w:pos="709"/>
        </w:tabs>
        <w:spacing w:after="0" w:line="240" w:lineRule="auto"/>
        <w:ind w:left="720"/>
        <w:contextualSpacing/>
        <w:rPr>
          <w:rFonts w:ascii="Times New Roman" w:eastAsiaTheme="minorHAnsi" w:hAnsi="Times New Roman"/>
          <w:b/>
          <w:color w:val="000000"/>
          <w:sz w:val="24"/>
          <w:szCs w:val="24"/>
          <w:lang w:val="it-IT"/>
        </w:rPr>
      </w:pP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7220D7E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</w:p>
    <w:p w14:paraId="606C7343" w14:textId="77777777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6AC8682D" w:rsidR="00591F25" w:rsidRPr="001D0907" w:rsidRDefault="00C73C12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>T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>ë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 zot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>ë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>roj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>ë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 nj</w:t>
      </w:r>
      <w:r w:rsidR="00173ADB">
        <w:rPr>
          <w:rFonts w:ascii="Times New Roman" w:hAnsi="Times New Roman"/>
          <w:sz w:val="24"/>
          <w:szCs w:val="24"/>
          <w:lang w:val="it-IT" w:eastAsia="ru-RU"/>
        </w:rPr>
        <w:t xml:space="preserve">ë </w:t>
      </w:r>
      <w:r w:rsidR="00173ADB" w:rsidRPr="00173ADB"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minimal </w:t>
      </w:r>
      <w:r w:rsidR="00284C96">
        <w:rPr>
          <w:rFonts w:ascii="Times New Roman" w:eastAsia="Times New Roman" w:hAnsi="Times New Roman"/>
          <w:sz w:val="24"/>
          <w:szCs w:val="24"/>
          <w:lang w:val="sq-AL"/>
        </w:rPr>
        <w:t>“</w:t>
      </w:r>
      <w:r w:rsidR="00173ADB" w:rsidRPr="00173ADB">
        <w:rPr>
          <w:rFonts w:ascii="Times New Roman" w:eastAsia="Times New Roman" w:hAnsi="Times New Roman"/>
          <w:sz w:val="24"/>
          <w:szCs w:val="24"/>
          <w:lang w:val="sq-AL"/>
        </w:rPr>
        <w:t>Bachelor</w:t>
      </w:r>
      <w:r w:rsidR="00284C96">
        <w:rPr>
          <w:rFonts w:ascii="Times New Roman" w:eastAsia="Times New Roman" w:hAnsi="Times New Roman"/>
          <w:sz w:val="24"/>
          <w:szCs w:val="24"/>
          <w:lang w:val="sq-AL"/>
        </w:rPr>
        <w:t>”</w:t>
      </w:r>
      <w:r w:rsidR="00173ADB" w:rsidRPr="00173ADB">
        <w:rPr>
          <w:rFonts w:ascii="Times New Roman" w:eastAsia="Times New Roman" w:hAnsi="Times New Roman"/>
          <w:sz w:val="24"/>
          <w:szCs w:val="24"/>
          <w:lang w:val="sq-AL"/>
        </w:rPr>
        <w:t xml:space="preserve"> në Shkenca Ekonomike</w:t>
      </w:r>
      <w:r w:rsidR="00173ADB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591F25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lastRenderedPageBreak/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EA751D" w14:textId="5C177D7C" w:rsidR="00383DB0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0CAF2FBE" w14:textId="77777777" w:rsidR="00C73C12" w:rsidRDefault="00C73C12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06913DA" w14:textId="77777777" w:rsidR="00C73C12" w:rsidRDefault="00C73C12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07B1654D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15B2F1A2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556077">
        <w:rPr>
          <w:rFonts w:ascii="Times New Roman" w:hAnsi="Times New Roman"/>
          <w:b/>
          <w:i/>
          <w:sz w:val="24"/>
          <w:szCs w:val="24"/>
        </w:rPr>
        <w:t>0</w:t>
      </w:r>
      <w:r w:rsidR="0010618B">
        <w:rPr>
          <w:rFonts w:ascii="Times New Roman" w:hAnsi="Times New Roman"/>
          <w:b/>
          <w:i/>
          <w:sz w:val="24"/>
          <w:szCs w:val="24"/>
        </w:rPr>
        <w:t>9</w:t>
      </w:r>
      <w:r w:rsidR="00556077">
        <w:rPr>
          <w:rFonts w:ascii="Times New Roman" w:hAnsi="Times New Roman"/>
          <w:b/>
          <w:i/>
          <w:sz w:val="24"/>
          <w:szCs w:val="24"/>
        </w:rPr>
        <w:t>/0</w:t>
      </w:r>
      <w:r w:rsidR="0010618B">
        <w:rPr>
          <w:rFonts w:ascii="Times New Roman" w:hAnsi="Times New Roman"/>
          <w:b/>
          <w:i/>
          <w:sz w:val="24"/>
          <w:szCs w:val="24"/>
        </w:rPr>
        <w:t>8</w:t>
      </w:r>
      <w:r w:rsidR="00556077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556077">
        <w:rPr>
          <w:rFonts w:ascii="Times New Roman" w:hAnsi="Times New Roman"/>
          <w:b/>
          <w:i/>
          <w:sz w:val="24"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3487D49A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0618B">
        <w:rPr>
          <w:rFonts w:ascii="Times New Roman" w:hAnsi="Times New Roman"/>
          <w:b/>
          <w:sz w:val="24"/>
          <w:szCs w:val="24"/>
        </w:rPr>
        <w:t>11</w:t>
      </w:r>
      <w:r w:rsidR="00556077">
        <w:rPr>
          <w:rFonts w:ascii="Times New Roman" w:hAnsi="Times New Roman"/>
          <w:b/>
          <w:sz w:val="24"/>
          <w:szCs w:val="24"/>
        </w:rPr>
        <w:t>/0</w:t>
      </w:r>
      <w:r w:rsidR="0010618B">
        <w:rPr>
          <w:rFonts w:ascii="Times New Roman" w:hAnsi="Times New Roman"/>
          <w:b/>
          <w:sz w:val="24"/>
          <w:szCs w:val="24"/>
        </w:rPr>
        <w:t>8</w:t>
      </w:r>
      <w:r w:rsidR="00556077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556077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7202B4">
        <w:rPr>
          <w:rFonts w:ascii="Times New Roman" w:hAnsi="Times New Roman"/>
          <w:sz w:val="24"/>
          <w:szCs w:val="24"/>
        </w:rPr>
        <w:t>Shërbimi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Kombëtar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531D52F6" w14:textId="11AC40CD" w:rsidR="0074616D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E53F1F">
        <w:rPr>
          <w:rFonts w:ascii="Times New Roman" w:hAnsi="Times New Roman"/>
          <w:sz w:val="24"/>
          <w:szCs w:val="24"/>
        </w:rPr>
        <w:t>tr</w:t>
      </w:r>
      <w:r w:rsidR="00B37BCA">
        <w:rPr>
          <w:rFonts w:ascii="Times New Roman" w:hAnsi="Times New Roman"/>
          <w:sz w:val="24"/>
          <w:szCs w:val="24"/>
        </w:rPr>
        <w:t>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C495E3D" w14:textId="745D13B3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728A8" w14:textId="55915BAE" w:rsidR="00570BAA" w:rsidRPr="00570BAA" w:rsidRDefault="00570BAA" w:rsidP="00570BAA">
      <w:pPr>
        <w:pStyle w:val="ListParagraph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Nr.9936, date 26.06.2008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menaxhimin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sistemit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buxhetor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Republikën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Shqipërisë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”.</w:t>
      </w:r>
    </w:p>
    <w:p w14:paraId="5AFF9EE7" w14:textId="2202C348" w:rsidR="00570BAA" w:rsidRPr="00570BAA" w:rsidRDefault="00570BAA" w:rsidP="00570BAA">
      <w:pPr>
        <w:pStyle w:val="ListParagraph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de-DE"/>
        </w:rPr>
      </w:pP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nr 9632 </w:t>
      </w:r>
      <w:proofErr w:type="spellStart"/>
      <w:r w:rsidRPr="00570BAA">
        <w:rPr>
          <w:rFonts w:ascii="Times New Roman" w:hAnsi="Times New Roman"/>
          <w:bCs/>
          <w:sz w:val="24"/>
          <w:szCs w:val="24"/>
        </w:rPr>
        <w:t>datë</w:t>
      </w:r>
      <w:proofErr w:type="spellEnd"/>
      <w:r w:rsidRPr="00570BAA">
        <w:rPr>
          <w:rFonts w:ascii="Times New Roman" w:hAnsi="Times New Roman"/>
          <w:bCs/>
          <w:sz w:val="24"/>
          <w:szCs w:val="24"/>
        </w:rPr>
        <w:t xml:space="preserve"> 30.10.2006</w:t>
      </w:r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“Për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Sistemin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e Taksave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Vendore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”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ndryshuar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; </w:t>
      </w:r>
    </w:p>
    <w:p w14:paraId="1B7FF716" w14:textId="7F46845D" w:rsidR="00570BAA" w:rsidRPr="00570BAA" w:rsidRDefault="00570BAA" w:rsidP="00570BAA">
      <w:pPr>
        <w:pStyle w:val="ListParagraph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 139/2015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Vetqeverisjen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Vendore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”</w:t>
      </w:r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ndryshuar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.</w:t>
      </w:r>
    </w:p>
    <w:p w14:paraId="1736C170" w14:textId="7C52E736" w:rsidR="00570BAA" w:rsidRPr="00570BAA" w:rsidRDefault="00570BAA" w:rsidP="00570BAA">
      <w:pPr>
        <w:pStyle w:val="ListParagraph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 9920/19.05.2008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Procedurat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tatimore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Republikën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Shqipërisë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”</w:t>
      </w:r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i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ndryshuar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.</w:t>
      </w:r>
    </w:p>
    <w:p w14:paraId="2AA7B33D" w14:textId="416166E0" w:rsidR="00570BAA" w:rsidRPr="00570BAA" w:rsidRDefault="00570BAA" w:rsidP="00570BAA">
      <w:pPr>
        <w:pStyle w:val="ListParagraph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Vendimi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 132 </w:t>
      </w:r>
      <w:proofErr w:type="gramStart"/>
      <w:r w:rsidRPr="00570BAA">
        <w:rPr>
          <w:rFonts w:ascii="Times New Roman" w:eastAsiaTheme="minorEastAsia" w:hAnsi="Times New Roman"/>
          <w:sz w:val="24"/>
          <w:szCs w:val="24"/>
        </w:rPr>
        <w:t>date</w:t>
      </w:r>
      <w:proofErr w:type="gramEnd"/>
      <w:r w:rsidRPr="00570BAA">
        <w:rPr>
          <w:rFonts w:ascii="Times New Roman" w:eastAsiaTheme="minorEastAsia" w:hAnsi="Times New Roman"/>
          <w:sz w:val="24"/>
          <w:szCs w:val="24"/>
        </w:rPr>
        <w:t xml:space="preserve"> 07.03.2018 ‘“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metodologjinë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përcaktimin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vlerës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taksueshme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pasurisë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paluajtshme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ndërtesa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”,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bazës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kategori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specifike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natyrën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prioritetin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informacionit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dhënave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përcaktimin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bazës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kritereve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rregullave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vlerësimin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alternativ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detyrimit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taksës</w:t>
      </w:r>
      <w:proofErr w:type="spellEnd"/>
    </w:p>
    <w:p w14:paraId="3DDD4D1F" w14:textId="7E9404EC" w:rsidR="006E5DD1" w:rsidRPr="00BF2A93" w:rsidRDefault="006E5DD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0C8BF148" w14:textId="77777777" w:rsidR="00C73C12" w:rsidRDefault="00C73C12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Njësia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70BAA">
        <w:rPr>
          <w:rFonts w:ascii="Times New Roman" w:hAnsi="Times New Roman"/>
          <w:sz w:val="24"/>
          <w:szCs w:val="24"/>
        </w:rPr>
        <w:t>Menaxhimit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Burimeve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Njerëzore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Bashkisë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Roskovec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>së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proofErr w:type="gram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56EC21DD" w14:textId="6A842053" w:rsidR="006C307B" w:rsidRPr="001D0907" w:rsidRDefault="00753720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570BAA" w:rsidRPr="00173ADB">
        <w:rPr>
          <w:rFonts w:ascii="Times New Roman" w:eastAsia="Times New Roman" w:hAnsi="Times New Roman"/>
          <w:sz w:val="24"/>
          <w:szCs w:val="24"/>
          <w:lang w:val="sq-AL"/>
        </w:rPr>
        <w:t>në Shkenca Ekonomike</w:t>
      </w:r>
      <w:r w:rsidR="00570BAA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D54952"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D54952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D54952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7DEF5E88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556077">
        <w:rPr>
          <w:rFonts w:ascii="Times New Roman" w:hAnsi="Times New Roman"/>
          <w:b/>
          <w:i/>
          <w:szCs w:val="24"/>
        </w:rPr>
        <w:t>1</w:t>
      </w:r>
      <w:r w:rsidR="0010618B">
        <w:rPr>
          <w:rFonts w:ascii="Times New Roman" w:hAnsi="Times New Roman"/>
          <w:b/>
          <w:i/>
          <w:szCs w:val="24"/>
        </w:rPr>
        <w:t>4</w:t>
      </w:r>
      <w:r w:rsidR="00556077">
        <w:rPr>
          <w:rFonts w:ascii="Times New Roman" w:hAnsi="Times New Roman"/>
          <w:b/>
          <w:i/>
          <w:szCs w:val="24"/>
        </w:rPr>
        <w:t>/0</w:t>
      </w:r>
      <w:r w:rsidR="0010618B">
        <w:rPr>
          <w:rFonts w:ascii="Times New Roman" w:hAnsi="Times New Roman"/>
          <w:b/>
          <w:i/>
          <w:szCs w:val="24"/>
        </w:rPr>
        <w:t>8</w:t>
      </w:r>
      <w:r w:rsidR="00556077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556077">
        <w:rPr>
          <w:rFonts w:ascii="Times New Roman" w:hAnsi="Times New Roman"/>
          <w:b/>
          <w:i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50314DC1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0618B">
        <w:rPr>
          <w:rFonts w:ascii="Times New Roman" w:hAnsi="Times New Roman"/>
          <w:b/>
          <w:sz w:val="24"/>
          <w:szCs w:val="24"/>
        </w:rPr>
        <w:t>30</w:t>
      </w:r>
      <w:r w:rsidR="00556077">
        <w:rPr>
          <w:rFonts w:ascii="Times New Roman" w:hAnsi="Times New Roman"/>
          <w:b/>
          <w:sz w:val="24"/>
          <w:szCs w:val="24"/>
        </w:rPr>
        <w:t>/0</w:t>
      </w:r>
      <w:r w:rsidR="0010618B">
        <w:rPr>
          <w:rFonts w:ascii="Times New Roman" w:hAnsi="Times New Roman"/>
          <w:b/>
          <w:sz w:val="24"/>
          <w:szCs w:val="24"/>
        </w:rPr>
        <w:t>8</w:t>
      </w:r>
      <w:r w:rsidR="00556077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556077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B7351" w14:textId="77777777" w:rsidR="00570BAA" w:rsidRPr="00570BAA" w:rsidRDefault="00570BAA" w:rsidP="00570BAA">
      <w:pPr>
        <w:pStyle w:val="ListParagraph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Nr.9936, date 26.06.2008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menaxhimin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sistemit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buxhetor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Republikën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Shqipërisë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”.</w:t>
      </w:r>
    </w:p>
    <w:p w14:paraId="7153C516" w14:textId="77777777" w:rsidR="00570BAA" w:rsidRPr="00570BAA" w:rsidRDefault="00570BAA" w:rsidP="00570BAA">
      <w:pPr>
        <w:pStyle w:val="ListParagraph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de-DE"/>
        </w:rPr>
      </w:pP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nr 9632 </w:t>
      </w:r>
      <w:proofErr w:type="spellStart"/>
      <w:r w:rsidRPr="00570BAA">
        <w:rPr>
          <w:rFonts w:ascii="Times New Roman" w:hAnsi="Times New Roman"/>
          <w:bCs/>
          <w:sz w:val="24"/>
          <w:szCs w:val="24"/>
        </w:rPr>
        <w:t>datë</w:t>
      </w:r>
      <w:proofErr w:type="spellEnd"/>
      <w:r w:rsidRPr="00570BAA">
        <w:rPr>
          <w:rFonts w:ascii="Times New Roman" w:hAnsi="Times New Roman"/>
          <w:bCs/>
          <w:sz w:val="24"/>
          <w:szCs w:val="24"/>
        </w:rPr>
        <w:t xml:space="preserve"> 30.10.2006</w:t>
      </w:r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“Për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Sistemin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e Taksave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Vendore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”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ndryshuar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; </w:t>
      </w:r>
    </w:p>
    <w:p w14:paraId="35BCD4F4" w14:textId="77777777" w:rsidR="00570BAA" w:rsidRPr="00570BAA" w:rsidRDefault="00570BAA" w:rsidP="00570BAA">
      <w:pPr>
        <w:pStyle w:val="ListParagraph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 139/2015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Vetqeverisjen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Vendore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”</w:t>
      </w:r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ndryshuar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.</w:t>
      </w:r>
    </w:p>
    <w:p w14:paraId="28426723" w14:textId="77777777" w:rsidR="00570BAA" w:rsidRPr="00570BAA" w:rsidRDefault="00570BAA" w:rsidP="00570BAA">
      <w:pPr>
        <w:pStyle w:val="ListParagraph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 9920/19.05.2008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Procedurat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tatimore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Republikën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Shqipërisë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”</w:t>
      </w:r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i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ndryshuar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.</w:t>
      </w:r>
    </w:p>
    <w:p w14:paraId="167B8308" w14:textId="77777777" w:rsidR="00570BAA" w:rsidRPr="00570BAA" w:rsidRDefault="00570BAA" w:rsidP="00570BAA">
      <w:pPr>
        <w:pStyle w:val="ListParagraph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Vendimi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 132 </w:t>
      </w:r>
      <w:proofErr w:type="gramStart"/>
      <w:r w:rsidRPr="00570BAA">
        <w:rPr>
          <w:rFonts w:ascii="Times New Roman" w:eastAsiaTheme="minorEastAsia" w:hAnsi="Times New Roman"/>
          <w:sz w:val="24"/>
          <w:szCs w:val="24"/>
        </w:rPr>
        <w:t>date</w:t>
      </w:r>
      <w:proofErr w:type="gramEnd"/>
      <w:r w:rsidRPr="00570BAA">
        <w:rPr>
          <w:rFonts w:ascii="Times New Roman" w:eastAsiaTheme="minorEastAsia" w:hAnsi="Times New Roman"/>
          <w:sz w:val="24"/>
          <w:szCs w:val="24"/>
        </w:rPr>
        <w:t xml:space="preserve"> 07.03.2018 ‘“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metodologjinë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përcaktimin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vlerës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taksueshme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pasurisë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paluajtshme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ndërtesa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”,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bazës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kategori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specifike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natyrën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prioritetin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informacionit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dhënave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përcaktimin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bazës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kritereve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rregullave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vlerësimin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alternativ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detyrimit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taksës</w:t>
      </w:r>
      <w:proofErr w:type="spellEnd"/>
    </w:p>
    <w:p w14:paraId="4A553DCF" w14:textId="2D8C8B69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6F0811ED" w:rsidR="005463BD" w:rsidRPr="00AA6101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61C57EEE" w14:textId="05BF4C85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10618B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556077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</w:t>
      </w:r>
      <w:r w:rsidR="0010618B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8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556077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4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321303FD" w:rsidR="005463BD" w:rsidRPr="00C46BC9" w:rsidRDefault="00770357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NJËSIA E MENAXHIMIT TË BURIMEVE NJERËZORE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055DF1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62D18" w14:textId="77777777" w:rsidR="00AB1C3E" w:rsidRDefault="00AB1C3E" w:rsidP="00386E9F">
      <w:pPr>
        <w:spacing w:after="0" w:line="240" w:lineRule="auto"/>
      </w:pPr>
      <w:r>
        <w:separator/>
      </w:r>
    </w:p>
  </w:endnote>
  <w:endnote w:type="continuationSeparator" w:id="0">
    <w:p w14:paraId="4DA54831" w14:textId="77777777" w:rsidR="00AB1C3E" w:rsidRDefault="00AB1C3E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9A383" w14:textId="77777777" w:rsidR="00AB1C3E" w:rsidRDefault="00AB1C3E" w:rsidP="00386E9F">
      <w:pPr>
        <w:spacing w:after="0" w:line="240" w:lineRule="auto"/>
      </w:pPr>
      <w:r>
        <w:separator/>
      </w:r>
    </w:p>
  </w:footnote>
  <w:footnote w:type="continuationSeparator" w:id="0">
    <w:p w14:paraId="0EB81CE2" w14:textId="77777777" w:rsidR="00AB1C3E" w:rsidRDefault="00AB1C3E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9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26"/>
  </w:num>
  <w:num w:numId="2" w16cid:durableId="1038235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8"/>
  </w:num>
  <w:num w:numId="4" w16cid:durableId="2049600190">
    <w:abstractNumId w:val="21"/>
  </w:num>
  <w:num w:numId="5" w16cid:durableId="1598906998">
    <w:abstractNumId w:val="10"/>
  </w:num>
  <w:num w:numId="6" w16cid:durableId="113058763">
    <w:abstractNumId w:val="15"/>
  </w:num>
  <w:num w:numId="7" w16cid:durableId="1228570257">
    <w:abstractNumId w:val="27"/>
  </w:num>
  <w:num w:numId="8" w16cid:durableId="1945190024">
    <w:abstractNumId w:val="9"/>
  </w:num>
  <w:num w:numId="9" w16cid:durableId="1122185646">
    <w:abstractNumId w:val="23"/>
  </w:num>
  <w:num w:numId="10" w16cid:durableId="527328973">
    <w:abstractNumId w:val="14"/>
  </w:num>
  <w:num w:numId="11" w16cid:durableId="516970879">
    <w:abstractNumId w:val="3"/>
  </w:num>
  <w:num w:numId="12" w16cid:durableId="1020351522">
    <w:abstractNumId w:val="6"/>
  </w:num>
  <w:num w:numId="13" w16cid:durableId="1467309805">
    <w:abstractNumId w:val="22"/>
  </w:num>
  <w:num w:numId="14" w16cid:durableId="951936894">
    <w:abstractNumId w:val="16"/>
  </w:num>
  <w:num w:numId="15" w16cid:durableId="109858822">
    <w:abstractNumId w:val="25"/>
  </w:num>
  <w:num w:numId="16" w16cid:durableId="2032222879">
    <w:abstractNumId w:val="17"/>
  </w:num>
  <w:num w:numId="17" w16cid:durableId="1770394271">
    <w:abstractNumId w:val="30"/>
  </w:num>
  <w:num w:numId="18" w16cid:durableId="1214998911">
    <w:abstractNumId w:val="1"/>
  </w:num>
  <w:num w:numId="19" w16cid:durableId="351614000">
    <w:abstractNumId w:val="5"/>
  </w:num>
  <w:num w:numId="20" w16cid:durableId="1193154818">
    <w:abstractNumId w:val="18"/>
  </w:num>
  <w:num w:numId="21" w16cid:durableId="890312121">
    <w:abstractNumId w:val="33"/>
  </w:num>
  <w:num w:numId="22" w16cid:durableId="926426991">
    <w:abstractNumId w:val="28"/>
  </w:num>
  <w:num w:numId="23" w16cid:durableId="60295049">
    <w:abstractNumId w:val="13"/>
  </w:num>
  <w:num w:numId="24" w16cid:durableId="220285817">
    <w:abstractNumId w:val="24"/>
  </w:num>
  <w:num w:numId="25" w16cid:durableId="1279800814">
    <w:abstractNumId w:val="29"/>
  </w:num>
  <w:num w:numId="26" w16cid:durableId="1129477574">
    <w:abstractNumId w:val="19"/>
  </w:num>
  <w:num w:numId="27" w16cid:durableId="622466258">
    <w:abstractNumId w:val="20"/>
  </w:num>
  <w:num w:numId="28" w16cid:durableId="390613949">
    <w:abstractNumId w:val="32"/>
  </w:num>
  <w:num w:numId="29" w16cid:durableId="881552410">
    <w:abstractNumId w:val="12"/>
  </w:num>
  <w:num w:numId="30" w16cid:durableId="1576403455">
    <w:abstractNumId w:val="7"/>
  </w:num>
  <w:num w:numId="31" w16cid:durableId="687296390">
    <w:abstractNumId w:val="4"/>
  </w:num>
  <w:num w:numId="32" w16cid:durableId="1315065711">
    <w:abstractNumId w:val="31"/>
  </w:num>
  <w:num w:numId="33" w16cid:durableId="1500853272">
    <w:abstractNumId w:val="11"/>
  </w:num>
  <w:num w:numId="34" w16cid:durableId="849299245">
    <w:abstractNumId w:val="0"/>
  </w:num>
  <w:num w:numId="35" w16cid:durableId="125239399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5DF1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4E99"/>
    <w:rsid w:val="00096B5E"/>
    <w:rsid w:val="000A00B4"/>
    <w:rsid w:val="000A0CE6"/>
    <w:rsid w:val="000B682C"/>
    <w:rsid w:val="000C2118"/>
    <w:rsid w:val="000D18A5"/>
    <w:rsid w:val="000D2E74"/>
    <w:rsid w:val="000D3392"/>
    <w:rsid w:val="000E2C01"/>
    <w:rsid w:val="000E615D"/>
    <w:rsid w:val="000F77DD"/>
    <w:rsid w:val="0010161A"/>
    <w:rsid w:val="00102EBB"/>
    <w:rsid w:val="00104D0D"/>
    <w:rsid w:val="0010618B"/>
    <w:rsid w:val="001145E7"/>
    <w:rsid w:val="00121F5B"/>
    <w:rsid w:val="001248B9"/>
    <w:rsid w:val="001249D6"/>
    <w:rsid w:val="001321A3"/>
    <w:rsid w:val="001435C2"/>
    <w:rsid w:val="00146524"/>
    <w:rsid w:val="001470A4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5EF5"/>
    <w:rsid w:val="00191648"/>
    <w:rsid w:val="001947AB"/>
    <w:rsid w:val="00196D10"/>
    <w:rsid w:val="00197BCF"/>
    <w:rsid w:val="001A2ED3"/>
    <w:rsid w:val="001A34D2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2F5C"/>
    <w:rsid w:val="001D3B92"/>
    <w:rsid w:val="001D7EB0"/>
    <w:rsid w:val="001E097B"/>
    <w:rsid w:val="001E67E6"/>
    <w:rsid w:val="001F018A"/>
    <w:rsid w:val="001F16CE"/>
    <w:rsid w:val="001F61C0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33BA"/>
    <w:rsid w:val="00274515"/>
    <w:rsid w:val="00275D3B"/>
    <w:rsid w:val="0028399F"/>
    <w:rsid w:val="00284C96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6C4"/>
    <w:rsid w:val="00354B6B"/>
    <w:rsid w:val="003561C2"/>
    <w:rsid w:val="0035656C"/>
    <w:rsid w:val="00356696"/>
    <w:rsid w:val="0036061D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7E3B"/>
    <w:rsid w:val="004B5E19"/>
    <w:rsid w:val="004B6567"/>
    <w:rsid w:val="004C119B"/>
    <w:rsid w:val="004E11D4"/>
    <w:rsid w:val="004E73AA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6077"/>
    <w:rsid w:val="0055706F"/>
    <w:rsid w:val="00561B9A"/>
    <w:rsid w:val="005620A0"/>
    <w:rsid w:val="00566615"/>
    <w:rsid w:val="00570BAA"/>
    <w:rsid w:val="005772B6"/>
    <w:rsid w:val="00582E38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02B4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720"/>
    <w:rsid w:val="00753B0A"/>
    <w:rsid w:val="00755175"/>
    <w:rsid w:val="00761666"/>
    <w:rsid w:val="0076245A"/>
    <w:rsid w:val="007624E5"/>
    <w:rsid w:val="007629F8"/>
    <w:rsid w:val="00767FF3"/>
    <w:rsid w:val="00770357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26BD"/>
    <w:rsid w:val="008352B4"/>
    <w:rsid w:val="00836ED1"/>
    <w:rsid w:val="00840E50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34FA"/>
    <w:rsid w:val="00963898"/>
    <w:rsid w:val="00967495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D0080"/>
    <w:rsid w:val="009D0BCA"/>
    <w:rsid w:val="009D44C4"/>
    <w:rsid w:val="009E0600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1C3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1413D"/>
    <w:rsid w:val="00B17A1A"/>
    <w:rsid w:val="00B24C2C"/>
    <w:rsid w:val="00B25B23"/>
    <w:rsid w:val="00B27DFE"/>
    <w:rsid w:val="00B27E97"/>
    <w:rsid w:val="00B34F32"/>
    <w:rsid w:val="00B37BCA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A4856"/>
    <w:rsid w:val="00BB1561"/>
    <w:rsid w:val="00BC5FB5"/>
    <w:rsid w:val="00BC6DB6"/>
    <w:rsid w:val="00BC6E85"/>
    <w:rsid w:val="00BD17FA"/>
    <w:rsid w:val="00BD6218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644B8"/>
    <w:rsid w:val="00D70530"/>
    <w:rsid w:val="00D708B5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1133C"/>
    <w:rsid w:val="00E201EB"/>
    <w:rsid w:val="00E22E43"/>
    <w:rsid w:val="00E22EB9"/>
    <w:rsid w:val="00E231B5"/>
    <w:rsid w:val="00E24A82"/>
    <w:rsid w:val="00E24F91"/>
    <w:rsid w:val="00E2706C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62011"/>
    <w:rsid w:val="00F6492D"/>
    <w:rsid w:val="00F65FBF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5BCE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2024-07-29T13:02:00Z</dcterms:created>
  <dcterms:modified xsi:type="dcterms:W3CDTF">2024-07-29T13:02:00Z</dcterms:modified>
</cp:coreProperties>
</file>