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F8" w:rsidRPr="00C764F8" w:rsidRDefault="00C764F8" w:rsidP="00C76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F8">
        <w:rPr>
          <w:rFonts w:ascii="Times New Roman" w:hAnsi="Times New Roman" w:cs="Times New Roman"/>
          <w:b/>
          <w:sz w:val="24"/>
          <w:szCs w:val="24"/>
        </w:rPr>
        <w:t>BASHKIA  MALLAKASTËR</w:t>
      </w:r>
    </w:p>
    <w:p w:rsidR="00C764F8" w:rsidRPr="00C764F8" w:rsidRDefault="00C764F8" w:rsidP="00C764F8">
      <w:pPr>
        <w:pStyle w:val="Header"/>
        <w:tabs>
          <w:tab w:val="clear" w:pos="4513"/>
          <w:tab w:val="clear" w:pos="9026"/>
          <w:tab w:val="left" w:pos="2500"/>
        </w:tabs>
        <w:jc w:val="center"/>
        <w:rPr>
          <w:b/>
          <w:sz w:val="24"/>
          <w:szCs w:val="24"/>
        </w:rPr>
      </w:pPr>
      <w:r w:rsidRPr="00C764F8">
        <w:rPr>
          <w:rFonts w:ascii="Times New Roman" w:hAnsi="Times New Roman" w:cs="Times New Roman"/>
          <w:b/>
          <w:sz w:val="24"/>
          <w:szCs w:val="24"/>
        </w:rPr>
        <w:t>NJESIA</w:t>
      </w:r>
      <w:r w:rsidRPr="00C764F8">
        <w:rPr>
          <w:b/>
          <w:sz w:val="24"/>
          <w:szCs w:val="24"/>
        </w:rPr>
        <w:t xml:space="preserve"> </w:t>
      </w:r>
      <w:r w:rsidRPr="00C764F8">
        <w:rPr>
          <w:rFonts w:ascii="Times New Roman" w:hAnsi="Times New Roman" w:cs="Times New Roman"/>
          <w:b/>
          <w:sz w:val="24"/>
          <w:szCs w:val="24"/>
        </w:rPr>
        <w:t>E MENAXHIMIT TE BURIMEVE NJEREZORE</w:t>
      </w:r>
    </w:p>
    <w:p w:rsidR="00C764F8" w:rsidRDefault="00C764F8" w:rsidP="00C764F8">
      <w:pPr>
        <w:jc w:val="center"/>
        <w:rPr>
          <w:sz w:val="24"/>
          <w:szCs w:val="24"/>
        </w:rPr>
      </w:pPr>
    </w:p>
    <w:p w:rsidR="00EF0CB8" w:rsidRPr="00F2030E" w:rsidRDefault="00EF0CB8" w:rsidP="00F2030E">
      <w:pPr>
        <w:tabs>
          <w:tab w:val="left" w:pos="3646"/>
        </w:tabs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S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H</w:t>
      </w:r>
      <w:r w:rsidRPr="00366E23">
        <w:rPr>
          <w:rFonts w:ascii="Times New Roman" w:eastAsia="Arial" w:hAnsi="Times New Roman" w:cs="Times New Roman"/>
          <w:color w:val="000000" w:themeColor="text1"/>
          <w:spacing w:val="-12"/>
          <w:sz w:val="24"/>
          <w:szCs w:val="24"/>
          <w:highlight w:val="yellow"/>
        </w:rPr>
        <w:t>P</w:t>
      </w:r>
      <w:r w:rsidRPr="00366E23">
        <w:rPr>
          <w:rFonts w:ascii="Times New Roman" w:eastAsia="Arial" w:hAnsi="Times New Roman" w:cs="Times New Roman"/>
          <w:color w:val="000000" w:themeColor="text1"/>
          <w:spacing w:val="-11"/>
          <w:sz w:val="24"/>
          <w:szCs w:val="24"/>
          <w:highlight w:val="yellow"/>
        </w:rPr>
        <w:t>A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LL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J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E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P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ËR LËV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I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Z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J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E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366E23">
        <w:rPr>
          <w:rFonts w:ascii="Times New Roman" w:eastAsia="Arial" w:hAnsi="Times New Roman" w:cs="Times New Roman"/>
          <w:color w:val="000000" w:themeColor="text1"/>
          <w:spacing w:val="-13"/>
          <w:sz w:val="24"/>
          <w:szCs w:val="24"/>
          <w:highlight w:val="yellow"/>
        </w:rPr>
        <w:t>P</w:t>
      </w:r>
      <w:r w:rsidRPr="00366E23">
        <w:rPr>
          <w:rFonts w:ascii="Times New Roman" w:eastAsia="Arial" w:hAnsi="Times New Roman" w:cs="Times New Roman"/>
          <w:color w:val="000000" w:themeColor="text1"/>
          <w:spacing w:val="-11"/>
          <w:sz w:val="24"/>
          <w:szCs w:val="24"/>
          <w:highlight w:val="yellow"/>
        </w:rPr>
        <w:t>A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R</w:t>
      </w:r>
      <w:r w:rsidRPr="00366E23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  <w:highlight w:val="yellow"/>
        </w:rPr>
        <w:t>A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L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 xml:space="preserve">ELE  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N</w:t>
      </w:r>
      <w:r w:rsidRPr="00366E23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  <w:highlight w:val="yellow"/>
        </w:rPr>
        <w:t>G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R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I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TJE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N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Ë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D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ET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Y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R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 xml:space="preserve">Ë  DHE PRANIM NGA JASHTE 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N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Ë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K</w:t>
      </w:r>
      <w:r w:rsidRPr="00366E23">
        <w:rPr>
          <w:rFonts w:ascii="Times New Roman" w:eastAsia="Arial" w:hAnsi="Times New Roman" w:cs="Times New Roman"/>
          <w:color w:val="000000" w:themeColor="text1"/>
          <w:spacing w:val="-11"/>
          <w:sz w:val="24"/>
          <w:szCs w:val="24"/>
          <w:highlight w:val="yellow"/>
        </w:rPr>
        <w:t>AT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E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GO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R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I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N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Ë E</w:t>
      </w:r>
      <w:r w:rsidR="007C29BA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="00C764F8"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ULËT 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D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R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E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JT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U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E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SE</w:t>
      </w:r>
    </w:p>
    <w:p w:rsidR="00EF0CB8" w:rsidRDefault="00EF0CB8" w:rsidP="0047670E">
      <w:pPr>
        <w:ind w:left="102"/>
        <w:jc w:val="center"/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</w:pPr>
      <w:r w:rsidRPr="0047670E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“Përgjegjës</w:t>
      </w:r>
      <w:r w:rsidR="00040615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,  Sektori i Kad</w:t>
      </w:r>
      <w:r w:rsidR="007C29BA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a</w:t>
      </w:r>
      <w:r w:rsidR="00040615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str</w:t>
      </w:r>
      <w:r w:rsidR="007C29BA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ë</w:t>
      </w:r>
      <w:r w:rsidR="00040615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s d</w:t>
      </w:r>
      <w:r w:rsidR="00565095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he Pyjeve</w:t>
      </w:r>
      <w:r w:rsidRPr="0047670E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”</w:t>
      </w:r>
    </w:p>
    <w:p w:rsidR="0047670E" w:rsidRPr="00147A61" w:rsidRDefault="0047670E" w:rsidP="00147A61">
      <w:pPr>
        <w:tabs>
          <w:tab w:val="left" w:pos="364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Lloji i diplomës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ë n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"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Mas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 xml:space="preserve">Shkencor" në </w:t>
      </w:r>
      <w:r w:rsidRPr="00366E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 xml:space="preserve"> Inxhinieri Mjedisi dhe Pyjesh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EF0CB8" w:rsidRPr="00366E23" w:rsidRDefault="00EF0CB8" w:rsidP="00EF0CB8">
      <w:pPr>
        <w:spacing w:line="275" w:lineRule="auto"/>
        <w:ind w:left="102" w:right="265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Në zb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nen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152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2013 “Për nëpunës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” 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hua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dhe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Kreut II 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III,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5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242, 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18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2015,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Kësh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rave,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Mallakastër  shpa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proçedur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para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dhe pranim nga jashtë shërbimit civil 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poz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n:</w:t>
      </w:r>
    </w:p>
    <w:p w:rsidR="00EF0CB8" w:rsidRPr="00366E23" w:rsidRDefault="00EF0CB8" w:rsidP="00EF0CB8">
      <w:pPr>
        <w:spacing w:before="2" w:line="28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7839E8" w:rsidRDefault="00165AB8" w:rsidP="007839E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  <w:r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>“Përgjegjës,  Sektori i Kad</w:t>
      </w:r>
      <w:r w:rsidR="007C29BA">
        <w:rPr>
          <w:rFonts w:ascii="Times New Roman" w:eastAsia="Times New Roman" w:hAnsi="Times New Roman" w:cs="Times New Roman"/>
          <w:color w:val="000009"/>
          <w:sz w:val="24"/>
          <w:szCs w:val="24"/>
        </w:rPr>
        <w:t>a</w:t>
      </w:r>
      <w:r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>str</w:t>
      </w:r>
      <w:r w:rsidR="007C29BA">
        <w:rPr>
          <w:rFonts w:ascii="Times New Roman" w:eastAsia="Times New Roman" w:hAnsi="Times New Roman" w:cs="Times New Roman"/>
          <w:color w:val="000009"/>
          <w:sz w:val="24"/>
          <w:szCs w:val="24"/>
        </w:rPr>
        <w:t>ë</w:t>
      </w:r>
      <w:r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>s dhe Pyjeve</w:t>
      </w:r>
      <w:r w:rsidRPr="007839E8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”</w:t>
      </w:r>
      <w:r w:rsidR="007839E8" w:rsidRPr="007839E8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,</w:t>
      </w:r>
      <w:r w:rsidRPr="007839E8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 </w:t>
      </w:r>
      <w:r w:rsidR="00BC7BA9"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>Nj</w:t>
      </w:r>
      <w:r w:rsidR="007C29BA">
        <w:rPr>
          <w:rFonts w:ascii="Times New Roman" w:eastAsia="Times New Roman" w:hAnsi="Times New Roman" w:cs="Times New Roman"/>
          <w:color w:val="000009"/>
          <w:sz w:val="24"/>
          <w:szCs w:val="24"/>
        </w:rPr>
        <w:t>ë</w:t>
      </w:r>
      <w:r w:rsidR="00BC7BA9"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>sia Administrative Fratar</w:t>
      </w:r>
      <w:r w:rsidR="007839E8"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    </w:t>
      </w:r>
      <w:r w:rsidR="00EF0CB8" w:rsidRPr="007839E8">
        <w:rPr>
          <w:rFonts w:ascii="Times New Roman" w:eastAsia="Times New Roman" w:hAnsi="Times New Roman" w:cs="Times New Roman"/>
          <w:spacing w:val="-1"/>
          <w:sz w:val="24"/>
          <w:szCs w:val="24"/>
        </w:rPr>
        <w:t>Kl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F0CB8" w:rsidRPr="007839E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EF0CB8" w:rsidRPr="007839E8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EF0CB8" w:rsidRPr="007839E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>kuar</w:t>
      </w:r>
      <w:r w:rsidR="00EF0CB8" w:rsidRPr="007839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0CB8" w:rsidRPr="007839E8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>ateg</w:t>
      </w:r>
      <w:r w:rsidR="00EF0CB8" w:rsidRPr="007839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EF0CB8" w:rsidRPr="007839E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>a: III-a/1</w:t>
      </w:r>
    </w:p>
    <w:p w:rsidR="00EF0CB8" w:rsidRPr="00366E23" w:rsidRDefault="00EF0CB8" w:rsidP="00EF0CB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line="275" w:lineRule="auto"/>
        <w:ind w:left="102" w:right="576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26" style="position:absolute;left:0;text-align:left;margin-left:1in;margin-top:0;width:440.9pt;height:61.3pt;z-index:-251668480;mso-position-horizontal-relative:page" coordorigin="1440" coordsize="8818,1226">
            <v:shape id="_x0000_s1027" style="position:absolute;left:1440;width:8818;height:1226" coordorigin="1440" coordsize="8818,1226" path="m1440,1226r8818,l10258,,1440,r,1226xe" fillcolor="#ff9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P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oz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oni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s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1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het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sht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nëpunësve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së 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ës ka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egori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për p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5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çedurën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e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es para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e!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5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2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ëm në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ast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se në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un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>d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m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p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çedurës së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ëv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es para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e,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6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zu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se ky poz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ësh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ende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vakan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ësh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shëm për konkur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 nëpërm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5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cedurës së ngr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es në de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yrë dhe pranim nga jashtë sistemit të shërbimit civil.</w:t>
      </w:r>
    </w:p>
    <w:p w:rsidR="002D6022" w:rsidRPr="00366E23" w:rsidRDefault="007D6F46" w:rsidP="00F2030E">
      <w:pPr>
        <w:ind w:right="603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28" style="position:absolute;margin-left:81pt;margin-top:28.35pt;width:.1pt;height:0;z-index:-251667456;mso-position-horizontal-relative:page" coordorigin="1620,567" coordsize="2,0">
            <v:shape id="_x0000_s1029" style="position:absolute;left:1620;top:567;width:2;height:0" coordorigin="1620,567" coordsize="2,0" path="m1620,567r2,e" filled="f" strokecolor="#9f9f9f" strokeweight="1.6pt">
              <v:path arrowok="t"/>
            </v:shape>
            <w10:wrap anchorx="page"/>
          </v:group>
        </w:pic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8"/>
        <w:gridCol w:w="1350"/>
      </w:tblGrid>
      <w:tr w:rsidR="002D6022" w:rsidRPr="005B2580" w:rsidTr="00AC041F">
        <w:trPr>
          <w:trHeight w:val="6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022" w:rsidRPr="00B22CAB" w:rsidRDefault="007839E8" w:rsidP="00AC04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“Përgjegjës,  Sektori i Kad</w:t>
            </w:r>
            <w:r w:rsidR="007C29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a</w:t>
            </w:r>
            <w:r w:rsidRPr="007839E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str</w:t>
            </w:r>
            <w:r w:rsidR="007C29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ë</w:t>
            </w:r>
            <w:r w:rsidRPr="007839E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 dhe Pyjeve</w:t>
            </w:r>
            <w:r w:rsidRPr="007839E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”,</w:t>
            </w:r>
            <w:r w:rsidR="006A5FA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”, </w:t>
            </w:r>
            <w:r w:rsidR="006A5FA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u w:val="single" w:color="000009"/>
              </w:rPr>
              <w:t xml:space="preserve"> Nj</w:t>
            </w:r>
            <w:r w:rsidR="007C29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u w:val="single" w:color="000009"/>
              </w:rPr>
              <w:t>ë</w:t>
            </w:r>
            <w:r w:rsidR="006A5FA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u w:val="single" w:color="000009"/>
              </w:rPr>
              <w:t xml:space="preserve">sia Administrative </w:t>
            </w:r>
            <w:r w:rsidR="00D6035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u w:val="single" w:color="000009"/>
              </w:rPr>
              <w:t xml:space="preserve">Fratar, </w:t>
            </w:r>
            <w:r w:rsidR="00B22CAB" w:rsidRPr="00366E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="00B22CAB" w:rsidRPr="00366E23">
              <w:rPr>
                <w:rFonts w:ascii="Times New Roman" w:eastAsia="Times New Roman" w:hAnsi="Times New Roman" w:cs="Times New Roman"/>
                <w:sz w:val="24"/>
                <w:szCs w:val="24"/>
              </w:rPr>
              <w:t>ateg</w:t>
            </w:r>
            <w:r w:rsidR="00B22CAB" w:rsidRPr="00366E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B22CAB" w:rsidRPr="00366E2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22CAB" w:rsidRPr="00366E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="00B22CAB" w:rsidRPr="00366E23">
              <w:rPr>
                <w:rFonts w:ascii="Times New Roman" w:eastAsia="Times New Roman" w:hAnsi="Times New Roman" w:cs="Times New Roman"/>
                <w:sz w:val="24"/>
                <w:szCs w:val="24"/>
              </w:rPr>
              <w:t>a: III-a/1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022" w:rsidRPr="005B2580" w:rsidRDefault="002D6022" w:rsidP="00AC041F">
            <w:pPr>
              <w:rPr>
                <w:rFonts w:ascii="Times New Roman" w:hAnsi="Times New Roman"/>
                <w:sz w:val="24"/>
                <w:szCs w:val="24"/>
              </w:rPr>
            </w:pPr>
            <w:r w:rsidRPr="005B2580">
              <w:rPr>
                <w:rFonts w:ascii="Times New Roman" w:hAnsi="Times New Roman"/>
                <w:sz w:val="24"/>
                <w:szCs w:val="24"/>
              </w:rPr>
              <w:t>1 (një)</w:t>
            </w:r>
          </w:p>
        </w:tc>
      </w:tr>
    </w:tbl>
    <w:p w:rsidR="002D6022" w:rsidRPr="00741EBC" w:rsidRDefault="002D6022" w:rsidP="002D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022" w:rsidRPr="00741EBC" w:rsidRDefault="002D6022" w:rsidP="002D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930"/>
        <w:gridCol w:w="3925"/>
      </w:tblGrid>
      <w:tr w:rsidR="002D6022" w:rsidRPr="005B69A9" w:rsidTr="00AC041F"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D6022" w:rsidRPr="005B69A9" w:rsidRDefault="002D6022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9">
              <w:rPr>
                <w:rFonts w:ascii="Times New Roman" w:hAnsi="Times New Roman" w:cs="Times New Roman"/>
                <w:b/>
                <w:sz w:val="24"/>
                <w:szCs w:val="24"/>
              </w:rPr>
              <w:t>Afati për dorëzimin e dokumentave për</w:t>
            </w:r>
          </w:p>
          <w:p w:rsidR="002D6022" w:rsidRPr="005B69A9" w:rsidRDefault="002D6022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LEVIZJE PARALELE:</w:t>
            </w:r>
          </w:p>
        </w:tc>
        <w:tc>
          <w:tcPr>
            <w:tcW w:w="392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D6022" w:rsidRPr="005B69A9" w:rsidRDefault="00C37F3D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27.08</w:t>
            </w:r>
            <w:r w:rsidR="002D6022" w:rsidRPr="00B76F35">
              <w:rPr>
                <w:rFonts w:ascii="Times New Roman" w:hAnsi="Times New Roman" w:cs="Times New Roman"/>
                <w:b/>
                <w:color w:val="C00000"/>
                <w:u w:val="single"/>
              </w:rPr>
              <w:t>.20</w:t>
            </w:r>
            <w:r w:rsidR="00B76F35" w:rsidRPr="00B76F35">
              <w:rPr>
                <w:rFonts w:ascii="Times New Roman" w:hAnsi="Times New Roman" w:cs="Times New Roman"/>
                <w:b/>
                <w:color w:val="C00000"/>
                <w:u w:val="single"/>
              </w:rPr>
              <w:t>2</w:t>
            </w:r>
            <w:r w:rsidR="00517094">
              <w:rPr>
                <w:rFonts w:ascii="Times New Roman" w:hAnsi="Times New Roman" w:cs="Times New Roman"/>
                <w:b/>
                <w:color w:val="C00000"/>
                <w:u w:val="single"/>
              </w:rPr>
              <w:t>4</w:t>
            </w:r>
          </w:p>
        </w:tc>
      </w:tr>
      <w:tr w:rsidR="002D6022" w:rsidRPr="005B69A9" w:rsidTr="00AC041F">
        <w:tc>
          <w:tcPr>
            <w:tcW w:w="59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D6022" w:rsidRPr="005B69A9" w:rsidRDefault="002D6022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9">
              <w:rPr>
                <w:rFonts w:ascii="Times New Roman" w:hAnsi="Times New Roman" w:cs="Times New Roman"/>
                <w:b/>
                <w:sz w:val="24"/>
                <w:szCs w:val="24"/>
              </w:rPr>
              <w:t>Afati për dorëzimin e dokumentave për</w:t>
            </w:r>
          </w:p>
          <w:p w:rsidR="002D6022" w:rsidRPr="005B69A9" w:rsidRDefault="002D6022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NGRITJE</w:t>
            </w:r>
            <w:r w:rsidRPr="005B69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NË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DETYRE</w:t>
            </w:r>
            <w:r w:rsidRPr="005B69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392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D6022" w:rsidRPr="005B69A9" w:rsidRDefault="00C37F3D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02</w:t>
            </w:r>
            <w:r w:rsidR="00F70242">
              <w:rPr>
                <w:rFonts w:ascii="Times New Roman" w:hAnsi="Times New Roman" w:cs="Times New Roman"/>
                <w:b/>
                <w:color w:val="C00000"/>
                <w:u w:val="single"/>
              </w:rPr>
              <w:t>.09</w:t>
            </w:r>
            <w:r w:rsidR="002D6022" w:rsidRPr="00B76F35">
              <w:rPr>
                <w:rFonts w:ascii="Times New Roman" w:hAnsi="Times New Roman" w:cs="Times New Roman"/>
                <w:b/>
                <w:color w:val="C00000"/>
                <w:u w:val="single"/>
              </w:rPr>
              <w:t>.20</w:t>
            </w:r>
            <w:r w:rsidR="00B76F35" w:rsidRPr="00B76F35">
              <w:rPr>
                <w:rFonts w:ascii="Times New Roman" w:hAnsi="Times New Roman" w:cs="Times New Roman"/>
                <w:b/>
                <w:color w:val="C00000"/>
                <w:u w:val="single"/>
              </w:rPr>
              <w:t>2</w:t>
            </w:r>
            <w:r w:rsidR="00D60353">
              <w:rPr>
                <w:rFonts w:ascii="Times New Roman" w:hAnsi="Times New Roman" w:cs="Times New Roman"/>
                <w:b/>
                <w:color w:val="C00000"/>
                <w:u w:val="single"/>
              </w:rPr>
              <w:t>4</w:t>
            </w:r>
            <w:r w:rsidR="002D6022" w:rsidRPr="00B76F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_</w:t>
            </w:r>
          </w:p>
        </w:tc>
      </w:tr>
      <w:tr w:rsidR="00F2030E" w:rsidRPr="004B50F2" w:rsidTr="00F2030E">
        <w:tc>
          <w:tcPr>
            <w:tcW w:w="59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2030E" w:rsidRPr="00F2030E" w:rsidRDefault="00F2030E" w:rsidP="00F2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Afati për dorëzimin e dokumentave për</w:t>
            </w:r>
          </w:p>
          <w:p w:rsidR="00F2030E" w:rsidRPr="00FB20FC" w:rsidRDefault="00F2030E" w:rsidP="00B63A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PRANIM NË SHËRBIMIN CIVIL:</w:t>
            </w:r>
          </w:p>
        </w:tc>
        <w:tc>
          <w:tcPr>
            <w:tcW w:w="3925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2030E" w:rsidRPr="00F2030E" w:rsidRDefault="00BE625D" w:rsidP="00F2030E">
            <w:pPr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02</w:t>
            </w:r>
            <w:r w:rsidR="00F70242">
              <w:rPr>
                <w:rFonts w:ascii="Times New Roman" w:hAnsi="Times New Roman" w:cs="Times New Roman"/>
                <w:b/>
                <w:color w:val="C00000"/>
                <w:u w:val="single"/>
              </w:rPr>
              <w:t>.09</w:t>
            </w:r>
            <w:r w:rsidR="00F2030E" w:rsidRPr="00F2030E">
              <w:rPr>
                <w:rFonts w:ascii="Times New Roman" w:hAnsi="Times New Roman" w:cs="Times New Roman"/>
                <w:b/>
                <w:color w:val="C00000"/>
                <w:u w:val="single"/>
              </w:rPr>
              <w:t>.202</w:t>
            </w:r>
            <w:r w:rsidR="00F70242">
              <w:rPr>
                <w:rFonts w:ascii="Times New Roman" w:hAnsi="Times New Roman" w:cs="Times New Roman"/>
                <w:b/>
                <w:color w:val="C00000"/>
                <w:u w:val="single"/>
              </w:rPr>
              <w:t>4</w:t>
            </w:r>
          </w:p>
        </w:tc>
      </w:tr>
    </w:tbl>
    <w:p w:rsidR="00EF0CB8" w:rsidRPr="00366E23" w:rsidRDefault="00EF0CB8" w:rsidP="00EF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Përshkrim i Përgjithshëm</w:t>
      </w:r>
      <w:r w:rsidR="000E30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EF0CB8" w:rsidRPr="00366E23" w:rsidRDefault="00EF0CB8" w:rsidP="00EF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EF0CB8" w:rsidRPr="00366E23" w:rsidTr="00AC041F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CB8" w:rsidRPr="00366E23" w:rsidRDefault="00380F1B" w:rsidP="00AC041F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Përgjegjës, Sektori i K</w:t>
            </w:r>
            <w:r w:rsidR="002512B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dastr</w:t>
            </w:r>
            <w:r w:rsidR="007C29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 dhe i Pyjeve</w:t>
            </w:r>
            <w:r w:rsidR="00EF0CB8" w:rsidRPr="00366E2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Nj</w:t>
            </w:r>
            <w:r w:rsidR="007C2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sia Administrative Fratar</w:t>
            </w:r>
            <w:r w:rsidR="00EF0CB8" w:rsidRPr="00366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,</w:t>
            </w:r>
            <w:r w:rsidR="00EF0CB8" w:rsidRPr="00366E23">
              <w:rPr>
                <w:rFonts w:ascii="Times New Roman" w:hAnsi="Times New Roman" w:cs="Times New Roman"/>
                <w:sz w:val="24"/>
                <w:szCs w:val="24"/>
              </w:rPr>
              <w:t xml:space="preserve"> Kategoria</w:t>
            </w:r>
            <w:r w:rsidR="00EF0CB8" w:rsidRPr="0036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III-a/1.</w:t>
            </w:r>
          </w:p>
          <w:p w:rsidR="00EF0CB8" w:rsidRPr="00366E23" w:rsidRDefault="00EF0CB8" w:rsidP="00AC041F">
            <w:pPr>
              <w:pStyle w:val="Standard"/>
              <w:numPr>
                <w:ilvl w:val="0"/>
                <w:numId w:val="11"/>
              </w:numPr>
              <w:spacing w:line="240" w:lineRule="auto"/>
              <w:rPr>
                <w:u w:val="single"/>
              </w:rPr>
            </w:pPr>
            <w:r w:rsidRPr="00366E23">
              <w:t>Përgjegj</w:t>
            </w:r>
            <w:r w:rsidR="005F7333">
              <w:t>ësi i sektorit varet direkt ng Administratori I Nj</w:t>
            </w:r>
            <w:r w:rsidR="007C29BA">
              <w:t>ë</w:t>
            </w:r>
            <w:r w:rsidR="005F7333">
              <w:t>sis</w:t>
            </w:r>
            <w:r w:rsidR="007C29BA">
              <w:t>ë</w:t>
            </w:r>
            <w:r w:rsidR="005F7333">
              <w:t xml:space="preserve"> Fratar</w:t>
            </w:r>
            <w:r w:rsidRPr="00366E23">
              <w:t>.</w:t>
            </w:r>
          </w:p>
          <w:p w:rsidR="00EF0CB8" w:rsidRPr="00366E23" w:rsidRDefault="005F7333" w:rsidP="00AC041F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 xml:space="preserve">Përgjigjet para Administratorit </w:t>
            </w:r>
            <w:r w:rsidR="00EF0CB8" w:rsidRPr="00366E23">
              <w:t>, për shkallën e plotësimit të detyrave të ngarkuara prej tij nga punonjësit që punojnë në sektor.</w:t>
            </w:r>
          </w:p>
          <w:p w:rsidR="00EF0CB8" w:rsidRPr="00366E23" w:rsidRDefault="00EF0CB8" w:rsidP="00AC041F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 w:rsidRPr="00366E23">
              <w:t>Merr masa organizative për plotësimin e detyrave nga çdo zyrë e punonjës në veçanti dhe si sektor brenda planifikimit të detyrave.</w:t>
            </w:r>
          </w:p>
          <w:p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r w:rsidRPr="00366E23">
              <w:t>Evidenton problemet që dalin nga veprimtaria e përditëshme, si dhe çështjet e ndryshme që ngrihen me shkrim nga qytetarët, përcakton zgjidhjet e mundshme brenda kuadrit ligjor në fuqi dhe i propozon rrugëzgjidhjet përkatëse.</w:t>
            </w:r>
          </w:p>
          <w:p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r w:rsidRPr="00366E23">
              <w:t>Kontrollon punën e përditshme të specialistëve në varësi, për plotësimin e detyrave që i janë ngarkuar.</w:t>
            </w:r>
          </w:p>
          <w:p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r w:rsidRPr="00366E23">
              <w:t>Kryen studime për fusha të ndryshme dhe organizon sistemin e informacionit për sektorin që mbulon.</w:t>
            </w:r>
          </w:p>
          <w:p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r w:rsidRPr="00366E23">
              <w:t>Organizon sistemin e administrimit të informacionit dhe të statistikave për veprimtarinë e sektorit.</w:t>
            </w:r>
          </w:p>
          <w:p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r w:rsidRPr="00366E23">
              <w:t>Kryen vlerësime pune për nëpunësit dhe punonjësit e sektorit.</w:t>
            </w:r>
          </w:p>
          <w:p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r w:rsidRPr="00366E23">
              <w:rPr>
                <w:lang w:val="it-IT"/>
              </w:rPr>
              <w:t>Harton planin e punes javor /mujor te sekto</w:t>
            </w:r>
            <w:r w:rsidR="002512B0">
              <w:rPr>
                <w:lang w:val="it-IT"/>
              </w:rPr>
              <w:t>rit dhe i raporton administratorit</w:t>
            </w:r>
            <w:r w:rsidRPr="00366E23">
              <w:rPr>
                <w:lang w:val="it-IT"/>
              </w:rPr>
              <w:t xml:space="preserve"> detyrat e</w:t>
            </w:r>
            <w:r w:rsidR="002512B0">
              <w:rPr>
                <w:lang w:val="it-IT"/>
              </w:rPr>
              <w:t xml:space="preserve"> </w:t>
            </w:r>
            <w:r w:rsidRPr="00366E23">
              <w:rPr>
                <w:lang w:val="it-IT"/>
              </w:rPr>
              <w:t>realizuara.</w:t>
            </w:r>
          </w:p>
          <w:p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r w:rsidRPr="00366E23">
              <w:rPr>
                <w:lang w:val="it-IT"/>
              </w:rPr>
              <w:t>Raporton tek eprori direkt në mënyrë periodike dhe vjetore.</w:t>
            </w:r>
          </w:p>
          <w:p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r w:rsidRPr="00366E23">
              <w:rPr>
                <w:lang w:val="it-IT"/>
              </w:rPr>
              <w:t xml:space="preserve">Zbaton </w:t>
            </w:r>
            <w:r w:rsidRPr="00366E23">
              <w:rPr>
                <w:rFonts w:eastAsia="BatangChe"/>
              </w:rPr>
              <w:t xml:space="preserve"> dhe pergjigjet per det</w:t>
            </w:r>
            <w:r w:rsidR="002512B0">
              <w:rPr>
                <w:rFonts w:eastAsia="BatangChe"/>
              </w:rPr>
              <w:t>yra te tjera te ngarkuara nga Administratori.</w:t>
            </w:r>
          </w:p>
          <w:p w:rsidR="00EF0CB8" w:rsidRPr="00366E23" w:rsidRDefault="00EF0CB8" w:rsidP="00AC041F">
            <w:pPr>
              <w:pStyle w:val="Standard"/>
              <w:numPr>
                <w:ilvl w:val="0"/>
                <w:numId w:val="11"/>
              </w:numPr>
              <w:spacing w:line="240" w:lineRule="auto"/>
              <w:rPr>
                <w:lang w:val="it-IT"/>
              </w:rPr>
            </w:pPr>
            <w:r w:rsidRPr="00366E23">
              <w:rPr>
                <w:lang w:val="it-IT"/>
              </w:rPr>
              <w:t>Mban pergjegjesi per zbatimin e disiplines ne pune nga punonjesit e Sektorit.</w:t>
            </w:r>
          </w:p>
          <w:p w:rsidR="00EF0CB8" w:rsidRPr="00366E23" w:rsidRDefault="00EF0CB8" w:rsidP="00AC041F">
            <w:pPr>
              <w:pStyle w:val="NoSpacing"/>
              <w:suppressAutoHyphens/>
              <w:autoSpaceDN w:val="0"/>
              <w:ind w:left="720"/>
              <w:jc w:val="both"/>
              <w:textAlignment w:val="baseline"/>
            </w:pPr>
          </w:p>
        </w:tc>
      </w:tr>
    </w:tbl>
    <w:p w:rsidR="00EF0CB8" w:rsidRPr="00366E23" w:rsidRDefault="00EF0CB8" w:rsidP="00EF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DETYRAT </w:t>
      </w:r>
    </w:p>
    <w:p w:rsidR="00EF0CB8" w:rsidRPr="00366E23" w:rsidRDefault="00EF0CB8" w:rsidP="00EF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Detyrat Kryesore</w:t>
      </w:r>
      <w:r w:rsidR="000E30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EF0CB8" w:rsidRPr="00366E23" w:rsidRDefault="00EF0CB8" w:rsidP="00EF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EF0CB8" w:rsidRPr="00366E23" w:rsidTr="00AC041F">
        <w:trPr>
          <w:trHeight w:val="357"/>
        </w:trPr>
        <w:tc>
          <w:tcPr>
            <w:tcW w:w="9288" w:type="dxa"/>
            <w:vAlign w:val="bottom"/>
          </w:tcPr>
          <w:p w:rsidR="00EF0CB8" w:rsidRPr="00366E23" w:rsidRDefault="00EF0CB8" w:rsidP="00AC041F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Përgjegjës</w:t>
            </w:r>
            <w:r w:rsidR="00BE62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366E2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="002512B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Sektori i Kadastr</w:t>
            </w:r>
            <w:r w:rsidR="007C29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ë</w:t>
            </w:r>
            <w:r w:rsidR="002512B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 dhe i Pyjeve</w:t>
            </w:r>
            <w:r w:rsidR="002512B0" w:rsidRPr="00366E2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,</w:t>
            </w:r>
            <w:r w:rsidR="00251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Nj</w:t>
            </w:r>
            <w:r w:rsidR="007C2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ë</w:t>
            </w:r>
            <w:r w:rsidR="00251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sia Administrative Fratar</w:t>
            </w:r>
            <w:r w:rsidRPr="00366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,</w:t>
            </w: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 xml:space="preserve"> Kategoria</w:t>
            </w:r>
            <w:r w:rsidRPr="0036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III-a/1.</w:t>
            </w:r>
          </w:p>
          <w:p w:rsidR="00EF0CB8" w:rsidRPr="00366E23" w:rsidRDefault="00EF0CB8" w:rsidP="00AC041F">
            <w:pPr>
              <w:pStyle w:val="NoSpacing"/>
              <w:numPr>
                <w:ilvl w:val="0"/>
                <w:numId w:val="14"/>
              </w:numPr>
              <w:jc w:val="both"/>
            </w:pPr>
            <w:r w:rsidRPr="00366E23">
              <w:t>Është nepun</w:t>
            </w:r>
            <w:r w:rsidR="007C09BE">
              <w:t>es civil që varet nga Administratori</w:t>
            </w:r>
            <w:r w:rsidRPr="00366E23">
              <w:t>.Detyrat dhe përgjegjësitë e tij janë:</w:t>
            </w:r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Administrimi, qeverisja dhe zhvillimi i fondit pyjor e kullosor publik, në përputhje me politikat dhe strategjitë e miratuara, legjislacionin në fuqi.</w:t>
            </w:r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Mbrojtja e fondit pyjor e kullosor publik nga faktorët e ndryshëm biotikë e abiotikë dhe marrja e masave për përmirësimin e gjendjes.</w:t>
            </w:r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Përgatitja e projektplanit vjetor buxhetor për të plotësuar nevojat financiare të operacioneve dhe masave teknike, që parashikon të kryejë në sipërfaqet dhe fondin pyjor/kullosor në pronësi, për vitin pasardhës buxhetor.</w:t>
            </w:r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Njoftimi i inspektoratit të policisë për shkeljet dhe dëmtimet e konstatuara në fondin pyjor dhe kullosor në pronësi të saj.</w:t>
            </w:r>
          </w:p>
          <w:p w:rsidR="00EF0CB8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Shërbimi këshillimor, për trajtimin, zhvillimin dhe mbrojtjen e pyjeve dhe kullotave në përdorim/pronësi të tyre, si pjesë integrale e fondit pyjor e kullosor kombëtar.</w:t>
            </w:r>
          </w:p>
          <w:p w:rsidR="000E3091" w:rsidRPr="000E3091" w:rsidRDefault="000E3091" w:rsidP="000E309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Mbajtja e një regjistri për të dhënat kadastrale, për fondin pyjor dhe kullosor publik e privat brenda territorit të tyre administrativ, dhe përditësimi i tyre në mënyrë periodike.</w:t>
            </w:r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Mbarështimi i fondit pyjor dhe kullosor në territorin e tyre.</w:t>
            </w:r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Hartimi i planeve operacionale për aktivitetet vjetore në pyje dhe kullota, hartohet bazuar në të dhënat e planit të mbarështimit të pyjeve dhe kullotave.</w:t>
            </w:r>
            <w:bookmarkStart w:id="0" w:name="_Toc454905404"/>
            <w:bookmarkStart w:id="1" w:name="_Toc454905261"/>
            <w:bookmarkStart w:id="2" w:name="_Toc454905118"/>
            <w:bookmarkStart w:id="3" w:name="_Toc454905553"/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Merr masa organizative per plotesimin e detyrave nga cdo punonjes ne sektorin e tij.</w:t>
            </w:r>
            <w:bookmarkStart w:id="4" w:name="_Toc454905268"/>
            <w:bookmarkStart w:id="5" w:name="_Toc454905411"/>
            <w:bookmarkStart w:id="6" w:name="_Toc454905560"/>
            <w:bookmarkStart w:id="7" w:name="_Toc454905125"/>
            <w:bookmarkEnd w:id="0"/>
            <w:bookmarkEnd w:id="1"/>
            <w:bookmarkEnd w:id="2"/>
            <w:bookmarkEnd w:id="3"/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Kontrollon punen e perditeshme te specialisteve ne varesi, per plotesimin e</w:t>
            </w:r>
            <w:r w:rsidR="007C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detyrave qe i jane ngarkuar.</w:t>
            </w:r>
            <w:bookmarkEnd w:id="4"/>
            <w:bookmarkEnd w:id="5"/>
            <w:bookmarkEnd w:id="6"/>
            <w:bookmarkEnd w:id="7"/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Harton planin e punes  javor/mujor te sekto</w:t>
            </w:r>
            <w:r w:rsidR="007C09BE">
              <w:rPr>
                <w:rFonts w:ascii="Times New Roman" w:hAnsi="Times New Roman" w:cs="Times New Roman"/>
                <w:sz w:val="24"/>
                <w:szCs w:val="24"/>
              </w:rPr>
              <w:t xml:space="preserve">rit dhe i paraqet Administratorit </w:t>
            </w: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detyrat</w:t>
            </w:r>
            <w:bookmarkStart w:id="8" w:name="_Toc454905270"/>
            <w:bookmarkStart w:id="9" w:name="_Toc454905413"/>
            <w:bookmarkStart w:id="10" w:name="_Toc454905562"/>
            <w:bookmarkStart w:id="11" w:name="_Toc454905127"/>
            <w:r w:rsidRPr="00366E23">
              <w:rPr>
                <w:rFonts w:ascii="Times New Roman" w:hAnsi="Times New Roman" w:cs="Times New Roman"/>
                <w:sz w:val="24"/>
                <w:szCs w:val="24"/>
              </w:rPr>
              <w:t xml:space="preserve"> e  realizuara.</w:t>
            </w:r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Pergjigjet per cdo det</w:t>
            </w:r>
            <w:r w:rsidR="007C09BE">
              <w:rPr>
                <w:rFonts w:ascii="Times New Roman" w:hAnsi="Times New Roman" w:cs="Times New Roman"/>
                <w:sz w:val="24"/>
                <w:szCs w:val="24"/>
              </w:rPr>
              <w:t>yre para administratorit</w:t>
            </w: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8"/>
            <w:bookmarkEnd w:id="9"/>
            <w:bookmarkEnd w:id="10"/>
            <w:bookmarkEnd w:id="11"/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454905269"/>
            <w:bookmarkStart w:id="13" w:name="_Toc454905126"/>
            <w:bookmarkStart w:id="14" w:name="_Toc454905561"/>
            <w:bookmarkStart w:id="15" w:name="_Toc454905412"/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Bën vlersime pune për nënpunesit dhe punonjesit e sektorit.</w:t>
            </w:r>
            <w:bookmarkEnd w:id="12"/>
            <w:bookmarkEnd w:id="13"/>
            <w:bookmarkEnd w:id="14"/>
            <w:bookmarkEnd w:id="15"/>
          </w:p>
          <w:p w:rsidR="00EF0CB8" w:rsidRPr="00366E23" w:rsidRDefault="00EF0CB8" w:rsidP="00AC041F">
            <w:pPr>
              <w:pStyle w:val="NoSpacing"/>
              <w:numPr>
                <w:ilvl w:val="0"/>
                <w:numId w:val="14"/>
              </w:numPr>
              <w:suppressAutoHyphens/>
              <w:autoSpaceDN w:val="0"/>
              <w:textAlignment w:val="baseline"/>
            </w:pPr>
            <w:r w:rsidRPr="00366E23">
              <w:rPr>
                <w:lang w:val="it-IT"/>
              </w:rPr>
              <w:t xml:space="preserve">Zbaton </w:t>
            </w:r>
            <w:r w:rsidRPr="00366E23">
              <w:rPr>
                <w:rFonts w:eastAsia="BatangChe"/>
                <w:lang w:val="sq-AL"/>
              </w:rPr>
              <w:t xml:space="preserve"> dhe pergjigjet per detyra te tjera te ngarkuara</w:t>
            </w:r>
            <w:r w:rsidR="00FD398D">
              <w:rPr>
                <w:rFonts w:eastAsia="BatangChe"/>
                <w:lang w:val="sq-AL"/>
              </w:rPr>
              <w:t xml:space="preserve"> nga administratori</w:t>
            </w:r>
            <w:r w:rsidRPr="00366E23">
              <w:rPr>
                <w:rFonts w:eastAsia="BatangChe"/>
                <w:lang w:val="sq-AL"/>
              </w:rPr>
              <w:t>.</w:t>
            </w:r>
          </w:p>
          <w:p w:rsidR="00EF0CB8" w:rsidRPr="00366E23" w:rsidRDefault="00EF0CB8" w:rsidP="00AC041F">
            <w:pPr>
              <w:pStyle w:val="NoSpacing"/>
              <w:numPr>
                <w:ilvl w:val="0"/>
                <w:numId w:val="14"/>
              </w:numPr>
              <w:suppressAutoHyphens/>
              <w:autoSpaceDN w:val="0"/>
              <w:textAlignment w:val="baseline"/>
            </w:pPr>
            <w:r w:rsidRPr="00366E23">
              <w:rPr>
                <w:rFonts w:eastAsia="BatangChe"/>
                <w:lang w:val="it-IT"/>
              </w:rPr>
              <w:t>Te  raportoj ne menyre periodike mbi zbatimin e detyrave te ngarkuara.</w:t>
            </w:r>
          </w:p>
          <w:p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 zbatoj orarin zyrtar ,disiplinen dhe etiken profesionale ne pune.</w:t>
            </w:r>
          </w:p>
          <w:p w:rsidR="00EF0CB8" w:rsidRPr="00366E23" w:rsidRDefault="00EF0CB8" w:rsidP="00AC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B8" w:rsidRPr="00366E23" w:rsidRDefault="00EF0CB8" w:rsidP="00AC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B8" w:rsidRPr="00366E23" w:rsidRDefault="00EF0CB8" w:rsidP="00AC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B8" w:rsidRPr="00366E23" w:rsidRDefault="00EF0CB8" w:rsidP="00AC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CB8" w:rsidRPr="00366E23" w:rsidRDefault="00EF0CB8" w:rsidP="00EF0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</w:p>
    <w:p w:rsidR="00EF0CB8" w:rsidRPr="00366E23" w:rsidRDefault="00EF0CB8" w:rsidP="00EF0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before="29"/>
        <w:ind w:left="642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32" style="position:absolute;left:0;text-align:left;margin-left:71.25pt;margin-top:.7pt;width:440.9pt;height:27pt;z-index:-251666432;mso-position-horizontal-relative:page" coordorigin="1425,14" coordsize="8818,540">
            <v:shape id="_x0000_s1033" style="position:absolute;left:1426;top:15;width:480;height:506" coordorigin="1426,15" coordsize="480,506" path="m1426,521r480,l1906,15r-480,l1426,521xe" fillcolor="red" stroked="f">
              <v:path arrowok="t"/>
            </v:shape>
            <v:shape id="_x0000_s1034" style="position:absolute;left:1906;top:521;width:8336;height:32" coordorigin="1906,521" coordsize="8336,32" path="m10242,537r,-16l1906,521r,32l10242,553r,-16xe" fillcolor="red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252525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252525"/>
          <w:sz w:val="24"/>
          <w:szCs w:val="24"/>
        </w:rPr>
        <w:t>JA</w:t>
      </w:r>
      <w:r w:rsidR="00EF0CB8" w:rsidRPr="00366E23">
        <w:rPr>
          <w:rFonts w:ascii="Times New Roman" w:eastAsia="Times New Roman" w:hAnsi="Times New Roman" w:cs="Times New Roman"/>
          <w:color w:val="252525"/>
          <w:spacing w:val="-11"/>
          <w:sz w:val="24"/>
          <w:szCs w:val="24"/>
        </w:rPr>
        <w:t xml:space="preserve"> P</w:t>
      </w:r>
      <w:r w:rsidR="00EF0CB8" w:rsidRPr="00366E23">
        <w:rPr>
          <w:rFonts w:ascii="Times New Roman" w:eastAsia="Times New Roman" w:hAnsi="Times New Roman" w:cs="Times New Roman"/>
          <w:color w:val="252525"/>
          <w:spacing w:val="-9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252525"/>
          <w:sz w:val="24"/>
          <w:szCs w:val="24"/>
        </w:rPr>
        <w:t>RALELE</w:t>
      </w:r>
    </w:p>
    <w:p w:rsidR="00EF0CB8" w:rsidRPr="00366E23" w:rsidRDefault="00EF0CB8" w:rsidP="00EF0CB8">
      <w:pPr>
        <w:spacing w:before="8" w:line="12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300" w:lineRule="atLeast"/>
        <w:ind w:right="197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Kanë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dre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procedurë 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nëpunës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së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egor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esë e shërb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CB8" w:rsidRPr="00366E23" w:rsidRDefault="00EF0CB8" w:rsidP="00EF0CB8">
      <w:pPr>
        <w:spacing w:before="7" w:line="2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35" style="position:absolute;left:0;text-align:left;margin-left:71.25pt;margin-top:.6pt;width:440.9pt;height:27pt;z-index:-251665408;mso-position-horizontal-relative:page" coordorigin="1425,12" coordsize="8818,540">
            <v:shape id="_x0000_s1036" style="position:absolute;left:1426;top:13;width:480;height:506" coordorigin="1426,13" coordsize="480,506" path="m1426,519r480,l1906,13r-480,l1426,519xe" fillcolor="black" stroked="f">
              <v:path arrowok="t"/>
            </v:shape>
            <v:shape id="_x0000_s1037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1.1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TET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ËR L</w:t>
      </w:r>
      <w:r w:rsidR="00EF0CB8"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PA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RALELE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KR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ITERET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EÇAN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EF0CB8" w:rsidRPr="00366E23" w:rsidRDefault="00EF0CB8" w:rsidP="00EF0CB8">
      <w:pPr>
        <w:spacing w:before="2" w:line="1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duhet 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otësojnë 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shtet për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 para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jon:</w:t>
      </w:r>
    </w:p>
    <w:p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enë nëpunës 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konf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,brenda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së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 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II-a/1 </w:t>
      </w:r>
    </w:p>
    <w:p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nore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fuq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pak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fund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rë”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apo “shu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rë”.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duhet 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otësojnë kërkesat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osa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jon: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lastRenderedPageBreak/>
        <w:t>a-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Mas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Shkencor"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Inxhinieri Mjedisi dhe Pyjesh.</w:t>
      </w:r>
    </w:p>
    <w:p w:rsidR="00EF0CB8" w:rsidRPr="00366E23" w:rsidRDefault="00EF0CB8" w:rsidP="00EF0CB8">
      <w:pPr>
        <w:spacing w:line="276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b-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pak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3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përv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 pune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në a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ën </w:t>
      </w:r>
      <w:r w:rsidR="00F9422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publike dhe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F9422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EF0CB8" w:rsidRPr="00366E23" w:rsidRDefault="00EF0CB8" w:rsidP="00EF0CB8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38" style="position:absolute;left:0;text-align:left;margin-left:71.25pt;margin-top:.6pt;width:440.9pt;height:27pt;z-index:-251664384;mso-position-horizontal-relative:page" coordorigin="1425,12" coordsize="8818,540">
            <v:shape id="_x0000_s1039" style="position:absolute;left:1426;top:13;width:480;height:506" coordorigin="1426,13" coordsize="480,506" path="m1426,519r480,l1906,13r-480,l1426,519xe" fillcolor="black" stroked="f">
              <v:path arrowok="t"/>
            </v:shape>
            <v:shape id="_x0000_s1040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1.2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OK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UMEN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NI, MË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 I 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IMIT</w:t>
      </w:r>
    </w:p>
    <w:p w:rsidR="00EF0CB8" w:rsidRPr="00366E23" w:rsidRDefault="00EF0CB8" w:rsidP="00EF0CB8">
      <w:pPr>
        <w:spacing w:before="2" w:line="1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që 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kojnë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uhet të dor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zojnë do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ku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ntat 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poshtë: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b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(për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edhe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or).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kës së Shq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ehs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zës së punës (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faqet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eksper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punë);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d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(ID);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 shënde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ësore;</w:t>
      </w:r>
    </w:p>
    <w:p w:rsidR="00EF0CB8" w:rsidRPr="00366E23" w:rsidRDefault="00EF0CB8" w:rsidP="00EF0CB8">
      <w:pPr>
        <w:spacing w:before="40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f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ëdek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g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qësor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6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g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fund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epro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rek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h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që nuk ka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në fuq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0"/>
        <w:ind w:left="102" w:right="164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 Çdo 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kua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 ars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esë,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 poz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apo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endura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8" w:line="1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 dorëz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dorëzohen me postë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pranë</w:t>
      </w: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Menaxh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Bur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 të Bashkisë Mallakastër.</w:t>
      </w:r>
    </w:p>
    <w:p w:rsidR="00EF0CB8" w:rsidRPr="00366E23" w:rsidRDefault="00EF0CB8" w:rsidP="00EF0CB8">
      <w:pPr>
        <w:spacing w:before="8" w:line="24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300" w:lineRule="atLeast"/>
        <w:ind w:left="102" w:right="505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ku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ntave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366E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 para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het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të bëhet b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da datës </w:t>
      </w:r>
      <w:r w:rsidR="00AD406F">
        <w:rPr>
          <w:rFonts w:ascii="Times New Roman" w:eastAsia="Times New Roman" w:hAnsi="Times New Roman" w:cs="Times New Roman"/>
          <w:sz w:val="24"/>
          <w:szCs w:val="24"/>
          <w:highlight w:val="yellow"/>
        </w:rPr>
        <w:t>27.08</w:t>
      </w:r>
      <w:r w:rsidR="0031184C" w:rsidRPr="0031184C">
        <w:rPr>
          <w:rFonts w:ascii="Times New Roman" w:eastAsia="Times New Roman" w:hAnsi="Times New Roman" w:cs="Times New Roman"/>
          <w:sz w:val="24"/>
          <w:szCs w:val="24"/>
          <w:highlight w:val="yellow"/>
        </w:rPr>
        <w:t>.2024.</w:t>
      </w:r>
    </w:p>
    <w:p w:rsidR="00EF0CB8" w:rsidRPr="00366E23" w:rsidRDefault="007D6F46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41" style="position:absolute;left:0;text-align:left;margin-left:71.25pt;margin-top:.7pt;width:440.9pt;height:27pt;z-index:-251663360;mso-position-horizontal-relative:page" coordorigin="1425,14" coordsize="8818,540">
            <v:shape id="_x0000_s1042" style="position:absolute;left:1426;top:15;width:480;height:506" coordorigin="1426,15" coordsize="480,506" path="m1426,521r480,l1906,15r-480,l1426,521xe" fillcolor="black" stroked="f">
              <v:path arrowok="t"/>
            </v:shape>
            <v:shape id="_x0000_s1043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1.3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ËR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FA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ZËN 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IMIT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PA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</w:p>
    <w:p w:rsidR="00EF0CB8" w:rsidRPr="00366E23" w:rsidRDefault="00EF0CB8" w:rsidP="00EF0CB8">
      <w:pPr>
        <w:ind w:left="102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 w:right="76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Në 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="00AD406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28.08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.20</w:t>
      </w:r>
      <w:r w:rsidRPr="00DF733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2</w:t>
      </w:r>
      <w:r w:rsidR="0031184C" w:rsidRPr="0031184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4</w:t>
      </w:r>
      <w:r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Mallakastër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hpa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 në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faqen </w:t>
      </w:r>
      <w:r w:rsidRPr="00366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ern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në por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 e kand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që p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kërkes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posa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për procedu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ën 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es para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e, si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ën,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vend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 dhe orën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sak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kur do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zhv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ohet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ta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strukturuar me gojë.</w:t>
      </w:r>
    </w:p>
    <w:p w:rsidR="00EF0CB8" w:rsidRPr="00366E23" w:rsidRDefault="00EF0CB8" w:rsidP="00EF0CB8">
      <w:pPr>
        <w:spacing w:before="8" w:line="1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275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 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nuk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para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 kërkesat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posa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Menaxh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shkaqet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oskua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(nëpër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adresës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F0CB8" w:rsidRPr="00366E23" w:rsidRDefault="00EF0CB8" w:rsidP="00EF0CB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 w:right="136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ët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rezu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paku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kuar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brenda 3 (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e) 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 nga shpa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ës parap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ake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ëve, kanë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dr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para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q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 ankes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e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axh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bur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erëzo</w:t>
      </w:r>
      <w:r w:rsidRPr="00366E23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nda 5 (pesë) d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pune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nga 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 e para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q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es së ankesës 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e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naxh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bur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u k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hen pë</w:t>
      </w:r>
      <w:r w:rsidRPr="00366E23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rg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kand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ëve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pakua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ku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EF0CB8" w:rsidRPr="00366E23" w:rsidRDefault="007D6F46" w:rsidP="00EF0CB8">
      <w:pPr>
        <w:spacing w:line="174" w:lineRule="auto"/>
        <w:ind w:left="642" w:right="76" w:hanging="494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44" style="position:absolute;left:0;text-align:left;margin-left:71.25pt;margin-top:-3.8pt;width:440.9pt;height:42.8pt;z-index:-251662336;mso-position-horizontal-relative:page" coordorigin="1425,-76" coordsize="8818,856">
            <v:shape id="_x0000_s1045" style="position:absolute;left:1426;top:-75;width:480;height:822" coordorigin="1426,-75" coordsize="480,822" path="m1426,747r480,l1906,-75r-480,l1426,747xe" fillcolor="black" stroked="f">
              <v:path arrowok="t"/>
            </v:shape>
            <v:shape id="_x0000_s1046" style="position:absolute;left:1906;top:747;width:8336;height:32" coordorigin="1906,747" coordsize="8336,32" path="m10242,763r,-16l1906,747r,32l10242,779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</w:rPr>
        <w:t xml:space="preserve">1.4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position w:val="-16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NJ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 w:rsidR="00EF0CB8" w:rsidRPr="00366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TËSITË 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ILË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ITË MBI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 C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 Z</w:t>
      </w:r>
      <w:r w:rsidR="00EF0CB8"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EF0CB8"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 E STRUKTURUAR ME GOJË</w:t>
      </w:r>
    </w:p>
    <w:p w:rsidR="00EF0CB8" w:rsidRPr="00366E23" w:rsidRDefault="00EF0CB8" w:rsidP="00EF0CB8">
      <w:pPr>
        <w:spacing w:before="4" w:line="1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82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datët do të testohen 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dhje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0CB8" w:rsidRPr="00366E23" w:rsidRDefault="00EF0CB8" w:rsidP="00EF0CB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139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2015,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17.12.2015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ër v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eqe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 vendo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”.</w:t>
      </w:r>
    </w:p>
    <w:p w:rsidR="00EF0CB8" w:rsidRPr="00366E23" w:rsidRDefault="00EF0CB8" w:rsidP="00EF0CB8">
      <w:pPr>
        <w:spacing w:before="42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152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2013,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ër  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 C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 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ryshua</w:t>
      </w:r>
      <w:r w:rsidRPr="00366E23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F0CB8" w:rsidRPr="00366E23" w:rsidRDefault="00EF0CB8" w:rsidP="00EF0CB8">
      <w:pPr>
        <w:spacing w:before="40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9131,da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08.09.2003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kës në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ën 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ke”.</w:t>
      </w:r>
    </w:p>
    <w:p w:rsidR="00EF0CB8" w:rsidRPr="00366E23" w:rsidRDefault="00EF0CB8" w:rsidP="00EF0CB8">
      <w:pPr>
        <w:spacing w:before="42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uar me 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18.09.2014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d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EF0CB8" w:rsidRPr="00366E23" w:rsidRDefault="00EF0CB8" w:rsidP="00EF0CB8">
      <w:pPr>
        <w:tabs>
          <w:tab w:val="left" w:pos="820"/>
        </w:tabs>
        <w:spacing w:before="40"/>
        <w:ind w:left="822" w:right="94" w:hanging="36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ab/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8485,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12.05.1999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“Kodi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çedurave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es se Shq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F0CB8" w:rsidRPr="005A32E1" w:rsidRDefault="00EF0CB8" w:rsidP="00EF0CB8">
      <w:pPr>
        <w:tabs>
          <w:tab w:val="left" w:pos="820"/>
        </w:tabs>
        <w:spacing w:before="40"/>
        <w:ind w:left="822" w:right="94" w:hanging="360"/>
        <w:rPr>
          <w:rFonts w:ascii="Times New Roman" w:hAnsi="Times New Roman" w:cs="Times New Roman"/>
          <w:i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igji 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105/2016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jtj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Bim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A32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”.</w:t>
      </w:r>
      <w:r w:rsidR="005A32E1" w:rsidRPr="005A32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2E1">
        <w:rPr>
          <w:rFonts w:ascii="Times New Roman" w:hAnsi="Times New Roman" w:cs="Times New Roman"/>
          <w:i/>
          <w:sz w:val="24"/>
          <w:szCs w:val="24"/>
        </w:rPr>
        <w:t>(</w:t>
      </w:r>
      <w:r w:rsidR="005A32E1" w:rsidRPr="005A32E1">
        <w:rPr>
          <w:rFonts w:ascii="Times New Roman" w:hAnsi="Times New Roman" w:cs="Times New Roman"/>
          <w:i/>
          <w:sz w:val="24"/>
          <w:szCs w:val="24"/>
        </w:rPr>
        <w:t>ndryshuar me ligjin nr. 15/2022, datë 3.2.2022)</w:t>
      </w:r>
    </w:p>
    <w:p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       -  Ligj Nr. 9385, Datë 4.5.200</w:t>
      </w:r>
      <w:r w:rsidR="0097290C">
        <w:rPr>
          <w:rFonts w:ascii="Times New Roman" w:hAnsi="Times New Roman" w:cs="Times New Roman"/>
          <w:sz w:val="24"/>
          <w:szCs w:val="24"/>
        </w:rPr>
        <w:t xml:space="preserve">5 Për Pyjet Dhe Shërbimin Pyjor, </w:t>
      </w:r>
      <w:r w:rsidR="0097290C" w:rsidRPr="0097290C">
        <w:rPr>
          <w:rFonts w:ascii="Times New Roman" w:hAnsi="Times New Roman" w:cs="Times New Roman"/>
          <w:i/>
          <w:sz w:val="24"/>
          <w:szCs w:val="24"/>
        </w:rPr>
        <w:t>i p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="0097290C" w:rsidRPr="0097290C">
        <w:rPr>
          <w:rFonts w:ascii="Times New Roman" w:hAnsi="Times New Roman" w:cs="Times New Roman"/>
          <w:i/>
          <w:sz w:val="24"/>
          <w:szCs w:val="24"/>
        </w:rPr>
        <w:t>rdit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="0097290C" w:rsidRPr="0097290C">
        <w:rPr>
          <w:rFonts w:ascii="Times New Roman" w:hAnsi="Times New Roman" w:cs="Times New Roman"/>
          <w:i/>
          <w:sz w:val="24"/>
          <w:szCs w:val="24"/>
        </w:rPr>
        <w:t>suar.</w:t>
      </w:r>
    </w:p>
    <w:p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          -Ligj Nr. 10 431, Datë 9.6.2011 Për Mbrojtjen E Mjedisit.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47" style="position:absolute;left:0;text-align:left;margin-left:71.25pt;margin-top:.7pt;width:440.9pt;height:17pt;z-index:-251661312;mso-position-horizontal-relative:page" coordorigin="1425,14" coordsize="8818,340">
            <v:shape id="_x0000_s1048" style="position:absolute;left:1426;top:15;width:0;height:306" coordorigin="1426,15" coordsize="0,306" path="m1426,321r,-306l1426,321xe" fillcolor="black" stroked="f">
              <v:path arrowok="t"/>
            </v:shape>
            <v:shape id="_x0000_s1049" style="position:absolute;left:1426;top:15;width:480;height:306" coordorigin="1426,15" coordsize="480,306" path="m1426,321r480,l1906,15r-480,l1426,321xe" fillcolor="black" stroked="f">
              <v:path arrowok="t"/>
            </v:shape>
            <v:shape id="_x0000_s1050" style="position:absolute;left:1906;top:321;width:8336;height:32" coordorigin="1906,321" coordsize="8336,32" path="m10242,337r,-16l1906,321r,32l10242,353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1.5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MËNYRA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SIMIT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EF0CB8" w:rsidRPr="00366E23" w:rsidRDefault="00EF0CB8" w:rsidP="00EF0C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Kandidatët do të vlerësohen nga </w:t>
      </w: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Komisioni i Brendshëm për Lëvizjen Paralele i ngritur në Bashkinë Mallakastër,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:rsidR="00EF0CB8" w:rsidRPr="00366E23" w:rsidRDefault="00EF0CB8" w:rsidP="00EF0C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100 pikë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:rsidR="00EF0CB8" w:rsidRPr="00366E23" w:rsidRDefault="00EF0CB8" w:rsidP="00EF0CB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 pikë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në rastet kur procesi I certifikimit nuk eshte kryer;</w:t>
      </w:r>
    </w:p>
    <w:p w:rsidR="00EF0CB8" w:rsidRPr="00366E23" w:rsidRDefault="00EF0CB8" w:rsidP="00EF0CB8">
      <w:pPr>
        <w:numPr>
          <w:ilvl w:val="0"/>
          <w:numId w:val="15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 pikë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 </w:t>
      </w:r>
    </w:p>
    <w:p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gjatë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nterv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stës së struk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uruar</w:t>
      </w:r>
      <w:r w:rsidRPr="00366E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gojë do të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erësohen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dhje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ohur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poz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punës;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b 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ksper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ëpars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kar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erën;</w:t>
      </w:r>
    </w:p>
    <w:p w:rsidR="00EF0CB8" w:rsidRPr="00366E23" w:rsidRDefault="00EF0CB8" w:rsidP="00EF0CB8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noProof/>
          <w:spacing w:val="-9"/>
          <w:position w:val="-1"/>
          <w:sz w:val="24"/>
          <w:szCs w:val="24"/>
          <w:lang w:eastAsia="sq-AL"/>
        </w:rPr>
        <w:t xml:space="preserve">   </w:t>
      </w:r>
      <w:r w:rsidRPr="00366E23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këve për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kë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ësh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 60 p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kë.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before="89" w:line="174" w:lineRule="auto"/>
        <w:ind w:left="642" w:right="311" w:hanging="494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51" style="position:absolute;left:0;text-align:left;margin-left:71.25pt;margin-top:.65pt;width:440.9pt;height:42.8pt;z-index:-251660288;mso-position-horizontal-relative:page" coordorigin="1425,13" coordsize="8818,856">
            <v:shape id="_x0000_s1052" style="position:absolute;left:1426;top:14;width:480;height:822" coordorigin="1426,14" coordsize="480,822" path="m1426,836r480,l1906,14r-480,l1426,836xe" fillcolor="black" stroked="f">
              <v:path arrowok="t"/>
            </v:shape>
            <v:shape id="_x0000_s1053" style="position:absolute;left:1906;top:836;width:8336;height:32" coordorigin="1906,836" coordsize="8336,32" path="m10242,852r,-16l1906,836r,32l10242,868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</w:rPr>
        <w:t>1.</w:t>
      </w:r>
      <w:r w:rsidR="00EF0CB8" w:rsidRPr="009332A8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  <w:highlight w:val="lightGray"/>
        </w:rPr>
        <w:t xml:space="preserve">6  </w:t>
      </w:r>
      <w:r w:rsidR="00EF0CB8" w:rsidRPr="009332A8">
        <w:rPr>
          <w:rFonts w:ascii="Times New Roman" w:eastAsia="Times New Roman" w:hAnsi="Times New Roman" w:cs="Times New Roman"/>
          <w:color w:val="FFFFFF"/>
          <w:spacing w:val="14"/>
          <w:position w:val="-1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ALJES SË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URIMIT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 MË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YRA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MU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</w:p>
    <w:p w:rsidR="00EF0CB8" w:rsidRPr="00366E23" w:rsidRDefault="00EF0CB8" w:rsidP="00EF0CB8">
      <w:pPr>
        <w:spacing w:before="6" w:line="1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275" w:lineRule="auto"/>
        <w:ind w:right="156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Në përfund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ëve,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Menaxh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Bur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shpa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ues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faqen 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are 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por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hërb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 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unës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arrës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procedurë 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nga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Menaxh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erëzore,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rezu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66E23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(nëpërm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j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et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ad</w:t>
      </w:r>
      <w:r w:rsidRPr="00366E23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  <w:u w:val="single" w:color="000000"/>
        </w:rPr>
        <w:t>r</w:t>
      </w:r>
      <w:r w:rsidRPr="00366E23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  <w:u w:val="single" w:color="000000"/>
        </w:rPr>
        <w:t>e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sës</w:t>
      </w:r>
      <w:r w:rsidRPr="00366E23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së</w:t>
      </w:r>
      <w:r w:rsidRPr="00366E23"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e-ma</w:t>
      </w:r>
      <w:r w:rsidRPr="00366E23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l</w:t>
      </w:r>
      <w:r w:rsidRPr="00366E23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u w:val="single" w:color="000000"/>
        </w:rPr>
        <w:t>)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.</w:t>
      </w:r>
    </w:p>
    <w:p w:rsidR="00EF0CB8" w:rsidRPr="00366E23" w:rsidRDefault="00EF0CB8" w:rsidP="00EF0CB8">
      <w:pPr>
        <w:spacing w:before="29"/>
        <w:ind w:left="2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F0CB8" w:rsidRPr="00366E23" w:rsidRDefault="00EF0CB8" w:rsidP="00EF0CB8">
      <w:pPr>
        <w:spacing w:before="29"/>
        <w:ind w:left="238"/>
        <w:rPr>
          <w:rFonts w:ascii="Times New Roman" w:hAnsi="Times New Roman" w:cs="Times New Roman"/>
          <w:sz w:val="24"/>
          <w:szCs w:val="24"/>
        </w:rPr>
      </w:pPr>
      <w:r w:rsidRPr="003840D6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3840D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G</w:t>
      </w:r>
      <w:r w:rsidRPr="003840D6">
        <w:rPr>
          <w:rFonts w:ascii="Times New Roman" w:eastAsia="Times New Roman" w:hAnsi="Times New Roman" w:cs="Times New Roman"/>
          <w:color w:val="FF0000"/>
          <w:sz w:val="24"/>
          <w:szCs w:val="24"/>
        </w:rPr>
        <w:t>RITJA</w:t>
      </w:r>
      <w:r w:rsidRPr="003840D6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3840D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NË</w:t>
      </w:r>
      <w:r w:rsidRPr="003840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DET</w:t>
      </w:r>
      <w:r w:rsidRPr="003840D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Y</w:t>
      </w:r>
      <w:r w:rsidRPr="003840D6">
        <w:rPr>
          <w:rFonts w:ascii="Times New Roman" w:eastAsia="Times New Roman" w:hAnsi="Times New Roman" w:cs="Times New Roman"/>
          <w:color w:val="FF0000"/>
          <w:sz w:val="24"/>
          <w:szCs w:val="24"/>
        </w:rPr>
        <w:t>RË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line="275" w:lineRule="auto"/>
        <w:ind w:left="102" w:right="316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54" style="position:absolute;left:0;text-align:left;margin-left:1in;margin-top:0;width:440.9pt;height:61.3pt;z-index:-251659264;mso-position-horizontal-relative:page" coordorigin="1440" coordsize="8818,1226">
            <v:shape id="_x0000_s1055" style="position:absolute;left:1440;width:8818;height:1226" coordorigin="1440" coordsize="8818,1226" path="m1440,1226r8818,l10258,,1440,r,1226xe" fillcolor="#ff9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rast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se poz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oni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rend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ur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f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kësaj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shpa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e, në përfund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procedu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ës së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es para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e,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rezu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se ësh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ende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vakan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efsh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për konkur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 nëpë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je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proçedurës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s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ngr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 në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ë.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nfo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err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faqen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are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B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shk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Mallakaster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 w:right="21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Për kë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procedurë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kanë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nëpunës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par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ardhëse (ve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pun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suar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apo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shërb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kush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ngr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 kërkesat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veça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 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rë.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CE59DA" w:rsidRDefault="007D6F46" w:rsidP="00CE59DA">
      <w:pPr>
        <w:spacing w:line="174" w:lineRule="auto"/>
        <w:ind w:left="642" w:right="194" w:hanging="494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 w:rsidRPr="007D6F46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pict>
          <v:group id="_x0000_s1056" style="position:absolute;left:0;text-align:left;margin-left:71.25pt;margin-top:-3.95pt;width:440.9pt;height:42.9pt;z-index:-251658240;mso-position-horizontal-relative:page" coordorigin="1425,-79" coordsize="8818,858">
            <v:shape id="_x0000_s1057" style="position:absolute;left:1426;top:-78;width:480;height:824" coordorigin="1426,-78" coordsize="480,824" path="m1426,746r480,l1906,-78r-480,l1426,746xe" fillcolor="black" stroked="f">
              <v:path arrowok="t"/>
            </v:shape>
            <v:shape id="_x0000_s1058" style="position:absolute;left:1906;top:746;width:8336;height:32" coordorigin="1906,746" coordsize="8336,32" path="m10242,762r,-16l1906,746r,32l10242,778r,-16xe" fillcolor="black" stroked="f">
              <v:path arrowok="t"/>
            </v:shape>
            <w10:wrap anchorx="page"/>
          </v:group>
        </w:pict>
      </w:r>
      <w:r w:rsidR="00EF0CB8" w:rsidRPr="009332A8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  <w:highlight w:val="lightGray"/>
        </w:rPr>
        <w:t xml:space="preserve">2.1  </w:t>
      </w:r>
      <w:r w:rsidR="00EF0CB8" w:rsidRPr="009332A8">
        <w:rPr>
          <w:rFonts w:ascii="Times New Roman" w:eastAsia="Times New Roman" w:hAnsi="Times New Roman" w:cs="Times New Roman"/>
          <w:color w:val="FFFFFF"/>
          <w:spacing w:val="14"/>
          <w:position w:val="-1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US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Q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TËS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JNË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 xml:space="preserve">TËT 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ËR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ÇED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RËN E 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G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RITJ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S NË DE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YRË 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EÇAN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</w:t>
      </w:r>
    </w:p>
    <w:p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before="78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ushtet që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het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otësojë 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cedurën e ngr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tjes në det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 janë:</w:t>
      </w:r>
    </w:p>
    <w:p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enë nëpunës 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konf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,brenda një kategorie më të ulët ,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IV-a ose IV-b.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nore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fuq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pak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fund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rë”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apo “shu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rë”.</w:t>
      </w:r>
    </w:p>
    <w:p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duhet 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otësojnë kërkesat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osa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jon: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lastRenderedPageBreak/>
        <w:t>a-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Mas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Shkencor"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13F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nxhinieri Mjedisi dhe Pyjesh.</w:t>
      </w:r>
    </w:p>
    <w:p w:rsidR="00EF0CB8" w:rsidRDefault="00EF0CB8" w:rsidP="00EF0CB8">
      <w:pPr>
        <w:spacing w:line="276" w:lineRule="auto"/>
        <w:ind w:left="102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b-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pak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ën</w:t>
      </w:r>
      <w:r w:rsidR="007702D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mbi 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3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 w:rsidR="007702D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ite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përv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 pune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në a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ën sh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F9422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dhe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vendore.</w:t>
      </w:r>
    </w:p>
    <w:p w:rsidR="009332A8" w:rsidRPr="00366E23" w:rsidRDefault="009332A8" w:rsidP="00EF0CB8">
      <w:pPr>
        <w:spacing w:line="276" w:lineRule="auto"/>
        <w:ind w:left="102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before="29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OK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UMEN</w:t>
      </w:r>
      <w:r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CI</w:t>
      </w:r>
      <w:r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NI, MË</w:t>
      </w:r>
      <w:r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YRA</w:t>
      </w:r>
      <w:r w:rsidRPr="009332A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highlight w:val="lightGray"/>
        </w:rPr>
        <w:t xml:space="preserve"> 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Pr="00933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Pr="009332A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highlight w:val="lightGray"/>
        </w:rPr>
        <w:t>F</w:t>
      </w:r>
      <w:r w:rsidRPr="009332A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highlight w:val="lightGray"/>
        </w:rPr>
        <w:t>A</w:t>
      </w:r>
      <w:r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 I D</w:t>
      </w:r>
      <w:r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O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</w:t>
      </w:r>
      <w:r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Ë</w:t>
      </w:r>
      <w:r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që 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kojnë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uhet të dor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zojnë do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ku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ntat 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poshtë: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b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(për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edhe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or).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kës së Shq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ehs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Spor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zës së punës (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faqet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eksper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punë);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d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(ID);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 shënde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ësore;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f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ëdek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g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qësor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g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fund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epro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rek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h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që nuk ka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në fuq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2" w:line="274" w:lineRule="auto"/>
        <w:ind w:left="102" w:right="164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 Çdo 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kua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 ars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esë,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 poz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apo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endura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3" w:line="24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7702DC" w:rsidRDefault="00EF0CB8" w:rsidP="00EF0CB8">
      <w:pPr>
        <w:ind w:left="102"/>
        <w:rPr>
          <w:rFonts w:ascii="Times New Roman" w:hAnsi="Times New Roman" w:cs="Times New Roman"/>
          <w:b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Dorëz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dorëzohen me postë pranë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 së</w:t>
      </w: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Menaxh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eve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 të Bashkisë Mallakastër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brenda da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170518">
        <w:rPr>
          <w:rFonts w:ascii="Times New Roman" w:eastAsia="Times New Roman" w:hAnsi="Times New Roman" w:cs="Times New Roman"/>
          <w:b/>
          <w:i/>
          <w:color w:val="000000" w:themeColor="text1"/>
          <w:position w:val="-1"/>
          <w:sz w:val="24"/>
          <w:szCs w:val="24"/>
          <w:highlight w:val="yellow"/>
        </w:rPr>
        <w:t>0</w:t>
      </w:r>
      <w:r w:rsidR="00AD406F">
        <w:rPr>
          <w:rFonts w:ascii="Times New Roman" w:eastAsia="Times New Roman" w:hAnsi="Times New Roman" w:cs="Times New Roman"/>
          <w:b/>
          <w:i/>
          <w:color w:val="000000" w:themeColor="text1"/>
          <w:position w:val="-1"/>
          <w:sz w:val="24"/>
          <w:szCs w:val="24"/>
          <w:highlight w:val="yellow"/>
        </w:rPr>
        <w:t>2</w:t>
      </w:r>
      <w:r w:rsidR="00170518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highlight w:val="yellow"/>
        </w:rPr>
        <w:t>.09</w:t>
      </w:r>
      <w:r w:rsidRPr="007702DC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highlight w:val="yellow"/>
        </w:rPr>
        <w:t>.202</w:t>
      </w:r>
      <w:r w:rsidR="00D554A6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4.</w:t>
      </w:r>
    </w:p>
    <w:p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59" style="position:absolute;left:0;text-align:left;margin-left:71.25pt;margin-top:.7pt;width:440.9pt;height:27pt;z-index:-251657216;mso-position-horizontal-relative:page" coordorigin="1425,14" coordsize="8818,540">
            <v:shape id="_x0000_s1060" style="position:absolute;left:1426;top:15;width:480;height:506" coordorigin="1426,15" coordsize="480,506" path="m1426,521r480,l1906,15r-480,l1426,521xe" fillcolor="black" stroked="f">
              <v:path arrowok="t"/>
            </v:shape>
            <v:shape id="_x0000_s1061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>2.</w:t>
      </w:r>
      <w:r w:rsidR="00EF0CB8" w:rsidRPr="009332A8">
        <w:rPr>
          <w:rFonts w:ascii="Times New Roman" w:eastAsia="Times New Roman" w:hAnsi="Times New Roman" w:cs="Times New Roman"/>
          <w:color w:val="FFFFFF"/>
          <w:sz w:val="24"/>
          <w:szCs w:val="24"/>
          <w:highlight w:val="lightGray"/>
        </w:rPr>
        <w:t xml:space="preserve">3  </w:t>
      </w:r>
      <w:r w:rsidR="00EF0CB8" w:rsidRPr="009332A8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ËR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FA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ZËN 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PA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PR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AK</w:t>
      </w:r>
    </w:p>
    <w:p w:rsidR="00EF0CB8" w:rsidRPr="00366E23" w:rsidRDefault="00EF0CB8" w:rsidP="00EF0CB8">
      <w:pPr>
        <w:spacing w:before="2" w:line="1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 w:right="21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Në 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="00CE59DA">
        <w:rPr>
          <w:rFonts w:ascii="Times New Roman" w:eastAsia="Times New Roman" w:hAnsi="Times New Roman" w:cs="Times New Roman"/>
          <w:sz w:val="24"/>
          <w:szCs w:val="24"/>
          <w:highlight w:val="yellow"/>
        </w:rPr>
        <w:t>06</w:t>
      </w:r>
      <w:r w:rsidR="000215BA">
        <w:rPr>
          <w:rFonts w:ascii="Times New Roman" w:eastAsia="Times New Roman" w:hAnsi="Times New Roman" w:cs="Times New Roman"/>
          <w:sz w:val="24"/>
          <w:szCs w:val="24"/>
          <w:highlight w:val="yellow"/>
        </w:rPr>
        <w:t>.09</w:t>
      </w:r>
      <w:r w:rsidRPr="00366E23">
        <w:rPr>
          <w:rFonts w:ascii="Times New Roman" w:eastAsia="Times New Roman" w:hAnsi="Times New Roman" w:cs="Times New Roman"/>
          <w:sz w:val="24"/>
          <w:szCs w:val="24"/>
          <w:highlight w:val="yellow"/>
        </w:rPr>
        <w:t>.202</w:t>
      </w:r>
      <w:r w:rsidR="003C1B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Menaxh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erëzore do 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 shpa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</w:t>
      </w:r>
      <w:r w:rsidRPr="00366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së  dhe në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bë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 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ëve që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ëso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në k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për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proçedurën 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ngr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es në de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da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ën, vend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orën e sak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 do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zhv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ill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hkr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 e strukturuar me gojë.</w:t>
      </w:r>
    </w:p>
    <w:p w:rsidR="00EF0CB8" w:rsidRPr="00366E23" w:rsidRDefault="00EF0CB8" w:rsidP="00EF0CB8">
      <w:pPr>
        <w:spacing w:line="275" w:lineRule="auto"/>
        <w:ind w:left="102" w:right="4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 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nuk 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kush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proçedu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 e ngr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Menaxh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erëzore,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hkaq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osku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66E23">
        <w:rPr>
          <w:rFonts w:ascii="Times New Roman" w:eastAsia="Times New Roman" w:hAnsi="Times New Roman" w:cs="Times New Roman"/>
          <w:i/>
          <w:spacing w:val="-5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(nëpërm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j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ad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>r</w:t>
      </w:r>
      <w:r w:rsidRPr="00366E23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sës</w:t>
      </w:r>
      <w:r w:rsidRPr="00366E23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</w:t>
      </w:r>
      <w:r w:rsidRPr="00366E23">
        <w:rPr>
          <w:rFonts w:ascii="Times New Roman" w:eastAsia="Times New Roman" w:hAnsi="Times New Roman" w:cs="Times New Roman"/>
          <w:i/>
          <w:spacing w:val="-7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e-ma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l)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32A8" w:rsidRDefault="00EF0CB8" w:rsidP="009332A8">
      <w:pPr>
        <w:spacing w:line="274" w:lineRule="auto"/>
        <w:ind w:left="102" w:right="19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Br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5 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nga da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shpa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es së 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pakua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kuar kanë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paraqes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 ankesë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pranë 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së  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naxh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7"/>
          <w:position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nkuesi</w:t>
      </w:r>
      <w:r w:rsidRPr="00366E23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 xml:space="preserve"> m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err</w:t>
      </w:r>
      <w:r w:rsidRPr="00366E23">
        <w:rPr>
          <w:rFonts w:ascii="Times New Roman" w:eastAsia="Times New Roman" w:hAnsi="Times New Roman" w:cs="Times New Roman"/>
          <w:color w:val="FF0000"/>
          <w:spacing w:val="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color w:val="FF0000"/>
          <w:spacing w:val="-2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FF0000"/>
          <w:spacing w:val="-4"/>
          <w:position w:val="-1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 brenda 5 ditëve.</w:t>
      </w:r>
    </w:p>
    <w:p w:rsidR="009332A8" w:rsidRDefault="009332A8" w:rsidP="009332A8">
      <w:pPr>
        <w:spacing w:line="274" w:lineRule="auto"/>
        <w:ind w:left="102" w:right="190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9332A8">
      <w:pPr>
        <w:spacing w:line="274" w:lineRule="auto"/>
        <w:ind w:left="102" w:right="190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62" style="position:absolute;left:0;text-align:left;margin-left:71.25pt;margin-top:.6pt;width:440.9pt;height:27pt;z-index:-251656192;mso-position-horizontal-relative:page" coordorigin="1425,12" coordsize="8818,540">
            <v:shape id="_x0000_s1063" style="position:absolute;left:1426;top:13;width:0;height:506" coordorigin="1426,13" coordsize="0,506" path="m1426,519r,-506l1426,519xe" fillcolor="black" stroked="f">
              <v:path arrowok="t"/>
            </v:shape>
            <v:shape id="_x0000_s1064" style="position:absolute;left:1426;top:13;width:480;height:506" coordorigin="1426,13" coordsize="480,506" path="m1426,519r480,l1906,13r-480,l1426,519xe" fillcolor="black" stroked="f">
              <v:path arrowok="t"/>
            </v:shape>
            <v:shape id="_x0000_s1065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2.4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US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 NJ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E,</w:t>
      </w:r>
      <w:r w:rsidR="00EF0CB8" w:rsidRPr="00933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TËSITË 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C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ILË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S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ITË MBI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 C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DO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 ZZ  ZHVILLOHET INTERVISTA</w:t>
      </w:r>
    </w:p>
    <w:p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datët do të testohen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dhje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:</w:t>
      </w:r>
    </w:p>
    <w:p w:rsidR="00EF0CB8" w:rsidRPr="00366E23" w:rsidRDefault="00EF0CB8" w:rsidP="0022745D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F5A1E" w:rsidRPr="00366E23" w:rsidRDefault="00EF0CB8" w:rsidP="0022745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6F5A1E"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6F5A1E"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="006F5A1E"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139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2015,</w:t>
      </w:r>
      <w:r w:rsidR="006F5A1E"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e 17.12.2015 “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ër v</w:t>
      </w:r>
      <w:r w:rsidR="006F5A1E"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eqe</w:t>
      </w:r>
      <w:r w:rsidR="006F5A1E"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en vendo</w:t>
      </w:r>
      <w:r w:rsidR="006F5A1E"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6F5A1E"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”.</w:t>
      </w:r>
    </w:p>
    <w:p w:rsidR="006F5A1E" w:rsidRPr="00366E23" w:rsidRDefault="006F5A1E" w:rsidP="0022745D">
      <w:pPr>
        <w:spacing w:before="42"/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152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2013,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ër  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 C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 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ryshua</w:t>
      </w:r>
      <w:r w:rsidRPr="00366E23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F5A1E" w:rsidRPr="00366E23" w:rsidRDefault="006F5A1E" w:rsidP="0022745D">
      <w:pPr>
        <w:spacing w:before="40"/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9131,da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08.09.2003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kës në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ën 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ke”.</w:t>
      </w:r>
    </w:p>
    <w:p w:rsidR="006F5A1E" w:rsidRPr="00366E23" w:rsidRDefault="006F5A1E" w:rsidP="0022745D">
      <w:pPr>
        <w:spacing w:before="42"/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uar me 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18.09.2014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d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6F5A1E" w:rsidRPr="00366E23" w:rsidRDefault="006F5A1E" w:rsidP="0022745D">
      <w:pPr>
        <w:tabs>
          <w:tab w:val="left" w:pos="820"/>
        </w:tabs>
        <w:spacing w:before="40"/>
        <w:ind w:left="822" w:right="94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ab/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8485,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12.05.1999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“Kodi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çedurave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es se Shq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6F5A1E" w:rsidRPr="005A32E1" w:rsidRDefault="006F5A1E" w:rsidP="0022745D">
      <w:pPr>
        <w:tabs>
          <w:tab w:val="left" w:pos="820"/>
        </w:tabs>
        <w:spacing w:before="40"/>
        <w:ind w:left="822" w:right="94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igji 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105/2016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jtj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Bim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A32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”.</w:t>
      </w:r>
      <w:r w:rsidRPr="005A32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A32E1">
        <w:rPr>
          <w:rFonts w:ascii="Times New Roman" w:hAnsi="Times New Roman" w:cs="Times New Roman"/>
          <w:i/>
          <w:sz w:val="24"/>
          <w:szCs w:val="24"/>
        </w:rPr>
        <w:t>ndryshuar me ligjin nr. 15/2022, datë 3.2.2022)</w:t>
      </w:r>
    </w:p>
    <w:p w:rsidR="006F5A1E" w:rsidRPr="006F5A1E" w:rsidRDefault="006F5A1E" w:rsidP="002274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5A1E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="00227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A1E">
        <w:rPr>
          <w:rFonts w:ascii="Times New Roman" w:hAnsi="Times New Roman" w:cs="Times New Roman"/>
          <w:i/>
          <w:sz w:val="24"/>
          <w:szCs w:val="24"/>
        </w:rPr>
        <w:t>Ligj Nr. 9385, Datë 4.5.2005 Për Pyjet Dhe Shërbimin Pyjor, i p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Pr="006F5A1E">
        <w:rPr>
          <w:rFonts w:ascii="Times New Roman" w:hAnsi="Times New Roman" w:cs="Times New Roman"/>
          <w:i/>
          <w:sz w:val="24"/>
          <w:szCs w:val="24"/>
        </w:rPr>
        <w:t>rdit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Pr="006F5A1E">
        <w:rPr>
          <w:rFonts w:ascii="Times New Roman" w:hAnsi="Times New Roman" w:cs="Times New Roman"/>
          <w:i/>
          <w:sz w:val="24"/>
          <w:szCs w:val="24"/>
        </w:rPr>
        <w:t>suar.</w:t>
      </w:r>
    </w:p>
    <w:p w:rsidR="006F5A1E" w:rsidRPr="006F5A1E" w:rsidRDefault="0022745D" w:rsidP="002274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F5A1E" w:rsidRPr="006F5A1E">
        <w:rPr>
          <w:rFonts w:ascii="Times New Roman" w:hAnsi="Times New Roman" w:cs="Times New Roman"/>
          <w:i/>
          <w:sz w:val="24"/>
          <w:szCs w:val="24"/>
        </w:rPr>
        <w:t xml:space="preserve">  -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F5A1E" w:rsidRPr="006F5A1E">
        <w:rPr>
          <w:rFonts w:ascii="Times New Roman" w:hAnsi="Times New Roman" w:cs="Times New Roman"/>
          <w:i/>
          <w:sz w:val="24"/>
          <w:szCs w:val="24"/>
        </w:rPr>
        <w:t>Ligj Nr. 10 431, Datë 9.6.2011 Për Mbrojtjen E Mjedisit.</w:t>
      </w:r>
    </w:p>
    <w:p w:rsidR="006F5A1E" w:rsidRPr="00366E23" w:rsidRDefault="006F5A1E" w:rsidP="006F5A1E">
      <w:pPr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6F5A1E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gjatë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nterv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stës së struk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uruar</w:t>
      </w:r>
      <w:r w:rsidRPr="00366E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gojë do të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erësohen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dhje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- 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 af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cën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poz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punës;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ksper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ëpars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0" w:line="260" w:lineRule="exact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- Mo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n,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asp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dhe pr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ë e </w:t>
      </w:r>
      <w:r w:rsidRPr="00366E2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për karr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erën.</w:t>
      </w:r>
    </w:p>
    <w:p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EF0CB8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9332A8" w:rsidRDefault="009332A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9332A8" w:rsidRPr="00366E23" w:rsidRDefault="009332A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66" style="position:absolute;left:0;text-align:left;margin-left:71.25pt;margin-top:.7pt;width:440.9pt;height:27pt;z-index:-251655168;mso-position-horizontal-relative:page" coordorigin="1425,14" coordsize="8818,540">
            <v:shape id="_x0000_s1067" style="position:absolute;left:1426;top:15;width:480;height:506" coordorigin="1426,15" coordsize="480,506" path="m1426,521r480,l1906,15r-480,l1426,521xe" fillcolor="black" stroked="f">
              <v:path arrowok="t"/>
            </v:shape>
            <v:shape id="_x0000_s1068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>2.</w:t>
      </w:r>
      <w:r w:rsidR="00EF0CB8" w:rsidRPr="009332A8">
        <w:rPr>
          <w:rFonts w:ascii="Times New Roman" w:eastAsia="Times New Roman" w:hAnsi="Times New Roman" w:cs="Times New Roman"/>
          <w:color w:val="FFFFFF"/>
          <w:sz w:val="24"/>
          <w:szCs w:val="24"/>
          <w:highlight w:val="lightGray"/>
        </w:rPr>
        <w:t xml:space="preserve">5  </w:t>
      </w:r>
      <w:r w:rsidR="00EF0CB8" w:rsidRPr="009332A8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MËNYRA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ER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Ë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SIMIT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Symbol" w:hAnsi="Times New Roman" w:cs="Times New Roman"/>
          <w:sz w:val="24"/>
          <w:szCs w:val="24"/>
        </w:rPr>
        <w:t>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6E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hkr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,deri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60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kë;</w:t>
      </w:r>
    </w:p>
    <w:p w:rsidR="00EF0CB8" w:rsidRPr="00366E23" w:rsidRDefault="00EF0CB8" w:rsidP="00EF0CB8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Symbol" w:hAnsi="Times New Roman" w:cs="Times New Roman"/>
          <w:sz w:val="24"/>
          <w:szCs w:val="24"/>
        </w:rPr>
        <w:t>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6E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dorëzuara,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deri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15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kë;</w:t>
      </w:r>
    </w:p>
    <w:p w:rsidR="00EF0CB8" w:rsidRPr="00366E23" w:rsidRDefault="00EF0CB8" w:rsidP="00EF0CB8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Symbol" w:hAnsi="Times New Roman" w:cs="Times New Roman"/>
          <w:sz w:val="24"/>
          <w:szCs w:val="24"/>
        </w:rPr>
        <w:lastRenderedPageBreak/>
        <w:t>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6E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ruk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urua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r me gojë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25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kë;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line="174" w:lineRule="auto"/>
        <w:ind w:left="642" w:right="311" w:hanging="494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69" style="position:absolute;left:0;text-align:left;margin-left:71.25pt;margin-top:-3.8pt;width:440.9pt;height:42.8pt;z-index:-251654144;mso-position-horizontal-relative:page" coordorigin="1425,-76" coordsize="8818,856">
            <v:shape id="_x0000_s1070" style="position:absolute;left:1426;top:-75;width:480;height:822" coordorigin="1426,-75" coordsize="480,822" path="m1426,747r480,l1906,-75r-480,l1426,747xe" fillcolor="black" stroked="f">
              <v:path arrowok="t"/>
            </v:shape>
            <v:shape id="_x0000_s1071" style="position:absolute;left:1906;top:747;width:8336;height:32" coordorigin="1906,747" coordsize="8336,32" path="m10242,763r,-16l1906,747r,32l10242,779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</w:rPr>
        <w:t xml:space="preserve">2.6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position w:val="-16"/>
          <w:sz w:val="24"/>
          <w:szCs w:val="24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ALJES SË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URIMIT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 MË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YRA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MU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</w:p>
    <w:p w:rsidR="00EF0CB8" w:rsidRPr="00366E23" w:rsidRDefault="00EF0CB8" w:rsidP="00EF0CB8">
      <w:pPr>
        <w:spacing w:before="6" w:line="1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në de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rë 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brenda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24 (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ër) orëve,i  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spoz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esve,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 së  Menaxh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erëzore. 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pavars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shtë 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366E2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ankuar</w:t>
      </w:r>
      <w:r w:rsidRPr="00366E2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kanë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brenda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endar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rez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nkuesi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rr</w:t>
      </w:r>
      <w:r w:rsidRPr="00366E2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brenda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6E2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përfund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af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CB8" w:rsidRPr="00366E23" w:rsidRDefault="00EF0CB8" w:rsidP="00EF0CB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882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faqen 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  Mallakaster</w:t>
      </w:r>
    </w:p>
    <w:p w:rsidR="00EF0CB8" w:rsidRPr="00366E23" w:rsidRDefault="00EF0CB8" w:rsidP="00EF0CB8">
      <w:pPr>
        <w:ind w:left="88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endën 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nfo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  Mallakastër.</w:t>
      </w:r>
    </w:p>
    <w:p w:rsidR="00EF0CB8" w:rsidRPr="00366E23" w:rsidRDefault="00EF0CB8" w:rsidP="00EF0CB8">
      <w:pPr>
        <w:ind w:left="88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Shërb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k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punës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F0CB8" w:rsidRPr="00366E23" w:rsidRDefault="00EF0CB8" w:rsidP="00EF0CB8">
      <w:pPr>
        <w:spacing w:before="29"/>
        <w:ind w:left="238"/>
        <w:rPr>
          <w:rFonts w:ascii="Times New Roman" w:eastAsia="Times New Roman" w:hAnsi="Times New Roman" w:cs="Times New Roman"/>
          <w:color w:val="FFFFFF"/>
          <w:spacing w:val="44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FFFF"/>
          <w:spacing w:val="44"/>
          <w:sz w:val="24"/>
          <w:szCs w:val="24"/>
        </w:rPr>
        <w:t>PP</w:t>
      </w:r>
    </w:p>
    <w:p w:rsidR="00EF0CB8" w:rsidRPr="00366E23" w:rsidRDefault="00EF0CB8" w:rsidP="00EF0CB8">
      <w:pPr>
        <w:spacing w:before="29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420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PRANIM NGA JASHTË SISTEMIT TË SHËRBIMIT CIVIL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FFFF"/>
          <w:spacing w:val="44"/>
          <w:sz w:val="24"/>
          <w:szCs w:val="24"/>
        </w:rPr>
        <w:t xml:space="preserve"> AN</w:t>
      </w:r>
    </w:p>
    <w:p w:rsidR="00EF0CB8" w:rsidRPr="00366E23" w:rsidRDefault="007D6F46" w:rsidP="00EF0CB8">
      <w:pPr>
        <w:spacing w:line="275" w:lineRule="auto"/>
        <w:ind w:right="31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72" style="position:absolute;margin-left:1in;margin-top:0;width:440.9pt;height:61.3pt;z-index:-251653120;mso-position-horizontal-relative:page" coordorigin="1440" coordsize="8818,1226">
            <v:shape id="_x0000_s1073" style="position:absolute;left:1440;width:8818;height:1226" coordorigin="1440" coordsize="8818,1226" path="m1440,1226r8818,l10258,,1440,r,1226xe" fillcolor="#ff9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rast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se poz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oni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rend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ur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f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kësaj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shpa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e, në përfund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procedu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ës së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es para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dhe ngritjes në detyrë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rezu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se ësh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ende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vakan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efsh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për konkur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 nëpë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je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proçedurës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s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pranimit nga jashtë sistemit  në Shërbimin Civil.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nfo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err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faqen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are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B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shk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Mallakastër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EF0CB8" w:rsidRPr="00366E23" w:rsidRDefault="00EF0CB8" w:rsidP="00EF0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:rsidR="00EF0CB8" w:rsidRPr="00366E23" w:rsidRDefault="00EF0CB8" w:rsidP="00EF0CB8">
      <w:pPr>
        <w:spacing w:before="8" w:line="1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line="174" w:lineRule="auto"/>
        <w:ind w:left="642" w:right="194" w:hanging="494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74" style="position:absolute;left:0;text-align:left;margin-left:71.25pt;margin-top:-3.95pt;width:440.9pt;height:42.9pt;z-index:-251652096;mso-position-horizontal-relative:page" coordorigin="1425,-79" coordsize="8818,858">
            <v:shape id="_x0000_s1075" style="position:absolute;left:1426;top:-78;width:480;height:824" coordorigin="1426,-78" coordsize="480,824" path="m1426,746r480,l1906,-78r-480,l1426,746xe" fillcolor="black" stroked="f">
              <v:path arrowok="t"/>
            </v:shape>
            <v:shape id="_x0000_s1076" style="position:absolute;left:1906;top:746;width:8336;height:32" coordorigin="1906,746" coordsize="8336,32" path="m10242,762r,-16l1906,746r,32l10242,778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</w:rPr>
        <w:t xml:space="preserve">2.1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position w:val="-16"/>
          <w:sz w:val="24"/>
          <w:szCs w:val="24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US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Q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TËS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JË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CED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RËN E PRANIMIT NGA JASHTE  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EÇAN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</w:t>
      </w:r>
    </w:p>
    <w:p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before="78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ushtet që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het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otësojë 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cedurën e Pranimit nga jashtë janë:</w:t>
      </w:r>
    </w:p>
    <w:p w:rsidR="00EF0CB8" w:rsidRPr="00366E23" w:rsidRDefault="00EF0CB8" w:rsidP="00EF0CB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366E23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Kandidatët duhet të plotësojnë kushtet për lëvizjen paralele si vijon:</w:t>
      </w:r>
    </w:p>
    <w:p w:rsidR="00EF0CB8" w:rsidRPr="00366E23" w:rsidRDefault="00EF0CB8" w:rsidP="00EF0CB8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Të jetë shtetas shqipëtar; </w:t>
      </w:r>
    </w:p>
    <w:p w:rsidR="00EF0CB8" w:rsidRPr="00366E23" w:rsidRDefault="00EF0CB8" w:rsidP="00EF0CB8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:rsidR="00EF0CB8" w:rsidRPr="00366E23" w:rsidRDefault="00EF0CB8" w:rsidP="00EF0CB8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:rsidR="00EF0CB8" w:rsidRPr="00366E23" w:rsidRDefault="00EF0CB8" w:rsidP="00EF0CB8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:rsidR="00EF0CB8" w:rsidRPr="00366E23" w:rsidRDefault="00EF0CB8" w:rsidP="00EF0CB8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lastRenderedPageBreak/>
        <w:t xml:space="preserve">Të mos jetë i dënuar me vendim të formës së prerë për kryerjen e një krimi apo për kryerjen e një kundërvajtjeje penale me dashje; 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duhet 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otësojnë 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 e veçanta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jon: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Mas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Shkencor"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Inxhinieri Mjedisi dhe Pyjesh</w:t>
      </w:r>
    </w:p>
    <w:p w:rsidR="00EF0CB8" w:rsidRDefault="00EF0CB8" w:rsidP="00EF0CB8">
      <w:pPr>
        <w:spacing w:line="276" w:lineRule="auto"/>
        <w:ind w:left="102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b-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deri në 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7040B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mbi 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3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 w:rsidR="007040B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7040B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përv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 pune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në a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ën sh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 ose vendore.</w:t>
      </w:r>
    </w:p>
    <w:p w:rsidR="009332A8" w:rsidRPr="00366E23" w:rsidRDefault="009332A8" w:rsidP="00EF0CB8">
      <w:pPr>
        <w:spacing w:line="276" w:lineRule="auto"/>
        <w:ind w:left="102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77" style="position:absolute;left:0;text-align:left;margin-left:71.25pt;margin-top:.6pt;width:440.9pt;height:27pt;z-index:-251651072;mso-position-horizontal-relative:page" coordorigin="1425,12" coordsize="8818,540">
            <v:shape id="_x0000_s1078" style="position:absolute;left:1426;top:13;width:480;height:506" coordorigin="1426,13" coordsize="480,506" path="m1426,519r480,l1906,13r-480,l1426,519xe" fillcolor="black" stroked="f">
              <v:path arrowok="t"/>
            </v:shape>
            <v:shape id="_x0000_s1079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2.2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UMEN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CI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NI, MË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YRA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highlight w:val="lightGray"/>
        </w:rPr>
        <w:t>F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 I 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që 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kojnë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uhet të dor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zojnë do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ku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ntat 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poshtë: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b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(për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edhe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or).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kës së Shq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ehs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Spor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zës së punës (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faqet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eksper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punë);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d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(ID);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 shënde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ësore;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f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ëdek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g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qësor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2" w:line="274" w:lineRule="auto"/>
        <w:ind w:left="102" w:right="164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 Çdo 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kua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 ars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esë,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 poz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apo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endura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Default="00EF0CB8" w:rsidP="00EF0CB8">
      <w:pP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Dorëz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doku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pë</w:t>
      </w:r>
      <w:r w:rsidRPr="00366E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dorëzohen me postë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pranë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së së</w:t>
      </w:r>
      <w:r w:rsidRPr="00366E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Menaxh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eve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brenda da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s</w:t>
      </w:r>
      <w:r w:rsidR="00EF490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: </w:t>
      </w:r>
      <w:r w:rsidR="008F2C07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yellow"/>
        </w:rPr>
        <w:t>02</w:t>
      </w:r>
      <w:r w:rsidR="00170518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yellow"/>
        </w:rPr>
        <w:t>.09</w:t>
      </w:r>
      <w:r w:rsidR="00B3513E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yellow"/>
        </w:rPr>
        <w:t>.2024</w:t>
      </w:r>
      <w:r w:rsidR="009332A8" w:rsidRPr="00EF490A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yellow"/>
        </w:rPr>
        <w:t>.</w:t>
      </w:r>
    </w:p>
    <w:p w:rsidR="009332A8" w:rsidRPr="00366E23" w:rsidRDefault="009332A8" w:rsidP="00EF0CB8">
      <w:pPr>
        <w:rPr>
          <w:rFonts w:ascii="Times New Roman" w:hAnsi="Times New Roman" w:cs="Times New Roman"/>
          <w:i/>
          <w:sz w:val="24"/>
          <w:szCs w:val="24"/>
        </w:rPr>
      </w:pPr>
    </w:p>
    <w:p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pict>
          <v:group id="_x0000_s1080" style="position:absolute;left:0;text-align:left;margin-left:71.25pt;margin-top:.7pt;width:440.9pt;height:27pt;z-index:-251650048;mso-position-horizontal-relative:page" coordorigin="1425,14" coordsize="8818,540">
            <v:shape id="_x0000_s1081" style="position:absolute;left:1426;top:15;width:480;height:506" coordorigin="1426,15" coordsize="480,506" path="m1426,521r480,l1906,15r-480,l1426,521xe" fillcolor="black" stroked="f">
              <v:path arrowok="t"/>
            </v:shape>
            <v:shape id="_x0000_s1082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EF0CB8" w:rsidRPr="009332A8">
        <w:rPr>
          <w:rFonts w:ascii="Times New Roman" w:eastAsia="Times New Roman" w:hAnsi="Times New Roman" w:cs="Times New Roman"/>
          <w:color w:val="FFFFFF"/>
          <w:sz w:val="24"/>
          <w:szCs w:val="24"/>
          <w:highlight w:val="lightGray"/>
        </w:rPr>
        <w:t xml:space="preserve">2.3  </w:t>
      </w:r>
      <w:r w:rsidR="00EF0CB8" w:rsidRPr="009332A8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ËR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FA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ZËN 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PA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PR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</w:p>
    <w:p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 w:right="21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Në 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27F7"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="008F2C07">
        <w:rPr>
          <w:rFonts w:ascii="Times New Roman" w:eastAsia="Times New Roman" w:hAnsi="Times New Roman" w:cs="Times New Roman"/>
          <w:sz w:val="24"/>
          <w:szCs w:val="24"/>
          <w:highlight w:val="yellow"/>
        </w:rPr>
        <w:t>06</w:t>
      </w:r>
      <w:r w:rsidR="006427F7" w:rsidRPr="006427F7">
        <w:rPr>
          <w:rFonts w:ascii="Times New Roman" w:eastAsia="Times New Roman" w:hAnsi="Times New Roman" w:cs="Times New Roman"/>
          <w:sz w:val="24"/>
          <w:szCs w:val="24"/>
          <w:highlight w:val="yellow"/>
        </w:rPr>
        <w:t>.09</w:t>
      </w:r>
      <w:r w:rsidRPr="006427F7">
        <w:rPr>
          <w:rFonts w:ascii="Times New Roman" w:eastAsia="Times New Roman" w:hAnsi="Times New Roman" w:cs="Times New Roman"/>
          <w:sz w:val="24"/>
          <w:szCs w:val="24"/>
          <w:highlight w:val="yellow"/>
        </w:rPr>
        <w:t>.202</w:t>
      </w:r>
      <w:r w:rsidR="00B351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Menaxh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erëzore do 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 shpa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</w:t>
      </w:r>
      <w:r w:rsidRPr="00366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së dhe në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bë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 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ëve që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ëso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në k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për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proçedurën 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pranimit nga jashtë sistemit të shërbimit civil 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da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ën, vend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orën e sak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 do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zhv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ill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hkr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 e strukturuar me gojë.</w:t>
      </w:r>
    </w:p>
    <w:p w:rsidR="00EF0CB8" w:rsidRPr="00366E23" w:rsidRDefault="00EF0CB8" w:rsidP="00EF0CB8">
      <w:pPr>
        <w:spacing w:line="275" w:lineRule="auto"/>
        <w:ind w:left="102" w:right="4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 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nuk 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kush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proçedu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ën e pranimit nga jashtë sistemit të shërbimit civil  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Menaxh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erëzore,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hkaq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osku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66E23">
        <w:rPr>
          <w:rFonts w:ascii="Times New Roman" w:eastAsia="Times New Roman" w:hAnsi="Times New Roman" w:cs="Times New Roman"/>
          <w:i/>
          <w:spacing w:val="-5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(nëpërm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j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ad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>r</w:t>
      </w:r>
      <w:r w:rsidRPr="00366E23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sës</w:t>
      </w:r>
      <w:r w:rsidRPr="00366E23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</w:t>
      </w:r>
      <w:r w:rsidRPr="00366E23">
        <w:rPr>
          <w:rFonts w:ascii="Times New Roman" w:eastAsia="Times New Roman" w:hAnsi="Times New Roman" w:cs="Times New Roman"/>
          <w:i/>
          <w:spacing w:val="-7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e-ma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l)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CB8" w:rsidRPr="00366E23" w:rsidRDefault="00EF0CB8" w:rsidP="00EF0CB8">
      <w:pPr>
        <w:spacing w:line="274" w:lineRule="auto"/>
        <w:ind w:left="102" w:right="190"/>
        <w:rPr>
          <w:rFonts w:ascii="Times New Roman" w:eastAsia="Times New Roman" w:hAnsi="Times New Roman" w:cs="Times New Roman"/>
          <w:color w:val="FF0000"/>
          <w:spacing w:val="-7"/>
          <w:position w:val="-1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5 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nga da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shpa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es së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ët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pakua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kuar kanë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paraqes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 ankesë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pranë 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së 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naxh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</w:p>
    <w:p w:rsidR="00EF0CB8" w:rsidRDefault="00EF0CB8" w:rsidP="00EF0CB8">
      <w:pPr>
        <w:spacing w:before="3" w:line="260" w:lineRule="exact"/>
        <w:ind w:left="102"/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0000"/>
          <w:spacing w:val="-7"/>
          <w:position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nkuesi</w:t>
      </w:r>
      <w:r w:rsidRPr="00366E23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 xml:space="preserve"> m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err</w:t>
      </w:r>
      <w:r w:rsidRPr="00366E23">
        <w:rPr>
          <w:rFonts w:ascii="Times New Roman" w:eastAsia="Times New Roman" w:hAnsi="Times New Roman" w:cs="Times New Roman"/>
          <w:color w:val="FF0000"/>
          <w:spacing w:val="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color w:val="FF0000"/>
          <w:spacing w:val="-2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FF0000"/>
          <w:spacing w:val="-4"/>
          <w:position w:val="-1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 brenda</w:t>
      </w:r>
      <w:r w:rsidRPr="00366E23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5 ditësh.</w:t>
      </w:r>
    </w:p>
    <w:p w:rsidR="009332A8" w:rsidRPr="00366E23" w:rsidRDefault="009332A8" w:rsidP="00EF0CB8">
      <w:pPr>
        <w:spacing w:before="3" w:line="260" w:lineRule="exact"/>
        <w:ind w:left="102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7D6F46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  <w:lang w:val="en-US"/>
        </w:rPr>
        <w:pict>
          <v:group id="_x0000_s1083" style="position:absolute;left:0;text-align:left;margin-left:71.25pt;margin-top:.6pt;width:440.9pt;height:27pt;z-index:-251649024;mso-position-horizontal-relative:page" coordorigin="1425,12" coordsize="8818,540">
            <v:shape id="_x0000_s1084" style="position:absolute;left:1426;top:13;width:0;height:506" coordorigin="1426,13" coordsize="0,506" path="m1426,519r,-506l1426,519xe" fillcolor="black" stroked="f">
              <v:path arrowok="t"/>
            </v:shape>
            <v:shape id="_x0000_s1085" style="position:absolute;left:1426;top:13;width:480;height:506" coordorigin="1426,13" coordsize="480,506" path="m1426,519r480,l1906,13r-480,l1426,519xe" fillcolor="black" stroked="f">
              <v:path arrowok="t"/>
            </v:shape>
            <v:shape id="_x0000_s1086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2.4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US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F176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 xml:space="preserve"> 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 NJ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OH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R</w:t>
      </w:r>
      <w:r w:rsidR="00EF0CB8" w:rsidRPr="00F176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I</w:t>
      </w:r>
      <w:r w:rsidR="00EF0CB8" w:rsidRPr="00F176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E,</w:t>
      </w:r>
      <w:r w:rsidR="00EF0CB8" w:rsidRPr="00F176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 xml:space="preserve"> </w:t>
      </w:r>
      <w:r w:rsidR="00EF0CB8" w:rsidRPr="00F176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TËSITË D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C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ILË</w:t>
      </w:r>
      <w:r w:rsidR="00EF0CB8" w:rsidRPr="00F176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S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ITË MBI</w:t>
      </w:r>
      <w:r w:rsidR="00EF0CB8" w:rsidRPr="00F176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T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 C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I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L</w:t>
      </w:r>
      <w:r w:rsidR="00EF0CB8" w:rsidRPr="00F176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highlight w:val="lightGray"/>
        </w:rPr>
        <w:t xml:space="preserve"> 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DO</w:t>
      </w:r>
      <w:r w:rsidR="00EF0CB8" w:rsidRPr="00F176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 xml:space="preserve"> </w:t>
      </w:r>
      <w:r w:rsidR="00EF0CB8" w:rsidRPr="00F176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 ZZZHVILLOHET INTERVISTA DHE TESTIMI ME SHKRIM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0CB8" w:rsidRPr="00366E23" w:rsidRDefault="00EF0CB8" w:rsidP="00EF0CB8">
      <w:pPr>
        <w:ind w:left="10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datët do të testohen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më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datë 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dhje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e:</w:t>
      </w:r>
    </w:p>
    <w:p w:rsidR="00427710" w:rsidRPr="00366E23" w:rsidRDefault="00427710" w:rsidP="00427710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139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2015,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17.12.2015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ër v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eqe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 vendo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”.</w:t>
      </w:r>
    </w:p>
    <w:p w:rsidR="00427710" w:rsidRPr="00366E23" w:rsidRDefault="00427710" w:rsidP="00427710">
      <w:pPr>
        <w:spacing w:before="42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152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2013,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ër  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 C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 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ryshua</w:t>
      </w:r>
      <w:r w:rsidRPr="00366E23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27710" w:rsidRPr="00366E23" w:rsidRDefault="00427710" w:rsidP="00427710">
      <w:pPr>
        <w:spacing w:before="40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9131,da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08.09.2003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kës në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ën 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ke”.</w:t>
      </w:r>
    </w:p>
    <w:p w:rsidR="00427710" w:rsidRPr="00366E23" w:rsidRDefault="00427710" w:rsidP="00427710">
      <w:pPr>
        <w:spacing w:before="42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uar me 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18.09.2014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d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427710" w:rsidRPr="00366E23" w:rsidRDefault="00427710" w:rsidP="00427710">
      <w:pPr>
        <w:tabs>
          <w:tab w:val="left" w:pos="820"/>
        </w:tabs>
        <w:spacing w:before="40"/>
        <w:ind w:left="822" w:right="94" w:hanging="36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ab/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8485,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12.05.1999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“Kodi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çedurave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es se Shq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27710" w:rsidRPr="005A32E1" w:rsidRDefault="00427710" w:rsidP="00427710">
      <w:pPr>
        <w:tabs>
          <w:tab w:val="left" w:pos="820"/>
        </w:tabs>
        <w:spacing w:before="40"/>
        <w:ind w:left="822" w:right="94" w:hanging="360"/>
        <w:rPr>
          <w:rFonts w:ascii="Times New Roman" w:hAnsi="Times New Roman" w:cs="Times New Roman"/>
          <w:i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igji 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105/2016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jtj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Bim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A32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”.</w:t>
      </w:r>
      <w:r w:rsidRPr="005A32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A32E1">
        <w:rPr>
          <w:rFonts w:ascii="Times New Roman" w:hAnsi="Times New Roman" w:cs="Times New Roman"/>
          <w:i/>
          <w:sz w:val="24"/>
          <w:szCs w:val="24"/>
        </w:rPr>
        <w:t>ndryshuar me ligjin nr. 15/2022, datë 3.2.2022)</w:t>
      </w:r>
    </w:p>
    <w:p w:rsidR="00427710" w:rsidRPr="00427710" w:rsidRDefault="00427710" w:rsidP="00427710">
      <w:pPr>
        <w:rPr>
          <w:rFonts w:ascii="Times New Roman" w:hAnsi="Times New Roman" w:cs="Times New Roman"/>
          <w:i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710">
        <w:rPr>
          <w:rFonts w:ascii="Times New Roman" w:hAnsi="Times New Roman" w:cs="Times New Roman"/>
          <w:i/>
          <w:sz w:val="24"/>
          <w:szCs w:val="24"/>
        </w:rPr>
        <w:t>-  Ligj Nr. 9385, Datë 4.5.2005 Për Pyjet Dhe Shërbimin Pyjor, i p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Pr="00427710">
        <w:rPr>
          <w:rFonts w:ascii="Times New Roman" w:hAnsi="Times New Roman" w:cs="Times New Roman"/>
          <w:i/>
          <w:sz w:val="24"/>
          <w:szCs w:val="24"/>
        </w:rPr>
        <w:t>rdit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Pr="00427710">
        <w:rPr>
          <w:rFonts w:ascii="Times New Roman" w:hAnsi="Times New Roman" w:cs="Times New Roman"/>
          <w:i/>
          <w:sz w:val="24"/>
          <w:szCs w:val="24"/>
        </w:rPr>
        <w:t>suar.</w:t>
      </w:r>
    </w:p>
    <w:p w:rsidR="00427710" w:rsidRPr="00427710" w:rsidRDefault="00427710" w:rsidP="00427710">
      <w:pPr>
        <w:rPr>
          <w:rFonts w:ascii="Times New Roman" w:hAnsi="Times New Roman" w:cs="Times New Roman"/>
          <w:i/>
          <w:sz w:val="24"/>
          <w:szCs w:val="24"/>
        </w:rPr>
      </w:pPr>
      <w:r w:rsidRPr="00427710">
        <w:rPr>
          <w:rFonts w:ascii="Times New Roman" w:hAnsi="Times New Roman" w:cs="Times New Roman"/>
          <w:i/>
          <w:sz w:val="24"/>
          <w:szCs w:val="24"/>
        </w:rPr>
        <w:t xml:space="preserve">           -Ligj Nr. 10 431, Datë 9.6.2011 Për Mbrojtjen E Mjedisit.</w:t>
      </w:r>
    </w:p>
    <w:p w:rsidR="00EF0CB8" w:rsidRPr="00366E23" w:rsidRDefault="00EF0CB8" w:rsidP="00EF0CB8">
      <w:pPr>
        <w:spacing w:line="14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gjatë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nterv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stës së struk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uruar</w:t>
      </w:r>
      <w:r w:rsidRPr="00366E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gojë do të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erësohen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dhje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- 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 af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cën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poz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punës;</w:t>
      </w:r>
    </w:p>
    <w:p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ksper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ëpars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CB8" w:rsidRPr="00366E23" w:rsidRDefault="00EF0CB8" w:rsidP="00EF0CB8">
      <w:pPr>
        <w:spacing w:before="40" w:line="260" w:lineRule="exact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- Mo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n,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asp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dhe pr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ë e </w:t>
      </w:r>
      <w:r w:rsidRPr="00366E2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për karr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erën.</w:t>
      </w:r>
    </w:p>
    <w:p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pStyle w:val="NormalWeb"/>
        <w:spacing w:before="0" w:beforeAutospacing="0" w:after="200" w:afterAutospacing="0" w:line="276" w:lineRule="auto"/>
        <w:jc w:val="both"/>
      </w:pPr>
      <w:r w:rsidRPr="00366E23">
        <w:rPr>
          <w:bCs/>
          <w:color w:val="000000"/>
        </w:rPr>
        <w:t>Mënyra e vlerësimit të kandidatëve:</w:t>
      </w:r>
    </w:p>
    <w:p w:rsidR="00EF0CB8" w:rsidRPr="00366E23" w:rsidRDefault="00EF0CB8" w:rsidP="00EF0C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Kandidatët do të vlerësohen nga Komiteti i Përhershëm i Pranimit, i ngritur pranë Bashkisë Mallakastër.Totali i pikeve të vlerësimit të kandidateve është 100 pike te cilat ndahen përkatësisht:</w:t>
      </w:r>
    </w:p>
    <w:p w:rsidR="00EF0CB8" w:rsidRPr="00366E23" w:rsidRDefault="00EF0CB8" w:rsidP="00EF0C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15 pike për dokumentacionin e dorëzuar;</w:t>
      </w:r>
    </w:p>
    <w:p w:rsidR="00EF0CB8" w:rsidRPr="00366E23" w:rsidRDefault="00EF0CB8" w:rsidP="00EF0C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25 pikë për intervistën e strukturuar me gojë; </w:t>
      </w:r>
    </w:p>
    <w:p w:rsidR="00EF0CB8" w:rsidRPr="00366E23" w:rsidRDefault="00EF0CB8" w:rsidP="00EF0C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lastRenderedPageBreak/>
        <w:t>60 pikë për vlerësimin me shkrim.</w:t>
      </w:r>
    </w:p>
    <w:p w:rsidR="00EF0CB8" w:rsidRPr="00366E23" w:rsidRDefault="00EF0CB8" w:rsidP="00EF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Komiteti i Përhershëm i Pranimit, në përfundim të vlerësimit, përzgjedh kandidatin, i cili renditet i pari me pikët maksimale, për t'u emëruar në pozicionin “Në rast se dalin fitues më shumë se një kandidat, me pikë të barabarta, zbatohen parashikimet e pikës 13, të kreut IV, të Vendimit të Këshillit të Minstrave nr.243, datë, 18.03.2015 “Për pranimin, lëvizjen paralele, periudhën e provës dhe emërimin në kategorin ekzekutive”.   </w:t>
      </w:r>
    </w:p>
    <w:p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Komiteti i Përhershëm i Pranimit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brenda 24 (njëzet e katër) orëve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 vendos në dispozicion  listën e fituesve, Njësisë së Menaxhimit të Burimeve Njerëzore.</w:t>
      </w:r>
    </w:p>
    <w:p w:rsidR="00EF0CB8" w:rsidRPr="00366E23" w:rsidRDefault="00EF0CB8" w:rsidP="00EF0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Njësia e Menaxhimit të Burimeve Njerëzore, shpall listën e fituesve.</w:t>
      </w:r>
    </w:p>
    <w:p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sz w:val="24"/>
          <w:szCs w:val="24"/>
        </w:rPr>
        <w:t>Njoftimi do të bëhet:</w:t>
      </w:r>
    </w:p>
    <w:p w:rsidR="00EF0CB8" w:rsidRPr="00366E23" w:rsidRDefault="00EF0CB8" w:rsidP="00EF0CB8">
      <w:pPr>
        <w:numPr>
          <w:ilvl w:val="0"/>
          <w:numId w:val="3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portalin “Shërbimi Kombëtar i Punësimit” </w:t>
      </w:r>
    </w:p>
    <w:p w:rsidR="00EF0CB8" w:rsidRPr="00366E23" w:rsidRDefault="00EF0CB8" w:rsidP="00EF0CB8">
      <w:pPr>
        <w:numPr>
          <w:ilvl w:val="0"/>
          <w:numId w:val="3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faqen zyrtare të Bashkisë Mallakastër </w:t>
      </w:r>
    </w:p>
    <w:p w:rsidR="00EF0CB8" w:rsidRPr="00366E23" w:rsidRDefault="00EF0CB8" w:rsidP="00EF0CB8">
      <w:pPr>
        <w:numPr>
          <w:ilvl w:val="0"/>
          <w:numId w:val="3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ne stenden e informimit publik</w:t>
      </w:r>
      <w:r w:rsidRPr="00366E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te Bashkise Mallakastër.</w:t>
      </w:r>
    </w:p>
    <w:p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Kandidatët që nuk rezultojnë fitues kanë të drejtë të bëjnë  ankim me shkrim  në KPP për rezultatin e pikëve Brenda 5 ditëve kalendarike nga marra e njoftimitAnkuesi merr përgjigje Brenda 5 ditëve kalendarike nga data e ankesës. </w:t>
      </w:r>
    </w:p>
    <w:p w:rsidR="00EF0CB8" w:rsidRPr="00366E23" w:rsidRDefault="00EF0CB8" w:rsidP="00EF0C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Per sqarime te metejshme mund te kontaktoni ne :</w:t>
      </w:r>
    </w:p>
    <w:p w:rsidR="00EF0CB8" w:rsidRDefault="00EF0CB8" w:rsidP="00EF0CB8">
      <w:pPr>
        <w:spacing w:line="240" w:lineRule="auto"/>
        <w:jc w:val="both"/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e-mail :  </w:t>
      </w:r>
      <w:hyperlink r:id="rId8" w:history="1">
        <w:r w:rsidR="00D35B3A" w:rsidRPr="00366E2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jllakaj</w:t>
        </w:r>
        <w:r w:rsidR="00D35B3A" w:rsidRPr="00366E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@</w:t>
        </w:r>
        <w:r w:rsidR="00D35B3A" w:rsidRPr="00366E23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bashkiamallakaster.gov.al</w:t>
        </w:r>
      </w:hyperlink>
    </w:p>
    <w:p w:rsidR="00744DF5" w:rsidRPr="00366E23" w:rsidRDefault="00744DF5" w:rsidP="00EF0CB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35B3A" w:rsidRPr="00366E23" w:rsidRDefault="00D35B3A" w:rsidP="00EF0C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0CB8" w:rsidRPr="00366E23" w:rsidRDefault="00EF0CB8" w:rsidP="00EF0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NJËSIA E MENAXHIMIT TË BURIMEVE NJERËZORE</w:t>
      </w:r>
    </w:p>
    <w:p w:rsidR="00EF0CB8" w:rsidRPr="00366E23" w:rsidRDefault="00EF0CB8" w:rsidP="00EF0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BASHKIA MALLAKASTËR</w:t>
      </w:r>
    </w:p>
    <w:p w:rsidR="00891A87" w:rsidRPr="00366E23" w:rsidRDefault="00744DF5" w:rsidP="00744D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JONIDA  LLAKA</w:t>
      </w:r>
    </w:p>
    <w:sectPr w:rsidR="00891A87" w:rsidRPr="00366E23" w:rsidSect="0098250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C9" w:rsidRDefault="001F36C9" w:rsidP="00B82890">
      <w:pPr>
        <w:spacing w:after="0" w:line="240" w:lineRule="auto"/>
      </w:pPr>
      <w:r>
        <w:separator/>
      </w:r>
    </w:p>
  </w:endnote>
  <w:endnote w:type="continuationSeparator" w:id="1">
    <w:p w:rsidR="001F36C9" w:rsidRDefault="001F36C9" w:rsidP="00B8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08" w:rsidRPr="007E5D98" w:rsidRDefault="007D6F46" w:rsidP="007E5D98">
    <w:pPr>
      <w:rPr>
        <w:sz w:val="13"/>
        <w:szCs w:val="13"/>
      </w:rPr>
    </w:pPr>
    <w:r>
      <w:rPr>
        <w:noProof/>
        <w:sz w:val="13"/>
        <w:szCs w:val="13"/>
        <w:lang w:eastAsia="sq-AL"/>
      </w:rPr>
      <w:pict>
        <v:line id="Straight Connector 4" o:spid="_x0000_s2050" style="position:absolute;z-index:251662336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7C3A3C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7C3A3C">
      <w:rPr>
        <w:sz w:val="13"/>
        <w:szCs w:val="13"/>
      </w:rPr>
      <w:t>ëëë</w:t>
    </w:r>
    <w:r w:rsidR="007C3A3C" w:rsidRPr="007D2AB7">
      <w:rPr>
        <w:sz w:val="13"/>
        <w:szCs w:val="13"/>
      </w:rPr>
      <w:t>.bashkiamallakaster.gov.al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C9" w:rsidRDefault="001F36C9" w:rsidP="00B82890">
      <w:pPr>
        <w:spacing w:after="0" w:line="240" w:lineRule="auto"/>
      </w:pPr>
      <w:r>
        <w:separator/>
      </w:r>
    </w:p>
  </w:footnote>
  <w:footnote w:type="continuationSeparator" w:id="1">
    <w:p w:rsidR="001F36C9" w:rsidRDefault="001F36C9" w:rsidP="00B8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67" w:rsidRDefault="00B82890">
    <w:pPr>
      <w:pStyle w:val="Header"/>
    </w:pPr>
    <w:r w:rsidRPr="00B82890">
      <w:rPr>
        <w:b/>
        <w:noProof/>
        <w:spacing w:val="60"/>
        <w:lang w:eastAsia="sq-AL"/>
      </w:rPr>
      <w:drawing>
        <wp:inline distT="0" distB="0" distL="0" distR="0">
          <wp:extent cx="5731510" cy="735522"/>
          <wp:effectExtent l="1905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5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A08"/>
    <w:multiLevelType w:val="hybridMultilevel"/>
    <w:tmpl w:val="5E485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97E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14715755"/>
    <w:multiLevelType w:val="hybridMultilevel"/>
    <w:tmpl w:val="3AD8E59C"/>
    <w:lvl w:ilvl="0" w:tplc="68BEC01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color w:val="000009"/>
        <w:u w:val="single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194523D1"/>
    <w:multiLevelType w:val="hybridMultilevel"/>
    <w:tmpl w:val="88324E8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92FF5"/>
    <w:multiLevelType w:val="multilevel"/>
    <w:tmpl w:val="08C4B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decimal"/>
      <w:lvlText w:val="%6)"/>
      <w:lvlJc w:val="left"/>
      <w:pPr>
        <w:ind w:left="3960" w:hanging="360"/>
      </w:pPr>
    </w:lvl>
    <w:lvl w:ilvl="6">
      <w:start w:val="1"/>
      <w:numFmt w:val="decimal"/>
      <w:lvlText w:val="%7)"/>
      <w:lvlJc w:val="left"/>
      <w:pPr>
        <w:ind w:left="4680" w:hanging="360"/>
      </w:pPr>
    </w:lvl>
    <w:lvl w:ilvl="7">
      <w:start w:val="1"/>
      <w:numFmt w:val="decimal"/>
      <w:lvlText w:val="%8)"/>
      <w:lvlJc w:val="left"/>
      <w:pPr>
        <w:ind w:left="5400" w:hanging="360"/>
      </w:pPr>
    </w:lvl>
    <w:lvl w:ilvl="8">
      <w:start w:val="1"/>
      <w:numFmt w:val="decimal"/>
      <w:lvlText w:val="%9)"/>
      <w:lvlJc w:val="left"/>
      <w:pPr>
        <w:ind w:left="6120" w:hanging="360"/>
      </w:pPr>
    </w:lvl>
  </w:abstractNum>
  <w:abstractNum w:abstractNumId="5">
    <w:nsid w:val="2B6C0BF9"/>
    <w:multiLevelType w:val="hybridMultilevel"/>
    <w:tmpl w:val="10281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E0112"/>
    <w:multiLevelType w:val="hybridMultilevel"/>
    <w:tmpl w:val="390CF82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371DF"/>
    <w:multiLevelType w:val="hybridMultilevel"/>
    <w:tmpl w:val="9896253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2244E"/>
    <w:multiLevelType w:val="multilevel"/>
    <w:tmpl w:val="F28C8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9">
    <w:nsid w:val="665507A2"/>
    <w:multiLevelType w:val="hybridMultilevel"/>
    <w:tmpl w:val="CC9E6AF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E700A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71947"/>
    <w:multiLevelType w:val="hybridMultilevel"/>
    <w:tmpl w:val="2D84A8B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14482"/>
    <w:multiLevelType w:val="hybridMultilevel"/>
    <w:tmpl w:val="C284B9F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87A9F"/>
    <w:multiLevelType w:val="hybridMultilevel"/>
    <w:tmpl w:val="47ACF0B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04E63"/>
    <w:multiLevelType w:val="multilevel"/>
    <w:tmpl w:val="D78236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6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  <w:lvlOverride w:ilvl="0">
      <w:lvl w:ilvl="0">
        <w:numFmt w:val="lowerLetter"/>
        <w:lvlText w:val="%1."/>
        <w:lvlJc w:val="left"/>
      </w:lvl>
    </w:lvlOverride>
  </w:num>
  <w:num w:numId="3">
    <w:abstractNumId w:val="16"/>
  </w:num>
  <w:num w:numId="4">
    <w:abstractNumId w:val="2"/>
  </w:num>
  <w:num w:numId="5">
    <w:abstractNumId w:val="14"/>
  </w:num>
  <w:num w:numId="6">
    <w:abstractNumId w:val="15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0CB8"/>
    <w:rsid w:val="000215BA"/>
    <w:rsid w:val="00030412"/>
    <w:rsid w:val="00040615"/>
    <w:rsid w:val="000460CC"/>
    <w:rsid w:val="000E3091"/>
    <w:rsid w:val="001156B3"/>
    <w:rsid w:val="0013356C"/>
    <w:rsid w:val="00134560"/>
    <w:rsid w:val="00147A61"/>
    <w:rsid w:val="001577AF"/>
    <w:rsid w:val="00165AB8"/>
    <w:rsid w:val="00165E18"/>
    <w:rsid w:val="00170518"/>
    <w:rsid w:val="001F36C9"/>
    <w:rsid w:val="0022745D"/>
    <w:rsid w:val="002512B0"/>
    <w:rsid w:val="002624FE"/>
    <w:rsid w:val="002B5EE4"/>
    <w:rsid w:val="002C4175"/>
    <w:rsid w:val="002D6022"/>
    <w:rsid w:val="0031184C"/>
    <w:rsid w:val="0032326C"/>
    <w:rsid w:val="00356CDC"/>
    <w:rsid w:val="00366E23"/>
    <w:rsid w:val="00380F1B"/>
    <w:rsid w:val="003840D6"/>
    <w:rsid w:val="003C1B5C"/>
    <w:rsid w:val="003F49D1"/>
    <w:rsid w:val="00400438"/>
    <w:rsid w:val="00427710"/>
    <w:rsid w:val="00436D23"/>
    <w:rsid w:val="00473FCB"/>
    <w:rsid w:val="0047670E"/>
    <w:rsid w:val="00517094"/>
    <w:rsid w:val="0053676D"/>
    <w:rsid w:val="005633CF"/>
    <w:rsid w:val="00565095"/>
    <w:rsid w:val="005A32E1"/>
    <w:rsid w:val="005B4868"/>
    <w:rsid w:val="005E47A7"/>
    <w:rsid w:val="005F7333"/>
    <w:rsid w:val="006427F7"/>
    <w:rsid w:val="006A2753"/>
    <w:rsid w:val="006A5FAE"/>
    <w:rsid w:val="006F5A1E"/>
    <w:rsid w:val="007040B6"/>
    <w:rsid w:val="00715915"/>
    <w:rsid w:val="00744DF5"/>
    <w:rsid w:val="007702DC"/>
    <w:rsid w:val="007839E8"/>
    <w:rsid w:val="00787DE3"/>
    <w:rsid w:val="007C09BE"/>
    <w:rsid w:val="007C29BA"/>
    <w:rsid w:val="007C3A3C"/>
    <w:rsid w:val="007D6F46"/>
    <w:rsid w:val="00891A87"/>
    <w:rsid w:val="00895C03"/>
    <w:rsid w:val="008C13F6"/>
    <w:rsid w:val="008F2C07"/>
    <w:rsid w:val="009332A8"/>
    <w:rsid w:val="0097290C"/>
    <w:rsid w:val="009E506E"/>
    <w:rsid w:val="00A111CB"/>
    <w:rsid w:val="00A47ACA"/>
    <w:rsid w:val="00A50AEE"/>
    <w:rsid w:val="00A61245"/>
    <w:rsid w:val="00AD406F"/>
    <w:rsid w:val="00B21073"/>
    <w:rsid w:val="00B22CAB"/>
    <w:rsid w:val="00B3513E"/>
    <w:rsid w:val="00B66420"/>
    <w:rsid w:val="00B76F35"/>
    <w:rsid w:val="00B82890"/>
    <w:rsid w:val="00BC7BA9"/>
    <w:rsid w:val="00BE625D"/>
    <w:rsid w:val="00C02D81"/>
    <w:rsid w:val="00C239A0"/>
    <w:rsid w:val="00C36767"/>
    <w:rsid w:val="00C37F3D"/>
    <w:rsid w:val="00C764F8"/>
    <w:rsid w:val="00CE59DA"/>
    <w:rsid w:val="00CF17F4"/>
    <w:rsid w:val="00D35B3A"/>
    <w:rsid w:val="00D5508B"/>
    <w:rsid w:val="00D554A6"/>
    <w:rsid w:val="00D60353"/>
    <w:rsid w:val="00DF7332"/>
    <w:rsid w:val="00E04E0B"/>
    <w:rsid w:val="00EF0CB8"/>
    <w:rsid w:val="00EF490A"/>
    <w:rsid w:val="00F1766F"/>
    <w:rsid w:val="00F2030E"/>
    <w:rsid w:val="00F70242"/>
    <w:rsid w:val="00F820ED"/>
    <w:rsid w:val="00F94228"/>
    <w:rsid w:val="00FB20FC"/>
    <w:rsid w:val="00FD398D"/>
    <w:rsid w:val="00FD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B8"/>
    <w:pPr>
      <w:spacing w:after="160" w:line="259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qFormat/>
    <w:rsid w:val="00EF0CB8"/>
    <w:pPr>
      <w:keepNext/>
      <w:spacing w:after="0" w:line="240" w:lineRule="auto"/>
      <w:ind w:left="2268" w:hanging="2268"/>
      <w:jc w:val="both"/>
      <w:outlineLvl w:val="0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CB8"/>
    <w:rPr>
      <w:rFonts w:ascii="Garamond" w:eastAsia="Times New Roman" w:hAnsi="Garamond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B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F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B8"/>
    <w:rPr>
      <w:rFonts w:eastAsia="MS Mincho"/>
    </w:rPr>
  </w:style>
  <w:style w:type="paragraph" w:styleId="ListParagraph">
    <w:name w:val="List Paragraph"/>
    <w:basedOn w:val="Normal"/>
    <w:link w:val="ListParagraphChar"/>
    <w:qFormat/>
    <w:rsid w:val="00EF0CB8"/>
    <w:pPr>
      <w:ind w:left="720"/>
      <w:contextualSpacing/>
    </w:pPr>
  </w:style>
  <w:style w:type="table" w:styleId="TableGrid">
    <w:name w:val="Table Grid"/>
    <w:basedOn w:val="TableNormal"/>
    <w:uiPriority w:val="59"/>
    <w:rsid w:val="00EF0CB8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F0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F0CB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EF0CB8"/>
    <w:rPr>
      <w:i/>
      <w:iCs/>
    </w:rPr>
  </w:style>
  <w:style w:type="paragraph" w:styleId="NormalWeb">
    <w:name w:val="Normal (Web)"/>
    <w:basedOn w:val="Normal"/>
    <w:uiPriority w:val="99"/>
    <w:unhideWhenUsed/>
    <w:rsid w:val="00EF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EF0CB8"/>
    <w:rPr>
      <w:b/>
      <w:bCs/>
    </w:rPr>
  </w:style>
  <w:style w:type="paragraph" w:styleId="NoSpacing">
    <w:name w:val="No Spacing"/>
    <w:qFormat/>
    <w:rsid w:val="00EF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locked/>
    <w:rsid w:val="00EF0CB8"/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EF0CB8"/>
    <w:rPr>
      <w:color w:val="0000FF"/>
      <w:u w:val="single"/>
    </w:rPr>
  </w:style>
  <w:style w:type="paragraph" w:customStyle="1" w:styleId="Standard">
    <w:name w:val="Standard"/>
    <w:rsid w:val="00EF0CB8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90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lakaj@bashkiamallakaster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A945-10DF-42D4-BADC-C715B8BD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12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B.Njerezore</dc:creator>
  <cp:lastModifiedBy>B.Njerezore</cp:lastModifiedBy>
  <cp:revision>12</cp:revision>
  <cp:lastPrinted>2024-08-13T06:52:00Z</cp:lastPrinted>
  <dcterms:created xsi:type="dcterms:W3CDTF">2022-06-27T07:32:00Z</dcterms:created>
  <dcterms:modified xsi:type="dcterms:W3CDTF">2024-08-13T06:53:00Z</dcterms:modified>
</cp:coreProperties>
</file>