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0D1" w:rsidRPr="001F30D1" w:rsidRDefault="001F30D1" w:rsidP="00D9293F">
      <w:pPr>
        <w:spacing w:after="0"/>
        <w:jc w:val="center"/>
        <w:rPr>
          <w:rFonts w:ascii="Times New Roman" w:hAnsi="Times New Roman"/>
          <w:noProof w:val="0"/>
          <w:sz w:val="24"/>
          <w:szCs w:val="24"/>
        </w:rPr>
      </w:pPr>
      <w:r w:rsidRPr="001F30D1">
        <w:rPr>
          <w:rFonts w:ascii="Times New Roman" w:hAnsi="Times New Roman"/>
          <w:sz w:val="24"/>
          <w:szCs w:val="24"/>
          <w:lang w:val="en-US"/>
        </w:rPr>
        <w:drawing>
          <wp:anchor distT="0" distB="0" distL="114300" distR="114300" simplePos="0" relativeHeight="251659264" behindDoc="0" locked="0" layoutInCell="1" allowOverlap="1">
            <wp:simplePos x="0" y="0"/>
            <wp:positionH relativeFrom="column">
              <wp:posOffset>-1022985</wp:posOffset>
            </wp:positionH>
            <wp:positionV relativeFrom="paragraph">
              <wp:posOffset>0</wp:posOffset>
            </wp:positionV>
            <wp:extent cx="899160" cy="1228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16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30D1">
        <w:rPr>
          <w:rFonts w:ascii="Times New Roman" w:hAnsi="Times New Roman"/>
          <w:sz w:val="24"/>
          <w:szCs w:val="24"/>
          <w:lang w:val="en-US"/>
        </w:rPr>
        <w:drawing>
          <wp:inline distT="0" distB="0" distL="0" distR="0">
            <wp:extent cx="540067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742950"/>
                    </a:xfrm>
                    <a:prstGeom prst="rect">
                      <a:avLst/>
                    </a:prstGeom>
                    <a:noFill/>
                    <a:ln>
                      <a:noFill/>
                    </a:ln>
                  </pic:spPr>
                </pic:pic>
              </a:graphicData>
            </a:graphic>
          </wp:inline>
        </w:drawing>
      </w:r>
    </w:p>
    <w:p w:rsidR="001F30D1" w:rsidRPr="001F30D1" w:rsidRDefault="001F30D1" w:rsidP="00D9293F">
      <w:pPr>
        <w:spacing w:after="0"/>
        <w:jc w:val="center"/>
        <w:rPr>
          <w:rFonts w:ascii="Times New Roman" w:hAnsi="Times New Roman"/>
          <w:b/>
          <w:noProof w:val="0"/>
          <w:sz w:val="24"/>
          <w:szCs w:val="24"/>
        </w:rPr>
      </w:pPr>
      <w:r w:rsidRPr="001F30D1">
        <w:rPr>
          <w:rFonts w:ascii="Times New Roman" w:hAnsi="Times New Roman"/>
          <w:b/>
          <w:noProof w:val="0"/>
          <w:sz w:val="24"/>
          <w:szCs w:val="24"/>
        </w:rPr>
        <w:t>INSPEKTORATI I LARTË I DEKLARIMIT DHE KONTROLLIT TË PASURIVE DHE KONFLIKTIT TË INTERESAVE</w:t>
      </w:r>
    </w:p>
    <w:p w:rsidR="00DB335C" w:rsidRPr="00C22BF5" w:rsidRDefault="00DB335C" w:rsidP="00DB335C">
      <w:pPr>
        <w:rPr>
          <w:rFonts w:ascii="Times New Roman" w:hAnsi="Times New Roman"/>
          <w:sz w:val="24"/>
          <w:szCs w:val="24"/>
        </w:rPr>
      </w:pPr>
      <w:r w:rsidRPr="00C22BF5">
        <w:rPr>
          <w:rFonts w:ascii="Times New Roman" w:hAnsi="Times New Roman"/>
          <w:sz w:val="24"/>
          <w:szCs w:val="24"/>
        </w:rPr>
        <w:t xml:space="preserve">  </w:t>
      </w:r>
    </w:p>
    <w:p w:rsidR="00DB335C" w:rsidRPr="003524EC" w:rsidRDefault="00DB335C" w:rsidP="00DB335C">
      <w:pPr>
        <w:autoSpaceDE w:val="0"/>
        <w:autoSpaceDN w:val="0"/>
        <w:adjustRightInd w:val="0"/>
        <w:spacing w:before="240" w:after="0"/>
        <w:rPr>
          <w:rFonts w:ascii="Times New Roman" w:hAnsi="Times New Roman"/>
          <w:i/>
          <w:color w:val="3E10C0"/>
          <w:sz w:val="24"/>
          <w:szCs w:val="24"/>
        </w:rPr>
      </w:pPr>
      <w:r w:rsidRPr="006B1DAE">
        <w:rPr>
          <w:rFonts w:ascii="Times New Roman" w:hAnsi="Times New Roman"/>
          <w:i/>
          <w:color w:val="2E74B5" w:themeColor="accent1" w:themeShade="BF"/>
          <w:sz w:val="24"/>
          <w:szCs w:val="24"/>
        </w:rPr>
        <w:t>Nr.______ P</w:t>
      </w:r>
      <w:r w:rsidR="00D9293F" w:rsidRPr="006B1DAE">
        <w:rPr>
          <w:rFonts w:ascii="Times New Roman" w:hAnsi="Times New Roman"/>
          <w:i/>
          <w:color w:val="2E74B5" w:themeColor="accent1" w:themeShade="BF"/>
          <w:sz w:val="24"/>
          <w:szCs w:val="24"/>
        </w:rPr>
        <w:t xml:space="preserve">rot. </w:t>
      </w:r>
      <w:r w:rsidR="00D9293F" w:rsidRPr="006B1DAE">
        <w:rPr>
          <w:rFonts w:ascii="Times New Roman" w:hAnsi="Times New Roman"/>
          <w:i/>
          <w:color w:val="2E74B5" w:themeColor="accent1" w:themeShade="BF"/>
          <w:sz w:val="24"/>
          <w:szCs w:val="24"/>
        </w:rPr>
        <w:tab/>
      </w:r>
      <w:r w:rsidR="00D9293F" w:rsidRPr="006B1DAE">
        <w:rPr>
          <w:rFonts w:ascii="Times New Roman" w:hAnsi="Times New Roman"/>
          <w:i/>
          <w:color w:val="2E74B5" w:themeColor="accent1" w:themeShade="BF"/>
          <w:sz w:val="24"/>
          <w:szCs w:val="24"/>
        </w:rPr>
        <w:tab/>
      </w:r>
      <w:r w:rsidR="00D9293F" w:rsidRPr="006B1DAE">
        <w:rPr>
          <w:rFonts w:ascii="Times New Roman" w:hAnsi="Times New Roman"/>
          <w:i/>
          <w:color w:val="2E74B5" w:themeColor="accent1" w:themeShade="BF"/>
          <w:sz w:val="24"/>
          <w:szCs w:val="24"/>
        </w:rPr>
        <w:tab/>
      </w:r>
      <w:r w:rsidR="00D9293F" w:rsidRPr="006B1DAE">
        <w:rPr>
          <w:rFonts w:ascii="Times New Roman" w:hAnsi="Times New Roman"/>
          <w:i/>
          <w:color w:val="2E74B5" w:themeColor="accent1" w:themeShade="BF"/>
          <w:sz w:val="24"/>
          <w:szCs w:val="24"/>
        </w:rPr>
        <w:tab/>
      </w:r>
      <w:r w:rsidR="00D9293F" w:rsidRPr="006B1DAE">
        <w:rPr>
          <w:rFonts w:ascii="Times New Roman" w:hAnsi="Times New Roman"/>
          <w:i/>
          <w:color w:val="2E74B5" w:themeColor="accent1" w:themeShade="BF"/>
          <w:sz w:val="24"/>
          <w:szCs w:val="24"/>
        </w:rPr>
        <w:tab/>
        <w:t xml:space="preserve">                    </w:t>
      </w:r>
      <w:r w:rsidRPr="006B1DAE">
        <w:rPr>
          <w:rFonts w:ascii="Times New Roman" w:hAnsi="Times New Roman"/>
          <w:i/>
          <w:color w:val="2E74B5" w:themeColor="accent1" w:themeShade="BF"/>
          <w:sz w:val="24"/>
          <w:szCs w:val="24"/>
        </w:rPr>
        <w:t xml:space="preserve">Tiranë, më  </w:t>
      </w:r>
      <w:r w:rsidR="007F7AA8">
        <w:rPr>
          <w:rFonts w:ascii="Times New Roman" w:hAnsi="Times New Roman"/>
          <w:i/>
          <w:color w:val="2E74B5" w:themeColor="accent1" w:themeShade="BF"/>
          <w:sz w:val="24"/>
          <w:szCs w:val="24"/>
        </w:rPr>
        <w:t>16</w:t>
      </w:r>
      <w:r w:rsidR="00D9293F" w:rsidRPr="006B1DAE">
        <w:rPr>
          <w:rFonts w:ascii="Times New Roman" w:hAnsi="Times New Roman"/>
          <w:i/>
          <w:color w:val="2E74B5" w:themeColor="accent1" w:themeShade="BF"/>
          <w:sz w:val="24"/>
          <w:szCs w:val="24"/>
        </w:rPr>
        <w:t>.</w:t>
      </w:r>
      <w:r w:rsidR="006B1DAE" w:rsidRPr="006B1DAE">
        <w:rPr>
          <w:rFonts w:ascii="Times New Roman" w:hAnsi="Times New Roman"/>
          <w:i/>
          <w:color w:val="2E74B5" w:themeColor="accent1" w:themeShade="BF"/>
          <w:sz w:val="24"/>
          <w:szCs w:val="24"/>
        </w:rPr>
        <w:t>8</w:t>
      </w:r>
      <w:r w:rsidR="007F2DAF" w:rsidRPr="006B1DAE">
        <w:rPr>
          <w:rFonts w:ascii="Times New Roman" w:hAnsi="Times New Roman"/>
          <w:i/>
          <w:color w:val="2E74B5" w:themeColor="accent1" w:themeShade="BF"/>
          <w:sz w:val="24"/>
          <w:szCs w:val="24"/>
        </w:rPr>
        <w:t>.202</w:t>
      </w:r>
      <w:r w:rsidR="001F30D1" w:rsidRPr="006B1DAE">
        <w:rPr>
          <w:rFonts w:ascii="Times New Roman" w:hAnsi="Times New Roman"/>
          <w:i/>
          <w:color w:val="2E74B5" w:themeColor="accent1" w:themeShade="BF"/>
          <w:sz w:val="24"/>
          <w:szCs w:val="24"/>
        </w:rPr>
        <w:t>4</w:t>
      </w:r>
    </w:p>
    <w:p w:rsidR="00DB335C" w:rsidRPr="00C22BF5" w:rsidRDefault="00DB335C" w:rsidP="00DB335C">
      <w:pPr>
        <w:spacing w:after="0"/>
        <w:jc w:val="center"/>
        <w:rPr>
          <w:rFonts w:ascii="Times New Roman" w:eastAsia="Times New Roman" w:hAnsi="Times New Roman"/>
          <w:b/>
          <w:bCs/>
          <w:sz w:val="24"/>
          <w:szCs w:val="24"/>
        </w:rPr>
      </w:pPr>
    </w:p>
    <w:p w:rsidR="00DB335C" w:rsidRPr="00C22BF5" w:rsidRDefault="00DB335C" w:rsidP="00DB335C">
      <w:pPr>
        <w:spacing w:after="0"/>
        <w:jc w:val="center"/>
        <w:rPr>
          <w:rFonts w:ascii="Times New Roman" w:eastAsia="Times New Roman" w:hAnsi="Times New Roman"/>
          <w:b/>
          <w:bCs/>
          <w:sz w:val="24"/>
          <w:szCs w:val="24"/>
        </w:rPr>
      </w:pPr>
      <w:r w:rsidRPr="00C22BF5">
        <w:rPr>
          <w:rFonts w:ascii="Times New Roman" w:eastAsia="Times New Roman" w:hAnsi="Times New Roman"/>
          <w:b/>
          <w:bCs/>
          <w:sz w:val="24"/>
          <w:szCs w:val="24"/>
        </w:rPr>
        <w:t>NJOFTIM PËR VEND PUNE</w:t>
      </w:r>
    </w:p>
    <w:p w:rsidR="00DB335C" w:rsidRPr="00C22BF5" w:rsidRDefault="00DB335C" w:rsidP="00DB335C">
      <w:pPr>
        <w:spacing w:after="0"/>
        <w:jc w:val="both"/>
        <w:rPr>
          <w:rFonts w:ascii="Times New Roman" w:hAnsi="Times New Roman"/>
          <w:b/>
          <w:sz w:val="24"/>
          <w:szCs w:val="24"/>
        </w:rPr>
      </w:pPr>
    </w:p>
    <w:p w:rsidR="00DB335C" w:rsidRPr="00C22BF5" w:rsidRDefault="00DB335C" w:rsidP="00DB335C">
      <w:pPr>
        <w:numPr>
          <w:ilvl w:val="0"/>
          <w:numId w:val="10"/>
        </w:numPr>
        <w:spacing w:after="0"/>
        <w:jc w:val="both"/>
        <w:rPr>
          <w:rFonts w:ascii="Times New Roman" w:eastAsia="Times New Roman" w:hAnsi="Times New Roman"/>
          <w:b/>
          <w:sz w:val="24"/>
          <w:szCs w:val="24"/>
        </w:rPr>
      </w:pPr>
      <w:r w:rsidRPr="00C22BF5">
        <w:rPr>
          <w:rFonts w:ascii="Times New Roman" w:eastAsia="Times New Roman" w:hAnsi="Times New Roman"/>
          <w:b/>
          <w:sz w:val="24"/>
          <w:szCs w:val="24"/>
        </w:rPr>
        <w:t xml:space="preserve">Konkurs për </w:t>
      </w:r>
      <w:r w:rsidR="00FD6C78">
        <w:rPr>
          <w:rFonts w:ascii="Times New Roman" w:eastAsia="Times New Roman" w:hAnsi="Times New Roman"/>
          <w:b/>
          <w:sz w:val="24"/>
          <w:szCs w:val="24"/>
        </w:rPr>
        <w:t>p</w:t>
      </w:r>
      <w:r w:rsidRPr="00C22BF5">
        <w:rPr>
          <w:rFonts w:ascii="Times New Roman" w:eastAsia="Times New Roman" w:hAnsi="Times New Roman"/>
          <w:b/>
          <w:sz w:val="24"/>
          <w:szCs w:val="24"/>
        </w:rPr>
        <w:t xml:space="preserve">ranim në </w:t>
      </w:r>
      <w:r w:rsidR="00FD6C78">
        <w:rPr>
          <w:rFonts w:ascii="Times New Roman" w:eastAsia="Times New Roman" w:hAnsi="Times New Roman"/>
          <w:b/>
          <w:sz w:val="24"/>
          <w:szCs w:val="24"/>
        </w:rPr>
        <w:t>k</w:t>
      </w:r>
      <w:r w:rsidRPr="00C22BF5">
        <w:rPr>
          <w:rFonts w:ascii="Times New Roman" w:eastAsia="Times New Roman" w:hAnsi="Times New Roman"/>
          <w:b/>
          <w:sz w:val="24"/>
          <w:szCs w:val="24"/>
        </w:rPr>
        <w:t xml:space="preserve">ategorinë e </w:t>
      </w:r>
      <w:r w:rsidR="00FD6C78">
        <w:rPr>
          <w:rFonts w:ascii="Times New Roman" w:eastAsia="Times New Roman" w:hAnsi="Times New Roman"/>
          <w:b/>
          <w:sz w:val="24"/>
          <w:szCs w:val="24"/>
        </w:rPr>
        <w:t>u</w:t>
      </w:r>
      <w:r w:rsidRPr="00C22BF5">
        <w:rPr>
          <w:rFonts w:ascii="Times New Roman" w:eastAsia="Times New Roman" w:hAnsi="Times New Roman"/>
          <w:b/>
          <w:sz w:val="24"/>
          <w:szCs w:val="24"/>
        </w:rPr>
        <w:t>l</w:t>
      </w:r>
      <w:r w:rsidR="00006CEC" w:rsidRPr="00C22BF5">
        <w:rPr>
          <w:rFonts w:ascii="Times New Roman" w:eastAsia="Times New Roman" w:hAnsi="Times New Roman"/>
          <w:b/>
          <w:sz w:val="24"/>
          <w:szCs w:val="24"/>
        </w:rPr>
        <w:t>ë</w:t>
      </w:r>
      <w:r w:rsidRPr="00C22BF5">
        <w:rPr>
          <w:rFonts w:ascii="Times New Roman" w:eastAsia="Times New Roman" w:hAnsi="Times New Roman"/>
          <w:b/>
          <w:sz w:val="24"/>
          <w:szCs w:val="24"/>
        </w:rPr>
        <w:t xml:space="preserve">t </w:t>
      </w:r>
      <w:r w:rsidR="00FD6C78">
        <w:rPr>
          <w:rFonts w:ascii="Times New Roman" w:eastAsia="Times New Roman" w:hAnsi="Times New Roman"/>
          <w:b/>
          <w:sz w:val="24"/>
          <w:szCs w:val="24"/>
        </w:rPr>
        <w:t>d</w:t>
      </w:r>
      <w:r w:rsidRPr="00C22BF5">
        <w:rPr>
          <w:rFonts w:ascii="Times New Roman" w:eastAsia="Times New Roman" w:hAnsi="Times New Roman"/>
          <w:b/>
          <w:sz w:val="24"/>
          <w:szCs w:val="24"/>
        </w:rPr>
        <w:t>rejtuese</w:t>
      </w:r>
      <w:r w:rsidR="003524EC">
        <w:rPr>
          <w:rFonts w:ascii="Times New Roman" w:eastAsia="Times New Roman" w:hAnsi="Times New Roman"/>
          <w:b/>
          <w:sz w:val="24"/>
          <w:szCs w:val="24"/>
        </w:rPr>
        <w:t>,</w:t>
      </w:r>
      <w:r w:rsidRPr="00C22BF5">
        <w:rPr>
          <w:rFonts w:ascii="Times New Roman" w:eastAsia="Times New Roman" w:hAnsi="Times New Roman"/>
          <w:b/>
          <w:sz w:val="24"/>
          <w:szCs w:val="24"/>
        </w:rPr>
        <w:t xml:space="preserve"> në pozicionin P</w:t>
      </w:r>
      <w:r w:rsidR="00006CEC" w:rsidRPr="00C22BF5">
        <w:rPr>
          <w:rFonts w:ascii="Times New Roman" w:eastAsia="Times New Roman" w:hAnsi="Times New Roman"/>
          <w:b/>
          <w:sz w:val="24"/>
          <w:szCs w:val="24"/>
        </w:rPr>
        <w:t>ë</w:t>
      </w:r>
      <w:r w:rsidRPr="00C22BF5">
        <w:rPr>
          <w:rFonts w:ascii="Times New Roman" w:eastAsia="Times New Roman" w:hAnsi="Times New Roman"/>
          <w:b/>
          <w:sz w:val="24"/>
          <w:szCs w:val="24"/>
        </w:rPr>
        <w:t>rgjegj</w:t>
      </w:r>
      <w:r w:rsidR="00006CEC" w:rsidRPr="00C22BF5">
        <w:rPr>
          <w:rFonts w:ascii="Times New Roman" w:eastAsia="Times New Roman" w:hAnsi="Times New Roman"/>
          <w:b/>
          <w:sz w:val="24"/>
          <w:szCs w:val="24"/>
        </w:rPr>
        <w:t>ë</w:t>
      </w:r>
      <w:r w:rsidRPr="00C22BF5">
        <w:rPr>
          <w:rFonts w:ascii="Times New Roman" w:eastAsia="Times New Roman" w:hAnsi="Times New Roman"/>
          <w:b/>
          <w:sz w:val="24"/>
          <w:szCs w:val="24"/>
        </w:rPr>
        <w:t xml:space="preserve">s Sektori </w:t>
      </w:r>
      <w:r w:rsidRPr="00C22BF5">
        <w:rPr>
          <w:rFonts w:ascii="Times New Roman" w:hAnsi="Times New Roman"/>
          <w:b/>
          <w:sz w:val="24"/>
          <w:szCs w:val="24"/>
        </w:rPr>
        <w:t>Arkiv-Protokollit dhe Administrimit të Deklaratave të Pasurisë</w:t>
      </w:r>
    </w:p>
    <w:p w:rsidR="00DB335C" w:rsidRPr="00C22BF5" w:rsidRDefault="00DB335C" w:rsidP="00DB335C">
      <w:pPr>
        <w:spacing w:after="0"/>
        <w:jc w:val="both"/>
        <w:rPr>
          <w:rFonts w:ascii="Times New Roman" w:eastAsia="Times New Roman" w:hAnsi="Times New Roman"/>
          <w:sz w:val="24"/>
          <w:szCs w:val="24"/>
        </w:rPr>
      </w:pPr>
    </w:p>
    <w:p w:rsidR="00DB335C" w:rsidRPr="00C22BF5" w:rsidRDefault="00DB335C" w:rsidP="00DB335C">
      <w:p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Në zbatim të Ligjit nr. 152/2013,</w:t>
      </w:r>
      <w:r w:rsidRPr="00C22BF5">
        <w:rPr>
          <w:rFonts w:ascii="Times New Roman" w:eastAsia="Times New Roman" w:hAnsi="Times New Roman"/>
          <w:i/>
          <w:sz w:val="24"/>
          <w:szCs w:val="24"/>
        </w:rPr>
        <w:t xml:space="preserve"> </w:t>
      </w:r>
      <w:r w:rsidR="00F7777B" w:rsidRPr="00C22BF5">
        <w:rPr>
          <w:rFonts w:ascii="Times New Roman" w:eastAsia="Times New Roman" w:hAnsi="Times New Roman"/>
          <w:sz w:val="24"/>
          <w:szCs w:val="24"/>
        </w:rPr>
        <w:t>datë 30.</w:t>
      </w:r>
      <w:r w:rsidRPr="00C22BF5">
        <w:rPr>
          <w:rFonts w:ascii="Times New Roman" w:eastAsia="Times New Roman" w:hAnsi="Times New Roman"/>
          <w:sz w:val="24"/>
          <w:szCs w:val="24"/>
        </w:rPr>
        <w:t xml:space="preserve">5.2013 </w:t>
      </w:r>
      <w:r w:rsidRPr="00C22BF5">
        <w:rPr>
          <w:rFonts w:ascii="Times New Roman" w:eastAsia="Times New Roman" w:hAnsi="Times New Roman"/>
          <w:i/>
          <w:sz w:val="24"/>
          <w:szCs w:val="24"/>
        </w:rPr>
        <w:t>“Për nëpunësin  civil”</w:t>
      </w:r>
      <w:r w:rsidRPr="00C22BF5">
        <w:rPr>
          <w:rFonts w:ascii="Times New Roman" w:eastAsia="Times New Roman" w:hAnsi="Times New Roman"/>
          <w:sz w:val="24"/>
          <w:szCs w:val="24"/>
        </w:rPr>
        <w:t xml:space="preserve">, i ndryshuar, Kreu V – </w:t>
      </w:r>
      <w:r w:rsidRPr="00C22BF5">
        <w:rPr>
          <w:rFonts w:ascii="Times New Roman" w:eastAsia="Times New Roman" w:hAnsi="Times New Roman"/>
          <w:i/>
          <w:sz w:val="24"/>
          <w:szCs w:val="24"/>
        </w:rPr>
        <w:t>“Lëvizja paralele dhe ngritja në detyrë”</w:t>
      </w:r>
      <w:r w:rsidRPr="00C22BF5">
        <w:rPr>
          <w:rFonts w:ascii="Times New Roman" w:eastAsia="Times New Roman" w:hAnsi="Times New Roman"/>
          <w:sz w:val="24"/>
          <w:szCs w:val="24"/>
        </w:rPr>
        <w:t>, neni 26 dhe</w:t>
      </w:r>
      <w:r w:rsidRPr="00C22BF5">
        <w:rPr>
          <w:rFonts w:ascii="Times New Roman" w:hAnsi="Times New Roman"/>
          <w:sz w:val="24"/>
          <w:szCs w:val="24"/>
        </w:rPr>
        <w:t xml:space="preserve"> </w:t>
      </w:r>
      <w:r w:rsidRPr="00C22BF5">
        <w:rPr>
          <w:rFonts w:ascii="Times New Roman" w:eastAsia="Times New Roman" w:hAnsi="Times New Roman"/>
          <w:sz w:val="24"/>
          <w:szCs w:val="24"/>
        </w:rPr>
        <w:t xml:space="preserve">Vendimit të Këshillit të Ministrave nr. 242, </w:t>
      </w:r>
      <w:r w:rsidR="00F7777B" w:rsidRPr="00C22BF5">
        <w:rPr>
          <w:rFonts w:ascii="Times New Roman" w:eastAsia="Times New Roman" w:hAnsi="Times New Roman"/>
          <w:sz w:val="24"/>
          <w:szCs w:val="24"/>
        </w:rPr>
        <w:t>datë 18.</w:t>
      </w:r>
      <w:r w:rsidRPr="00C22BF5">
        <w:rPr>
          <w:rFonts w:ascii="Times New Roman" w:eastAsia="Times New Roman" w:hAnsi="Times New Roman"/>
          <w:sz w:val="24"/>
          <w:szCs w:val="24"/>
        </w:rPr>
        <w:t>3.2015</w:t>
      </w:r>
      <w:r w:rsidRPr="00C22BF5">
        <w:rPr>
          <w:rFonts w:ascii="Times New Roman" w:eastAsia="Times New Roman" w:hAnsi="Times New Roman"/>
          <w:i/>
          <w:sz w:val="24"/>
          <w:szCs w:val="24"/>
        </w:rPr>
        <w:t>,“Për plotësimin e vendeve të lira në kategorinë e  ulët dhe të mesme drejtuese”</w:t>
      </w:r>
      <w:r w:rsidRPr="00C22BF5">
        <w:rPr>
          <w:rFonts w:ascii="Times New Roman" w:eastAsia="Times New Roman" w:hAnsi="Times New Roman"/>
          <w:sz w:val="24"/>
          <w:szCs w:val="24"/>
        </w:rPr>
        <w:t xml:space="preserve">, i ndryshuar, </w:t>
      </w:r>
      <w:r w:rsidRPr="00C22BF5">
        <w:rPr>
          <w:rFonts w:ascii="Times New Roman" w:hAnsi="Times New Roman"/>
          <w:sz w:val="24"/>
          <w:szCs w:val="24"/>
        </w:rPr>
        <w:t>Inspektorati i Lartë i Deklarimit dhe Kontrollit të Pasurive dhe Konfliktit të Interesave</w:t>
      </w:r>
      <w:r w:rsidRPr="00C22BF5">
        <w:rPr>
          <w:rFonts w:ascii="Times New Roman" w:eastAsia="Times New Roman" w:hAnsi="Times New Roman"/>
          <w:sz w:val="24"/>
          <w:szCs w:val="24"/>
        </w:rPr>
        <w:t>, njofton se;</w:t>
      </w:r>
    </w:p>
    <w:p w:rsidR="00DB335C" w:rsidRPr="00C22BF5" w:rsidRDefault="00DB335C" w:rsidP="00DB335C">
      <w:pPr>
        <w:spacing w:after="0"/>
        <w:jc w:val="both"/>
        <w:rPr>
          <w:rFonts w:ascii="Times New Roman" w:eastAsia="Times New Roman" w:hAnsi="Times New Roman"/>
          <w:sz w:val="24"/>
          <w:szCs w:val="24"/>
        </w:rPr>
      </w:pPr>
    </w:p>
    <w:p w:rsidR="00DB335C" w:rsidRPr="00C22BF5" w:rsidRDefault="00DB335C" w:rsidP="00DB335C">
      <w:pPr>
        <w:spacing w:after="0"/>
        <w:jc w:val="both"/>
        <w:rPr>
          <w:rFonts w:ascii="Times New Roman" w:hAnsi="Times New Roman"/>
          <w:b/>
          <w:sz w:val="24"/>
          <w:szCs w:val="24"/>
        </w:rPr>
      </w:pPr>
      <w:r w:rsidRPr="00C22BF5">
        <w:rPr>
          <w:rFonts w:ascii="Times New Roman" w:eastAsia="Times New Roman" w:hAnsi="Times New Roman"/>
          <w:b/>
          <w:sz w:val="24"/>
          <w:szCs w:val="24"/>
        </w:rPr>
        <w:t>a</w:t>
      </w:r>
      <w:r w:rsidRPr="00C22BF5">
        <w:rPr>
          <w:rFonts w:ascii="Times New Roman" w:eastAsia="Times New Roman" w:hAnsi="Times New Roman"/>
          <w:sz w:val="24"/>
          <w:szCs w:val="24"/>
        </w:rPr>
        <w:t xml:space="preserve">) </w:t>
      </w:r>
      <w:r w:rsidRPr="00C22BF5">
        <w:rPr>
          <w:rFonts w:ascii="Times New Roman" w:eastAsia="Times New Roman" w:hAnsi="Times New Roman"/>
          <w:b/>
          <w:sz w:val="24"/>
          <w:szCs w:val="24"/>
        </w:rPr>
        <w:t xml:space="preserve">Në Administratën e tij ka 1 </w:t>
      </w:r>
      <w:r w:rsidRPr="00C22BF5">
        <w:rPr>
          <w:rFonts w:ascii="Times New Roman" w:hAnsi="Times New Roman"/>
          <w:b/>
          <w:sz w:val="24"/>
          <w:szCs w:val="24"/>
        </w:rPr>
        <w:t>(një) vend të lirë pune të nivelit të ulët</w:t>
      </w:r>
      <w:r w:rsidRPr="00C22BF5">
        <w:rPr>
          <w:rFonts w:ascii="Times New Roman" w:eastAsia="Times New Roman" w:hAnsi="Times New Roman"/>
          <w:b/>
          <w:sz w:val="24"/>
          <w:szCs w:val="24"/>
        </w:rPr>
        <w:t xml:space="preserve"> drejtues, në pozicionin,  P</w:t>
      </w:r>
      <w:r w:rsidR="00006CEC" w:rsidRPr="00C22BF5">
        <w:rPr>
          <w:rFonts w:ascii="Times New Roman" w:eastAsia="Times New Roman" w:hAnsi="Times New Roman"/>
          <w:b/>
          <w:sz w:val="24"/>
          <w:szCs w:val="24"/>
        </w:rPr>
        <w:t>ë</w:t>
      </w:r>
      <w:r w:rsidRPr="00C22BF5">
        <w:rPr>
          <w:rFonts w:ascii="Times New Roman" w:eastAsia="Times New Roman" w:hAnsi="Times New Roman"/>
          <w:b/>
          <w:sz w:val="24"/>
          <w:szCs w:val="24"/>
        </w:rPr>
        <w:t>rgjegj</w:t>
      </w:r>
      <w:r w:rsidR="00006CEC" w:rsidRPr="00C22BF5">
        <w:rPr>
          <w:rFonts w:ascii="Times New Roman" w:eastAsia="Times New Roman" w:hAnsi="Times New Roman"/>
          <w:b/>
          <w:sz w:val="24"/>
          <w:szCs w:val="24"/>
        </w:rPr>
        <w:t>ë</w:t>
      </w:r>
      <w:r w:rsidRPr="00C22BF5">
        <w:rPr>
          <w:rFonts w:ascii="Times New Roman" w:eastAsia="Times New Roman" w:hAnsi="Times New Roman"/>
          <w:b/>
          <w:sz w:val="24"/>
          <w:szCs w:val="24"/>
        </w:rPr>
        <w:t>s Sektori Arkiv- Protokollit dhe Administrimit t</w:t>
      </w:r>
      <w:r w:rsidR="00006CEC" w:rsidRPr="00C22BF5">
        <w:rPr>
          <w:rFonts w:ascii="Times New Roman" w:eastAsia="Times New Roman" w:hAnsi="Times New Roman"/>
          <w:b/>
          <w:sz w:val="24"/>
          <w:szCs w:val="24"/>
        </w:rPr>
        <w:t>ë</w:t>
      </w:r>
      <w:r w:rsidRPr="00C22BF5">
        <w:rPr>
          <w:rFonts w:ascii="Times New Roman" w:eastAsia="Times New Roman" w:hAnsi="Times New Roman"/>
          <w:b/>
          <w:sz w:val="24"/>
          <w:szCs w:val="24"/>
        </w:rPr>
        <w:t xml:space="preserve"> Deklaratave t</w:t>
      </w:r>
      <w:r w:rsidR="00006CEC" w:rsidRPr="00C22BF5">
        <w:rPr>
          <w:rFonts w:ascii="Times New Roman" w:eastAsia="Times New Roman" w:hAnsi="Times New Roman"/>
          <w:b/>
          <w:sz w:val="24"/>
          <w:szCs w:val="24"/>
        </w:rPr>
        <w:t>ë</w:t>
      </w:r>
      <w:r w:rsidRPr="00C22BF5">
        <w:rPr>
          <w:rFonts w:ascii="Times New Roman" w:eastAsia="Times New Roman" w:hAnsi="Times New Roman"/>
          <w:b/>
          <w:sz w:val="24"/>
          <w:szCs w:val="24"/>
        </w:rPr>
        <w:t xml:space="preserve"> Pasuris</w:t>
      </w:r>
      <w:r w:rsidR="00006CEC" w:rsidRPr="00C22BF5">
        <w:rPr>
          <w:rFonts w:ascii="Times New Roman" w:eastAsia="Times New Roman" w:hAnsi="Times New Roman"/>
          <w:b/>
          <w:sz w:val="24"/>
          <w:szCs w:val="24"/>
        </w:rPr>
        <w:t>ë</w:t>
      </w:r>
      <w:r w:rsidRPr="00C22BF5">
        <w:rPr>
          <w:rFonts w:ascii="Times New Roman" w:hAnsi="Times New Roman"/>
          <w:b/>
          <w:sz w:val="24"/>
          <w:szCs w:val="24"/>
        </w:rPr>
        <w:t>.</w:t>
      </w:r>
    </w:p>
    <w:p w:rsidR="00DB335C" w:rsidRPr="00C22BF5" w:rsidRDefault="00DB335C" w:rsidP="00DB335C">
      <w:pPr>
        <w:pStyle w:val="Normal0"/>
        <w:spacing w:line="276" w:lineRule="auto"/>
        <w:jc w:val="both"/>
        <w:rPr>
          <w:rFonts w:ascii="Times New Roman" w:hAnsi="Times New Roman" w:cs="Times New Roman"/>
          <w:noProof/>
          <w:lang w:val="sq-AL"/>
        </w:rPr>
      </w:pPr>
    </w:p>
    <w:p w:rsidR="00DB335C" w:rsidRPr="00C22BF5" w:rsidRDefault="004D05CB" w:rsidP="00DB335C">
      <w:pPr>
        <w:pStyle w:val="Normal0"/>
        <w:spacing w:line="276" w:lineRule="auto"/>
        <w:jc w:val="both"/>
        <w:rPr>
          <w:rFonts w:ascii="Times New Roman" w:hAnsi="Times New Roman" w:cs="Times New Roman"/>
          <w:b/>
          <w:noProof/>
          <w:lang w:val="sq-AL"/>
        </w:rPr>
      </w:pPr>
      <w:r>
        <w:rPr>
          <w:rFonts w:ascii="Times New Roman" w:hAnsi="Times New Roman" w:cs="Times New Roman"/>
          <w:b/>
          <w:noProof/>
          <w:lang w:val="sq-AL"/>
        </w:rPr>
        <w:t>Paga e pozicionit- III-</w:t>
      </w:r>
      <w:r w:rsidR="00DB335C" w:rsidRPr="00C22BF5">
        <w:rPr>
          <w:rFonts w:ascii="Times New Roman" w:hAnsi="Times New Roman" w:cs="Times New Roman"/>
          <w:b/>
          <w:noProof/>
          <w:lang w:val="sq-AL"/>
        </w:rPr>
        <w:t>1</w:t>
      </w:r>
    </w:p>
    <w:p w:rsidR="002C67B1" w:rsidRPr="00CB7658" w:rsidRDefault="002C67B1" w:rsidP="002C67B1">
      <w:pPr>
        <w:shd w:val="clear" w:color="auto" w:fill="FFFFFF"/>
        <w:spacing w:after="0"/>
        <w:jc w:val="both"/>
        <w:rPr>
          <w:rFonts w:ascii="Times New Roman" w:eastAsia="Times New Roman" w:hAnsi="Times New Roman"/>
          <w:i/>
          <w:noProof w:val="0"/>
          <w:spacing w:val="-2"/>
          <w:sz w:val="24"/>
          <w:szCs w:val="24"/>
        </w:rPr>
      </w:pPr>
      <w:r w:rsidRPr="00CB7658">
        <w:rPr>
          <w:rFonts w:ascii="Times New Roman" w:hAnsi="Times New Roman"/>
          <w:noProof w:val="0"/>
          <w:sz w:val="24"/>
          <w:szCs w:val="24"/>
        </w:rPr>
        <w:t xml:space="preserve">Në përputhje me </w:t>
      </w:r>
      <w:r w:rsidRPr="00CB7658">
        <w:rPr>
          <w:rFonts w:ascii="Times New Roman" w:eastAsia="Times New Roman" w:hAnsi="Times New Roman"/>
          <w:noProof w:val="0"/>
          <w:spacing w:val="-2"/>
          <w:sz w:val="24"/>
          <w:szCs w:val="24"/>
        </w:rPr>
        <w:t>Vendimin nr.10/2024</w:t>
      </w:r>
      <w:r w:rsidRPr="00CB7658">
        <w:rPr>
          <w:rFonts w:ascii="Times New Roman" w:hAnsi="Times New Roman"/>
          <w:noProof w:val="0"/>
          <w:sz w:val="24"/>
          <w:szCs w:val="24"/>
        </w:rPr>
        <w:t xml:space="preserve"> </w:t>
      </w:r>
      <w:r w:rsidRPr="00CB7658">
        <w:rPr>
          <w:rFonts w:ascii="Times New Roman" w:hAnsi="Times New Roman"/>
          <w:i/>
          <w:noProof w:val="0"/>
          <w:sz w:val="24"/>
          <w:szCs w:val="24"/>
        </w:rPr>
        <w:t>“</w:t>
      </w:r>
      <w:r w:rsidRPr="00CB7658">
        <w:rPr>
          <w:rFonts w:ascii="Times New Roman" w:eastAsia="Times New Roman" w:hAnsi="Times New Roman"/>
          <w:i/>
          <w:noProof w:val="0"/>
          <w:spacing w:val="-2"/>
          <w:sz w:val="24"/>
          <w:szCs w:val="24"/>
        </w:rPr>
        <w:t>Për miratimin e disa ndryshimeve në vendimin e Kuvendit nr.55/2014 “Për miratimin e strukturës, organikës dhe kategorizimit të pozicioneve të punës të Inspektoratit të Lartë të Deklarimit dhe Kontrollit të Pasurive dhe Konfliktit të Interesave”</w:t>
      </w:r>
      <w:r w:rsidRPr="00CB7658">
        <w:rPr>
          <w:rFonts w:ascii="Times New Roman" w:hAnsi="Times New Roman"/>
          <w:noProof w:val="0"/>
          <w:sz w:val="24"/>
          <w:szCs w:val="24"/>
        </w:rPr>
        <w:t>, i ndryshuar.</w:t>
      </w:r>
    </w:p>
    <w:p w:rsidR="00DB335C" w:rsidRPr="00C22BF5" w:rsidRDefault="00DB335C" w:rsidP="00DB335C">
      <w:pPr>
        <w:spacing w:after="0"/>
        <w:jc w:val="both"/>
        <w:rPr>
          <w:rFonts w:ascii="Times New Roman" w:hAnsi="Times New Roman"/>
          <w:sz w:val="24"/>
          <w:szCs w:val="24"/>
        </w:rPr>
      </w:pPr>
    </w:p>
    <w:p w:rsidR="00F7777B" w:rsidRDefault="00DB335C" w:rsidP="0047406F">
      <w:pPr>
        <w:spacing w:after="0"/>
        <w:jc w:val="both"/>
        <w:rPr>
          <w:rFonts w:ascii="Times New Roman" w:hAnsi="Times New Roman"/>
          <w:sz w:val="24"/>
          <w:szCs w:val="24"/>
        </w:rPr>
      </w:pPr>
      <w:r w:rsidRPr="00C22BF5">
        <w:rPr>
          <w:rFonts w:ascii="Times New Roman" w:hAnsi="Times New Roman"/>
          <w:sz w:val="24"/>
          <w:szCs w:val="24"/>
        </w:rPr>
        <w:t>Pozicioni më sipër, u ofrohet fillimisht nëpunësve civilë të së njëjtës kategori</w:t>
      </w:r>
      <w:r w:rsidR="003524EC">
        <w:rPr>
          <w:rFonts w:ascii="Times New Roman" w:hAnsi="Times New Roman"/>
          <w:sz w:val="24"/>
          <w:szCs w:val="24"/>
        </w:rPr>
        <w:t>,</w:t>
      </w:r>
      <w:r w:rsidRPr="00C22BF5">
        <w:rPr>
          <w:rFonts w:ascii="Times New Roman" w:hAnsi="Times New Roman"/>
          <w:sz w:val="24"/>
          <w:szCs w:val="24"/>
        </w:rPr>
        <w:t xml:space="preserve"> </w:t>
      </w:r>
      <w:r w:rsidRPr="00C22BF5">
        <w:rPr>
          <w:rFonts w:ascii="Times New Roman" w:eastAsia="Times New Roman" w:hAnsi="Times New Roman"/>
          <w:sz w:val="24"/>
          <w:szCs w:val="24"/>
        </w:rPr>
        <w:t xml:space="preserve">në të gjitha institucionet, pjesë e shërbimit civil, </w:t>
      </w:r>
      <w:r w:rsidRPr="00C22BF5">
        <w:rPr>
          <w:rFonts w:ascii="Times New Roman" w:hAnsi="Times New Roman"/>
          <w:sz w:val="24"/>
          <w:szCs w:val="24"/>
        </w:rPr>
        <w:t>me procedurën e lëvizjes paralele. Vetëm në rast se në përfundim të procedurës së lëvizjes paralele, rezulton se ky pozicion është ende vakant, ai është i vlefshëm për konkur</w:t>
      </w:r>
      <w:r w:rsidR="005058FB">
        <w:rPr>
          <w:rFonts w:ascii="Times New Roman" w:hAnsi="Times New Roman"/>
          <w:sz w:val="24"/>
          <w:szCs w:val="24"/>
        </w:rPr>
        <w:t>r</w:t>
      </w:r>
      <w:r w:rsidRPr="00C22BF5">
        <w:rPr>
          <w:rFonts w:ascii="Times New Roman" w:hAnsi="Times New Roman"/>
          <w:sz w:val="24"/>
          <w:szCs w:val="24"/>
        </w:rPr>
        <w:t xml:space="preserve">imin nëpërmjet procedurës së ngritjes në detyrë. Për të dy procedurat (lëvizje paralele dhe ngritje në detyrë) aplikohet në të njëjtën kohë. </w:t>
      </w:r>
    </w:p>
    <w:p w:rsidR="0047406F" w:rsidRPr="00C22BF5" w:rsidRDefault="0047406F" w:rsidP="0047406F">
      <w:pPr>
        <w:spacing w:after="0"/>
        <w:jc w:val="both"/>
        <w:rPr>
          <w:rFonts w:ascii="Times New Roman" w:hAnsi="Times New Roman"/>
          <w:sz w:val="24"/>
          <w:szCs w:val="24"/>
        </w:rPr>
      </w:pPr>
    </w:p>
    <w:p w:rsidR="00DB335C" w:rsidRPr="00C22BF5" w:rsidRDefault="00DB335C" w:rsidP="00DB335C">
      <w:pPr>
        <w:numPr>
          <w:ilvl w:val="0"/>
          <w:numId w:val="5"/>
        </w:numPr>
        <w:spacing w:after="0"/>
        <w:jc w:val="both"/>
        <w:rPr>
          <w:rFonts w:ascii="Times New Roman" w:hAnsi="Times New Roman"/>
          <w:sz w:val="24"/>
          <w:szCs w:val="24"/>
        </w:rPr>
      </w:pPr>
      <w:r w:rsidRPr="00C22BF5">
        <w:rPr>
          <w:rFonts w:ascii="Times New Roman" w:hAnsi="Times New Roman"/>
          <w:b/>
          <w:sz w:val="24"/>
          <w:szCs w:val="24"/>
        </w:rPr>
        <w:t>Pë</w:t>
      </w:r>
      <w:r w:rsidR="003C0C6F">
        <w:rPr>
          <w:rFonts w:ascii="Times New Roman" w:hAnsi="Times New Roman"/>
          <w:b/>
          <w:sz w:val="24"/>
          <w:szCs w:val="24"/>
        </w:rPr>
        <w:t>r</w:t>
      </w:r>
      <w:r w:rsidRPr="00C22BF5">
        <w:rPr>
          <w:rFonts w:ascii="Times New Roman" w:hAnsi="Times New Roman"/>
          <w:b/>
          <w:sz w:val="24"/>
          <w:szCs w:val="24"/>
        </w:rPr>
        <w:t>shkrimi i detajuar i vendit të punës</w:t>
      </w:r>
      <w:r w:rsidRPr="00C22BF5">
        <w:rPr>
          <w:rFonts w:ascii="Times New Roman" w:hAnsi="Times New Roman"/>
          <w:sz w:val="24"/>
          <w:szCs w:val="24"/>
        </w:rPr>
        <w:t>;</w:t>
      </w:r>
    </w:p>
    <w:p w:rsidR="00DB335C" w:rsidRPr="00C22BF5" w:rsidRDefault="003B06A7" w:rsidP="00DB335C">
      <w:pPr>
        <w:spacing w:after="0"/>
        <w:jc w:val="both"/>
        <w:outlineLvl w:val="1"/>
        <w:rPr>
          <w:rFonts w:ascii="Times New Roman" w:hAnsi="Times New Roman"/>
          <w:sz w:val="24"/>
          <w:szCs w:val="24"/>
        </w:rPr>
      </w:pPr>
      <w:r w:rsidRPr="00C22BF5">
        <w:rPr>
          <w:rFonts w:ascii="Times New Roman" w:hAnsi="Times New Roman"/>
          <w:sz w:val="24"/>
          <w:szCs w:val="24"/>
        </w:rPr>
        <w:t>Pranimi, regjistrimi, arkivimi i deklaratave t</w:t>
      </w:r>
      <w:r w:rsidR="00006CEC" w:rsidRPr="00C22BF5">
        <w:rPr>
          <w:rFonts w:ascii="Times New Roman" w:hAnsi="Times New Roman"/>
          <w:sz w:val="24"/>
          <w:szCs w:val="24"/>
        </w:rPr>
        <w:t>ë</w:t>
      </w:r>
      <w:r w:rsidR="003524EC">
        <w:rPr>
          <w:rFonts w:ascii="Times New Roman" w:hAnsi="Times New Roman"/>
          <w:sz w:val="24"/>
          <w:szCs w:val="24"/>
        </w:rPr>
        <w:t xml:space="preserve"> interesave privat</w:t>
      </w:r>
      <w:r w:rsidR="003524EC" w:rsidRPr="003524EC">
        <w:rPr>
          <w:rFonts w:ascii="Times New Roman" w:hAnsi="Times New Roman"/>
          <w:sz w:val="24"/>
          <w:szCs w:val="24"/>
        </w:rPr>
        <w:t>ë</w:t>
      </w:r>
      <w:r w:rsidR="003524EC">
        <w:rPr>
          <w:rFonts w:ascii="Times New Roman" w:hAnsi="Times New Roman"/>
          <w:sz w:val="24"/>
          <w:szCs w:val="24"/>
        </w:rPr>
        <w:t>,</w:t>
      </w:r>
      <w:r w:rsidRPr="00C22BF5">
        <w:rPr>
          <w:rFonts w:ascii="Times New Roman" w:hAnsi="Times New Roman"/>
          <w:sz w:val="24"/>
          <w:szCs w:val="24"/>
        </w:rPr>
        <w:t xml:space="preserve"> t</w:t>
      </w:r>
      <w:r w:rsidR="00006CEC" w:rsidRPr="00C22BF5">
        <w:rPr>
          <w:rFonts w:ascii="Times New Roman" w:hAnsi="Times New Roman"/>
          <w:sz w:val="24"/>
          <w:szCs w:val="24"/>
        </w:rPr>
        <w:t>ë</w:t>
      </w:r>
      <w:r w:rsidRPr="00C22BF5">
        <w:rPr>
          <w:rFonts w:ascii="Times New Roman" w:hAnsi="Times New Roman"/>
          <w:sz w:val="24"/>
          <w:szCs w:val="24"/>
        </w:rPr>
        <w:t xml:space="preserve"> zyrtar</w:t>
      </w:r>
      <w:r w:rsidR="00006CEC" w:rsidRPr="00C22BF5">
        <w:rPr>
          <w:rFonts w:ascii="Times New Roman" w:hAnsi="Times New Roman"/>
          <w:sz w:val="24"/>
          <w:szCs w:val="24"/>
        </w:rPr>
        <w:t>ë</w:t>
      </w:r>
      <w:r w:rsidRPr="00C22BF5">
        <w:rPr>
          <w:rFonts w:ascii="Times New Roman" w:hAnsi="Times New Roman"/>
          <w:sz w:val="24"/>
          <w:szCs w:val="24"/>
        </w:rPr>
        <w:t xml:space="preserve">ve </w:t>
      </w:r>
      <w:r w:rsidR="00CC0D8D">
        <w:rPr>
          <w:rFonts w:ascii="Times New Roman" w:hAnsi="Times New Roman"/>
          <w:sz w:val="24"/>
          <w:szCs w:val="24"/>
        </w:rPr>
        <w:t>dhe protokoll-arkivi i dokumente</w:t>
      </w:r>
      <w:r w:rsidRPr="00C22BF5">
        <w:rPr>
          <w:rFonts w:ascii="Times New Roman" w:hAnsi="Times New Roman"/>
          <w:sz w:val="24"/>
          <w:szCs w:val="24"/>
        </w:rPr>
        <w:t>ve t</w:t>
      </w:r>
      <w:r w:rsidR="00006CEC" w:rsidRPr="00C22BF5">
        <w:rPr>
          <w:rFonts w:ascii="Times New Roman" w:hAnsi="Times New Roman"/>
          <w:sz w:val="24"/>
          <w:szCs w:val="24"/>
        </w:rPr>
        <w:t>ë</w:t>
      </w:r>
      <w:r w:rsidRPr="00C22BF5">
        <w:rPr>
          <w:rFonts w:ascii="Times New Roman" w:hAnsi="Times New Roman"/>
          <w:sz w:val="24"/>
          <w:szCs w:val="24"/>
        </w:rPr>
        <w:t xml:space="preserve"> tjera zyrtare.</w:t>
      </w:r>
      <w:r w:rsidR="006B57BE" w:rsidRPr="00C22BF5">
        <w:rPr>
          <w:rFonts w:ascii="Times New Roman" w:hAnsi="Times New Roman"/>
          <w:sz w:val="24"/>
          <w:szCs w:val="24"/>
        </w:rPr>
        <w:t xml:space="preserve"> Puna n</w:t>
      </w:r>
      <w:r w:rsidR="00006CEC" w:rsidRPr="00C22BF5">
        <w:rPr>
          <w:rFonts w:ascii="Times New Roman" w:hAnsi="Times New Roman"/>
          <w:sz w:val="24"/>
          <w:szCs w:val="24"/>
        </w:rPr>
        <w:t>ë</w:t>
      </w:r>
      <w:r w:rsidR="006B57BE" w:rsidRPr="00C22BF5">
        <w:rPr>
          <w:rFonts w:ascii="Times New Roman" w:hAnsi="Times New Roman"/>
          <w:sz w:val="24"/>
          <w:szCs w:val="24"/>
        </w:rPr>
        <w:t xml:space="preserve"> programin Data-Base. P</w:t>
      </w:r>
      <w:r w:rsidR="00006CEC" w:rsidRPr="00C22BF5">
        <w:rPr>
          <w:rFonts w:ascii="Times New Roman" w:hAnsi="Times New Roman"/>
          <w:sz w:val="24"/>
          <w:szCs w:val="24"/>
        </w:rPr>
        <w:t>ë</w:t>
      </w:r>
      <w:r w:rsidR="006B57BE" w:rsidRPr="00C22BF5">
        <w:rPr>
          <w:rFonts w:ascii="Times New Roman" w:hAnsi="Times New Roman"/>
          <w:sz w:val="24"/>
          <w:szCs w:val="24"/>
        </w:rPr>
        <w:t>rdit</w:t>
      </w:r>
      <w:r w:rsidR="00006CEC" w:rsidRPr="00C22BF5">
        <w:rPr>
          <w:rFonts w:ascii="Times New Roman" w:hAnsi="Times New Roman"/>
          <w:sz w:val="24"/>
          <w:szCs w:val="24"/>
        </w:rPr>
        <w:t>ë</w:t>
      </w:r>
      <w:r w:rsidR="006B57BE" w:rsidRPr="00C22BF5">
        <w:rPr>
          <w:rFonts w:ascii="Times New Roman" w:hAnsi="Times New Roman"/>
          <w:sz w:val="24"/>
          <w:szCs w:val="24"/>
        </w:rPr>
        <w:t>simi i Regjistrit Themeltar t</w:t>
      </w:r>
      <w:r w:rsidR="00006CEC" w:rsidRPr="00C22BF5">
        <w:rPr>
          <w:rFonts w:ascii="Times New Roman" w:hAnsi="Times New Roman"/>
          <w:sz w:val="24"/>
          <w:szCs w:val="24"/>
        </w:rPr>
        <w:t>ë</w:t>
      </w:r>
      <w:r w:rsidR="006B57BE" w:rsidRPr="00C22BF5">
        <w:rPr>
          <w:rFonts w:ascii="Times New Roman" w:hAnsi="Times New Roman"/>
          <w:sz w:val="24"/>
          <w:szCs w:val="24"/>
        </w:rPr>
        <w:t xml:space="preserve"> subjekteve t</w:t>
      </w:r>
      <w:r w:rsidR="00006CEC" w:rsidRPr="00C22BF5">
        <w:rPr>
          <w:rFonts w:ascii="Times New Roman" w:hAnsi="Times New Roman"/>
          <w:sz w:val="24"/>
          <w:szCs w:val="24"/>
        </w:rPr>
        <w:t>ë</w:t>
      </w:r>
      <w:r w:rsidR="006B57BE" w:rsidRPr="00C22BF5">
        <w:rPr>
          <w:rFonts w:ascii="Times New Roman" w:hAnsi="Times New Roman"/>
          <w:sz w:val="24"/>
          <w:szCs w:val="24"/>
        </w:rPr>
        <w:t xml:space="preserve"> ILDKPKI. Organizimi dhe kontrolli i pun</w:t>
      </w:r>
      <w:r w:rsidR="00006CEC" w:rsidRPr="00C22BF5">
        <w:rPr>
          <w:rFonts w:ascii="Times New Roman" w:hAnsi="Times New Roman"/>
          <w:sz w:val="24"/>
          <w:szCs w:val="24"/>
        </w:rPr>
        <w:t>ë</w:t>
      </w:r>
      <w:r w:rsidR="006B57BE" w:rsidRPr="00C22BF5">
        <w:rPr>
          <w:rFonts w:ascii="Times New Roman" w:hAnsi="Times New Roman"/>
          <w:sz w:val="24"/>
          <w:szCs w:val="24"/>
        </w:rPr>
        <w:t>s s</w:t>
      </w:r>
      <w:r w:rsidR="00006CEC" w:rsidRPr="00C22BF5">
        <w:rPr>
          <w:rFonts w:ascii="Times New Roman" w:hAnsi="Times New Roman"/>
          <w:sz w:val="24"/>
          <w:szCs w:val="24"/>
        </w:rPr>
        <w:t>ë</w:t>
      </w:r>
      <w:r w:rsidR="006B57BE" w:rsidRPr="00C22BF5">
        <w:rPr>
          <w:rFonts w:ascii="Times New Roman" w:hAnsi="Times New Roman"/>
          <w:sz w:val="24"/>
          <w:szCs w:val="24"/>
        </w:rPr>
        <w:t xml:space="preserve"> stafit t</w:t>
      </w:r>
      <w:r w:rsidR="00006CEC" w:rsidRPr="00C22BF5">
        <w:rPr>
          <w:rFonts w:ascii="Times New Roman" w:hAnsi="Times New Roman"/>
          <w:sz w:val="24"/>
          <w:szCs w:val="24"/>
        </w:rPr>
        <w:t>ë</w:t>
      </w:r>
      <w:r w:rsidR="006B57BE" w:rsidRPr="00C22BF5">
        <w:rPr>
          <w:rFonts w:ascii="Times New Roman" w:hAnsi="Times New Roman"/>
          <w:sz w:val="24"/>
          <w:szCs w:val="24"/>
        </w:rPr>
        <w:t xml:space="preserve"> sektorit.</w:t>
      </w:r>
    </w:p>
    <w:p w:rsidR="00DB335C" w:rsidRDefault="00DB335C" w:rsidP="00DB335C">
      <w:pPr>
        <w:spacing w:after="0"/>
        <w:jc w:val="both"/>
        <w:rPr>
          <w:rFonts w:ascii="Times New Roman" w:hAnsi="Times New Roman"/>
          <w:sz w:val="24"/>
          <w:szCs w:val="24"/>
        </w:rPr>
      </w:pPr>
    </w:p>
    <w:p w:rsidR="00DB335C" w:rsidRPr="00C22BF5" w:rsidRDefault="00DB335C" w:rsidP="00DB335C">
      <w:pPr>
        <w:numPr>
          <w:ilvl w:val="0"/>
          <w:numId w:val="5"/>
        </w:numPr>
        <w:spacing w:after="0"/>
        <w:jc w:val="both"/>
        <w:rPr>
          <w:rFonts w:ascii="Times New Roman" w:eastAsia="Times New Roman" w:hAnsi="Times New Roman"/>
          <w:b/>
          <w:sz w:val="24"/>
          <w:szCs w:val="24"/>
        </w:rPr>
      </w:pPr>
      <w:r w:rsidRPr="00C22BF5">
        <w:rPr>
          <w:rFonts w:ascii="Times New Roman" w:eastAsia="Times New Roman" w:hAnsi="Times New Roman"/>
          <w:b/>
          <w:sz w:val="24"/>
          <w:szCs w:val="24"/>
        </w:rPr>
        <w:t>Kërkesat e Përgjithshme</w:t>
      </w:r>
    </w:p>
    <w:p w:rsidR="00DB335C" w:rsidRPr="00C22BF5" w:rsidRDefault="00DB335C" w:rsidP="00DB335C">
      <w:pPr>
        <w:spacing w:after="0"/>
        <w:jc w:val="both"/>
        <w:rPr>
          <w:rFonts w:ascii="Times New Roman" w:hAnsi="Times New Roman"/>
          <w:sz w:val="24"/>
          <w:szCs w:val="24"/>
        </w:rPr>
      </w:pPr>
      <w:r w:rsidRPr="00C22BF5">
        <w:rPr>
          <w:rFonts w:ascii="Times New Roman" w:hAnsi="Times New Roman"/>
          <w:sz w:val="24"/>
          <w:szCs w:val="24"/>
          <w:lang w:val="fr-FR"/>
        </w:rPr>
        <w:t>Kandidatët duhet të plotësojnë kërkesat e përgjithshme</w:t>
      </w:r>
      <w:r w:rsidR="003524EC">
        <w:rPr>
          <w:rFonts w:ascii="Times New Roman" w:hAnsi="Times New Roman"/>
          <w:sz w:val="24"/>
          <w:szCs w:val="24"/>
          <w:lang w:val="fr-FR"/>
        </w:rPr>
        <w:t>,</w:t>
      </w:r>
      <w:r w:rsidRPr="00C22BF5">
        <w:rPr>
          <w:rFonts w:ascii="Times New Roman" w:hAnsi="Times New Roman"/>
          <w:sz w:val="24"/>
          <w:szCs w:val="24"/>
          <w:lang w:val="fr-FR"/>
        </w:rPr>
        <w:t xml:space="preserve"> në përputhje me nenin 21 të </w:t>
      </w:r>
      <w:r w:rsidR="00E74563" w:rsidRPr="00C22BF5">
        <w:rPr>
          <w:rFonts w:ascii="Times New Roman" w:hAnsi="Times New Roman"/>
          <w:sz w:val="24"/>
          <w:szCs w:val="24"/>
          <w:lang w:val="fr-FR"/>
        </w:rPr>
        <w:t>L</w:t>
      </w:r>
      <w:r w:rsidRPr="00C22BF5">
        <w:rPr>
          <w:rFonts w:ascii="Times New Roman" w:hAnsi="Times New Roman"/>
          <w:sz w:val="24"/>
          <w:szCs w:val="24"/>
          <w:lang w:val="fr-FR"/>
        </w:rPr>
        <w:t xml:space="preserve">igjit nr. 152/2013, </w:t>
      </w:r>
      <w:r w:rsidRPr="003524EC">
        <w:rPr>
          <w:rFonts w:ascii="Times New Roman" w:hAnsi="Times New Roman"/>
          <w:i/>
          <w:sz w:val="24"/>
          <w:szCs w:val="24"/>
        </w:rPr>
        <w:t>“Për nëpunësin civil”</w:t>
      </w:r>
      <w:r w:rsidRPr="00C22BF5">
        <w:rPr>
          <w:rFonts w:ascii="Times New Roman" w:hAnsi="Times New Roman"/>
          <w:sz w:val="24"/>
          <w:szCs w:val="24"/>
        </w:rPr>
        <w:t>, të ndryshuar;</w:t>
      </w:r>
    </w:p>
    <w:p w:rsidR="00DB335C" w:rsidRPr="00C22BF5" w:rsidRDefault="003335FF" w:rsidP="00DB335C">
      <w:pPr>
        <w:numPr>
          <w:ilvl w:val="0"/>
          <w:numId w:val="3"/>
        </w:numPr>
        <w:spacing w:after="0"/>
        <w:jc w:val="both"/>
        <w:rPr>
          <w:rFonts w:ascii="Times New Roman" w:eastAsia="Times New Roman" w:hAnsi="Times New Roman"/>
          <w:sz w:val="24"/>
          <w:szCs w:val="24"/>
        </w:rPr>
      </w:pPr>
      <w:r>
        <w:rPr>
          <w:rFonts w:ascii="Times New Roman" w:eastAsia="Times New Roman" w:hAnsi="Times New Roman"/>
          <w:sz w:val="24"/>
          <w:szCs w:val="24"/>
        </w:rPr>
        <w:lastRenderedPageBreak/>
        <w:t>Të jen</w:t>
      </w:r>
      <w:r w:rsidR="00DB335C" w:rsidRPr="00C22BF5">
        <w:rPr>
          <w:rFonts w:ascii="Times New Roman" w:eastAsia="Times New Roman" w:hAnsi="Times New Roman"/>
          <w:sz w:val="24"/>
          <w:szCs w:val="24"/>
        </w:rPr>
        <w:t>ë shtetas shqiptar,</w:t>
      </w:r>
    </w:p>
    <w:p w:rsidR="00DB335C" w:rsidRPr="00C22BF5" w:rsidRDefault="003335FF" w:rsidP="00DB335C">
      <w:pPr>
        <w:numPr>
          <w:ilvl w:val="0"/>
          <w:numId w:val="3"/>
        </w:numPr>
        <w:spacing w:after="0"/>
        <w:jc w:val="both"/>
        <w:rPr>
          <w:rFonts w:ascii="Times New Roman" w:eastAsia="Times New Roman" w:hAnsi="Times New Roman"/>
          <w:sz w:val="24"/>
          <w:szCs w:val="24"/>
        </w:rPr>
      </w:pPr>
      <w:r>
        <w:rPr>
          <w:rFonts w:ascii="Times New Roman" w:eastAsia="Times New Roman" w:hAnsi="Times New Roman"/>
          <w:sz w:val="24"/>
          <w:szCs w:val="24"/>
        </w:rPr>
        <w:t>Të ken</w:t>
      </w:r>
      <w:r w:rsidR="00DB335C" w:rsidRPr="00C22BF5">
        <w:rPr>
          <w:rFonts w:ascii="Times New Roman" w:eastAsia="Times New Roman" w:hAnsi="Times New Roman"/>
          <w:sz w:val="24"/>
          <w:szCs w:val="24"/>
        </w:rPr>
        <w:t>ë zotësi të plotë për të vepruar,</w:t>
      </w:r>
    </w:p>
    <w:p w:rsidR="00DB335C" w:rsidRPr="00C22BF5" w:rsidRDefault="00DB335C" w:rsidP="00DB335C">
      <w:pPr>
        <w:numPr>
          <w:ilvl w:val="0"/>
          <w:numId w:val="3"/>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Të zotëroj</w:t>
      </w:r>
      <w:r w:rsidR="003335FF">
        <w:rPr>
          <w:rFonts w:ascii="Times New Roman" w:eastAsia="Times New Roman" w:hAnsi="Times New Roman"/>
          <w:sz w:val="24"/>
          <w:szCs w:val="24"/>
        </w:rPr>
        <w:t>n</w:t>
      </w:r>
      <w:r w:rsidRPr="00C22BF5">
        <w:rPr>
          <w:rFonts w:ascii="Times New Roman" w:eastAsia="Times New Roman" w:hAnsi="Times New Roman"/>
          <w:sz w:val="24"/>
          <w:szCs w:val="24"/>
        </w:rPr>
        <w:t xml:space="preserve">ë gjuhën </w:t>
      </w:r>
      <w:r w:rsidR="00F7777B" w:rsidRPr="00C22BF5">
        <w:rPr>
          <w:rFonts w:ascii="Times New Roman" w:eastAsia="Times New Roman" w:hAnsi="Times New Roman"/>
          <w:sz w:val="24"/>
          <w:szCs w:val="24"/>
        </w:rPr>
        <w:t>shqipe, të shkruar dhe të folur,</w:t>
      </w:r>
    </w:p>
    <w:p w:rsidR="00DB335C" w:rsidRPr="00C22BF5" w:rsidRDefault="003335FF" w:rsidP="00DB335C">
      <w:pPr>
        <w:numPr>
          <w:ilvl w:val="0"/>
          <w:numId w:val="3"/>
        </w:numPr>
        <w:spacing w:after="0"/>
        <w:jc w:val="both"/>
        <w:rPr>
          <w:rFonts w:ascii="Times New Roman" w:eastAsia="Times New Roman" w:hAnsi="Times New Roman"/>
          <w:sz w:val="24"/>
          <w:szCs w:val="24"/>
        </w:rPr>
      </w:pPr>
      <w:r>
        <w:rPr>
          <w:rFonts w:ascii="Times New Roman" w:eastAsia="Times New Roman" w:hAnsi="Times New Roman"/>
          <w:sz w:val="24"/>
          <w:szCs w:val="24"/>
        </w:rPr>
        <w:t>Të jen</w:t>
      </w:r>
      <w:r w:rsidR="00DB335C" w:rsidRPr="00C22BF5">
        <w:rPr>
          <w:rFonts w:ascii="Times New Roman" w:eastAsia="Times New Roman" w:hAnsi="Times New Roman"/>
          <w:sz w:val="24"/>
          <w:szCs w:val="24"/>
        </w:rPr>
        <w:t>ë në kushte shëndetësore</w:t>
      </w:r>
      <w:r w:rsidR="003524EC">
        <w:rPr>
          <w:rFonts w:ascii="Times New Roman" w:eastAsia="Times New Roman" w:hAnsi="Times New Roman"/>
          <w:sz w:val="24"/>
          <w:szCs w:val="24"/>
        </w:rPr>
        <w:t>,</w:t>
      </w:r>
      <w:r w:rsidR="00DB335C" w:rsidRPr="00C22BF5">
        <w:rPr>
          <w:rFonts w:ascii="Times New Roman" w:eastAsia="Times New Roman" w:hAnsi="Times New Roman"/>
          <w:sz w:val="24"/>
          <w:szCs w:val="24"/>
        </w:rPr>
        <w:t xml:space="preserve"> që e lejojnë të kryej</w:t>
      </w:r>
      <w:r w:rsidR="001B11E0">
        <w:rPr>
          <w:rFonts w:ascii="Times New Roman" w:eastAsia="Times New Roman" w:hAnsi="Times New Roman"/>
          <w:sz w:val="24"/>
          <w:szCs w:val="24"/>
        </w:rPr>
        <w:t>n</w:t>
      </w:r>
      <w:r w:rsidR="00DB335C" w:rsidRPr="00C22BF5">
        <w:rPr>
          <w:rFonts w:ascii="Times New Roman" w:eastAsia="Times New Roman" w:hAnsi="Times New Roman"/>
          <w:sz w:val="24"/>
          <w:szCs w:val="24"/>
        </w:rPr>
        <w:t>ë detyrën përkatëse</w:t>
      </w:r>
      <w:r w:rsidR="00F7777B" w:rsidRPr="00C22BF5">
        <w:rPr>
          <w:rFonts w:ascii="Times New Roman" w:eastAsia="Times New Roman" w:hAnsi="Times New Roman"/>
          <w:sz w:val="24"/>
          <w:szCs w:val="24"/>
        </w:rPr>
        <w:t>,</w:t>
      </w:r>
    </w:p>
    <w:p w:rsidR="00DB335C" w:rsidRPr="00C22BF5" w:rsidRDefault="003335FF" w:rsidP="00DB335C">
      <w:pPr>
        <w:numPr>
          <w:ilvl w:val="0"/>
          <w:numId w:val="3"/>
        </w:numPr>
        <w:spacing w:after="0"/>
        <w:jc w:val="both"/>
        <w:rPr>
          <w:rFonts w:ascii="Times New Roman" w:eastAsia="Times New Roman" w:hAnsi="Times New Roman"/>
          <w:sz w:val="24"/>
          <w:szCs w:val="24"/>
        </w:rPr>
      </w:pPr>
      <w:r>
        <w:rPr>
          <w:rFonts w:ascii="Times New Roman" w:eastAsia="Times New Roman" w:hAnsi="Times New Roman"/>
          <w:sz w:val="24"/>
          <w:szCs w:val="24"/>
        </w:rPr>
        <w:t>Të mos jen</w:t>
      </w:r>
      <w:r w:rsidR="00DB335C" w:rsidRPr="00C22BF5">
        <w:rPr>
          <w:rFonts w:ascii="Times New Roman" w:eastAsia="Times New Roman" w:hAnsi="Times New Roman"/>
          <w:sz w:val="24"/>
          <w:szCs w:val="24"/>
        </w:rPr>
        <w:t>ë dënuar me vendim të formës së prerë</w:t>
      </w:r>
      <w:r w:rsidR="003524EC">
        <w:rPr>
          <w:rFonts w:ascii="Times New Roman" w:eastAsia="Times New Roman" w:hAnsi="Times New Roman"/>
          <w:sz w:val="24"/>
          <w:szCs w:val="24"/>
        </w:rPr>
        <w:t>,</w:t>
      </w:r>
      <w:r w:rsidR="00DB335C" w:rsidRPr="00C22BF5">
        <w:rPr>
          <w:rFonts w:ascii="Times New Roman" w:eastAsia="Times New Roman" w:hAnsi="Times New Roman"/>
          <w:sz w:val="24"/>
          <w:szCs w:val="24"/>
        </w:rPr>
        <w:t xml:space="preserve"> për kryerjen e një krimi apo për kryerjen e një </w:t>
      </w:r>
      <w:r w:rsidR="00F7777B" w:rsidRPr="00C22BF5">
        <w:rPr>
          <w:rFonts w:ascii="Times New Roman" w:eastAsia="Times New Roman" w:hAnsi="Times New Roman"/>
          <w:sz w:val="24"/>
          <w:szCs w:val="24"/>
        </w:rPr>
        <w:t>kundërvajtjeje penale me dashje,</w:t>
      </w:r>
    </w:p>
    <w:p w:rsidR="00DB335C" w:rsidRPr="00C22BF5" w:rsidRDefault="00DB335C" w:rsidP="00DB335C">
      <w:pPr>
        <w:numPr>
          <w:ilvl w:val="0"/>
          <w:numId w:val="3"/>
        </w:numPr>
        <w:spacing w:after="0"/>
        <w:jc w:val="both"/>
        <w:rPr>
          <w:rFonts w:ascii="Times New Roman" w:hAnsi="Times New Roman"/>
          <w:sz w:val="24"/>
          <w:szCs w:val="24"/>
        </w:rPr>
      </w:pPr>
      <w:r w:rsidRPr="00C22BF5">
        <w:rPr>
          <w:rFonts w:ascii="Times New Roman" w:eastAsia="Times New Roman" w:hAnsi="Times New Roman"/>
          <w:sz w:val="24"/>
          <w:szCs w:val="24"/>
        </w:rPr>
        <w:t xml:space="preserve">Ndaj </w:t>
      </w:r>
      <w:r w:rsidR="003335FF">
        <w:rPr>
          <w:rFonts w:ascii="Times New Roman" w:eastAsia="Times New Roman" w:hAnsi="Times New Roman"/>
          <w:sz w:val="24"/>
          <w:szCs w:val="24"/>
        </w:rPr>
        <w:t xml:space="preserve">tyre </w:t>
      </w:r>
      <w:r w:rsidRPr="00C22BF5">
        <w:rPr>
          <w:rFonts w:ascii="Times New Roman" w:eastAsia="Times New Roman" w:hAnsi="Times New Roman"/>
          <w:sz w:val="24"/>
          <w:szCs w:val="24"/>
        </w:rPr>
        <w:t>të mos jetë marrë masa disiplinore e largimit nga shërbimi civil, që nuk është shuar sipas këtij ligji.</w:t>
      </w:r>
    </w:p>
    <w:p w:rsidR="00DB335C" w:rsidRPr="00C22BF5" w:rsidRDefault="00DB335C" w:rsidP="00DB335C">
      <w:pPr>
        <w:spacing w:after="0"/>
        <w:ind w:left="90"/>
        <w:jc w:val="both"/>
        <w:rPr>
          <w:rFonts w:ascii="Times New Roman" w:hAnsi="Times New Roman"/>
          <w:sz w:val="24"/>
          <w:szCs w:val="24"/>
        </w:rPr>
      </w:pPr>
    </w:p>
    <w:p w:rsidR="00DB335C" w:rsidRPr="00C22BF5" w:rsidRDefault="00DB335C" w:rsidP="00DB335C">
      <w:pPr>
        <w:spacing w:after="0"/>
        <w:jc w:val="both"/>
        <w:rPr>
          <w:rFonts w:ascii="Times New Roman" w:eastAsia="Times New Roman" w:hAnsi="Times New Roman"/>
          <w:b/>
          <w:bCs/>
          <w:caps/>
          <w:sz w:val="24"/>
          <w:szCs w:val="24"/>
        </w:rPr>
      </w:pPr>
      <w:r w:rsidRPr="00C22BF5">
        <w:rPr>
          <w:rFonts w:ascii="Times New Roman" w:eastAsia="Times New Roman" w:hAnsi="Times New Roman"/>
          <w:b/>
          <w:bCs/>
          <w:caps/>
          <w:sz w:val="24"/>
          <w:szCs w:val="24"/>
        </w:rPr>
        <w:t>Lëvizja paralele brenda të njëjtës kategori</w:t>
      </w:r>
    </w:p>
    <w:p w:rsidR="00DB335C" w:rsidRPr="00C22BF5" w:rsidRDefault="00DB335C" w:rsidP="00DB335C">
      <w:pPr>
        <w:spacing w:after="0"/>
        <w:jc w:val="both"/>
        <w:rPr>
          <w:rFonts w:ascii="Times New Roman" w:hAnsi="Times New Roman"/>
          <w:sz w:val="24"/>
          <w:szCs w:val="24"/>
        </w:rPr>
      </w:pPr>
      <w:r w:rsidRPr="00C22BF5">
        <w:rPr>
          <w:rFonts w:ascii="Times New Roman" w:hAnsi="Times New Roman"/>
          <w:sz w:val="24"/>
          <w:szCs w:val="24"/>
        </w:rPr>
        <w:t>Kanë të drejtë të aplikojnë për këtë procedurë vetëm nëpunësit civilë të së njëjtës kategori.</w:t>
      </w:r>
    </w:p>
    <w:p w:rsidR="00DB335C" w:rsidRPr="00C22BF5" w:rsidRDefault="00DB335C" w:rsidP="00DB335C">
      <w:pPr>
        <w:spacing w:after="0"/>
        <w:jc w:val="both"/>
        <w:rPr>
          <w:rFonts w:ascii="Times New Roman" w:hAnsi="Times New Roman"/>
          <w:sz w:val="24"/>
          <w:szCs w:val="24"/>
        </w:rPr>
      </w:pPr>
      <w:r w:rsidRPr="00C22BF5">
        <w:rPr>
          <w:rFonts w:ascii="Times New Roman" w:hAnsi="Times New Roman"/>
          <w:b/>
          <w:sz w:val="24"/>
          <w:szCs w:val="24"/>
        </w:rPr>
        <w:t>ç)</w:t>
      </w:r>
      <w:r w:rsidRPr="00C22BF5">
        <w:rPr>
          <w:rFonts w:ascii="Times New Roman" w:hAnsi="Times New Roman"/>
          <w:sz w:val="24"/>
          <w:szCs w:val="24"/>
        </w:rPr>
        <w:t xml:space="preserve">  </w:t>
      </w:r>
      <w:r w:rsidRPr="00C22BF5">
        <w:rPr>
          <w:rFonts w:ascii="Times New Roman" w:hAnsi="Times New Roman"/>
          <w:b/>
          <w:sz w:val="24"/>
          <w:szCs w:val="24"/>
        </w:rPr>
        <w:t>Kushtet për lëvizjen paralele dhe kriteret e veçanta</w:t>
      </w:r>
      <w:r w:rsidR="005058FB">
        <w:rPr>
          <w:rFonts w:ascii="Times New Roman" w:hAnsi="Times New Roman"/>
          <w:b/>
          <w:sz w:val="24"/>
          <w:szCs w:val="24"/>
        </w:rPr>
        <w:t>.</w:t>
      </w:r>
      <w:r w:rsidRPr="00C22BF5">
        <w:rPr>
          <w:rFonts w:ascii="Times New Roman" w:hAnsi="Times New Roman"/>
          <w:sz w:val="24"/>
          <w:szCs w:val="24"/>
        </w:rPr>
        <w:t xml:space="preserve"> </w:t>
      </w:r>
    </w:p>
    <w:p w:rsidR="00DB335C" w:rsidRPr="00C22BF5" w:rsidRDefault="00DB335C" w:rsidP="00DB335C">
      <w:pPr>
        <w:pStyle w:val="Normal0"/>
        <w:numPr>
          <w:ilvl w:val="0"/>
          <w:numId w:val="6"/>
        </w:numPr>
        <w:spacing w:line="276" w:lineRule="auto"/>
        <w:jc w:val="both"/>
        <w:rPr>
          <w:rFonts w:ascii="Times New Roman" w:hAnsi="Times New Roman" w:cs="Times New Roman"/>
          <w:noProof/>
          <w:lang w:val="sq-AL"/>
        </w:rPr>
      </w:pPr>
      <w:r w:rsidRPr="00C22BF5">
        <w:rPr>
          <w:rFonts w:ascii="Times New Roman" w:hAnsi="Times New Roman" w:cs="Times New Roman"/>
          <w:noProof/>
          <w:lang w:val="sq-AL"/>
        </w:rPr>
        <w:t>Të jetë nëpunës civil i konfirmuar, brenda të njëjtës kategori për të cilën aplikon (kategoria III</w:t>
      </w:r>
      <w:r w:rsidR="007F0C4C">
        <w:rPr>
          <w:rFonts w:ascii="Times New Roman" w:hAnsi="Times New Roman" w:cs="Times New Roman"/>
          <w:noProof/>
          <w:lang w:val="sq-AL"/>
        </w:rPr>
        <w:t>-</w:t>
      </w:r>
      <w:r w:rsidRPr="00C22BF5">
        <w:rPr>
          <w:rFonts w:ascii="Times New Roman" w:hAnsi="Times New Roman" w:cs="Times New Roman"/>
          <w:noProof/>
          <w:lang w:val="sq-AL"/>
        </w:rPr>
        <w:t>1).</w:t>
      </w:r>
    </w:p>
    <w:p w:rsidR="00DB335C" w:rsidRPr="00C22BF5" w:rsidRDefault="00DB335C" w:rsidP="00DB335C">
      <w:pPr>
        <w:pStyle w:val="Normal0"/>
        <w:numPr>
          <w:ilvl w:val="0"/>
          <w:numId w:val="6"/>
        </w:numPr>
        <w:spacing w:line="276" w:lineRule="auto"/>
        <w:jc w:val="both"/>
        <w:rPr>
          <w:rFonts w:ascii="Times New Roman" w:hAnsi="Times New Roman" w:cs="Times New Roman"/>
          <w:noProof/>
          <w:lang w:val="sq-AL"/>
        </w:rPr>
      </w:pPr>
      <w:r w:rsidRPr="00C22BF5">
        <w:rPr>
          <w:rFonts w:ascii="Times New Roman" w:hAnsi="Times New Roman" w:cs="Times New Roman"/>
          <w:noProof/>
          <w:lang w:val="sq-AL"/>
        </w:rPr>
        <w:t>Të mos ketë masë disiplinore në fuqi.</w:t>
      </w:r>
      <w:r w:rsidRPr="00C22BF5">
        <w:rPr>
          <w:rFonts w:ascii="Times New Roman" w:hAnsi="Times New Roman" w:cs="Times New Roman"/>
        </w:rPr>
        <w:t xml:space="preserve"> (</w:t>
      </w:r>
      <w:r w:rsidRPr="00C22BF5">
        <w:rPr>
          <w:rFonts w:ascii="Times New Roman" w:hAnsi="Times New Roman" w:cs="Times New Roman"/>
          <w:noProof/>
          <w:lang w:val="sq-AL"/>
        </w:rPr>
        <w:t>Të</w:t>
      </w:r>
      <w:r w:rsidRPr="00C22BF5">
        <w:rPr>
          <w:rFonts w:ascii="Times New Roman" w:hAnsi="Times New Roman" w:cs="Times New Roman"/>
        </w:rPr>
        <w:t xml:space="preserve"> </w:t>
      </w:r>
      <w:r w:rsidRPr="00C22BF5">
        <w:rPr>
          <w:rFonts w:ascii="Times New Roman" w:hAnsi="Times New Roman" w:cs="Times New Roman"/>
          <w:noProof/>
          <w:lang w:val="sq-AL"/>
        </w:rPr>
        <w:t>vërtetuar</w:t>
      </w:r>
      <w:r w:rsidRPr="00C22BF5">
        <w:rPr>
          <w:rFonts w:ascii="Times New Roman" w:hAnsi="Times New Roman" w:cs="Times New Roman"/>
        </w:rPr>
        <w:t xml:space="preserve"> me </w:t>
      </w:r>
      <w:r w:rsidRPr="00C22BF5">
        <w:rPr>
          <w:rFonts w:ascii="Times New Roman" w:hAnsi="Times New Roman" w:cs="Times New Roman"/>
          <w:noProof/>
          <w:lang w:val="sq-AL"/>
        </w:rPr>
        <w:t>një</w:t>
      </w:r>
      <w:r w:rsidRPr="00C22BF5">
        <w:rPr>
          <w:rFonts w:ascii="Times New Roman" w:hAnsi="Times New Roman" w:cs="Times New Roman"/>
        </w:rPr>
        <w:t xml:space="preserve"> </w:t>
      </w:r>
      <w:r w:rsidRPr="00C22BF5">
        <w:rPr>
          <w:rFonts w:ascii="Times New Roman" w:hAnsi="Times New Roman" w:cs="Times New Roman"/>
          <w:noProof/>
          <w:lang w:val="sq-AL"/>
        </w:rPr>
        <w:t>dokument</w:t>
      </w:r>
      <w:r w:rsidRPr="00C22BF5">
        <w:rPr>
          <w:rFonts w:ascii="Times New Roman" w:hAnsi="Times New Roman" w:cs="Times New Roman"/>
        </w:rPr>
        <w:t xml:space="preserve"> </w:t>
      </w:r>
      <w:r w:rsidRPr="00C22BF5">
        <w:rPr>
          <w:rFonts w:ascii="Times New Roman" w:hAnsi="Times New Roman" w:cs="Times New Roman"/>
          <w:noProof/>
        </w:rPr>
        <w:t>nga</w:t>
      </w:r>
      <w:r w:rsidRPr="00C22BF5">
        <w:rPr>
          <w:rFonts w:ascii="Times New Roman" w:hAnsi="Times New Roman" w:cs="Times New Roman"/>
        </w:rPr>
        <w:t xml:space="preserve"> </w:t>
      </w:r>
      <w:r w:rsidRPr="00C22BF5">
        <w:rPr>
          <w:rFonts w:ascii="Times New Roman" w:hAnsi="Times New Roman" w:cs="Times New Roman"/>
          <w:noProof/>
          <w:lang w:val="sq-AL"/>
        </w:rPr>
        <w:t>institucioni</w:t>
      </w:r>
      <w:r w:rsidRPr="00C22BF5">
        <w:rPr>
          <w:rFonts w:ascii="Times New Roman" w:hAnsi="Times New Roman" w:cs="Times New Roman"/>
        </w:rPr>
        <w:t>).</w:t>
      </w:r>
    </w:p>
    <w:p w:rsidR="00DB335C" w:rsidRPr="00C22BF5" w:rsidRDefault="00DB335C" w:rsidP="00DB335C">
      <w:pPr>
        <w:pStyle w:val="ListParagraph"/>
        <w:numPr>
          <w:ilvl w:val="0"/>
          <w:numId w:val="6"/>
        </w:numPr>
        <w:autoSpaceDE w:val="0"/>
        <w:autoSpaceDN w:val="0"/>
        <w:adjustRightInd w:val="0"/>
        <w:spacing w:line="276" w:lineRule="auto"/>
        <w:contextualSpacing/>
        <w:rPr>
          <w:rFonts w:ascii="Times New Roman" w:hAnsi="Times New Roman"/>
        </w:rPr>
      </w:pPr>
      <w:r w:rsidRPr="00C22BF5">
        <w:rPr>
          <w:rFonts w:ascii="Times New Roman" w:hAnsi="Times New Roman"/>
        </w:rPr>
        <w:t xml:space="preserve">Të ketë dy vlerësimet e fundit  “Mirë” apo “ Shumë mirë”. </w:t>
      </w:r>
    </w:p>
    <w:p w:rsidR="00DB335C" w:rsidRPr="00C22BF5" w:rsidRDefault="00DB335C" w:rsidP="00DB335C">
      <w:pPr>
        <w:spacing w:after="0"/>
        <w:ind w:left="90"/>
        <w:jc w:val="both"/>
        <w:rPr>
          <w:rFonts w:ascii="Times New Roman" w:hAnsi="Times New Roman"/>
          <w:sz w:val="24"/>
          <w:szCs w:val="24"/>
        </w:rPr>
      </w:pPr>
    </w:p>
    <w:p w:rsidR="00DB335C" w:rsidRPr="00C22BF5" w:rsidRDefault="00DB335C" w:rsidP="005058FB">
      <w:pPr>
        <w:spacing w:after="0"/>
        <w:jc w:val="both"/>
        <w:rPr>
          <w:rFonts w:ascii="Times New Roman" w:hAnsi="Times New Roman"/>
          <w:b/>
          <w:sz w:val="24"/>
          <w:szCs w:val="24"/>
        </w:rPr>
      </w:pPr>
      <w:r w:rsidRPr="00C22BF5">
        <w:rPr>
          <w:rFonts w:ascii="Times New Roman" w:hAnsi="Times New Roman"/>
          <w:b/>
          <w:sz w:val="24"/>
          <w:szCs w:val="24"/>
        </w:rPr>
        <w:t>d)  Kërkesat specifike që duhet të plotësojë kandidati</w:t>
      </w:r>
      <w:r w:rsidR="005058FB">
        <w:rPr>
          <w:rFonts w:ascii="Times New Roman" w:hAnsi="Times New Roman"/>
          <w:b/>
          <w:sz w:val="24"/>
          <w:szCs w:val="24"/>
        </w:rPr>
        <w:t>.</w:t>
      </w:r>
      <w:r w:rsidRPr="00C22BF5">
        <w:rPr>
          <w:rFonts w:ascii="Times New Roman" w:hAnsi="Times New Roman"/>
          <w:b/>
          <w:sz w:val="24"/>
          <w:szCs w:val="24"/>
        </w:rPr>
        <w:t xml:space="preserve">   </w:t>
      </w:r>
    </w:p>
    <w:p w:rsidR="00DB335C" w:rsidRPr="00C22BF5" w:rsidRDefault="003B06A7" w:rsidP="00DB335C">
      <w:pPr>
        <w:numPr>
          <w:ilvl w:val="0"/>
          <w:numId w:val="6"/>
        </w:numPr>
        <w:autoSpaceDE w:val="0"/>
        <w:autoSpaceDN w:val="0"/>
        <w:adjustRightInd w:val="0"/>
        <w:spacing w:after="0"/>
        <w:jc w:val="both"/>
        <w:rPr>
          <w:rFonts w:ascii="Times New Roman" w:hAnsi="Times New Roman"/>
          <w:sz w:val="24"/>
          <w:szCs w:val="24"/>
        </w:rPr>
      </w:pPr>
      <w:r w:rsidRPr="00C22BF5">
        <w:rPr>
          <w:rFonts w:ascii="Times New Roman" w:hAnsi="Times New Roman"/>
          <w:sz w:val="24"/>
          <w:szCs w:val="24"/>
        </w:rPr>
        <w:t>Arsim t</w:t>
      </w:r>
      <w:r w:rsidR="00006CEC" w:rsidRPr="00C22BF5">
        <w:rPr>
          <w:rFonts w:ascii="Times New Roman" w:hAnsi="Times New Roman"/>
          <w:sz w:val="24"/>
          <w:szCs w:val="24"/>
        </w:rPr>
        <w:t>ë</w:t>
      </w:r>
      <w:r w:rsidRPr="00C22BF5">
        <w:rPr>
          <w:rFonts w:ascii="Times New Roman" w:hAnsi="Times New Roman"/>
          <w:sz w:val="24"/>
          <w:szCs w:val="24"/>
        </w:rPr>
        <w:t xml:space="preserve"> lart</w:t>
      </w:r>
      <w:r w:rsidR="00006CEC" w:rsidRPr="00C22BF5">
        <w:rPr>
          <w:rFonts w:ascii="Times New Roman" w:hAnsi="Times New Roman"/>
          <w:sz w:val="24"/>
          <w:szCs w:val="24"/>
        </w:rPr>
        <w:t>ë</w:t>
      </w:r>
      <w:r w:rsidRPr="00C22BF5">
        <w:rPr>
          <w:rFonts w:ascii="Times New Roman" w:hAnsi="Times New Roman"/>
          <w:sz w:val="24"/>
          <w:szCs w:val="24"/>
        </w:rPr>
        <w:t xml:space="preserve"> me Diplom</w:t>
      </w:r>
      <w:r w:rsidR="00006CEC" w:rsidRPr="00C22BF5">
        <w:rPr>
          <w:rFonts w:ascii="Times New Roman" w:hAnsi="Times New Roman"/>
          <w:sz w:val="24"/>
          <w:szCs w:val="24"/>
        </w:rPr>
        <w:t>ë</w:t>
      </w:r>
      <w:r w:rsidRPr="00C22BF5">
        <w:rPr>
          <w:rFonts w:ascii="Times New Roman" w:hAnsi="Times New Roman"/>
          <w:sz w:val="24"/>
          <w:szCs w:val="24"/>
        </w:rPr>
        <w:t xml:space="preserve"> Master t</w:t>
      </w:r>
      <w:r w:rsidR="00006CEC" w:rsidRPr="00C22BF5">
        <w:rPr>
          <w:rFonts w:ascii="Times New Roman" w:hAnsi="Times New Roman"/>
          <w:sz w:val="24"/>
          <w:szCs w:val="24"/>
        </w:rPr>
        <w:t>ë</w:t>
      </w:r>
      <w:r w:rsidR="003524EC">
        <w:rPr>
          <w:rFonts w:ascii="Times New Roman" w:hAnsi="Times New Roman"/>
          <w:sz w:val="24"/>
          <w:szCs w:val="24"/>
        </w:rPr>
        <w:t xml:space="preserve"> Shkecave</w:t>
      </w:r>
      <w:r w:rsidRPr="00C22BF5">
        <w:rPr>
          <w:rFonts w:ascii="Times New Roman" w:hAnsi="Times New Roman"/>
          <w:sz w:val="24"/>
          <w:szCs w:val="24"/>
        </w:rPr>
        <w:t xml:space="preserve"> t</w:t>
      </w:r>
      <w:r w:rsidR="00006CEC" w:rsidRPr="00C22BF5">
        <w:rPr>
          <w:rFonts w:ascii="Times New Roman" w:hAnsi="Times New Roman"/>
          <w:sz w:val="24"/>
          <w:szCs w:val="24"/>
        </w:rPr>
        <w:t>ë</w:t>
      </w:r>
      <w:r w:rsidRPr="00C22BF5">
        <w:rPr>
          <w:rFonts w:ascii="Times New Roman" w:hAnsi="Times New Roman"/>
          <w:sz w:val="24"/>
          <w:szCs w:val="24"/>
        </w:rPr>
        <w:t xml:space="preserve"> Nivelit t</w:t>
      </w:r>
      <w:r w:rsidR="00006CEC" w:rsidRPr="00C22BF5">
        <w:rPr>
          <w:rFonts w:ascii="Times New Roman" w:hAnsi="Times New Roman"/>
          <w:sz w:val="24"/>
          <w:szCs w:val="24"/>
        </w:rPr>
        <w:t>ë</w:t>
      </w:r>
      <w:r w:rsidRPr="00C22BF5">
        <w:rPr>
          <w:rFonts w:ascii="Times New Roman" w:hAnsi="Times New Roman"/>
          <w:sz w:val="24"/>
          <w:szCs w:val="24"/>
        </w:rPr>
        <w:t xml:space="preserve"> Dyt</w:t>
      </w:r>
      <w:r w:rsidR="00006CEC" w:rsidRPr="00C22BF5">
        <w:rPr>
          <w:rFonts w:ascii="Times New Roman" w:hAnsi="Times New Roman"/>
          <w:sz w:val="24"/>
          <w:szCs w:val="24"/>
        </w:rPr>
        <w:t>ë</w:t>
      </w:r>
      <w:r w:rsidRPr="00C22BF5">
        <w:rPr>
          <w:rFonts w:ascii="Times New Roman" w:hAnsi="Times New Roman"/>
          <w:sz w:val="24"/>
          <w:szCs w:val="24"/>
        </w:rPr>
        <w:t xml:space="preserve"> (DND) ose Diplom</w:t>
      </w:r>
      <w:r w:rsidR="00006CEC" w:rsidRPr="00C22BF5">
        <w:rPr>
          <w:rFonts w:ascii="Times New Roman" w:hAnsi="Times New Roman"/>
          <w:sz w:val="24"/>
          <w:szCs w:val="24"/>
        </w:rPr>
        <w:t>ë</w:t>
      </w:r>
      <w:r w:rsidRPr="00C22BF5">
        <w:rPr>
          <w:rFonts w:ascii="Times New Roman" w:hAnsi="Times New Roman"/>
          <w:sz w:val="24"/>
          <w:szCs w:val="24"/>
        </w:rPr>
        <w:t xml:space="preserve"> t</w:t>
      </w:r>
      <w:r w:rsidR="00006CEC" w:rsidRPr="00C22BF5">
        <w:rPr>
          <w:rFonts w:ascii="Times New Roman" w:hAnsi="Times New Roman"/>
          <w:sz w:val="24"/>
          <w:szCs w:val="24"/>
        </w:rPr>
        <w:t>ë</w:t>
      </w:r>
      <w:r w:rsidRPr="00C22BF5">
        <w:rPr>
          <w:rFonts w:ascii="Times New Roman" w:hAnsi="Times New Roman"/>
          <w:sz w:val="24"/>
          <w:szCs w:val="24"/>
        </w:rPr>
        <w:t xml:space="preserve"> Integruar t</w:t>
      </w:r>
      <w:r w:rsidR="00006CEC" w:rsidRPr="00C22BF5">
        <w:rPr>
          <w:rFonts w:ascii="Times New Roman" w:hAnsi="Times New Roman"/>
          <w:sz w:val="24"/>
          <w:szCs w:val="24"/>
        </w:rPr>
        <w:t>ë</w:t>
      </w:r>
      <w:r w:rsidRPr="00C22BF5">
        <w:rPr>
          <w:rFonts w:ascii="Times New Roman" w:hAnsi="Times New Roman"/>
          <w:sz w:val="24"/>
          <w:szCs w:val="24"/>
        </w:rPr>
        <w:t xml:space="preserve"> Nivelit t</w:t>
      </w:r>
      <w:r w:rsidR="00006CEC" w:rsidRPr="00C22BF5">
        <w:rPr>
          <w:rFonts w:ascii="Times New Roman" w:hAnsi="Times New Roman"/>
          <w:sz w:val="24"/>
          <w:szCs w:val="24"/>
        </w:rPr>
        <w:t>ë</w:t>
      </w:r>
      <w:r w:rsidRPr="00C22BF5">
        <w:rPr>
          <w:rFonts w:ascii="Times New Roman" w:hAnsi="Times New Roman"/>
          <w:sz w:val="24"/>
          <w:szCs w:val="24"/>
        </w:rPr>
        <w:t xml:space="preserve"> Dyt</w:t>
      </w:r>
      <w:r w:rsidR="00006CEC" w:rsidRPr="00C22BF5">
        <w:rPr>
          <w:rFonts w:ascii="Times New Roman" w:hAnsi="Times New Roman"/>
          <w:sz w:val="24"/>
          <w:szCs w:val="24"/>
        </w:rPr>
        <w:t>ë</w:t>
      </w:r>
      <w:r w:rsidRPr="00C22BF5">
        <w:rPr>
          <w:rFonts w:ascii="Times New Roman" w:hAnsi="Times New Roman"/>
          <w:sz w:val="24"/>
          <w:szCs w:val="24"/>
        </w:rPr>
        <w:t xml:space="preserve"> (DIND) apo t</w:t>
      </w:r>
      <w:r w:rsidR="00006CEC" w:rsidRPr="00C22BF5">
        <w:rPr>
          <w:rFonts w:ascii="Times New Roman" w:hAnsi="Times New Roman"/>
          <w:sz w:val="24"/>
          <w:szCs w:val="24"/>
        </w:rPr>
        <w:t>ë</w:t>
      </w:r>
      <w:r w:rsidR="00F7777B" w:rsidRPr="00C22BF5">
        <w:rPr>
          <w:rFonts w:ascii="Times New Roman" w:hAnsi="Times New Roman"/>
          <w:sz w:val="24"/>
          <w:szCs w:val="24"/>
        </w:rPr>
        <w:t xml:space="preserve"> barasvlefshme</w:t>
      </w:r>
      <w:r w:rsidRPr="00C22BF5">
        <w:rPr>
          <w:rFonts w:ascii="Times New Roman" w:hAnsi="Times New Roman"/>
          <w:sz w:val="24"/>
          <w:szCs w:val="24"/>
        </w:rPr>
        <w:t xml:space="preserve"> </w:t>
      </w:r>
      <w:r w:rsidR="003524EC">
        <w:rPr>
          <w:rFonts w:ascii="Times New Roman" w:hAnsi="Times New Roman"/>
          <w:sz w:val="24"/>
          <w:szCs w:val="24"/>
        </w:rPr>
        <w:t xml:space="preserve">me </w:t>
      </w:r>
      <w:r w:rsidRPr="00C22BF5">
        <w:rPr>
          <w:rFonts w:ascii="Times New Roman" w:hAnsi="Times New Roman"/>
          <w:sz w:val="24"/>
          <w:szCs w:val="24"/>
        </w:rPr>
        <w:t>to, sipas legjislacionit t</w:t>
      </w:r>
      <w:r w:rsidR="00006CEC" w:rsidRPr="00C22BF5">
        <w:rPr>
          <w:rFonts w:ascii="Times New Roman" w:hAnsi="Times New Roman"/>
          <w:sz w:val="24"/>
          <w:szCs w:val="24"/>
        </w:rPr>
        <w:t>ë</w:t>
      </w:r>
      <w:r w:rsidRPr="00C22BF5">
        <w:rPr>
          <w:rFonts w:ascii="Times New Roman" w:hAnsi="Times New Roman"/>
          <w:sz w:val="24"/>
          <w:szCs w:val="24"/>
        </w:rPr>
        <w:t xml:space="preserve"> arsimit t</w:t>
      </w:r>
      <w:r w:rsidR="00006CEC" w:rsidRPr="00C22BF5">
        <w:rPr>
          <w:rFonts w:ascii="Times New Roman" w:hAnsi="Times New Roman"/>
          <w:sz w:val="24"/>
          <w:szCs w:val="24"/>
        </w:rPr>
        <w:t>ë</w:t>
      </w:r>
      <w:r w:rsidRPr="00C22BF5">
        <w:rPr>
          <w:rFonts w:ascii="Times New Roman" w:hAnsi="Times New Roman"/>
          <w:sz w:val="24"/>
          <w:szCs w:val="24"/>
        </w:rPr>
        <w:t xml:space="preserve"> lart</w:t>
      </w:r>
      <w:r w:rsidR="00006CEC" w:rsidRPr="00C22BF5">
        <w:rPr>
          <w:rFonts w:ascii="Times New Roman" w:hAnsi="Times New Roman"/>
          <w:sz w:val="24"/>
          <w:szCs w:val="24"/>
        </w:rPr>
        <w:t>ë</w:t>
      </w:r>
      <w:r w:rsidR="00E74563" w:rsidRPr="00C22BF5">
        <w:rPr>
          <w:rFonts w:ascii="Times New Roman" w:hAnsi="Times New Roman"/>
          <w:sz w:val="24"/>
          <w:szCs w:val="24"/>
        </w:rPr>
        <w:t>.</w:t>
      </w:r>
      <w:r w:rsidR="00DB335C" w:rsidRPr="00C22BF5">
        <w:rPr>
          <w:rFonts w:ascii="Times New Roman" w:hAnsi="Times New Roman"/>
          <w:sz w:val="24"/>
          <w:szCs w:val="24"/>
        </w:rPr>
        <w:t xml:space="preserve"> </w:t>
      </w:r>
    </w:p>
    <w:p w:rsidR="00DB335C" w:rsidRPr="00C22BF5" w:rsidRDefault="00DB335C" w:rsidP="00DB335C">
      <w:pPr>
        <w:numPr>
          <w:ilvl w:val="0"/>
          <w:numId w:val="6"/>
        </w:numPr>
        <w:autoSpaceDE w:val="0"/>
        <w:autoSpaceDN w:val="0"/>
        <w:spacing w:after="0"/>
        <w:jc w:val="both"/>
        <w:rPr>
          <w:rFonts w:ascii="Times New Roman" w:hAnsi="Times New Roman"/>
          <w:sz w:val="24"/>
          <w:szCs w:val="24"/>
        </w:rPr>
      </w:pPr>
      <w:r w:rsidRPr="00C22BF5">
        <w:rPr>
          <w:rFonts w:ascii="Times New Roman" w:hAnsi="Times New Roman"/>
          <w:sz w:val="24"/>
          <w:szCs w:val="24"/>
        </w:rPr>
        <w:t>Të ketë</w:t>
      </w:r>
      <w:r w:rsidR="003B06A7" w:rsidRPr="00C22BF5">
        <w:rPr>
          <w:rFonts w:ascii="Times New Roman" w:hAnsi="Times New Roman"/>
          <w:sz w:val="24"/>
          <w:szCs w:val="24"/>
        </w:rPr>
        <w:t xml:space="preserve"> p</w:t>
      </w:r>
      <w:r w:rsidR="00006CEC" w:rsidRPr="00C22BF5">
        <w:rPr>
          <w:rFonts w:ascii="Times New Roman" w:hAnsi="Times New Roman"/>
          <w:sz w:val="24"/>
          <w:szCs w:val="24"/>
        </w:rPr>
        <w:t>ë</w:t>
      </w:r>
      <w:r w:rsidR="003B06A7" w:rsidRPr="00C22BF5">
        <w:rPr>
          <w:rFonts w:ascii="Times New Roman" w:hAnsi="Times New Roman"/>
          <w:sz w:val="24"/>
          <w:szCs w:val="24"/>
        </w:rPr>
        <w:t>rvoj</w:t>
      </w:r>
      <w:r w:rsidR="00006CEC" w:rsidRPr="00C22BF5">
        <w:rPr>
          <w:rFonts w:ascii="Times New Roman" w:hAnsi="Times New Roman"/>
          <w:sz w:val="24"/>
          <w:szCs w:val="24"/>
        </w:rPr>
        <w:t>ë</w:t>
      </w:r>
      <w:r w:rsidR="003B06A7" w:rsidRPr="00C22BF5">
        <w:rPr>
          <w:rFonts w:ascii="Times New Roman" w:hAnsi="Times New Roman"/>
          <w:sz w:val="24"/>
          <w:szCs w:val="24"/>
        </w:rPr>
        <w:t xml:space="preserve"> 2 vjet n</w:t>
      </w:r>
      <w:r w:rsidR="00006CEC" w:rsidRPr="00C22BF5">
        <w:rPr>
          <w:rFonts w:ascii="Times New Roman" w:hAnsi="Times New Roman"/>
          <w:sz w:val="24"/>
          <w:szCs w:val="24"/>
        </w:rPr>
        <w:t>ë</w:t>
      </w:r>
      <w:r w:rsidR="003B06A7" w:rsidRPr="00C22BF5">
        <w:rPr>
          <w:rFonts w:ascii="Times New Roman" w:hAnsi="Times New Roman"/>
          <w:sz w:val="24"/>
          <w:szCs w:val="24"/>
        </w:rPr>
        <w:t xml:space="preserve"> drejtim t</w:t>
      </w:r>
      <w:r w:rsidR="00006CEC" w:rsidRPr="00C22BF5">
        <w:rPr>
          <w:rFonts w:ascii="Times New Roman" w:hAnsi="Times New Roman"/>
          <w:sz w:val="24"/>
          <w:szCs w:val="24"/>
        </w:rPr>
        <w:t>ë</w:t>
      </w:r>
      <w:r w:rsidR="003B06A7" w:rsidRPr="00C22BF5">
        <w:rPr>
          <w:rFonts w:ascii="Times New Roman" w:hAnsi="Times New Roman"/>
          <w:sz w:val="24"/>
          <w:szCs w:val="24"/>
        </w:rPr>
        <w:t xml:space="preserve"> fush</w:t>
      </w:r>
      <w:r w:rsidR="00006CEC" w:rsidRPr="00C22BF5">
        <w:rPr>
          <w:rFonts w:ascii="Times New Roman" w:hAnsi="Times New Roman"/>
          <w:sz w:val="24"/>
          <w:szCs w:val="24"/>
        </w:rPr>
        <w:t>ë</w:t>
      </w:r>
      <w:r w:rsidR="003B06A7" w:rsidRPr="00C22BF5">
        <w:rPr>
          <w:rFonts w:ascii="Times New Roman" w:hAnsi="Times New Roman"/>
          <w:sz w:val="24"/>
          <w:szCs w:val="24"/>
        </w:rPr>
        <w:t>s s</w:t>
      </w:r>
      <w:r w:rsidR="00006CEC" w:rsidRPr="00C22BF5">
        <w:rPr>
          <w:rFonts w:ascii="Times New Roman" w:hAnsi="Times New Roman"/>
          <w:sz w:val="24"/>
          <w:szCs w:val="24"/>
        </w:rPr>
        <w:t>ë</w:t>
      </w:r>
      <w:r w:rsidR="003B06A7" w:rsidRPr="00C22BF5">
        <w:rPr>
          <w:rFonts w:ascii="Times New Roman" w:hAnsi="Times New Roman"/>
          <w:sz w:val="24"/>
          <w:szCs w:val="24"/>
        </w:rPr>
        <w:t xml:space="preserve"> administrimit t</w:t>
      </w:r>
      <w:r w:rsidR="00006CEC" w:rsidRPr="00C22BF5">
        <w:rPr>
          <w:rFonts w:ascii="Times New Roman" w:hAnsi="Times New Roman"/>
          <w:sz w:val="24"/>
          <w:szCs w:val="24"/>
        </w:rPr>
        <w:t>ë</w:t>
      </w:r>
      <w:r w:rsidR="003524EC">
        <w:rPr>
          <w:rFonts w:ascii="Times New Roman" w:hAnsi="Times New Roman"/>
          <w:sz w:val="24"/>
          <w:szCs w:val="24"/>
        </w:rPr>
        <w:t xml:space="preserve"> ruajtjes s</w:t>
      </w:r>
      <w:r w:rsidR="00006CEC" w:rsidRPr="00C22BF5">
        <w:rPr>
          <w:rFonts w:ascii="Times New Roman" w:hAnsi="Times New Roman"/>
          <w:sz w:val="24"/>
          <w:szCs w:val="24"/>
        </w:rPr>
        <w:t>ë</w:t>
      </w:r>
      <w:r w:rsidR="003B06A7" w:rsidRPr="00C22BF5">
        <w:rPr>
          <w:rFonts w:ascii="Times New Roman" w:hAnsi="Times New Roman"/>
          <w:sz w:val="24"/>
          <w:szCs w:val="24"/>
        </w:rPr>
        <w:t xml:space="preserve"> dokumentave</w:t>
      </w:r>
      <w:r w:rsidR="00E74563" w:rsidRPr="00C22BF5">
        <w:rPr>
          <w:rFonts w:ascii="Times New Roman" w:hAnsi="Times New Roman"/>
          <w:sz w:val="24"/>
          <w:szCs w:val="24"/>
        </w:rPr>
        <w:t>.</w:t>
      </w:r>
    </w:p>
    <w:p w:rsidR="003B06A7" w:rsidRPr="00C22BF5" w:rsidRDefault="003B06A7" w:rsidP="00DB335C">
      <w:pPr>
        <w:numPr>
          <w:ilvl w:val="0"/>
          <w:numId w:val="6"/>
        </w:numPr>
        <w:autoSpaceDE w:val="0"/>
        <w:autoSpaceDN w:val="0"/>
        <w:spacing w:after="0"/>
        <w:jc w:val="both"/>
        <w:rPr>
          <w:rFonts w:ascii="Times New Roman" w:hAnsi="Times New Roman"/>
          <w:sz w:val="24"/>
          <w:szCs w:val="24"/>
        </w:rPr>
      </w:pPr>
      <w:r w:rsidRPr="00C22BF5">
        <w:rPr>
          <w:rFonts w:ascii="Times New Roman" w:hAnsi="Times New Roman"/>
          <w:sz w:val="24"/>
          <w:szCs w:val="24"/>
        </w:rPr>
        <w:t>Aft</w:t>
      </w:r>
      <w:r w:rsidR="00006CEC" w:rsidRPr="00C22BF5">
        <w:rPr>
          <w:rFonts w:ascii="Times New Roman" w:hAnsi="Times New Roman"/>
          <w:sz w:val="24"/>
          <w:szCs w:val="24"/>
        </w:rPr>
        <w:t>ë</w:t>
      </w:r>
      <w:r w:rsidRPr="00C22BF5">
        <w:rPr>
          <w:rFonts w:ascii="Times New Roman" w:hAnsi="Times New Roman"/>
          <w:sz w:val="24"/>
          <w:szCs w:val="24"/>
        </w:rPr>
        <w:t>si t</w:t>
      </w:r>
      <w:r w:rsidR="00006CEC" w:rsidRPr="00C22BF5">
        <w:rPr>
          <w:rFonts w:ascii="Times New Roman" w:hAnsi="Times New Roman"/>
          <w:sz w:val="24"/>
          <w:szCs w:val="24"/>
        </w:rPr>
        <w:t>ë</w:t>
      </w:r>
      <w:r w:rsidRPr="00C22BF5">
        <w:rPr>
          <w:rFonts w:ascii="Times New Roman" w:hAnsi="Times New Roman"/>
          <w:sz w:val="24"/>
          <w:szCs w:val="24"/>
        </w:rPr>
        <w:t xml:space="preserve"> mira komunikuese, organizative dhe analitike</w:t>
      </w:r>
      <w:r w:rsidR="00E74563" w:rsidRPr="00C22BF5">
        <w:rPr>
          <w:rFonts w:ascii="Times New Roman" w:hAnsi="Times New Roman"/>
          <w:sz w:val="24"/>
          <w:szCs w:val="24"/>
        </w:rPr>
        <w:t>.</w:t>
      </w:r>
    </w:p>
    <w:p w:rsidR="00DB335C" w:rsidRPr="00C22BF5" w:rsidRDefault="00DB335C" w:rsidP="00DB335C">
      <w:pPr>
        <w:numPr>
          <w:ilvl w:val="0"/>
          <w:numId w:val="4"/>
        </w:numPr>
        <w:spacing w:after="0"/>
        <w:ind w:left="446"/>
        <w:jc w:val="both"/>
        <w:rPr>
          <w:rFonts w:ascii="Times New Roman" w:hAnsi="Times New Roman"/>
          <w:sz w:val="24"/>
          <w:szCs w:val="24"/>
        </w:rPr>
      </w:pPr>
      <w:r w:rsidRPr="00C22BF5">
        <w:rPr>
          <w:rFonts w:ascii="Times New Roman" w:hAnsi="Times New Roman"/>
          <w:sz w:val="24"/>
          <w:szCs w:val="24"/>
        </w:rPr>
        <w:t>Të ketë njohuri të mira në një gjuhë të</w:t>
      </w:r>
      <w:r w:rsidR="003B06A7" w:rsidRPr="00C22BF5">
        <w:rPr>
          <w:rFonts w:ascii="Times New Roman" w:hAnsi="Times New Roman"/>
          <w:sz w:val="24"/>
          <w:szCs w:val="24"/>
        </w:rPr>
        <w:t xml:space="preserve"> huaj, preferohet gjuha angleze</w:t>
      </w:r>
      <w:r w:rsidR="00E74563" w:rsidRPr="00C22BF5">
        <w:rPr>
          <w:rFonts w:ascii="Times New Roman" w:hAnsi="Times New Roman"/>
          <w:sz w:val="24"/>
          <w:szCs w:val="24"/>
        </w:rPr>
        <w:t>.</w:t>
      </w:r>
    </w:p>
    <w:p w:rsidR="003B06A7" w:rsidRPr="00C22BF5" w:rsidRDefault="003B06A7" w:rsidP="00DB335C">
      <w:pPr>
        <w:numPr>
          <w:ilvl w:val="0"/>
          <w:numId w:val="4"/>
        </w:numPr>
        <w:spacing w:after="0"/>
        <w:ind w:left="446"/>
        <w:jc w:val="both"/>
        <w:rPr>
          <w:rFonts w:ascii="Times New Roman" w:hAnsi="Times New Roman"/>
          <w:sz w:val="24"/>
          <w:szCs w:val="24"/>
        </w:rPr>
      </w:pPr>
      <w:r w:rsidRPr="00C22BF5">
        <w:rPr>
          <w:rFonts w:ascii="Times New Roman" w:hAnsi="Times New Roman"/>
          <w:sz w:val="24"/>
          <w:szCs w:val="24"/>
        </w:rPr>
        <w:t>T</w:t>
      </w:r>
      <w:r w:rsidR="00006CEC" w:rsidRPr="00C22BF5">
        <w:rPr>
          <w:rFonts w:ascii="Times New Roman" w:hAnsi="Times New Roman"/>
          <w:sz w:val="24"/>
          <w:szCs w:val="24"/>
        </w:rPr>
        <w:t>ë</w:t>
      </w:r>
      <w:r w:rsidRPr="00C22BF5">
        <w:rPr>
          <w:rFonts w:ascii="Times New Roman" w:hAnsi="Times New Roman"/>
          <w:sz w:val="24"/>
          <w:szCs w:val="24"/>
        </w:rPr>
        <w:t xml:space="preserve"> ket</w:t>
      </w:r>
      <w:r w:rsidR="00006CEC" w:rsidRPr="00C22BF5">
        <w:rPr>
          <w:rFonts w:ascii="Times New Roman" w:hAnsi="Times New Roman"/>
          <w:sz w:val="24"/>
          <w:szCs w:val="24"/>
        </w:rPr>
        <w:t>ë</w:t>
      </w:r>
      <w:r w:rsidRPr="00C22BF5">
        <w:rPr>
          <w:rFonts w:ascii="Times New Roman" w:hAnsi="Times New Roman"/>
          <w:sz w:val="24"/>
          <w:szCs w:val="24"/>
        </w:rPr>
        <w:t xml:space="preserve"> kualifikime mbi regjistrimin, ruajtjen, arkivimin e materialeve dokumentare</w:t>
      </w:r>
      <w:r w:rsidR="003524EC">
        <w:rPr>
          <w:rFonts w:ascii="Times New Roman" w:hAnsi="Times New Roman"/>
          <w:sz w:val="24"/>
          <w:szCs w:val="24"/>
        </w:rPr>
        <w:t>.</w:t>
      </w:r>
    </w:p>
    <w:p w:rsidR="00DB335C" w:rsidRPr="00C22BF5" w:rsidRDefault="00DB335C" w:rsidP="00DB335C">
      <w:pPr>
        <w:numPr>
          <w:ilvl w:val="0"/>
          <w:numId w:val="4"/>
        </w:numPr>
        <w:spacing w:after="0"/>
        <w:ind w:left="446"/>
        <w:jc w:val="both"/>
        <w:rPr>
          <w:rFonts w:ascii="Times New Roman" w:hAnsi="Times New Roman"/>
          <w:sz w:val="24"/>
          <w:szCs w:val="24"/>
        </w:rPr>
      </w:pPr>
      <w:r w:rsidRPr="00C22BF5">
        <w:rPr>
          <w:rFonts w:ascii="Times New Roman" w:hAnsi="Times New Roman"/>
          <w:sz w:val="24"/>
          <w:szCs w:val="24"/>
        </w:rPr>
        <w:t>Të njohë dhe të përdorë shumë mirë programet bazë të kompjuterit</w:t>
      </w:r>
      <w:r w:rsidR="003524EC">
        <w:rPr>
          <w:rFonts w:ascii="Times New Roman" w:hAnsi="Times New Roman"/>
          <w:sz w:val="24"/>
          <w:szCs w:val="24"/>
        </w:rPr>
        <w:t>.</w:t>
      </w:r>
    </w:p>
    <w:p w:rsidR="00171AEA" w:rsidRPr="00226153" w:rsidRDefault="00DB335C" w:rsidP="00226153">
      <w:pPr>
        <w:numPr>
          <w:ilvl w:val="0"/>
          <w:numId w:val="4"/>
        </w:numPr>
        <w:spacing w:after="0"/>
        <w:ind w:left="446"/>
        <w:jc w:val="both"/>
        <w:rPr>
          <w:rFonts w:ascii="Times New Roman" w:hAnsi="Times New Roman"/>
          <w:sz w:val="24"/>
          <w:szCs w:val="24"/>
        </w:rPr>
      </w:pPr>
      <w:r w:rsidRPr="00C22BF5">
        <w:rPr>
          <w:rFonts w:ascii="Times New Roman" w:hAnsi="Times New Roman"/>
          <w:sz w:val="24"/>
          <w:szCs w:val="24"/>
        </w:rPr>
        <w:t>Nuk duhet të shprehë publikisht bindjet apo preferencat e tij politike.</w:t>
      </w:r>
    </w:p>
    <w:p w:rsidR="00171AEA" w:rsidRPr="00C22BF5" w:rsidRDefault="00171AEA" w:rsidP="00A97089">
      <w:pPr>
        <w:spacing w:after="0"/>
        <w:ind w:left="446"/>
        <w:jc w:val="both"/>
        <w:rPr>
          <w:rFonts w:ascii="Times New Roman" w:hAnsi="Times New Roman"/>
          <w:sz w:val="24"/>
          <w:szCs w:val="24"/>
        </w:rPr>
      </w:pPr>
    </w:p>
    <w:p w:rsidR="00DB335C" w:rsidRPr="00C22BF5" w:rsidRDefault="00DB335C" w:rsidP="00DB335C">
      <w:pPr>
        <w:pStyle w:val="Normal0"/>
        <w:spacing w:line="276" w:lineRule="auto"/>
        <w:jc w:val="both"/>
        <w:rPr>
          <w:rFonts w:ascii="Times New Roman" w:hAnsi="Times New Roman" w:cs="Times New Roman"/>
          <w:noProof/>
          <w:lang w:val="sq-AL"/>
        </w:rPr>
      </w:pPr>
      <w:r w:rsidRPr="00C22BF5">
        <w:rPr>
          <w:rFonts w:ascii="Times New Roman" w:hAnsi="Times New Roman" w:cs="Times New Roman"/>
          <w:b/>
          <w:noProof/>
          <w:lang w:val="sq-AL"/>
        </w:rPr>
        <w:t>dh) Dokumentacioni</w:t>
      </w:r>
      <w:r w:rsidRPr="00C22BF5">
        <w:rPr>
          <w:rFonts w:ascii="Times New Roman" w:hAnsi="Times New Roman" w:cs="Times New Roman"/>
          <w:b/>
          <w:lang w:val="sv-SE"/>
        </w:rPr>
        <w:t xml:space="preserve">, </w:t>
      </w:r>
      <w:r w:rsidRPr="00C22BF5">
        <w:rPr>
          <w:rFonts w:ascii="Times New Roman" w:hAnsi="Times New Roman" w:cs="Times New Roman"/>
          <w:b/>
          <w:noProof/>
          <w:lang w:val="sv-SE"/>
        </w:rPr>
        <w:t>mënyra</w:t>
      </w:r>
      <w:r w:rsidRPr="00C22BF5">
        <w:rPr>
          <w:rFonts w:ascii="Times New Roman" w:hAnsi="Times New Roman" w:cs="Times New Roman"/>
          <w:b/>
          <w:lang w:val="sv-SE"/>
        </w:rPr>
        <w:t xml:space="preserve"> </w:t>
      </w:r>
      <w:r w:rsidRPr="00C22BF5">
        <w:rPr>
          <w:rFonts w:ascii="Times New Roman" w:hAnsi="Times New Roman" w:cs="Times New Roman"/>
          <w:b/>
          <w:noProof/>
          <w:lang w:val="sq-AL"/>
        </w:rPr>
        <w:t>dhe</w:t>
      </w:r>
      <w:r w:rsidRPr="00C22BF5">
        <w:rPr>
          <w:rFonts w:ascii="Times New Roman" w:hAnsi="Times New Roman" w:cs="Times New Roman"/>
          <w:b/>
          <w:lang w:val="sv-SE"/>
        </w:rPr>
        <w:t xml:space="preserve"> </w:t>
      </w:r>
      <w:r w:rsidRPr="00C22BF5">
        <w:rPr>
          <w:rFonts w:ascii="Times New Roman" w:hAnsi="Times New Roman" w:cs="Times New Roman"/>
          <w:b/>
          <w:noProof/>
          <w:lang w:val="sq-AL"/>
        </w:rPr>
        <w:t>afati</w:t>
      </w:r>
      <w:r w:rsidRPr="00C22BF5">
        <w:rPr>
          <w:rFonts w:ascii="Times New Roman" w:hAnsi="Times New Roman" w:cs="Times New Roman"/>
          <w:b/>
          <w:lang w:val="sv-SE"/>
        </w:rPr>
        <w:t xml:space="preserve"> i </w:t>
      </w:r>
      <w:r w:rsidRPr="00C22BF5">
        <w:rPr>
          <w:rFonts w:ascii="Times New Roman" w:hAnsi="Times New Roman" w:cs="Times New Roman"/>
          <w:b/>
          <w:noProof/>
          <w:lang w:val="sq-AL"/>
        </w:rPr>
        <w:t>dorëzimit</w:t>
      </w:r>
      <w:r w:rsidRPr="00C22BF5">
        <w:rPr>
          <w:rFonts w:ascii="Times New Roman" w:hAnsi="Times New Roman" w:cs="Times New Roman"/>
          <w:b/>
          <w:lang w:val="sv-SE"/>
        </w:rPr>
        <w:t xml:space="preserve"> </w:t>
      </w:r>
    </w:p>
    <w:p w:rsidR="00DB335C" w:rsidRPr="00C22BF5" w:rsidRDefault="00DB335C" w:rsidP="00DB335C">
      <w:p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Kandidatët duhet të dërgojnë me postë ose dorazi, në Sektorin e Protokoll-Arkivës dhe Administrimit të Deklaratave të Pasurive, këto dokumenta: </w:t>
      </w:r>
    </w:p>
    <w:p w:rsidR="00DB335C" w:rsidRPr="00C22BF5" w:rsidRDefault="00DB335C" w:rsidP="00DB335C">
      <w:pPr>
        <w:numPr>
          <w:ilvl w:val="0"/>
          <w:numId w:val="1"/>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Letër motivim</w:t>
      </w:r>
      <w:r w:rsidR="003524EC">
        <w:rPr>
          <w:rFonts w:ascii="Times New Roman" w:eastAsia="Times New Roman" w:hAnsi="Times New Roman"/>
          <w:sz w:val="24"/>
          <w:szCs w:val="24"/>
        </w:rPr>
        <w:t>i  për aplikim në vendin vakant,</w:t>
      </w:r>
      <w:r w:rsidRPr="00C22BF5">
        <w:rPr>
          <w:rFonts w:ascii="Times New Roman" w:eastAsia="Times New Roman" w:hAnsi="Times New Roman"/>
          <w:sz w:val="24"/>
          <w:szCs w:val="24"/>
        </w:rPr>
        <w:t xml:space="preserve"> </w:t>
      </w:r>
    </w:p>
    <w:p w:rsidR="00DB335C" w:rsidRPr="00C22BF5" w:rsidRDefault="003524EC" w:rsidP="00DB335C">
      <w:pPr>
        <w:numPr>
          <w:ilvl w:val="0"/>
          <w:numId w:val="1"/>
        </w:numPr>
        <w:spacing w:after="0"/>
        <w:jc w:val="both"/>
        <w:rPr>
          <w:rFonts w:ascii="Times New Roman" w:eastAsia="Times New Roman" w:hAnsi="Times New Roman"/>
          <w:sz w:val="24"/>
          <w:szCs w:val="24"/>
        </w:rPr>
      </w:pPr>
      <w:r>
        <w:rPr>
          <w:rFonts w:ascii="Times New Roman" w:eastAsia="Times New Roman" w:hAnsi="Times New Roman"/>
          <w:sz w:val="24"/>
          <w:szCs w:val="24"/>
        </w:rPr>
        <w:t>Një kopje të jetëshkrimit (C.V</w:t>
      </w:r>
      <w:r w:rsidR="00DB335C" w:rsidRPr="00C22BF5">
        <w:rPr>
          <w:rFonts w:ascii="Times New Roman" w:eastAsia="Times New Roman" w:hAnsi="Times New Roman"/>
          <w:sz w:val="24"/>
          <w:szCs w:val="24"/>
        </w:rPr>
        <w:t>)</w:t>
      </w:r>
      <w:r>
        <w:rPr>
          <w:rFonts w:ascii="Times New Roman" w:eastAsia="Times New Roman" w:hAnsi="Times New Roman"/>
          <w:sz w:val="24"/>
          <w:szCs w:val="24"/>
        </w:rPr>
        <w:t>,</w:t>
      </w:r>
      <w:r w:rsidR="00DB335C" w:rsidRPr="00C22BF5">
        <w:rPr>
          <w:rFonts w:ascii="Times New Roman" w:eastAsia="Times New Roman" w:hAnsi="Times New Roman"/>
          <w:sz w:val="24"/>
          <w:szCs w:val="24"/>
        </w:rPr>
        <w:t xml:space="preserve"> </w:t>
      </w:r>
    </w:p>
    <w:p w:rsidR="00DB335C" w:rsidRPr="00C22BF5" w:rsidRDefault="00DB335C" w:rsidP="00DB335C">
      <w:pPr>
        <w:numPr>
          <w:ilvl w:val="0"/>
          <w:numId w:val="1"/>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Fotokopje e diplomës. Nëse aplikanti disponon një diplomë të një universiteti të huaj, atëher</w:t>
      </w:r>
      <w:r w:rsidR="001B11E0">
        <w:rPr>
          <w:rFonts w:ascii="Times New Roman" w:eastAsia="Times New Roman" w:hAnsi="Times New Roman"/>
          <w:sz w:val="24"/>
          <w:szCs w:val="24"/>
        </w:rPr>
        <w:t>ë</w:t>
      </w:r>
      <w:r w:rsidRPr="00C22BF5">
        <w:rPr>
          <w:rFonts w:ascii="Times New Roman" w:eastAsia="Times New Roman" w:hAnsi="Times New Roman"/>
          <w:sz w:val="24"/>
          <w:szCs w:val="24"/>
        </w:rPr>
        <w:t xml:space="preserve"> ai duhet ta ketë të njësuar atë pranë min</w:t>
      </w:r>
      <w:r w:rsidR="003524EC">
        <w:rPr>
          <w:rFonts w:ascii="Times New Roman" w:eastAsia="Times New Roman" w:hAnsi="Times New Roman"/>
          <w:sz w:val="24"/>
          <w:szCs w:val="24"/>
        </w:rPr>
        <w:t>istrisë përgjegjëse për arsimin,</w:t>
      </w:r>
      <w:r w:rsidRPr="00C22BF5">
        <w:rPr>
          <w:rFonts w:ascii="Times New Roman" w:eastAsia="Times New Roman" w:hAnsi="Times New Roman"/>
          <w:sz w:val="24"/>
          <w:szCs w:val="24"/>
        </w:rPr>
        <w:t xml:space="preserve"> </w:t>
      </w:r>
    </w:p>
    <w:p w:rsidR="00DB335C" w:rsidRPr="00C22BF5" w:rsidRDefault="00DB335C" w:rsidP="00DB335C">
      <w:pPr>
        <w:numPr>
          <w:ilvl w:val="0"/>
          <w:numId w:val="1"/>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Fotokopje e listës së notave,</w:t>
      </w:r>
    </w:p>
    <w:p w:rsidR="00DB335C" w:rsidRPr="00C22BF5" w:rsidRDefault="00DB335C" w:rsidP="00DB335C">
      <w:pPr>
        <w:numPr>
          <w:ilvl w:val="0"/>
          <w:numId w:val="1"/>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Një fotokopje e librezës së punës e plotësuar</w:t>
      </w:r>
      <w:r w:rsidR="00F42624">
        <w:rPr>
          <w:rFonts w:ascii="Times New Roman" w:eastAsia="Times New Roman" w:hAnsi="Times New Roman"/>
          <w:sz w:val="24"/>
          <w:szCs w:val="24"/>
        </w:rPr>
        <w:t>,</w:t>
      </w:r>
      <w:r w:rsidRPr="00C22BF5">
        <w:rPr>
          <w:rFonts w:ascii="Times New Roman" w:eastAsia="Times New Roman" w:hAnsi="Times New Roman"/>
          <w:sz w:val="24"/>
          <w:szCs w:val="24"/>
        </w:rPr>
        <w:t xml:space="preserve"> </w:t>
      </w:r>
    </w:p>
    <w:p w:rsidR="00462068" w:rsidRPr="00CB7658" w:rsidRDefault="00462068" w:rsidP="00462068">
      <w:pPr>
        <w:numPr>
          <w:ilvl w:val="0"/>
          <w:numId w:val="1"/>
        </w:numPr>
        <w:spacing w:after="0"/>
        <w:jc w:val="both"/>
        <w:rPr>
          <w:rFonts w:ascii="Times New Roman" w:eastAsia="Times New Roman" w:hAnsi="Times New Roman"/>
          <w:noProof w:val="0"/>
          <w:sz w:val="24"/>
          <w:szCs w:val="24"/>
        </w:rPr>
      </w:pPr>
      <w:r w:rsidRPr="00CB7658">
        <w:rPr>
          <w:rFonts w:ascii="Times New Roman" w:eastAsia="Times New Roman" w:hAnsi="Times New Roman"/>
          <w:noProof w:val="0"/>
          <w:sz w:val="24"/>
          <w:szCs w:val="24"/>
        </w:rPr>
        <w:t xml:space="preserve">Vërtetim i gjendjes gjyqësore; </w:t>
      </w:r>
    </w:p>
    <w:p w:rsidR="00462068" w:rsidRPr="00CB7658" w:rsidRDefault="00462068" w:rsidP="00462068">
      <w:pPr>
        <w:numPr>
          <w:ilvl w:val="0"/>
          <w:numId w:val="1"/>
        </w:numPr>
        <w:spacing w:after="0"/>
        <w:jc w:val="both"/>
        <w:rPr>
          <w:rFonts w:ascii="Times New Roman" w:eastAsia="Times New Roman" w:hAnsi="Times New Roman"/>
          <w:noProof w:val="0"/>
          <w:sz w:val="24"/>
          <w:szCs w:val="24"/>
        </w:rPr>
      </w:pPr>
      <w:r w:rsidRPr="00AA1A43">
        <w:rPr>
          <w:rFonts w:ascii="Times New Roman" w:eastAsia="Times New Roman" w:hAnsi="Times New Roman"/>
          <w:noProof w:val="0"/>
          <w:sz w:val="24"/>
          <w:szCs w:val="24"/>
        </w:rPr>
        <w:t>Raport i aftë</w:t>
      </w:r>
      <w:bookmarkStart w:id="0" w:name="_GoBack"/>
      <w:bookmarkEnd w:id="0"/>
      <w:r w:rsidRPr="00CB7658">
        <w:rPr>
          <w:rFonts w:ascii="Times New Roman" w:eastAsia="Times New Roman" w:hAnsi="Times New Roman"/>
          <w:noProof w:val="0"/>
          <w:sz w:val="24"/>
          <w:szCs w:val="24"/>
        </w:rPr>
        <w:t xml:space="preserve"> për punë;</w:t>
      </w:r>
    </w:p>
    <w:p w:rsidR="006B57BE" w:rsidRPr="00C22BF5" w:rsidRDefault="006B57BE" w:rsidP="00DB335C">
      <w:pPr>
        <w:numPr>
          <w:ilvl w:val="0"/>
          <w:numId w:val="1"/>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Vler</w:t>
      </w:r>
      <w:r w:rsidR="00006CEC" w:rsidRPr="00C22BF5">
        <w:rPr>
          <w:rFonts w:ascii="Times New Roman" w:eastAsia="Times New Roman" w:hAnsi="Times New Roman"/>
          <w:sz w:val="24"/>
          <w:szCs w:val="24"/>
        </w:rPr>
        <w:t>ë</w:t>
      </w:r>
      <w:r w:rsidRPr="00C22BF5">
        <w:rPr>
          <w:rFonts w:ascii="Times New Roman" w:eastAsia="Times New Roman" w:hAnsi="Times New Roman"/>
          <w:sz w:val="24"/>
          <w:szCs w:val="24"/>
        </w:rPr>
        <w:t>simet nga eprori direkt</w:t>
      </w:r>
      <w:r w:rsidR="00F42624">
        <w:rPr>
          <w:rFonts w:ascii="Times New Roman" w:eastAsia="Times New Roman" w:hAnsi="Times New Roman"/>
          <w:sz w:val="24"/>
          <w:szCs w:val="24"/>
        </w:rPr>
        <w:t>,</w:t>
      </w:r>
    </w:p>
    <w:p w:rsidR="00DB335C" w:rsidRPr="00C22BF5" w:rsidRDefault="00DB335C" w:rsidP="00DB335C">
      <w:pPr>
        <w:numPr>
          <w:ilvl w:val="0"/>
          <w:numId w:val="1"/>
        </w:numPr>
        <w:spacing w:after="0"/>
        <w:jc w:val="both"/>
        <w:rPr>
          <w:rFonts w:ascii="Times New Roman" w:eastAsia="Times New Roman" w:hAnsi="Times New Roman"/>
          <w:sz w:val="24"/>
          <w:szCs w:val="24"/>
        </w:rPr>
      </w:pPr>
      <w:r w:rsidRPr="00C22BF5">
        <w:rPr>
          <w:rFonts w:ascii="Times New Roman" w:hAnsi="Times New Roman"/>
          <w:sz w:val="24"/>
          <w:szCs w:val="24"/>
        </w:rPr>
        <w:t>Çdo dokumentacion tjetër që vërteton trajnimet, kualifikimet, arsimim shtesë, vlerësimet pozitive apo të tjera, të përmendura në jetëshkrimin e tij</w:t>
      </w:r>
      <w:r w:rsidR="00F42624">
        <w:rPr>
          <w:rFonts w:ascii="Times New Roman" w:hAnsi="Times New Roman"/>
          <w:sz w:val="24"/>
          <w:szCs w:val="24"/>
        </w:rPr>
        <w:t>,</w:t>
      </w:r>
    </w:p>
    <w:p w:rsidR="00DB335C" w:rsidRPr="00C22BF5" w:rsidRDefault="00DB335C" w:rsidP="00DB335C">
      <w:pPr>
        <w:numPr>
          <w:ilvl w:val="0"/>
          <w:numId w:val="1"/>
        </w:numPr>
        <w:spacing w:after="0"/>
        <w:jc w:val="both"/>
        <w:rPr>
          <w:rFonts w:ascii="Times New Roman" w:eastAsia="Times New Roman" w:hAnsi="Times New Roman"/>
          <w:sz w:val="24"/>
          <w:szCs w:val="24"/>
        </w:rPr>
      </w:pPr>
      <w:r w:rsidRPr="00C22BF5">
        <w:rPr>
          <w:rFonts w:ascii="Times New Roman" w:hAnsi="Times New Roman"/>
          <w:sz w:val="24"/>
          <w:szCs w:val="24"/>
        </w:rPr>
        <w:t>F</w:t>
      </w:r>
      <w:r w:rsidRPr="00C22BF5">
        <w:rPr>
          <w:rFonts w:ascii="Times New Roman" w:eastAsia="Times New Roman" w:hAnsi="Times New Roman"/>
          <w:sz w:val="24"/>
          <w:szCs w:val="24"/>
        </w:rPr>
        <w:t>otokopje e kartës së identitetit.</w:t>
      </w:r>
      <w:r w:rsidRPr="00C22BF5">
        <w:rPr>
          <w:rFonts w:ascii="Times New Roman" w:hAnsi="Times New Roman"/>
          <w:sz w:val="24"/>
          <w:szCs w:val="24"/>
        </w:rPr>
        <w:t xml:space="preserve"> </w:t>
      </w:r>
    </w:p>
    <w:p w:rsidR="00F42624" w:rsidRDefault="00F42624" w:rsidP="00F42624">
      <w:pPr>
        <w:spacing w:after="0"/>
        <w:rPr>
          <w:rFonts w:ascii="Times New Roman" w:hAnsi="Times New Roman"/>
          <w:sz w:val="24"/>
          <w:szCs w:val="24"/>
          <w:lang w:val="en-US"/>
        </w:rPr>
      </w:pPr>
    </w:p>
    <w:p w:rsidR="00DB335C" w:rsidRPr="00C22BF5" w:rsidRDefault="003341CE" w:rsidP="00F42624">
      <w:pPr>
        <w:spacing w:after="0"/>
        <w:rPr>
          <w:rFonts w:ascii="Times New Roman" w:hAnsi="Times New Roman"/>
          <w:sz w:val="24"/>
          <w:szCs w:val="24"/>
          <w:lang w:val="en-US"/>
        </w:rPr>
      </w:pPr>
      <w:r>
        <w:rPr>
          <w:rFonts w:ascii="Times New Roman" w:hAnsi="Times New Roman"/>
          <w:sz w:val="24"/>
          <w:szCs w:val="24"/>
          <w:lang w:val="en-US"/>
        </w:rPr>
        <w:t>Mosparaqitja</w:t>
      </w:r>
      <w:r w:rsidR="00DC3E61" w:rsidRPr="00C22BF5">
        <w:rPr>
          <w:rFonts w:ascii="Times New Roman" w:hAnsi="Times New Roman"/>
          <w:sz w:val="24"/>
          <w:szCs w:val="24"/>
          <w:lang w:val="en-US"/>
        </w:rPr>
        <w:t xml:space="preserve"> e plotë e dokumentacionit sjell skualifikim të kandidatit. </w:t>
      </w:r>
    </w:p>
    <w:p w:rsidR="00F42624" w:rsidRDefault="00F42624" w:rsidP="00DB335C">
      <w:pPr>
        <w:spacing w:after="0"/>
        <w:jc w:val="both"/>
        <w:rPr>
          <w:rFonts w:ascii="Times New Roman" w:eastAsia="Times New Roman" w:hAnsi="Times New Roman"/>
          <w:b/>
          <w:sz w:val="24"/>
          <w:szCs w:val="24"/>
        </w:rPr>
      </w:pPr>
    </w:p>
    <w:p w:rsidR="00DB335C" w:rsidRDefault="00DB335C" w:rsidP="00DB335C">
      <w:pPr>
        <w:spacing w:after="0"/>
        <w:jc w:val="both"/>
        <w:rPr>
          <w:rFonts w:ascii="Times New Roman" w:hAnsi="Times New Roman"/>
          <w:b/>
          <w:sz w:val="24"/>
          <w:szCs w:val="24"/>
        </w:rPr>
      </w:pPr>
      <w:r w:rsidRPr="00226153">
        <w:rPr>
          <w:rFonts w:ascii="Times New Roman" w:eastAsia="Times New Roman" w:hAnsi="Times New Roman"/>
          <w:b/>
          <w:sz w:val="24"/>
          <w:szCs w:val="24"/>
        </w:rPr>
        <w:t>Kandidatët duhet të dorëzojnë</w:t>
      </w:r>
      <w:r w:rsidR="003341CE">
        <w:rPr>
          <w:rFonts w:ascii="Times New Roman" w:hAnsi="Times New Roman"/>
          <w:b/>
          <w:sz w:val="24"/>
          <w:szCs w:val="24"/>
        </w:rPr>
        <w:t xml:space="preserve"> të gjitha dokumente</w:t>
      </w:r>
      <w:r w:rsidRPr="00226153">
        <w:rPr>
          <w:rFonts w:ascii="Times New Roman" w:hAnsi="Times New Roman"/>
          <w:b/>
          <w:sz w:val="24"/>
          <w:szCs w:val="24"/>
        </w:rPr>
        <w:t>t e cituara më sipër</w:t>
      </w:r>
      <w:r w:rsidR="00F42624">
        <w:rPr>
          <w:rFonts w:ascii="Times New Roman" w:hAnsi="Times New Roman"/>
          <w:b/>
          <w:sz w:val="24"/>
          <w:szCs w:val="24"/>
        </w:rPr>
        <w:t>,</w:t>
      </w:r>
      <w:r w:rsidRPr="00226153">
        <w:rPr>
          <w:rFonts w:ascii="Times New Roman" w:hAnsi="Times New Roman"/>
          <w:b/>
          <w:sz w:val="24"/>
          <w:szCs w:val="24"/>
        </w:rPr>
        <w:t xml:space="preserve"> brenda datës</w:t>
      </w:r>
      <w:r w:rsidR="006B57BE" w:rsidRPr="00226153">
        <w:rPr>
          <w:rFonts w:ascii="Times New Roman" w:hAnsi="Times New Roman"/>
          <w:b/>
          <w:sz w:val="24"/>
          <w:szCs w:val="24"/>
        </w:rPr>
        <w:t xml:space="preserve"> </w:t>
      </w:r>
      <w:r w:rsidR="006B1DAE">
        <w:rPr>
          <w:rFonts w:ascii="Times New Roman" w:hAnsi="Times New Roman"/>
          <w:b/>
          <w:sz w:val="24"/>
          <w:szCs w:val="24"/>
        </w:rPr>
        <w:t>28.8.2024.</w:t>
      </w:r>
    </w:p>
    <w:p w:rsidR="005058FB" w:rsidRPr="00226153" w:rsidRDefault="005058FB" w:rsidP="00DB335C">
      <w:pPr>
        <w:spacing w:after="0"/>
        <w:jc w:val="both"/>
        <w:rPr>
          <w:rFonts w:ascii="Times New Roman" w:hAnsi="Times New Roman"/>
          <w:b/>
          <w:sz w:val="24"/>
          <w:szCs w:val="24"/>
        </w:rPr>
      </w:pPr>
    </w:p>
    <w:p w:rsidR="00DB335C" w:rsidRPr="00C22BF5" w:rsidRDefault="00DB335C" w:rsidP="00774BC4">
      <w:pPr>
        <w:pStyle w:val="ListParagraph"/>
        <w:numPr>
          <w:ilvl w:val="0"/>
          <w:numId w:val="20"/>
        </w:numPr>
        <w:ind w:left="284" w:hanging="284"/>
        <w:rPr>
          <w:rFonts w:ascii="Times New Roman" w:hAnsi="Times New Roman"/>
          <w:b/>
        </w:rPr>
      </w:pPr>
      <w:r w:rsidRPr="00C22BF5">
        <w:rPr>
          <w:rFonts w:ascii="Times New Roman" w:hAnsi="Times New Roman"/>
          <w:b/>
        </w:rPr>
        <w:t>Mënyra e shqyrtimit dhe shpallja e rezultateve të verifikimit paraprak</w:t>
      </w:r>
      <w:r w:rsidR="00F42624">
        <w:rPr>
          <w:rFonts w:ascii="Times New Roman" w:hAnsi="Times New Roman"/>
          <w:b/>
        </w:rPr>
        <w:t>.</w:t>
      </w:r>
      <w:r w:rsidRPr="00C22BF5">
        <w:rPr>
          <w:rFonts w:ascii="Times New Roman" w:hAnsi="Times New Roman"/>
          <w:b/>
        </w:rPr>
        <w:t xml:space="preserve"> </w:t>
      </w:r>
    </w:p>
    <w:p w:rsidR="00DB335C" w:rsidRPr="00C22BF5" w:rsidRDefault="00DB335C" w:rsidP="00DB335C">
      <w:pPr>
        <w:spacing w:after="0"/>
        <w:jc w:val="both"/>
        <w:rPr>
          <w:rFonts w:ascii="Times New Roman" w:hAnsi="Times New Roman"/>
          <w:sz w:val="24"/>
          <w:szCs w:val="24"/>
        </w:rPr>
      </w:pPr>
      <w:r w:rsidRPr="00C22BF5">
        <w:rPr>
          <w:rFonts w:ascii="Times New Roman" w:eastAsia="Times New Roman" w:hAnsi="Times New Roman"/>
          <w:sz w:val="24"/>
          <w:szCs w:val="24"/>
        </w:rPr>
        <w:t>Konku</w:t>
      </w:r>
      <w:r w:rsidR="00F42624">
        <w:rPr>
          <w:rFonts w:ascii="Times New Roman" w:eastAsia="Times New Roman" w:hAnsi="Times New Roman"/>
          <w:sz w:val="24"/>
          <w:szCs w:val="24"/>
        </w:rPr>
        <w:t>r</w:t>
      </w:r>
      <w:r w:rsidRPr="00C22BF5">
        <w:rPr>
          <w:rFonts w:ascii="Times New Roman" w:eastAsia="Times New Roman" w:hAnsi="Times New Roman"/>
          <w:sz w:val="24"/>
          <w:szCs w:val="24"/>
        </w:rPr>
        <w:t>rimi do të mbështetet në parimet e shanseve të barabarta, meritës, aftësive profesionale e mosdiskriminimit dhe do të kryhet nëpërmjet një procesi përzgjedhës transparent e të drejtë.</w:t>
      </w:r>
      <w:r w:rsidRPr="00C22BF5">
        <w:rPr>
          <w:rFonts w:ascii="Times New Roman" w:hAnsi="Times New Roman"/>
          <w:sz w:val="24"/>
          <w:szCs w:val="24"/>
        </w:rPr>
        <w:t xml:space="preserve"> </w:t>
      </w:r>
    </w:p>
    <w:p w:rsidR="00DB335C" w:rsidRPr="00C22BF5" w:rsidRDefault="00DB335C" w:rsidP="00DB335C">
      <w:pPr>
        <w:spacing w:after="0"/>
        <w:jc w:val="both"/>
        <w:rPr>
          <w:rFonts w:ascii="Times New Roman" w:hAnsi="Times New Roman"/>
          <w:sz w:val="24"/>
          <w:szCs w:val="24"/>
        </w:rPr>
      </w:pPr>
      <w:r w:rsidRPr="00C22BF5">
        <w:rPr>
          <w:rFonts w:ascii="Times New Roman" w:hAnsi="Times New Roman"/>
          <w:sz w:val="24"/>
          <w:szCs w:val="24"/>
        </w:rPr>
        <w:t>Konkurrimi do të zhvillohet në dy faza:</w:t>
      </w:r>
    </w:p>
    <w:p w:rsidR="00DB335C" w:rsidRPr="00C22BF5" w:rsidRDefault="00DB335C" w:rsidP="00DB335C">
      <w:pPr>
        <w:numPr>
          <w:ilvl w:val="0"/>
          <w:numId w:val="2"/>
        </w:numPr>
        <w:spacing w:after="0"/>
        <w:jc w:val="both"/>
        <w:rPr>
          <w:rFonts w:ascii="Times New Roman" w:eastAsia="Times New Roman" w:hAnsi="Times New Roman"/>
          <w:sz w:val="24"/>
          <w:szCs w:val="24"/>
        </w:rPr>
      </w:pPr>
      <w:r w:rsidRPr="00C22BF5">
        <w:rPr>
          <w:rFonts w:ascii="Times New Roman" w:hAnsi="Times New Roman"/>
          <w:sz w:val="24"/>
          <w:szCs w:val="24"/>
        </w:rPr>
        <w:t>Verifikimi paraprak, nëse kandidatët plotësojnë kushtet dhe kërkesat për vendin e lirë.</w:t>
      </w:r>
    </w:p>
    <w:p w:rsidR="00DB335C" w:rsidRPr="00C22BF5" w:rsidRDefault="00704BB1" w:rsidP="00DB335C">
      <w:pPr>
        <w:numPr>
          <w:ilvl w:val="0"/>
          <w:numId w:val="2"/>
        </w:numPr>
        <w:spacing w:after="0"/>
        <w:jc w:val="both"/>
        <w:outlineLvl w:val="1"/>
        <w:rPr>
          <w:rFonts w:ascii="Times New Roman" w:eastAsia="Times New Roman" w:hAnsi="Times New Roman"/>
          <w:sz w:val="24"/>
          <w:szCs w:val="24"/>
        </w:rPr>
      </w:pPr>
      <w:r>
        <w:rPr>
          <w:rFonts w:ascii="Times New Roman" w:hAnsi="Times New Roman"/>
          <w:sz w:val="24"/>
          <w:szCs w:val="24"/>
        </w:rPr>
        <w:t>Vlerësimi i kandidat</w:t>
      </w:r>
      <w:r w:rsidRPr="00704BB1">
        <w:rPr>
          <w:rFonts w:ascii="Times New Roman" w:hAnsi="Times New Roman"/>
          <w:sz w:val="24"/>
          <w:szCs w:val="24"/>
        </w:rPr>
        <w:t>ë</w:t>
      </w:r>
      <w:r w:rsidR="00DB335C" w:rsidRPr="00C22BF5">
        <w:rPr>
          <w:rFonts w:ascii="Times New Roman" w:hAnsi="Times New Roman"/>
          <w:sz w:val="24"/>
          <w:szCs w:val="24"/>
        </w:rPr>
        <w:t xml:space="preserve">ve, ku përfshihet vlerësimi i përvojës në punë, trajnimet, kualifikimet e lidhura me fushën përkatëse, si dhe vlerësimet pozitive </w:t>
      </w:r>
      <w:r w:rsidR="00DB335C" w:rsidRPr="00C22BF5">
        <w:rPr>
          <w:rFonts w:ascii="Times New Roman" w:eastAsia="Times New Roman" w:hAnsi="Times New Roman"/>
          <w:sz w:val="24"/>
          <w:szCs w:val="24"/>
        </w:rPr>
        <w:t>dhe intervistën e strukturuar me gojë</w:t>
      </w:r>
      <w:r w:rsidR="00774BC4" w:rsidRPr="00C22BF5">
        <w:rPr>
          <w:rFonts w:ascii="Times New Roman" w:eastAsia="Times New Roman" w:hAnsi="Times New Roman"/>
          <w:sz w:val="24"/>
          <w:szCs w:val="24"/>
        </w:rPr>
        <w:t>.</w:t>
      </w:r>
    </w:p>
    <w:p w:rsidR="00DB335C" w:rsidRPr="00C22BF5" w:rsidRDefault="00DB335C" w:rsidP="00DB335C">
      <w:pPr>
        <w:spacing w:after="0"/>
        <w:jc w:val="both"/>
        <w:rPr>
          <w:rFonts w:ascii="Times New Roman" w:hAnsi="Times New Roman"/>
          <w:b/>
          <w:color w:val="FF0000"/>
          <w:sz w:val="24"/>
          <w:szCs w:val="24"/>
        </w:rPr>
      </w:pPr>
    </w:p>
    <w:p w:rsidR="00DB335C" w:rsidRPr="00C22BF5" w:rsidRDefault="00DB335C" w:rsidP="00DB335C">
      <w:pPr>
        <w:spacing w:after="0"/>
        <w:jc w:val="both"/>
        <w:rPr>
          <w:rFonts w:ascii="Times New Roman" w:hAnsi="Times New Roman"/>
          <w:b/>
          <w:sz w:val="24"/>
          <w:szCs w:val="24"/>
        </w:rPr>
      </w:pPr>
      <w:r w:rsidRPr="00C22BF5">
        <w:rPr>
          <w:rFonts w:ascii="Times New Roman" w:hAnsi="Times New Roman"/>
          <w:b/>
          <w:sz w:val="24"/>
          <w:szCs w:val="24"/>
        </w:rPr>
        <w:t xml:space="preserve">ë)  Rezultatet për fazën e verifikimit paraprak </w:t>
      </w:r>
    </w:p>
    <w:p w:rsidR="00DB335C" w:rsidRPr="00C22BF5" w:rsidRDefault="00DB335C" w:rsidP="00DB335C">
      <w:p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 xml:space="preserve">Në datën </w:t>
      </w:r>
      <w:r w:rsidR="006B1DAE">
        <w:rPr>
          <w:rFonts w:ascii="Times New Roman" w:eastAsia="Times New Roman" w:hAnsi="Times New Roman"/>
          <w:b/>
          <w:sz w:val="24"/>
          <w:szCs w:val="24"/>
        </w:rPr>
        <w:t>30.8.2024</w:t>
      </w:r>
      <w:r w:rsidRPr="00C22BF5">
        <w:rPr>
          <w:rFonts w:ascii="Times New Roman" w:eastAsia="Times New Roman" w:hAnsi="Times New Roman"/>
          <w:sz w:val="24"/>
          <w:szCs w:val="24"/>
        </w:rPr>
        <w:t xml:space="preserve"> do të shpallet lista e vlerësimit paraprak të kandidatëve</w:t>
      </w:r>
      <w:r w:rsidR="00F42624">
        <w:rPr>
          <w:rFonts w:ascii="Times New Roman" w:eastAsia="Times New Roman" w:hAnsi="Times New Roman"/>
          <w:sz w:val="24"/>
          <w:szCs w:val="24"/>
        </w:rPr>
        <w:t>,</w:t>
      </w:r>
      <w:r w:rsidRPr="00C22BF5">
        <w:rPr>
          <w:rFonts w:ascii="Times New Roman" w:eastAsia="Times New Roman" w:hAnsi="Times New Roman"/>
          <w:sz w:val="24"/>
          <w:szCs w:val="24"/>
        </w:rPr>
        <w:t xml:space="preserve"> që do të vazhdojnë konku</w:t>
      </w:r>
      <w:r w:rsidR="00F42624">
        <w:rPr>
          <w:rFonts w:ascii="Times New Roman" w:eastAsia="Times New Roman" w:hAnsi="Times New Roman"/>
          <w:sz w:val="24"/>
          <w:szCs w:val="24"/>
        </w:rPr>
        <w:t>r</w:t>
      </w:r>
      <w:r w:rsidRPr="00C22BF5">
        <w:rPr>
          <w:rFonts w:ascii="Times New Roman" w:eastAsia="Times New Roman" w:hAnsi="Times New Roman"/>
          <w:sz w:val="24"/>
          <w:szCs w:val="24"/>
        </w:rPr>
        <w:t xml:space="preserve">rimin, e cila do të shpallet në </w:t>
      </w:r>
      <w:r w:rsidRPr="00462068">
        <w:rPr>
          <w:rFonts w:ascii="Times New Roman" w:eastAsia="Times New Roman" w:hAnsi="Times New Roman"/>
          <w:sz w:val="24"/>
          <w:szCs w:val="24"/>
        </w:rPr>
        <w:t>portalin</w:t>
      </w:r>
      <w:r w:rsidRPr="00462068">
        <w:rPr>
          <w:rFonts w:ascii="Times New Roman" w:eastAsia="Times New Roman" w:hAnsi="Times New Roman"/>
          <w:i/>
          <w:sz w:val="24"/>
          <w:szCs w:val="24"/>
        </w:rPr>
        <w:t xml:space="preserve"> </w:t>
      </w:r>
      <w:r w:rsidR="00462068" w:rsidRPr="00462068">
        <w:rPr>
          <w:rFonts w:ascii="Times New Roman" w:eastAsia="Times New Roman" w:hAnsi="Times New Roman"/>
          <w:i/>
          <w:sz w:val="24"/>
          <w:szCs w:val="24"/>
        </w:rPr>
        <w:t>“</w:t>
      </w:r>
      <w:r w:rsidR="00462068" w:rsidRPr="00462068">
        <w:rPr>
          <w:rFonts w:ascii="Times New Roman" w:hAnsi="Times New Roman"/>
          <w:i/>
          <w:noProof w:val="0"/>
          <w:sz w:val="24"/>
          <w:szCs w:val="24"/>
        </w:rPr>
        <w:t>Agjencia</w:t>
      </w:r>
      <w:r w:rsidR="00462068" w:rsidRPr="00462068">
        <w:rPr>
          <w:rFonts w:ascii="Times New Roman" w:eastAsia="Times New Roman" w:hAnsi="Times New Roman"/>
          <w:i/>
          <w:noProof w:val="0"/>
          <w:sz w:val="24"/>
          <w:szCs w:val="24"/>
        </w:rPr>
        <w:t xml:space="preserve"> Kombëtar</w:t>
      </w:r>
      <w:r w:rsidR="00462068" w:rsidRPr="00462068">
        <w:rPr>
          <w:rFonts w:ascii="Times New Roman" w:hAnsi="Times New Roman"/>
          <w:i/>
          <w:noProof w:val="0"/>
          <w:sz w:val="24"/>
          <w:szCs w:val="24"/>
        </w:rPr>
        <w:t>e e</w:t>
      </w:r>
      <w:r w:rsidR="00462068" w:rsidRPr="00462068">
        <w:rPr>
          <w:rFonts w:ascii="Times New Roman" w:eastAsia="Times New Roman" w:hAnsi="Times New Roman"/>
          <w:i/>
          <w:noProof w:val="0"/>
          <w:sz w:val="24"/>
          <w:szCs w:val="24"/>
        </w:rPr>
        <w:t xml:space="preserve"> Punësimit</w:t>
      </w:r>
      <w:r w:rsidR="00462068" w:rsidRPr="00462068">
        <w:rPr>
          <w:rFonts w:ascii="Times New Roman" w:hAnsi="Times New Roman"/>
          <w:i/>
          <w:noProof w:val="0"/>
          <w:sz w:val="24"/>
          <w:szCs w:val="24"/>
        </w:rPr>
        <w:t xml:space="preserve"> dhe Aftësive</w:t>
      </w:r>
      <w:r w:rsidR="00462068" w:rsidRPr="00462068">
        <w:rPr>
          <w:rFonts w:ascii="Times New Roman" w:eastAsia="Times New Roman" w:hAnsi="Times New Roman"/>
          <w:i/>
          <w:noProof w:val="0"/>
          <w:sz w:val="24"/>
          <w:szCs w:val="24"/>
        </w:rPr>
        <w:t>”</w:t>
      </w:r>
      <w:r w:rsidRPr="00C22BF5">
        <w:rPr>
          <w:rFonts w:ascii="Times New Roman" w:eastAsia="Times New Roman" w:hAnsi="Times New Roman"/>
          <w:sz w:val="24"/>
          <w:szCs w:val="24"/>
        </w:rPr>
        <w:t>, në faqen zyrtare të ILDKPKI</w:t>
      </w:r>
      <w:r w:rsidR="00353D2D">
        <w:rPr>
          <w:rFonts w:ascii="Times New Roman" w:eastAsia="Times New Roman" w:hAnsi="Times New Roman"/>
          <w:sz w:val="24"/>
          <w:szCs w:val="24"/>
        </w:rPr>
        <w:t xml:space="preserve"> </w:t>
      </w:r>
      <w:hyperlink r:id="rId9" w:history="1">
        <w:r w:rsidR="00353D2D" w:rsidRPr="008E2CFB">
          <w:rPr>
            <w:rStyle w:val="Hyperlink"/>
            <w:rFonts w:ascii="Times New Roman" w:eastAsia="Times New Roman" w:hAnsi="Times New Roman"/>
            <w:sz w:val="24"/>
            <w:szCs w:val="24"/>
          </w:rPr>
          <w:t>www.ildkpki.al</w:t>
        </w:r>
      </w:hyperlink>
      <w:r w:rsidR="00353D2D">
        <w:rPr>
          <w:rFonts w:ascii="Times New Roman" w:eastAsia="Times New Roman" w:hAnsi="Times New Roman"/>
          <w:sz w:val="24"/>
          <w:szCs w:val="24"/>
        </w:rPr>
        <w:t xml:space="preserve"> </w:t>
      </w:r>
      <w:r w:rsidRPr="00C22BF5">
        <w:rPr>
          <w:rFonts w:ascii="Times New Roman" w:eastAsia="Times New Roman" w:hAnsi="Times New Roman"/>
          <w:sz w:val="24"/>
          <w:szCs w:val="24"/>
        </w:rPr>
        <w:t xml:space="preserve">. </w:t>
      </w:r>
      <w:r w:rsidR="00704BB1" w:rsidRPr="00704BB1">
        <w:rPr>
          <w:rFonts w:ascii="Times New Roman" w:eastAsia="Times New Roman" w:hAnsi="Times New Roman"/>
          <w:sz w:val="24"/>
          <w:szCs w:val="24"/>
        </w:rPr>
        <w:t xml:space="preserve">Kandidatët e shpallur </w:t>
      </w:r>
      <w:r w:rsidRPr="00704BB1">
        <w:rPr>
          <w:rFonts w:ascii="Times New Roman" w:eastAsia="Times New Roman" w:hAnsi="Times New Roman"/>
          <w:sz w:val="24"/>
          <w:szCs w:val="24"/>
        </w:rPr>
        <w:t xml:space="preserve">do të jenë </w:t>
      </w:r>
      <w:r w:rsidR="00704BB1" w:rsidRPr="00704BB1">
        <w:rPr>
          <w:rFonts w:ascii="Times New Roman" w:eastAsia="Times New Roman" w:hAnsi="Times New Roman"/>
          <w:sz w:val="24"/>
          <w:szCs w:val="24"/>
        </w:rPr>
        <w:t>ata</w:t>
      </w:r>
      <w:r w:rsidRPr="00704BB1">
        <w:rPr>
          <w:rFonts w:ascii="Times New Roman" w:eastAsia="Times New Roman" w:hAnsi="Times New Roman"/>
          <w:sz w:val="24"/>
          <w:szCs w:val="24"/>
        </w:rPr>
        <w:t xml:space="preserve"> që plotësojnë kushtet dhe kriteret e veçanta, të kërkuara më sipër.</w:t>
      </w:r>
    </w:p>
    <w:p w:rsidR="00DB335C" w:rsidRPr="00226153" w:rsidRDefault="00DB335C" w:rsidP="00DB335C">
      <w:pPr>
        <w:spacing w:after="0"/>
        <w:jc w:val="both"/>
        <w:rPr>
          <w:rFonts w:ascii="Times New Roman" w:hAnsi="Times New Roman"/>
          <w:sz w:val="24"/>
          <w:szCs w:val="24"/>
        </w:rPr>
      </w:pPr>
      <w:r w:rsidRPr="00C22BF5">
        <w:rPr>
          <w:rFonts w:ascii="Times New Roman" w:hAnsi="Times New Roman"/>
          <w:sz w:val="24"/>
          <w:szCs w:val="24"/>
        </w:rPr>
        <w:t>Në të njëjtën datë</w:t>
      </w:r>
      <w:r w:rsidR="00CF26A7">
        <w:rPr>
          <w:rFonts w:ascii="Times New Roman" w:hAnsi="Times New Roman"/>
          <w:sz w:val="24"/>
          <w:szCs w:val="24"/>
        </w:rPr>
        <w:t>,</w:t>
      </w:r>
      <w:r w:rsidRPr="00C22BF5">
        <w:rPr>
          <w:rFonts w:ascii="Times New Roman" w:hAnsi="Times New Roman"/>
          <w:sz w:val="24"/>
          <w:szCs w:val="24"/>
        </w:rPr>
        <w:t xml:space="preserve"> kandidatët që nuk i plotësojnë kushtet dhe kriteret e veçanta për lëvizjen paralele</w:t>
      </w:r>
      <w:r w:rsidR="00CF26A7">
        <w:rPr>
          <w:rFonts w:ascii="Times New Roman" w:hAnsi="Times New Roman"/>
          <w:sz w:val="24"/>
          <w:szCs w:val="24"/>
        </w:rPr>
        <w:t>,</w:t>
      </w:r>
      <w:r w:rsidRPr="00C22BF5">
        <w:rPr>
          <w:rFonts w:ascii="Times New Roman" w:hAnsi="Times New Roman"/>
          <w:sz w:val="24"/>
          <w:szCs w:val="24"/>
        </w:rPr>
        <w:t xml:space="preserve"> do të njoftohen individualisht, për shkaqet e moskualifikimit.</w:t>
      </w:r>
      <w:r w:rsidR="00226153">
        <w:rPr>
          <w:rFonts w:ascii="Times New Roman" w:hAnsi="Times New Roman"/>
          <w:sz w:val="24"/>
          <w:szCs w:val="24"/>
        </w:rPr>
        <w:t xml:space="preserve"> </w:t>
      </w:r>
      <w:r w:rsidRPr="00C22BF5">
        <w:rPr>
          <w:rFonts w:ascii="Times New Roman" w:eastAsia="Times New Roman" w:hAnsi="Times New Roman"/>
          <w:sz w:val="24"/>
          <w:szCs w:val="24"/>
        </w:rPr>
        <w:t>Ankesat nga kandidatët paraqiten pranë njësisë përgjegjëse, brenda 3 (tre) ditëve kalendarike nga data e njoftimit individual dhe ankuesi merr përgjigje brenda 5 (pesë) ditëve kalendarike nga data e përfundimit të afatit të ankimi</w:t>
      </w:r>
      <w:r w:rsidR="00F42624">
        <w:rPr>
          <w:rFonts w:ascii="Times New Roman" w:eastAsia="Times New Roman" w:hAnsi="Times New Roman"/>
          <w:sz w:val="24"/>
          <w:szCs w:val="24"/>
        </w:rPr>
        <w:t>mi</w:t>
      </w:r>
      <w:r w:rsidRPr="00C22BF5">
        <w:rPr>
          <w:rFonts w:ascii="Times New Roman" w:eastAsia="Times New Roman" w:hAnsi="Times New Roman"/>
          <w:sz w:val="24"/>
          <w:szCs w:val="24"/>
        </w:rPr>
        <w:t>t.</w:t>
      </w:r>
    </w:p>
    <w:p w:rsidR="00DB335C" w:rsidRPr="00C22BF5" w:rsidRDefault="00DB335C" w:rsidP="00DB335C">
      <w:pPr>
        <w:spacing w:after="0"/>
        <w:jc w:val="both"/>
        <w:rPr>
          <w:rFonts w:ascii="Times New Roman" w:eastAsia="Times New Roman" w:hAnsi="Times New Roman"/>
          <w:sz w:val="24"/>
          <w:szCs w:val="24"/>
        </w:rPr>
      </w:pPr>
    </w:p>
    <w:p w:rsidR="00DB335C" w:rsidRPr="00C22BF5" w:rsidRDefault="00DB335C" w:rsidP="00DB335C">
      <w:pPr>
        <w:spacing w:after="0"/>
        <w:jc w:val="both"/>
        <w:rPr>
          <w:rFonts w:ascii="Times New Roman" w:eastAsia="Times New Roman" w:hAnsi="Times New Roman"/>
          <w:b/>
          <w:sz w:val="24"/>
          <w:szCs w:val="24"/>
        </w:rPr>
      </w:pPr>
      <w:r w:rsidRPr="00C22BF5">
        <w:rPr>
          <w:rFonts w:ascii="Times New Roman" w:hAnsi="Times New Roman"/>
          <w:b/>
          <w:sz w:val="24"/>
          <w:szCs w:val="24"/>
        </w:rPr>
        <w:t>f) Fushat e njohurive, aftësitë dhe cilësitë mbi të cilat do të zhvillohet konku</w:t>
      </w:r>
      <w:r w:rsidR="00F42624">
        <w:rPr>
          <w:rFonts w:ascii="Times New Roman" w:hAnsi="Times New Roman"/>
          <w:b/>
          <w:sz w:val="24"/>
          <w:szCs w:val="24"/>
        </w:rPr>
        <w:t>r</w:t>
      </w:r>
      <w:r w:rsidRPr="00C22BF5">
        <w:rPr>
          <w:rFonts w:ascii="Times New Roman" w:hAnsi="Times New Roman"/>
          <w:b/>
          <w:sz w:val="24"/>
          <w:szCs w:val="24"/>
        </w:rPr>
        <w:t>rimi</w:t>
      </w:r>
    </w:p>
    <w:p w:rsidR="00DB335C" w:rsidRPr="00C22BF5" w:rsidRDefault="00DB335C" w:rsidP="00DB335C">
      <w:pPr>
        <w:spacing w:after="0"/>
        <w:jc w:val="both"/>
        <w:outlineLvl w:val="1"/>
        <w:rPr>
          <w:rFonts w:ascii="Times New Roman" w:eastAsia="Times New Roman" w:hAnsi="Times New Roman"/>
          <w:sz w:val="24"/>
          <w:szCs w:val="24"/>
        </w:rPr>
      </w:pPr>
      <w:r w:rsidRPr="00C22BF5">
        <w:rPr>
          <w:rFonts w:ascii="Times New Roman" w:eastAsia="Times New Roman" w:hAnsi="Times New Roman"/>
          <w:sz w:val="24"/>
          <w:szCs w:val="24"/>
        </w:rPr>
        <w:t>Konkur</w:t>
      </w:r>
      <w:r w:rsidR="00F42624">
        <w:rPr>
          <w:rFonts w:ascii="Times New Roman" w:eastAsia="Times New Roman" w:hAnsi="Times New Roman"/>
          <w:sz w:val="24"/>
          <w:szCs w:val="24"/>
        </w:rPr>
        <w:t>r</w:t>
      </w:r>
      <w:r w:rsidRPr="00C22BF5">
        <w:rPr>
          <w:rFonts w:ascii="Times New Roman" w:eastAsia="Times New Roman" w:hAnsi="Times New Roman"/>
          <w:sz w:val="24"/>
          <w:szCs w:val="24"/>
        </w:rPr>
        <w:t>imi - intervista me gojë do të bazohet në njohuritë për specialitetin</w:t>
      </w:r>
      <w:r w:rsidR="00F42624">
        <w:rPr>
          <w:rFonts w:ascii="Times New Roman" w:eastAsia="Times New Roman" w:hAnsi="Times New Roman"/>
          <w:sz w:val="24"/>
          <w:szCs w:val="24"/>
        </w:rPr>
        <w:t>.</w:t>
      </w:r>
      <w:r w:rsidRPr="00C22BF5">
        <w:rPr>
          <w:rFonts w:ascii="Times New Roman" w:eastAsia="Times New Roman" w:hAnsi="Times New Roman"/>
          <w:sz w:val="24"/>
          <w:szCs w:val="24"/>
        </w:rPr>
        <w:t xml:space="preserve"> </w:t>
      </w:r>
    </w:p>
    <w:p w:rsidR="00DB335C" w:rsidRPr="00C22BF5" w:rsidRDefault="00DB335C" w:rsidP="00DB335C">
      <w:pPr>
        <w:numPr>
          <w:ilvl w:val="0"/>
          <w:numId w:val="8"/>
        </w:numPr>
        <w:spacing w:after="0"/>
        <w:jc w:val="both"/>
        <w:outlineLvl w:val="1"/>
        <w:rPr>
          <w:rFonts w:ascii="Times New Roman" w:eastAsia="Times New Roman" w:hAnsi="Times New Roman"/>
          <w:sz w:val="24"/>
          <w:szCs w:val="24"/>
        </w:rPr>
      </w:pPr>
      <w:r w:rsidRPr="00C22BF5">
        <w:rPr>
          <w:rFonts w:ascii="Times New Roman" w:eastAsia="Times New Roman" w:hAnsi="Times New Roman"/>
          <w:sz w:val="24"/>
          <w:szCs w:val="24"/>
        </w:rPr>
        <w:t>Kushtetutën e Republikës së Shqipërisë</w:t>
      </w:r>
      <w:r w:rsidR="00F42624">
        <w:rPr>
          <w:rFonts w:ascii="Times New Roman" w:eastAsia="Times New Roman" w:hAnsi="Times New Roman"/>
          <w:sz w:val="24"/>
          <w:szCs w:val="24"/>
        </w:rPr>
        <w:t>,</w:t>
      </w:r>
    </w:p>
    <w:p w:rsidR="00DB335C" w:rsidRPr="00C22BF5" w:rsidRDefault="00DB335C" w:rsidP="00DB335C">
      <w:pPr>
        <w:numPr>
          <w:ilvl w:val="0"/>
          <w:numId w:val="8"/>
        </w:numPr>
        <w:spacing w:after="0"/>
        <w:jc w:val="both"/>
        <w:outlineLvl w:val="1"/>
        <w:rPr>
          <w:rFonts w:ascii="Times New Roman" w:eastAsia="Times New Roman" w:hAnsi="Times New Roman"/>
          <w:sz w:val="24"/>
          <w:szCs w:val="24"/>
        </w:rPr>
      </w:pPr>
      <w:r w:rsidRPr="00C22BF5">
        <w:rPr>
          <w:rFonts w:ascii="Times New Roman" w:hAnsi="Times New Roman"/>
          <w:bCs/>
          <w:sz w:val="24"/>
          <w:szCs w:val="24"/>
        </w:rPr>
        <w:t xml:space="preserve">Ligjin nr. 9049, datë 10.4.2003 </w:t>
      </w:r>
      <w:r w:rsidRPr="00F42624">
        <w:rPr>
          <w:rFonts w:ascii="Times New Roman" w:hAnsi="Times New Roman"/>
          <w:bCs/>
          <w:i/>
          <w:sz w:val="24"/>
          <w:szCs w:val="24"/>
        </w:rPr>
        <w:t>“Për deklarimin dhe kontrollin e pasurive, të detyrimeve financiare të të zgjedhurve dhe të disa nëpunësve publikë”</w:t>
      </w:r>
      <w:r w:rsidRPr="00C22BF5">
        <w:rPr>
          <w:rFonts w:ascii="Times New Roman" w:hAnsi="Times New Roman"/>
          <w:bCs/>
          <w:i/>
          <w:sz w:val="24"/>
          <w:szCs w:val="24"/>
        </w:rPr>
        <w:t xml:space="preserve">, </w:t>
      </w:r>
      <w:r w:rsidRPr="00F42624">
        <w:rPr>
          <w:rFonts w:ascii="Times New Roman" w:hAnsi="Times New Roman"/>
          <w:bCs/>
          <w:sz w:val="24"/>
          <w:szCs w:val="24"/>
        </w:rPr>
        <w:t>i ndryshuar</w:t>
      </w:r>
      <w:r w:rsidR="00F42624">
        <w:rPr>
          <w:rFonts w:ascii="Times New Roman" w:hAnsi="Times New Roman"/>
          <w:bCs/>
          <w:sz w:val="24"/>
          <w:szCs w:val="24"/>
        </w:rPr>
        <w:t>,</w:t>
      </w:r>
    </w:p>
    <w:p w:rsidR="00DB335C" w:rsidRPr="00C22BF5" w:rsidRDefault="00DB335C" w:rsidP="00DB335C">
      <w:pPr>
        <w:numPr>
          <w:ilvl w:val="0"/>
          <w:numId w:val="8"/>
        </w:numPr>
        <w:spacing w:after="0"/>
        <w:jc w:val="both"/>
        <w:outlineLvl w:val="1"/>
        <w:rPr>
          <w:rFonts w:ascii="Times New Roman" w:eastAsia="Times New Roman" w:hAnsi="Times New Roman"/>
          <w:sz w:val="24"/>
          <w:szCs w:val="24"/>
        </w:rPr>
      </w:pPr>
      <w:r w:rsidRPr="00C22BF5">
        <w:rPr>
          <w:rFonts w:ascii="Times New Roman" w:hAnsi="Times New Roman"/>
          <w:bCs/>
          <w:sz w:val="24"/>
          <w:szCs w:val="24"/>
        </w:rPr>
        <w:t>Ligjin nr. 9367</w:t>
      </w:r>
      <w:r w:rsidR="00704BB1">
        <w:rPr>
          <w:rFonts w:ascii="Times New Roman" w:hAnsi="Times New Roman"/>
          <w:bCs/>
          <w:sz w:val="24"/>
          <w:szCs w:val="24"/>
        </w:rPr>
        <w:t>,</w:t>
      </w:r>
      <w:r w:rsidRPr="00C22BF5">
        <w:rPr>
          <w:rFonts w:ascii="Times New Roman" w:hAnsi="Times New Roman"/>
          <w:bCs/>
          <w:sz w:val="24"/>
          <w:szCs w:val="24"/>
        </w:rPr>
        <w:t xml:space="preserve"> datë 7.4.2005, </w:t>
      </w:r>
      <w:r w:rsidRPr="00F42624">
        <w:rPr>
          <w:rFonts w:ascii="Times New Roman" w:hAnsi="Times New Roman"/>
          <w:bCs/>
          <w:i/>
          <w:sz w:val="24"/>
          <w:szCs w:val="24"/>
        </w:rPr>
        <w:t>“Për pandalimin e konfliktit të interesave në ushtrimin e funksioneve publike”</w:t>
      </w:r>
      <w:r w:rsidRPr="00C22BF5">
        <w:rPr>
          <w:rFonts w:ascii="Times New Roman" w:hAnsi="Times New Roman"/>
          <w:bCs/>
          <w:i/>
          <w:sz w:val="24"/>
          <w:szCs w:val="24"/>
        </w:rPr>
        <w:t xml:space="preserve">, </w:t>
      </w:r>
      <w:r w:rsidR="00F42624">
        <w:rPr>
          <w:rFonts w:ascii="Times New Roman" w:hAnsi="Times New Roman"/>
          <w:bCs/>
          <w:sz w:val="24"/>
          <w:szCs w:val="24"/>
        </w:rPr>
        <w:t>i ndryshuar,</w:t>
      </w:r>
    </w:p>
    <w:p w:rsidR="00DB335C" w:rsidRPr="00F42624" w:rsidRDefault="00DB335C" w:rsidP="00DB335C">
      <w:pPr>
        <w:numPr>
          <w:ilvl w:val="0"/>
          <w:numId w:val="8"/>
        </w:numPr>
        <w:spacing w:after="0"/>
        <w:jc w:val="both"/>
        <w:outlineLvl w:val="1"/>
        <w:rPr>
          <w:rFonts w:ascii="Times New Roman" w:eastAsia="Times New Roman" w:hAnsi="Times New Roman"/>
          <w:sz w:val="24"/>
          <w:szCs w:val="24"/>
        </w:rPr>
      </w:pPr>
      <w:r w:rsidRPr="00C22BF5">
        <w:rPr>
          <w:rFonts w:ascii="Times New Roman" w:eastAsia="Times New Roman" w:hAnsi="Times New Roman"/>
          <w:sz w:val="24"/>
          <w:szCs w:val="24"/>
        </w:rPr>
        <w:t>Ligji</w:t>
      </w:r>
      <w:r w:rsidR="00704BB1">
        <w:rPr>
          <w:rFonts w:ascii="Times New Roman" w:eastAsia="Times New Roman" w:hAnsi="Times New Roman"/>
          <w:sz w:val="24"/>
          <w:szCs w:val="24"/>
        </w:rPr>
        <w:t>n</w:t>
      </w:r>
      <w:r w:rsidRPr="00C22BF5">
        <w:rPr>
          <w:rFonts w:ascii="Times New Roman" w:eastAsia="Times New Roman" w:hAnsi="Times New Roman"/>
          <w:sz w:val="24"/>
          <w:szCs w:val="24"/>
        </w:rPr>
        <w:t xml:space="preserve"> nr. 60/2016, </w:t>
      </w:r>
      <w:r w:rsidRPr="00C22BF5">
        <w:rPr>
          <w:rFonts w:ascii="Times New Roman" w:hAnsi="Times New Roman"/>
          <w:sz w:val="24"/>
          <w:szCs w:val="24"/>
        </w:rPr>
        <w:t>datë 2.6.2016,</w:t>
      </w:r>
      <w:r w:rsidR="00F42624">
        <w:rPr>
          <w:rFonts w:ascii="Times New Roman" w:hAnsi="Times New Roman"/>
          <w:sz w:val="24"/>
          <w:szCs w:val="24"/>
        </w:rPr>
        <w:t xml:space="preserve"> </w:t>
      </w:r>
      <w:r w:rsidRPr="00C22BF5">
        <w:rPr>
          <w:rFonts w:ascii="Times New Roman" w:hAnsi="Times New Roman"/>
          <w:i/>
          <w:sz w:val="24"/>
          <w:szCs w:val="24"/>
        </w:rPr>
        <w:t>“Për sinjalizimin dhe mbrojtjen e sinjalizuesve</w:t>
      </w:r>
      <w:r w:rsidRPr="00F42624">
        <w:rPr>
          <w:rFonts w:ascii="Times New Roman" w:hAnsi="Times New Roman"/>
          <w:i/>
          <w:color w:val="000000"/>
          <w:sz w:val="24"/>
          <w:szCs w:val="24"/>
        </w:rPr>
        <w:t>”</w:t>
      </w:r>
      <w:r w:rsidR="00F42624">
        <w:rPr>
          <w:rFonts w:ascii="Times New Roman" w:hAnsi="Times New Roman"/>
          <w:i/>
          <w:color w:val="000000"/>
          <w:sz w:val="24"/>
          <w:szCs w:val="24"/>
        </w:rPr>
        <w:t xml:space="preserve">, </w:t>
      </w:r>
      <w:r w:rsidR="00F42624" w:rsidRPr="00F42624">
        <w:rPr>
          <w:rFonts w:ascii="Times New Roman" w:hAnsi="Times New Roman"/>
          <w:color w:val="000000"/>
          <w:sz w:val="24"/>
          <w:szCs w:val="24"/>
        </w:rPr>
        <w:t>i ndryshuar,</w:t>
      </w:r>
    </w:p>
    <w:p w:rsidR="00DB335C" w:rsidRPr="00C22BF5" w:rsidRDefault="00DB335C" w:rsidP="00DB335C">
      <w:pPr>
        <w:numPr>
          <w:ilvl w:val="0"/>
          <w:numId w:val="8"/>
        </w:numPr>
        <w:spacing w:after="0"/>
        <w:jc w:val="both"/>
        <w:outlineLvl w:val="1"/>
        <w:rPr>
          <w:rFonts w:ascii="Times New Roman" w:eastAsia="Times New Roman" w:hAnsi="Times New Roman"/>
          <w:sz w:val="24"/>
          <w:szCs w:val="24"/>
        </w:rPr>
      </w:pPr>
      <w:r w:rsidRPr="00C22BF5">
        <w:rPr>
          <w:rFonts w:ascii="Times New Roman" w:hAnsi="Times New Roman"/>
          <w:bCs/>
          <w:sz w:val="24"/>
          <w:szCs w:val="24"/>
        </w:rPr>
        <w:t>Ko</w:t>
      </w:r>
      <w:r w:rsidR="00F42624">
        <w:rPr>
          <w:rFonts w:ascii="Times New Roman" w:hAnsi="Times New Roman"/>
          <w:bCs/>
          <w:sz w:val="24"/>
          <w:szCs w:val="24"/>
        </w:rPr>
        <w:t>di</w:t>
      </w:r>
      <w:r w:rsidR="00704BB1">
        <w:rPr>
          <w:rFonts w:ascii="Times New Roman" w:hAnsi="Times New Roman"/>
          <w:bCs/>
          <w:sz w:val="24"/>
          <w:szCs w:val="24"/>
        </w:rPr>
        <w:t>n e</w:t>
      </w:r>
      <w:r w:rsidR="00F42624">
        <w:rPr>
          <w:rFonts w:ascii="Times New Roman" w:hAnsi="Times New Roman"/>
          <w:bCs/>
          <w:sz w:val="24"/>
          <w:szCs w:val="24"/>
        </w:rPr>
        <w:t xml:space="preserve"> Procedurave Administrative,</w:t>
      </w:r>
    </w:p>
    <w:p w:rsidR="00DB335C" w:rsidRPr="00C22BF5" w:rsidRDefault="00F42624" w:rsidP="00DB335C">
      <w:pPr>
        <w:numPr>
          <w:ilvl w:val="0"/>
          <w:numId w:val="8"/>
        </w:numPr>
        <w:spacing w:after="0"/>
        <w:jc w:val="both"/>
        <w:outlineLvl w:val="1"/>
        <w:rPr>
          <w:rFonts w:ascii="Times New Roman" w:eastAsia="Times New Roman" w:hAnsi="Times New Roman"/>
          <w:sz w:val="24"/>
          <w:szCs w:val="24"/>
        </w:rPr>
      </w:pPr>
      <w:r>
        <w:rPr>
          <w:rFonts w:ascii="Times New Roman" w:hAnsi="Times New Roman"/>
          <w:bCs/>
          <w:sz w:val="24"/>
          <w:szCs w:val="24"/>
        </w:rPr>
        <w:t>Kodi</w:t>
      </w:r>
      <w:r w:rsidR="00704BB1">
        <w:rPr>
          <w:rFonts w:ascii="Times New Roman" w:hAnsi="Times New Roman"/>
          <w:bCs/>
          <w:sz w:val="24"/>
          <w:szCs w:val="24"/>
        </w:rPr>
        <w:t>n e</w:t>
      </w:r>
      <w:r>
        <w:rPr>
          <w:rFonts w:ascii="Times New Roman" w:hAnsi="Times New Roman"/>
          <w:bCs/>
          <w:sz w:val="24"/>
          <w:szCs w:val="24"/>
        </w:rPr>
        <w:t xml:space="preserve"> Procedurave Civile,</w:t>
      </w:r>
    </w:p>
    <w:p w:rsidR="00DB335C" w:rsidRPr="00625CED" w:rsidRDefault="00F42624" w:rsidP="00DB335C">
      <w:pPr>
        <w:numPr>
          <w:ilvl w:val="0"/>
          <w:numId w:val="8"/>
        </w:numPr>
        <w:spacing w:after="0"/>
        <w:jc w:val="both"/>
        <w:outlineLvl w:val="1"/>
        <w:rPr>
          <w:rFonts w:ascii="Times New Roman" w:eastAsia="Times New Roman" w:hAnsi="Times New Roman"/>
          <w:sz w:val="24"/>
          <w:szCs w:val="24"/>
        </w:rPr>
      </w:pPr>
      <w:r>
        <w:rPr>
          <w:rFonts w:ascii="Times New Roman" w:hAnsi="Times New Roman"/>
          <w:bCs/>
          <w:sz w:val="24"/>
          <w:szCs w:val="24"/>
        </w:rPr>
        <w:t>Kodi</w:t>
      </w:r>
      <w:r w:rsidR="00704BB1">
        <w:rPr>
          <w:rFonts w:ascii="Times New Roman" w:hAnsi="Times New Roman"/>
          <w:bCs/>
          <w:sz w:val="24"/>
          <w:szCs w:val="24"/>
        </w:rPr>
        <w:t>n e</w:t>
      </w:r>
      <w:r>
        <w:rPr>
          <w:rFonts w:ascii="Times New Roman" w:hAnsi="Times New Roman"/>
          <w:bCs/>
          <w:sz w:val="24"/>
          <w:szCs w:val="24"/>
        </w:rPr>
        <w:t xml:space="preserve"> Procedurave Penale,</w:t>
      </w:r>
    </w:p>
    <w:p w:rsidR="00625CED" w:rsidRPr="00625CED" w:rsidRDefault="00625CED" w:rsidP="00625CED">
      <w:pPr>
        <w:pStyle w:val="ListParagraph"/>
        <w:numPr>
          <w:ilvl w:val="0"/>
          <w:numId w:val="8"/>
        </w:numPr>
        <w:spacing w:line="276" w:lineRule="auto"/>
        <w:contextualSpacing/>
        <w:rPr>
          <w:rFonts w:ascii="Times New Roman" w:hAnsi="Times New Roman"/>
          <w:bCs/>
        </w:rPr>
      </w:pPr>
      <w:r w:rsidRPr="007554EE">
        <w:rPr>
          <w:rFonts w:ascii="Times New Roman" w:hAnsi="Times New Roman"/>
          <w:bCs/>
        </w:rPr>
        <w:t xml:space="preserve">Ligjin nr. 9154, datë 6.11.2003 </w:t>
      </w:r>
      <w:r w:rsidRPr="0053194D">
        <w:rPr>
          <w:rFonts w:ascii="Times New Roman" w:hAnsi="Times New Roman"/>
          <w:bCs/>
          <w:i/>
        </w:rPr>
        <w:t>“Për Arkivat”</w:t>
      </w:r>
      <w:r>
        <w:rPr>
          <w:rFonts w:ascii="Times New Roman" w:hAnsi="Times New Roman"/>
          <w:bCs/>
        </w:rPr>
        <w:t>, n</w:t>
      </w:r>
      <w:r w:rsidRPr="007554EE">
        <w:rPr>
          <w:rFonts w:ascii="Times New Roman" w:hAnsi="Times New Roman"/>
          <w:bCs/>
        </w:rPr>
        <w:t xml:space="preserve">ormat teknike profesionale dhe metodologjike të shërbimit arkivor në Republikën e Shqipërisë, </w:t>
      </w:r>
    </w:p>
    <w:p w:rsidR="00DB335C" w:rsidRPr="00C22BF5" w:rsidRDefault="00DB335C" w:rsidP="00DB335C">
      <w:pPr>
        <w:numPr>
          <w:ilvl w:val="0"/>
          <w:numId w:val="8"/>
        </w:numPr>
        <w:spacing w:after="0"/>
        <w:jc w:val="both"/>
        <w:outlineLvl w:val="1"/>
        <w:rPr>
          <w:rFonts w:ascii="Times New Roman" w:eastAsia="Times New Roman" w:hAnsi="Times New Roman"/>
          <w:sz w:val="24"/>
          <w:szCs w:val="24"/>
        </w:rPr>
      </w:pPr>
      <w:r w:rsidRPr="00C22BF5">
        <w:rPr>
          <w:rFonts w:ascii="Times New Roman" w:hAnsi="Times New Roman"/>
          <w:sz w:val="24"/>
          <w:szCs w:val="24"/>
        </w:rPr>
        <w:t>Ligji</w:t>
      </w:r>
      <w:r w:rsidR="00704BB1">
        <w:rPr>
          <w:rFonts w:ascii="Times New Roman" w:hAnsi="Times New Roman"/>
          <w:sz w:val="24"/>
          <w:szCs w:val="24"/>
        </w:rPr>
        <w:t>n</w:t>
      </w:r>
      <w:r w:rsidRPr="00C22BF5">
        <w:rPr>
          <w:rFonts w:ascii="Times New Roman" w:hAnsi="Times New Roman"/>
          <w:sz w:val="24"/>
          <w:szCs w:val="24"/>
        </w:rPr>
        <w:t xml:space="preserve"> nr. 119/2014 </w:t>
      </w:r>
      <w:r w:rsidR="00F42624">
        <w:rPr>
          <w:rFonts w:ascii="Times New Roman" w:hAnsi="Times New Roman"/>
          <w:i/>
          <w:sz w:val="24"/>
          <w:szCs w:val="24"/>
        </w:rPr>
        <w:t>“Për të Drejtën e Informimit”,</w:t>
      </w:r>
    </w:p>
    <w:p w:rsidR="00A97089" w:rsidRPr="00C22BF5" w:rsidRDefault="00A97089" w:rsidP="00A97089">
      <w:pPr>
        <w:pStyle w:val="ListParagraph"/>
        <w:numPr>
          <w:ilvl w:val="0"/>
          <w:numId w:val="8"/>
        </w:numPr>
        <w:spacing w:line="276" w:lineRule="auto"/>
        <w:contextualSpacing/>
        <w:rPr>
          <w:rFonts w:ascii="Times New Roman" w:hAnsi="Times New Roman"/>
          <w:bCs/>
        </w:rPr>
      </w:pPr>
      <w:r w:rsidRPr="00C22BF5">
        <w:rPr>
          <w:rFonts w:ascii="Times New Roman" w:hAnsi="Times New Roman"/>
          <w:bCs/>
        </w:rPr>
        <w:t>Ligji</w:t>
      </w:r>
      <w:r w:rsidR="00704BB1">
        <w:rPr>
          <w:rFonts w:ascii="Times New Roman" w:hAnsi="Times New Roman"/>
          <w:bCs/>
        </w:rPr>
        <w:t>n</w:t>
      </w:r>
      <w:r w:rsidRPr="00C22BF5">
        <w:rPr>
          <w:rFonts w:ascii="Times New Roman" w:hAnsi="Times New Roman"/>
          <w:bCs/>
        </w:rPr>
        <w:t xml:space="preserve"> nr. 9131, datë 8.9.2003, </w:t>
      </w:r>
      <w:r w:rsidRPr="00F42624">
        <w:rPr>
          <w:rFonts w:ascii="Times New Roman" w:hAnsi="Times New Roman"/>
          <w:bCs/>
          <w:i/>
        </w:rPr>
        <w:t>“Rregullat e etikës në administratën publike”</w:t>
      </w:r>
      <w:r w:rsidR="00F42624">
        <w:rPr>
          <w:rFonts w:ascii="Times New Roman" w:hAnsi="Times New Roman"/>
          <w:bCs/>
        </w:rPr>
        <w:t>,</w:t>
      </w:r>
    </w:p>
    <w:p w:rsidR="00DB335C" w:rsidRPr="00C22BF5" w:rsidRDefault="00DB335C" w:rsidP="00DB335C">
      <w:pPr>
        <w:numPr>
          <w:ilvl w:val="0"/>
          <w:numId w:val="8"/>
        </w:numPr>
        <w:spacing w:after="0"/>
        <w:jc w:val="both"/>
        <w:outlineLvl w:val="1"/>
        <w:rPr>
          <w:rFonts w:ascii="Times New Roman" w:eastAsia="Times New Roman" w:hAnsi="Times New Roman"/>
          <w:sz w:val="24"/>
          <w:szCs w:val="24"/>
        </w:rPr>
      </w:pPr>
      <w:r w:rsidRPr="00C22BF5">
        <w:rPr>
          <w:rFonts w:ascii="Times New Roman" w:hAnsi="Times New Roman"/>
          <w:bCs/>
          <w:sz w:val="24"/>
          <w:szCs w:val="24"/>
        </w:rPr>
        <w:t>Ligji</w:t>
      </w:r>
      <w:r w:rsidR="00704BB1">
        <w:rPr>
          <w:rFonts w:ascii="Times New Roman" w:hAnsi="Times New Roman"/>
          <w:bCs/>
          <w:sz w:val="24"/>
          <w:szCs w:val="24"/>
        </w:rPr>
        <w:t>n</w:t>
      </w:r>
      <w:r w:rsidRPr="00C22BF5">
        <w:rPr>
          <w:rFonts w:ascii="Times New Roman" w:hAnsi="Times New Roman"/>
          <w:bCs/>
          <w:sz w:val="24"/>
          <w:szCs w:val="24"/>
        </w:rPr>
        <w:t xml:space="preserve"> nr. 9887, datë 10.3.2008, </w:t>
      </w:r>
      <w:r w:rsidRPr="00F42624">
        <w:rPr>
          <w:rFonts w:ascii="Times New Roman" w:hAnsi="Times New Roman"/>
          <w:bCs/>
          <w:i/>
          <w:sz w:val="24"/>
          <w:szCs w:val="24"/>
        </w:rPr>
        <w:t xml:space="preserve">“Për mbrojtjen e të dhënave personale”, </w:t>
      </w:r>
      <w:r w:rsidRPr="00C22BF5">
        <w:rPr>
          <w:rFonts w:ascii="Times New Roman" w:hAnsi="Times New Roman"/>
          <w:bCs/>
          <w:sz w:val="24"/>
          <w:szCs w:val="24"/>
        </w:rPr>
        <w:t>i ndryshuar;</w:t>
      </w:r>
    </w:p>
    <w:p w:rsidR="00DB335C" w:rsidRPr="00C22BF5" w:rsidRDefault="00704BB1" w:rsidP="00DB335C">
      <w:pPr>
        <w:numPr>
          <w:ilvl w:val="0"/>
          <w:numId w:val="8"/>
        </w:numPr>
        <w:spacing w:after="0"/>
        <w:jc w:val="both"/>
        <w:outlineLvl w:val="1"/>
        <w:rPr>
          <w:rFonts w:ascii="Times New Roman" w:eastAsia="Times New Roman" w:hAnsi="Times New Roman"/>
          <w:sz w:val="24"/>
          <w:szCs w:val="24"/>
        </w:rPr>
      </w:pPr>
      <w:r>
        <w:rPr>
          <w:rFonts w:ascii="Times New Roman" w:eastAsia="Times New Roman" w:hAnsi="Times New Roman"/>
          <w:sz w:val="24"/>
          <w:szCs w:val="24"/>
        </w:rPr>
        <w:t>Ligjin</w:t>
      </w:r>
      <w:r w:rsidR="00DB335C" w:rsidRPr="00C22BF5">
        <w:rPr>
          <w:rFonts w:ascii="Times New Roman" w:eastAsia="Times New Roman" w:hAnsi="Times New Roman"/>
          <w:sz w:val="24"/>
          <w:szCs w:val="24"/>
        </w:rPr>
        <w:t xml:space="preserve"> nr. 152/2013, datë 30.05.2013</w:t>
      </w:r>
      <w:r w:rsidR="000C3DEE">
        <w:rPr>
          <w:rFonts w:ascii="Times New Roman" w:eastAsia="Times New Roman" w:hAnsi="Times New Roman"/>
          <w:sz w:val="24"/>
          <w:szCs w:val="24"/>
        </w:rPr>
        <w:t>,</w:t>
      </w:r>
      <w:r w:rsidR="00DB335C" w:rsidRPr="00C22BF5">
        <w:rPr>
          <w:rFonts w:ascii="Times New Roman" w:eastAsia="Times New Roman" w:hAnsi="Times New Roman"/>
          <w:sz w:val="24"/>
          <w:szCs w:val="24"/>
        </w:rPr>
        <w:t xml:space="preserve"> </w:t>
      </w:r>
      <w:r w:rsidR="00DB335C" w:rsidRPr="000C3DEE">
        <w:rPr>
          <w:rFonts w:ascii="Times New Roman" w:eastAsia="Times New Roman" w:hAnsi="Times New Roman"/>
          <w:i/>
          <w:sz w:val="24"/>
          <w:szCs w:val="24"/>
        </w:rPr>
        <w:t>“Për nëpunësin  civil”,</w:t>
      </w:r>
      <w:r w:rsidR="00DB335C" w:rsidRPr="00C22BF5">
        <w:rPr>
          <w:rFonts w:ascii="Times New Roman" w:eastAsia="Times New Roman" w:hAnsi="Times New Roman"/>
          <w:sz w:val="24"/>
          <w:szCs w:val="24"/>
        </w:rPr>
        <w:t xml:space="preserve"> i ndryshuar.</w:t>
      </w:r>
    </w:p>
    <w:p w:rsidR="00DB335C" w:rsidRPr="00C22BF5" w:rsidRDefault="00DB335C" w:rsidP="00DB335C">
      <w:pPr>
        <w:spacing w:after="0"/>
        <w:jc w:val="both"/>
        <w:rPr>
          <w:rFonts w:ascii="Times New Roman" w:hAnsi="Times New Roman"/>
          <w:b/>
          <w:sz w:val="24"/>
          <w:szCs w:val="24"/>
        </w:rPr>
      </w:pPr>
    </w:p>
    <w:p w:rsidR="00DB335C" w:rsidRPr="00C22BF5" w:rsidRDefault="00DB335C" w:rsidP="00DB335C">
      <w:pPr>
        <w:spacing w:after="0"/>
        <w:jc w:val="both"/>
        <w:rPr>
          <w:rFonts w:ascii="Times New Roman" w:hAnsi="Times New Roman"/>
          <w:b/>
          <w:sz w:val="24"/>
          <w:szCs w:val="24"/>
        </w:rPr>
      </w:pPr>
      <w:r w:rsidRPr="00C22BF5">
        <w:rPr>
          <w:rFonts w:ascii="Times New Roman" w:hAnsi="Times New Roman"/>
          <w:b/>
          <w:sz w:val="24"/>
          <w:szCs w:val="24"/>
        </w:rPr>
        <w:t xml:space="preserve">g) Mënyra e vlerësimit të kandidatëve </w:t>
      </w:r>
    </w:p>
    <w:p w:rsidR="00DB335C" w:rsidRPr="00C22BF5" w:rsidRDefault="00DB335C" w:rsidP="00DB335C">
      <w:p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Konkur</w:t>
      </w:r>
      <w:r w:rsidR="00D650E8">
        <w:rPr>
          <w:rFonts w:ascii="Times New Roman" w:eastAsia="Times New Roman" w:hAnsi="Times New Roman"/>
          <w:sz w:val="24"/>
          <w:szCs w:val="24"/>
        </w:rPr>
        <w:t>r</w:t>
      </w:r>
      <w:r w:rsidRPr="00C22BF5">
        <w:rPr>
          <w:rFonts w:ascii="Times New Roman" w:eastAsia="Times New Roman" w:hAnsi="Times New Roman"/>
          <w:sz w:val="24"/>
          <w:szCs w:val="24"/>
        </w:rPr>
        <w:t>imi do të mbështetet në parimet e shanseve të barabarta, meritës, aftësive profesionale e mosdiskriminimit dhe do të kryhet nëpërmjet një procesi përzgjedhës transparent e të drejtë. Në vlerësimin e kandidatëve përfshihen;</w:t>
      </w:r>
    </w:p>
    <w:p w:rsidR="00DB335C" w:rsidRPr="00C22BF5" w:rsidRDefault="00DB335C" w:rsidP="00DB335C">
      <w:pPr>
        <w:numPr>
          <w:ilvl w:val="0"/>
          <w:numId w:val="7"/>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Vlerësimi i jetë</w:t>
      </w:r>
      <w:r w:rsidR="00D650E8">
        <w:rPr>
          <w:rFonts w:ascii="Times New Roman" w:eastAsia="Times New Roman" w:hAnsi="Times New Roman"/>
          <w:sz w:val="24"/>
          <w:szCs w:val="24"/>
        </w:rPr>
        <w:t>shkrimit, përvoja dhe trajnimet,</w:t>
      </w:r>
    </w:p>
    <w:p w:rsidR="00DB335C" w:rsidRPr="00C22BF5" w:rsidRDefault="00DB335C" w:rsidP="00DB335C">
      <w:pPr>
        <w:numPr>
          <w:ilvl w:val="0"/>
          <w:numId w:val="7"/>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Intervista e strukturuar me gojë.</w:t>
      </w:r>
    </w:p>
    <w:p w:rsidR="00DB335C" w:rsidRPr="00C22BF5" w:rsidRDefault="00DB335C" w:rsidP="00DB335C">
      <w:p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 xml:space="preserve">Kandidatët do të vlerësohen nga </w:t>
      </w:r>
      <w:r w:rsidRPr="00D650E8">
        <w:rPr>
          <w:rFonts w:ascii="Times New Roman" w:eastAsia="Times New Roman" w:hAnsi="Times New Roman"/>
          <w:i/>
          <w:sz w:val="24"/>
          <w:szCs w:val="24"/>
        </w:rPr>
        <w:t>“</w:t>
      </w:r>
      <w:r w:rsidRPr="00D650E8">
        <w:rPr>
          <w:rFonts w:ascii="Times New Roman" w:hAnsi="Times New Roman"/>
          <w:i/>
          <w:sz w:val="24"/>
          <w:szCs w:val="24"/>
        </w:rPr>
        <w:t>Komiteti i Pranimit për Lëvizjen Paralele”</w:t>
      </w:r>
      <w:r w:rsidRPr="00C22BF5">
        <w:rPr>
          <w:rFonts w:ascii="Times New Roman" w:eastAsia="Times New Roman" w:hAnsi="Times New Roman"/>
          <w:sz w:val="24"/>
          <w:szCs w:val="24"/>
        </w:rPr>
        <w:t xml:space="preserve"> i ngritur pranë ILDKPKI. Totali i pikëve të vlerësimit të kandidatit është 100, të cilat ndahen përkatësisht:</w:t>
      </w:r>
    </w:p>
    <w:p w:rsidR="00DB335C" w:rsidRPr="00C22BF5" w:rsidRDefault="00DB335C" w:rsidP="005058FB">
      <w:pPr>
        <w:spacing w:after="0"/>
        <w:ind w:left="360"/>
        <w:jc w:val="both"/>
        <w:rPr>
          <w:rFonts w:ascii="Times New Roman" w:eastAsia="Times New Roman" w:hAnsi="Times New Roman"/>
          <w:sz w:val="24"/>
          <w:szCs w:val="24"/>
        </w:rPr>
      </w:pPr>
      <w:r w:rsidRPr="00C22BF5">
        <w:rPr>
          <w:rFonts w:ascii="Times New Roman" w:eastAsia="Times New Roman" w:hAnsi="Times New Roman"/>
          <w:sz w:val="24"/>
          <w:szCs w:val="24"/>
        </w:rPr>
        <w:t xml:space="preserve">a) 40 pikë për dokumentacionin e dorëzuar i ndarë: </w:t>
      </w:r>
    </w:p>
    <w:p w:rsidR="00DB335C" w:rsidRPr="00C22BF5" w:rsidRDefault="00DB335C" w:rsidP="005058FB">
      <w:pPr>
        <w:numPr>
          <w:ilvl w:val="0"/>
          <w:numId w:val="9"/>
        </w:numPr>
        <w:spacing w:after="0"/>
        <w:ind w:left="990"/>
        <w:jc w:val="both"/>
        <w:rPr>
          <w:rFonts w:ascii="Times New Roman" w:eastAsia="Times New Roman" w:hAnsi="Times New Roman"/>
          <w:sz w:val="24"/>
          <w:szCs w:val="24"/>
        </w:rPr>
      </w:pPr>
      <w:r w:rsidRPr="00C22BF5">
        <w:rPr>
          <w:rFonts w:ascii="Times New Roman" w:eastAsia="Times New Roman" w:hAnsi="Times New Roman"/>
          <w:sz w:val="24"/>
          <w:szCs w:val="24"/>
        </w:rPr>
        <w:t xml:space="preserve">20 pikë për </w:t>
      </w:r>
      <w:r w:rsidR="00D650E8">
        <w:rPr>
          <w:rFonts w:ascii="Times New Roman" w:eastAsia="Times New Roman" w:hAnsi="Times New Roman"/>
          <w:sz w:val="24"/>
          <w:szCs w:val="24"/>
        </w:rPr>
        <w:t>përvojën,</w:t>
      </w:r>
    </w:p>
    <w:p w:rsidR="00DB335C" w:rsidRPr="00C22BF5" w:rsidRDefault="00DB335C" w:rsidP="005058FB">
      <w:pPr>
        <w:numPr>
          <w:ilvl w:val="0"/>
          <w:numId w:val="9"/>
        </w:numPr>
        <w:spacing w:after="0"/>
        <w:ind w:left="990"/>
        <w:jc w:val="both"/>
        <w:rPr>
          <w:rFonts w:ascii="Times New Roman" w:eastAsia="Times New Roman" w:hAnsi="Times New Roman"/>
          <w:sz w:val="24"/>
          <w:szCs w:val="24"/>
        </w:rPr>
      </w:pPr>
      <w:r w:rsidRPr="00C22BF5">
        <w:rPr>
          <w:rFonts w:ascii="Times New Roman" w:eastAsia="Times New Roman" w:hAnsi="Times New Roman"/>
          <w:sz w:val="24"/>
          <w:szCs w:val="24"/>
        </w:rPr>
        <w:t>10 pikë për trajnimet apo kualifikimet të lidhura me fushën përkatëse</w:t>
      </w:r>
      <w:r w:rsidR="00D650E8">
        <w:rPr>
          <w:rFonts w:ascii="Times New Roman" w:eastAsia="Times New Roman" w:hAnsi="Times New Roman"/>
          <w:sz w:val="24"/>
          <w:szCs w:val="24"/>
        </w:rPr>
        <w:t>,</w:t>
      </w:r>
    </w:p>
    <w:p w:rsidR="00DB335C" w:rsidRPr="00C22BF5" w:rsidRDefault="00D650E8" w:rsidP="005058FB">
      <w:pPr>
        <w:numPr>
          <w:ilvl w:val="0"/>
          <w:numId w:val="9"/>
        </w:numPr>
        <w:spacing w:after="0"/>
        <w:ind w:left="990"/>
        <w:jc w:val="both"/>
        <w:rPr>
          <w:rFonts w:ascii="Times New Roman" w:eastAsia="Times New Roman" w:hAnsi="Times New Roman"/>
          <w:sz w:val="24"/>
          <w:szCs w:val="24"/>
        </w:rPr>
      </w:pPr>
      <w:r>
        <w:rPr>
          <w:rFonts w:ascii="Times New Roman" w:eastAsia="Times New Roman" w:hAnsi="Times New Roman"/>
          <w:sz w:val="24"/>
          <w:szCs w:val="24"/>
        </w:rPr>
        <w:t>10 pikë për c</w:t>
      </w:r>
      <w:r w:rsidR="00DB335C" w:rsidRPr="00C22BF5">
        <w:rPr>
          <w:rFonts w:ascii="Times New Roman" w:eastAsia="Times New Roman" w:hAnsi="Times New Roman"/>
          <w:sz w:val="24"/>
          <w:szCs w:val="24"/>
        </w:rPr>
        <w:t>ertifikimin pozitiv ose për rezultatet individuale të punës</w:t>
      </w:r>
      <w:r>
        <w:rPr>
          <w:rFonts w:ascii="Times New Roman" w:eastAsia="Times New Roman" w:hAnsi="Times New Roman"/>
          <w:sz w:val="24"/>
          <w:szCs w:val="24"/>
        </w:rPr>
        <w:t>.</w:t>
      </w:r>
    </w:p>
    <w:p w:rsidR="00DB335C" w:rsidRPr="00C22BF5" w:rsidRDefault="00DB335C" w:rsidP="00DB335C">
      <w:pPr>
        <w:pStyle w:val="ListParagraph"/>
        <w:numPr>
          <w:ilvl w:val="0"/>
          <w:numId w:val="11"/>
        </w:numPr>
        <w:spacing w:line="276" w:lineRule="auto"/>
        <w:rPr>
          <w:rFonts w:ascii="Times New Roman" w:hAnsi="Times New Roman"/>
        </w:rPr>
      </w:pPr>
      <w:r w:rsidRPr="00C22BF5">
        <w:rPr>
          <w:rFonts w:ascii="Times New Roman" w:hAnsi="Times New Roman"/>
        </w:rPr>
        <w:t xml:space="preserve">60 pikë për intervistën e strukturuar me gojë. </w:t>
      </w:r>
    </w:p>
    <w:p w:rsidR="00DB335C" w:rsidRPr="00C22BF5" w:rsidRDefault="00DB335C" w:rsidP="00DB335C">
      <w:pPr>
        <w:spacing w:after="0"/>
        <w:jc w:val="both"/>
        <w:rPr>
          <w:rFonts w:ascii="Times New Roman" w:eastAsia="Times New Roman" w:hAnsi="Times New Roman"/>
          <w:sz w:val="24"/>
          <w:szCs w:val="24"/>
        </w:rPr>
      </w:pPr>
    </w:p>
    <w:p w:rsidR="00DB335C" w:rsidRPr="00C22BF5" w:rsidRDefault="00DB335C" w:rsidP="00DB335C">
      <w:pPr>
        <w:spacing w:after="0"/>
        <w:jc w:val="both"/>
        <w:rPr>
          <w:rFonts w:ascii="Times New Roman" w:eastAsia="Times New Roman" w:hAnsi="Times New Roman"/>
          <w:b/>
          <w:sz w:val="24"/>
          <w:szCs w:val="24"/>
        </w:rPr>
      </w:pPr>
      <w:r w:rsidRPr="00226153">
        <w:rPr>
          <w:rFonts w:ascii="Times New Roman" w:eastAsia="Times New Roman" w:hAnsi="Times New Roman"/>
          <w:b/>
          <w:sz w:val="24"/>
          <w:szCs w:val="24"/>
        </w:rPr>
        <w:t>gj) Konkur</w:t>
      </w:r>
      <w:r w:rsidR="00D650E8">
        <w:rPr>
          <w:rFonts w:ascii="Times New Roman" w:eastAsia="Times New Roman" w:hAnsi="Times New Roman"/>
          <w:b/>
          <w:sz w:val="24"/>
          <w:szCs w:val="24"/>
        </w:rPr>
        <w:t>r</w:t>
      </w:r>
      <w:r w:rsidRPr="00226153">
        <w:rPr>
          <w:rFonts w:ascii="Times New Roman" w:eastAsia="Times New Roman" w:hAnsi="Times New Roman"/>
          <w:b/>
          <w:sz w:val="24"/>
          <w:szCs w:val="24"/>
        </w:rPr>
        <w:t>imi - testimi me gojë</w:t>
      </w:r>
      <w:r w:rsidR="00D650E8">
        <w:rPr>
          <w:rFonts w:ascii="Times New Roman" w:eastAsia="Times New Roman" w:hAnsi="Times New Roman"/>
          <w:b/>
          <w:sz w:val="24"/>
          <w:szCs w:val="24"/>
        </w:rPr>
        <w:t>, do të kryhet</w:t>
      </w:r>
      <w:r w:rsidRPr="00226153">
        <w:rPr>
          <w:rFonts w:ascii="Times New Roman" w:eastAsia="Times New Roman" w:hAnsi="Times New Roman"/>
          <w:b/>
          <w:sz w:val="24"/>
          <w:szCs w:val="24"/>
        </w:rPr>
        <w:t xml:space="preserve"> </w:t>
      </w:r>
      <w:r w:rsidR="00750D84" w:rsidRPr="00750D84">
        <w:rPr>
          <w:rFonts w:ascii="Times New Roman" w:eastAsia="Times New Roman" w:hAnsi="Times New Roman"/>
          <w:b/>
          <w:sz w:val="24"/>
          <w:szCs w:val="24"/>
          <w:lang w:val="it-IT"/>
        </w:rPr>
        <w:t>në ambientet e</w:t>
      </w:r>
      <w:r w:rsidR="00750D84" w:rsidRPr="00226153">
        <w:rPr>
          <w:rFonts w:ascii="Times New Roman" w:eastAsia="Times New Roman" w:hAnsi="Times New Roman"/>
          <w:b/>
          <w:sz w:val="24"/>
          <w:szCs w:val="24"/>
        </w:rPr>
        <w:t xml:space="preserve"> </w:t>
      </w:r>
      <w:r w:rsidRPr="00226153">
        <w:rPr>
          <w:rFonts w:ascii="Times New Roman" w:eastAsia="Times New Roman" w:hAnsi="Times New Roman"/>
          <w:b/>
          <w:sz w:val="24"/>
          <w:szCs w:val="24"/>
        </w:rPr>
        <w:t>ILDKPKI</w:t>
      </w:r>
      <w:r w:rsidR="00D650E8">
        <w:rPr>
          <w:rFonts w:ascii="Times New Roman" w:eastAsia="Times New Roman" w:hAnsi="Times New Roman"/>
          <w:b/>
          <w:sz w:val="24"/>
          <w:szCs w:val="24"/>
        </w:rPr>
        <w:t>,</w:t>
      </w:r>
      <w:r w:rsidRPr="00226153">
        <w:rPr>
          <w:rFonts w:ascii="Times New Roman" w:eastAsia="Times New Roman" w:hAnsi="Times New Roman"/>
          <w:b/>
          <w:sz w:val="24"/>
          <w:szCs w:val="24"/>
        </w:rPr>
        <w:t xml:space="preserve"> në datën</w:t>
      </w:r>
      <w:r w:rsidR="005C2833" w:rsidRPr="00226153">
        <w:rPr>
          <w:rFonts w:ascii="Times New Roman" w:eastAsia="Times New Roman" w:hAnsi="Times New Roman"/>
          <w:b/>
          <w:sz w:val="24"/>
          <w:szCs w:val="24"/>
        </w:rPr>
        <w:t xml:space="preserve"> </w:t>
      </w:r>
      <w:r w:rsidR="007605D5">
        <w:rPr>
          <w:rFonts w:ascii="Times New Roman" w:eastAsia="Times New Roman" w:hAnsi="Times New Roman"/>
          <w:b/>
          <w:sz w:val="24"/>
          <w:szCs w:val="24"/>
        </w:rPr>
        <w:t>9</w:t>
      </w:r>
      <w:r w:rsidR="00E951BF">
        <w:rPr>
          <w:rFonts w:ascii="Times New Roman" w:eastAsia="Times New Roman" w:hAnsi="Times New Roman"/>
          <w:b/>
          <w:sz w:val="24"/>
          <w:szCs w:val="24"/>
        </w:rPr>
        <w:t>.9.2024</w:t>
      </w:r>
      <w:r w:rsidR="00D650E8">
        <w:rPr>
          <w:rFonts w:ascii="Times New Roman" w:eastAsia="Times New Roman" w:hAnsi="Times New Roman"/>
          <w:b/>
          <w:sz w:val="24"/>
          <w:szCs w:val="24"/>
        </w:rPr>
        <w:t>,</w:t>
      </w:r>
      <w:r w:rsidRPr="00226153">
        <w:rPr>
          <w:rFonts w:ascii="Times New Roman" w:eastAsia="Times New Roman" w:hAnsi="Times New Roman"/>
          <w:b/>
          <w:sz w:val="24"/>
          <w:szCs w:val="24"/>
        </w:rPr>
        <w:t xml:space="preserve"> ora 1</w:t>
      </w:r>
      <w:r w:rsidR="00E951BF">
        <w:rPr>
          <w:rFonts w:ascii="Times New Roman" w:eastAsia="Times New Roman" w:hAnsi="Times New Roman"/>
          <w:b/>
          <w:sz w:val="24"/>
          <w:szCs w:val="24"/>
        </w:rPr>
        <w:t>1</w:t>
      </w:r>
      <w:r w:rsidRPr="00226153">
        <w:rPr>
          <w:rFonts w:ascii="Times New Roman" w:eastAsia="Times New Roman" w:hAnsi="Times New Roman"/>
          <w:b/>
          <w:sz w:val="24"/>
          <w:szCs w:val="24"/>
        </w:rPr>
        <w:t>:00.</w:t>
      </w:r>
    </w:p>
    <w:p w:rsidR="00DB335C" w:rsidRPr="00C22BF5" w:rsidRDefault="00DB335C" w:rsidP="00DB335C">
      <w:pPr>
        <w:spacing w:after="0"/>
        <w:jc w:val="both"/>
        <w:rPr>
          <w:rFonts w:ascii="Times New Roman" w:eastAsia="Times New Roman" w:hAnsi="Times New Roman"/>
          <w:b/>
          <w:sz w:val="24"/>
          <w:szCs w:val="24"/>
        </w:rPr>
      </w:pPr>
    </w:p>
    <w:p w:rsidR="00DB335C" w:rsidRPr="00C22BF5" w:rsidRDefault="00DB335C" w:rsidP="00DB335C">
      <w:pPr>
        <w:spacing w:after="0"/>
        <w:jc w:val="both"/>
        <w:rPr>
          <w:rFonts w:ascii="Times New Roman" w:hAnsi="Times New Roman"/>
          <w:b/>
          <w:sz w:val="24"/>
          <w:szCs w:val="24"/>
        </w:rPr>
      </w:pPr>
      <w:r w:rsidRPr="00C22BF5">
        <w:rPr>
          <w:rFonts w:ascii="Times New Roman" w:hAnsi="Times New Roman"/>
          <w:b/>
          <w:sz w:val="24"/>
          <w:szCs w:val="24"/>
        </w:rPr>
        <w:t xml:space="preserve">h) Mënyra e njoftimit dhe komunikimit </w:t>
      </w:r>
    </w:p>
    <w:p w:rsidR="00DB335C" w:rsidRPr="00C22BF5" w:rsidRDefault="00DB335C" w:rsidP="00DB335C">
      <w:pPr>
        <w:spacing w:after="0"/>
        <w:jc w:val="both"/>
        <w:rPr>
          <w:rFonts w:ascii="Times New Roman" w:hAnsi="Times New Roman"/>
          <w:b/>
          <w:sz w:val="24"/>
          <w:szCs w:val="24"/>
        </w:rPr>
      </w:pPr>
    </w:p>
    <w:p w:rsidR="00DB335C" w:rsidRDefault="00DB335C" w:rsidP="00DB335C">
      <w:pPr>
        <w:spacing w:after="0"/>
        <w:jc w:val="both"/>
        <w:rPr>
          <w:rFonts w:ascii="Times New Roman" w:eastAsia="Times New Roman" w:hAnsi="Times New Roman"/>
          <w:b/>
          <w:sz w:val="24"/>
          <w:szCs w:val="24"/>
        </w:rPr>
      </w:pPr>
      <w:r w:rsidRPr="00C22BF5">
        <w:rPr>
          <w:rFonts w:ascii="Times New Roman" w:eastAsia="Times New Roman" w:hAnsi="Times New Roman"/>
          <w:b/>
          <w:sz w:val="24"/>
          <w:szCs w:val="24"/>
        </w:rPr>
        <w:t>Lista e fituesve me të paktën 70 pikë</w:t>
      </w:r>
      <w:r w:rsidRPr="00C22BF5">
        <w:rPr>
          <w:rFonts w:ascii="Times New Roman" w:eastAsia="Times New Roman" w:hAnsi="Times New Roman"/>
          <w:sz w:val="24"/>
          <w:szCs w:val="24"/>
        </w:rPr>
        <w:t xml:space="preserve"> (70% të pikëve)</w:t>
      </w:r>
      <w:r w:rsidR="00CA4E29">
        <w:rPr>
          <w:rFonts w:ascii="Times New Roman" w:eastAsia="Times New Roman" w:hAnsi="Times New Roman"/>
          <w:sz w:val="24"/>
          <w:szCs w:val="24"/>
        </w:rPr>
        <w:t>,</w:t>
      </w:r>
      <w:r w:rsidRPr="00C22BF5">
        <w:rPr>
          <w:rFonts w:ascii="Times New Roman" w:eastAsia="Times New Roman" w:hAnsi="Times New Roman"/>
          <w:sz w:val="24"/>
          <w:szCs w:val="24"/>
        </w:rPr>
        <w:t xml:space="preserve"> do të komunikohet në datën </w:t>
      </w:r>
      <w:r w:rsidR="007605D5">
        <w:rPr>
          <w:rFonts w:ascii="Times New Roman" w:eastAsia="Times New Roman" w:hAnsi="Times New Roman"/>
          <w:b/>
          <w:sz w:val="24"/>
          <w:szCs w:val="24"/>
        </w:rPr>
        <w:t>11</w:t>
      </w:r>
      <w:r w:rsidR="00E951BF">
        <w:rPr>
          <w:rFonts w:ascii="Times New Roman" w:eastAsia="Times New Roman" w:hAnsi="Times New Roman"/>
          <w:b/>
          <w:sz w:val="24"/>
          <w:szCs w:val="24"/>
        </w:rPr>
        <w:t>.9.2024</w:t>
      </w:r>
      <w:r w:rsidR="00774BC4" w:rsidRPr="00D843DA">
        <w:rPr>
          <w:rFonts w:ascii="Times New Roman" w:eastAsia="Times New Roman" w:hAnsi="Times New Roman"/>
          <w:b/>
          <w:sz w:val="24"/>
          <w:szCs w:val="24"/>
        </w:rPr>
        <w:t>.</w:t>
      </w:r>
    </w:p>
    <w:p w:rsidR="00402A20" w:rsidRPr="00C22BF5" w:rsidRDefault="00402A20" w:rsidP="00DB335C">
      <w:pPr>
        <w:spacing w:after="0"/>
        <w:jc w:val="both"/>
        <w:rPr>
          <w:rFonts w:ascii="Times New Roman" w:eastAsia="Times New Roman" w:hAnsi="Times New Roman"/>
          <w:sz w:val="24"/>
          <w:szCs w:val="24"/>
        </w:rPr>
      </w:pPr>
      <w:r w:rsidRPr="00CB7658">
        <w:rPr>
          <w:rFonts w:ascii="Times New Roman" w:eastAsia="Times New Roman" w:hAnsi="Times New Roman"/>
          <w:noProof w:val="0"/>
          <w:sz w:val="24"/>
          <w:szCs w:val="24"/>
        </w:rPr>
        <w:t xml:space="preserve">Ankesat nga kandidatët paraqiten pranë </w:t>
      </w:r>
      <w:r w:rsidRPr="00DD0274">
        <w:rPr>
          <w:rFonts w:ascii="Times New Roman" w:eastAsia="Times New Roman" w:hAnsi="Times New Roman"/>
          <w:noProof w:val="0"/>
          <w:sz w:val="24"/>
          <w:szCs w:val="24"/>
        </w:rPr>
        <w:t>Njësisë Përgjegjëse,</w:t>
      </w:r>
      <w:r w:rsidRPr="00CB7658">
        <w:rPr>
          <w:rFonts w:ascii="Times New Roman" w:eastAsia="Times New Roman" w:hAnsi="Times New Roman"/>
          <w:noProof w:val="0"/>
          <w:sz w:val="24"/>
          <w:szCs w:val="24"/>
        </w:rPr>
        <w:t xml:space="preserve"> </w:t>
      </w:r>
      <w:r w:rsidRPr="00CA4E29">
        <w:rPr>
          <w:rFonts w:ascii="Times New Roman" w:eastAsia="Times New Roman" w:hAnsi="Times New Roman"/>
          <w:noProof w:val="0"/>
          <w:sz w:val="24"/>
          <w:szCs w:val="24"/>
        </w:rPr>
        <w:t>brenda 3 (tre) ditëve</w:t>
      </w:r>
      <w:r w:rsidRPr="00CB7658">
        <w:rPr>
          <w:rFonts w:ascii="Times New Roman" w:eastAsia="Times New Roman" w:hAnsi="Times New Roman"/>
          <w:noProof w:val="0"/>
          <w:sz w:val="24"/>
          <w:szCs w:val="24"/>
        </w:rPr>
        <w:t xml:space="preserve"> kalendarike nga data e njoftimit individual dhe ankuesi merr përgjigje </w:t>
      </w:r>
      <w:r w:rsidRPr="00CA4E29">
        <w:rPr>
          <w:rFonts w:ascii="Times New Roman" w:eastAsia="Times New Roman" w:hAnsi="Times New Roman"/>
          <w:noProof w:val="0"/>
          <w:sz w:val="24"/>
          <w:szCs w:val="24"/>
        </w:rPr>
        <w:t>brenda 5 (pesë) ditëve kalendarike</w:t>
      </w:r>
      <w:r w:rsidRPr="00CB7658">
        <w:rPr>
          <w:rFonts w:ascii="Times New Roman" w:eastAsia="Times New Roman" w:hAnsi="Times New Roman"/>
          <w:noProof w:val="0"/>
          <w:sz w:val="24"/>
          <w:szCs w:val="24"/>
        </w:rPr>
        <w:t xml:space="preserve"> nga data e përfundimit të afatit të ankimit.</w:t>
      </w:r>
    </w:p>
    <w:p w:rsidR="00402A20" w:rsidRPr="00CB7658" w:rsidRDefault="00402A20" w:rsidP="00402A20">
      <w:pPr>
        <w:spacing w:after="0"/>
        <w:jc w:val="both"/>
        <w:rPr>
          <w:rFonts w:ascii="Times New Roman" w:eastAsia="Times New Roman" w:hAnsi="Times New Roman"/>
          <w:noProof w:val="0"/>
          <w:color w:val="FF0000"/>
          <w:sz w:val="24"/>
          <w:szCs w:val="24"/>
        </w:rPr>
      </w:pPr>
      <w:r w:rsidRPr="00CB7658">
        <w:rPr>
          <w:rFonts w:ascii="Times New Roman" w:eastAsia="Times New Roman" w:hAnsi="Times New Roman"/>
          <w:noProof w:val="0"/>
          <w:sz w:val="24"/>
          <w:szCs w:val="24"/>
        </w:rPr>
        <w:t xml:space="preserve">Njoftimi përfundimtar për shpalljen e kandidatit fitues për procedurën e lëvizjes paralele, do të bëhet në portalin </w:t>
      </w:r>
      <w:r w:rsidRPr="00CA4E29">
        <w:rPr>
          <w:rFonts w:ascii="Times New Roman" w:eastAsia="Times New Roman" w:hAnsi="Times New Roman"/>
          <w:i/>
          <w:noProof w:val="0"/>
          <w:sz w:val="24"/>
          <w:szCs w:val="24"/>
        </w:rPr>
        <w:t>“</w:t>
      </w:r>
      <w:r w:rsidRPr="00CA4E29">
        <w:rPr>
          <w:rFonts w:ascii="Times New Roman" w:hAnsi="Times New Roman"/>
          <w:i/>
          <w:noProof w:val="0"/>
          <w:sz w:val="24"/>
          <w:szCs w:val="24"/>
        </w:rPr>
        <w:t>Agjencia</w:t>
      </w:r>
      <w:r w:rsidRPr="00CA4E29">
        <w:rPr>
          <w:rFonts w:ascii="Times New Roman" w:eastAsia="Times New Roman" w:hAnsi="Times New Roman"/>
          <w:i/>
          <w:noProof w:val="0"/>
          <w:sz w:val="24"/>
          <w:szCs w:val="24"/>
        </w:rPr>
        <w:t xml:space="preserve"> Kombëtar</w:t>
      </w:r>
      <w:r w:rsidRPr="00CA4E29">
        <w:rPr>
          <w:rFonts w:ascii="Times New Roman" w:hAnsi="Times New Roman"/>
          <w:i/>
          <w:noProof w:val="0"/>
          <w:sz w:val="24"/>
          <w:szCs w:val="24"/>
        </w:rPr>
        <w:t>e e</w:t>
      </w:r>
      <w:r w:rsidRPr="00CA4E29">
        <w:rPr>
          <w:rFonts w:ascii="Times New Roman" w:eastAsia="Times New Roman" w:hAnsi="Times New Roman"/>
          <w:i/>
          <w:noProof w:val="0"/>
          <w:sz w:val="24"/>
          <w:szCs w:val="24"/>
        </w:rPr>
        <w:t xml:space="preserve"> Punësimit</w:t>
      </w:r>
      <w:r w:rsidRPr="00CA4E29">
        <w:rPr>
          <w:rFonts w:ascii="Times New Roman" w:hAnsi="Times New Roman"/>
          <w:i/>
          <w:noProof w:val="0"/>
          <w:sz w:val="24"/>
          <w:szCs w:val="24"/>
        </w:rPr>
        <w:t xml:space="preserve"> dhe Aftësive</w:t>
      </w:r>
      <w:r w:rsidRPr="00CA4E29">
        <w:rPr>
          <w:rFonts w:ascii="Times New Roman" w:eastAsia="Times New Roman" w:hAnsi="Times New Roman"/>
          <w:i/>
          <w:noProof w:val="0"/>
          <w:sz w:val="24"/>
          <w:szCs w:val="24"/>
        </w:rPr>
        <w:t>”</w:t>
      </w:r>
      <w:r w:rsidRPr="00CB7658">
        <w:rPr>
          <w:rFonts w:ascii="Times New Roman" w:eastAsia="Times New Roman" w:hAnsi="Times New Roman"/>
          <w:noProof w:val="0"/>
          <w:sz w:val="24"/>
          <w:szCs w:val="24"/>
        </w:rPr>
        <w:t xml:space="preserve"> dhe në faqen zyrtare të ILDKPKI</w:t>
      </w:r>
      <w:r w:rsidR="00C0710A">
        <w:rPr>
          <w:rFonts w:ascii="Times New Roman" w:eastAsia="Times New Roman" w:hAnsi="Times New Roman"/>
          <w:noProof w:val="0"/>
          <w:sz w:val="24"/>
          <w:szCs w:val="24"/>
        </w:rPr>
        <w:t xml:space="preserve"> </w:t>
      </w:r>
      <w:hyperlink r:id="rId10" w:history="1">
        <w:r w:rsidR="00C0710A" w:rsidRPr="008E2CFB">
          <w:rPr>
            <w:rStyle w:val="Hyperlink"/>
            <w:rFonts w:ascii="Times New Roman" w:eastAsia="Times New Roman" w:hAnsi="Times New Roman"/>
            <w:noProof w:val="0"/>
            <w:sz w:val="24"/>
            <w:szCs w:val="24"/>
          </w:rPr>
          <w:t>www.ildkpki.al</w:t>
        </w:r>
      </w:hyperlink>
      <w:r w:rsidR="00C0710A">
        <w:rPr>
          <w:rFonts w:ascii="Times New Roman" w:eastAsia="Times New Roman" w:hAnsi="Times New Roman"/>
          <w:noProof w:val="0"/>
          <w:sz w:val="24"/>
          <w:szCs w:val="24"/>
        </w:rPr>
        <w:t xml:space="preserve">. </w:t>
      </w:r>
    </w:p>
    <w:p w:rsidR="00DB335C" w:rsidRPr="00C22BF5" w:rsidRDefault="00DB335C" w:rsidP="00DB335C">
      <w:pPr>
        <w:spacing w:after="0"/>
        <w:jc w:val="both"/>
        <w:outlineLvl w:val="1"/>
        <w:rPr>
          <w:rFonts w:ascii="Times New Roman" w:eastAsia="Times New Roman" w:hAnsi="Times New Roman"/>
          <w:sz w:val="24"/>
          <w:szCs w:val="24"/>
        </w:rPr>
      </w:pPr>
    </w:p>
    <w:p w:rsidR="00DB335C" w:rsidRPr="00C22BF5" w:rsidRDefault="00DB335C" w:rsidP="00DB335C">
      <w:pPr>
        <w:spacing w:after="0"/>
        <w:jc w:val="both"/>
        <w:outlineLvl w:val="1"/>
        <w:rPr>
          <w:rFonts w:ascii="Times New Roman" w:eastAsia="Times New Roman" w:hAnsi="Times New Roman"/>
          <w:sz w:val="24"/>
          <w:szCs w:val="24"/>
        </w:rPr>
      </w:pPr>
      <w:r w:rsidRPr="00C22BF5">
        <w:rPr>
          <w:rFonts w:ascii="Times New Roman" w:eastAsia="Times New Roman" w:hAnsi="Times New Roman"/>
          <w:sz w:val="24"/>
          <w:szCs w:val="24"/>
          <w:lang w:val="en-US"/>
        </w:rPr>
        <w:t>Nëse nuk ka fitues, për plorësimin e vendeve të lira, nga procedura e lëvizjes paralele, konkur</w:t>
      </w:r>
      <w:r w:rsidR="003018A6">
        <w:rPr>
          <w:rFonts w:ascii="Times New Roman" w:eastAsia="Times New Roman" w:hAnsi="Times New Roman"/>
          <w:sz w:val="24"/>
          <w:szCs w:val="24"/>
          <w:lang w:val="en-US"/>
        </w:rPr>
        <w:t xml:space="preserve">rimi do të vazhdojë sipas Kreut </w:t>
      </w:r>
      <w:r w:rsidRPr="00C22BF5">
        <w:rPr>
          <w:rFonts w:ascii="Times New Roman" w:eastAsia="Times New Roman" w:hAnsi="Times New Roman"/>
          <w:sz w:val="24"/>
          <w:szCs w:val="24"/>
          <w:lang w:val="en-US"/>
        </w:rPr>
        <w:t>V – “</w:t>
      </w:r>
      <w:r w:rsidR="003018A6" w:rsidRPr="003018A6">
        <w:rPr>
          <w:rFonts w:ascii="Times New Roman" w:hAnsi="Times New Roman"/>
          <w:i/>
        </w:rPr>
        <w:t>Lëvizja paralele dhe ngritja në detyrë</w:t>
      </w:r>
      <w:r w:rsidRPr="00C22BF5">
        <w:rPr>
          <w:rFonts w:ascii="Times New Roman" w:eastAsia="Times New Roman" w:hAnsi="Times New Roman"/>
          <w:sz w:val="24"/>
          <w:szCs w:val="24"/>
          <w:lang w:val="en-US"/>
        </w:rPr>
        <w:t xml:space="preserve">”, të Ligjit nr. 152/2013, datë 30.5.2013 </w:t>
      </w:r>
      <w:r w:rsidRPr="00D650E8">
        <w:rPr>
          <w:rFonts w:ascii="Times New Roman" w:eastAsia="Times New Roman" w:hAnsi="Times New Roman"/>
          <w:i/>
          <w:sz w:val="24"/>
          <w:szCs w:val="24"/>
          <w:lang w:val="en-US"/>
        </w:rPr>
        <w:t>“Për nëpunësin  civil”</w:t>
      </w:r>
      <w:r w:rsidR="00D650E8">
        <w:rPr>
          <w:rFonts w:ascii="Times New Roman" w:eastAsia="Times New Roman" w:hAnsi="Times New Roman"/>
          <w:sz w:val="24"/>
          <w:szCs w:val="24"/>
          <w:lang w:val="en-US"/>
        </w:rPr>
        <w:t>,</w:t>
      </w:r>
      <w:r w:rsidRPr="00C22BF5">
        <w:rPr>
          <w:rFonts w:ascii="Times New Roman" w:eastAsia="Times New Roman" w:hAnsi="Times New Roman"/>
          <w:sz w:val="24"/>
          <w:szCs w:val="24"/>
          <w:lang w:val="en-US"/>
        </w:rPr>
        <w:t xml:space="preserve"> i ndryshuar dhe Vendimit të Këshillit të Ministrave</w:t>
      </w:r>
      <w:r w:rsidR="00D650E8">
        <w:rPr>
          <w:rFonts w:ascii="Times New Roman" w:eastAsia="Times New Roman" w:hAnsi="Times New Roman"/>
          <w:sz w:val="24"/>
          <w:szCs w:val="24"/>
          <w:lang w:val="en-US"/>
        </w:rPr>
        <w:t>,</w:t>
      </w:r>
      <w:r w:rsidRPr="00C22BF5">
        <w:rPr>
          <w:rFonts w:ascii="Times New Roman" w:eastAsia="Times New Roman" w:hAnsi="Times New Roman"/>
          <w:sz w:val="24"/>
          <w:szCs w:val="24"/>
          <w:lang w:val="en-US"/>
        </w:rPr>
        <w:t xml:space="preserve"> nr. </w:t>
      </w:r>
      <w:r w:rsidRPr="00C22BF5">
        <w:rPr>
          <w:rFonts w:ascii="Times New Roman" w:eastAsia="Times New Roman" w:hAnsi="Times New Roman"/>
          <w:sz w:val="24"/>
          <w:szCs w:val="24"/>
        </w:rPr>
        <w:t xml:space="preserve">242, datë 18.03.2015, </w:t>
      </w:r>
      <w:r w:rsidRPr="00C22BF5">
        <w:rPr>
          <w:rFonts w:ascii="Times New Roman" w:eastAsia="Times New Roman" w:hAnsi="Times New Roman"/>
          <w:i/>
          <w:sz w:val="24"/>
          <w:szCs w:val="24"/>
        </w:rPr>
        <w:t>“Për plotësimin e vendeve të lira në kategorinë e ulët dhe të mesme drejtuese”</w:t>
      </w:r>
      <w:r w:rsidRPr="00C22BF5">
        <w:rPr>
          <w:rFonts w:ascii="Times New Roman" w:eastAsia="Times New Roman" w:hAnsi="Times New Roman"/>
          <w:sz w:val="24"/>
          <w:szCs w:val="24"/>
        </w:rPr>
        <w:t xml:space="preserve">, </w:t>
      </w:r>
      <w:r w:rsidR="006B57BE" w:rsidRPr="00C22BF5">
        <w:rPr>
          <w:rFonts w:ascii="Times New Roman" w:eastAsia="Times New Roman" w:hAnsi="Times New Roman"/>
          <w:sz w:val="24"/>
          <w:szCs w:val="24"/>
        </w:rPr>
        <w:t xml:space="preserve">i ndryshuar, Kreu III </w:t>
      </w:r>
      <w:r w:rsidR="006B57BE" w:rsidRPr="00D843DA">
        <w:rPr>
          <w:rFonts w:ascii="Times New Roman" w:eastAsia="Times New Roman" w:hAnsi="Times New Roman"/>
          <w:i/>
          <w:sz w:val="24"/>
          <w:szCs w:val="24"/>
        </w:rPr>
        <w:t>“Ngritja n</w:t>
      </w:r>
      <w:r w:rsidR="00006CEC" w:rsidRPr="00D843DA">
        <w:rPr>
          <w:rFonts w:ascii="Times New Roman" w:eastAsia="Times New Roman" w:hAnsi="Times New Roman"/>
          <w:i/>
          <w:sz w:val="24"/>
          <w:szCs w:val="24"/>
        </w:rPr>
        <w:t>ë</w:t>
      </w:r>
      <w:r w:rsidR="006B57BE" w:rsidRPr="00D843DA">
        <w:rPr>
          <w:rFonts w:ascii="Times New Roman" w:eastAsia="Times New Roman" w:hAnsi="Times New Roman"/>
          <w:i/>
          <w:sz w:val="24"/>
          <w:szCs w:val="24"/>
        </w:rPr>
        <w:t xml:space="preserve"> detyr</w:t>
      </w:r>
      <w:r w:rsidR="00006CEC" w:rsidRPr="00D843DA">
        <w:rPr>
          <w:rFonts w:ascii="Times New Roman" w:eastAsia="Times New Roman" w:hAnsi="Times New Roman"/>
          <w:i/>
          <w:sz w:val="24"/>
          <w:szCs w:val="24"/>
        </w:rPr>
        <w:t>ë</w:t>
      </w:r>
      <w:r w:rsidR="006B57BE" w:rsidRPr="00D843DA">
        <w:rPr>
          <w:rFonts w:ascii="Times New Roman" w:eastAsia="Times New Roman" w:hAnsi="Times New Roman"/>
          <w:i/>
          <w:sz w:val="24"/>
          <w:szCs w:val="24"/>
        </w:rPr>
        <w:t>”</w:t>
      </w:r>
      <w:r w:rsidR="006B57BE" w:rsidRPr="00C22BF5">
        <w:rPr>
          <w:rFonts w:ascii="Times New Roman" w:eastAsia="Times New Roman" w:hAnsi="Times New Roman"/>
          <w:sz w:val="24"/>
          <w:szCs w:val="24"/>
        </w:rPr>
        <w:t>.</w:t>
      </w:r>
    </w:p>
    <w:p w:rsidR="00DB335C" w:rsidRPr="00C22BF5" w:rsidRDefault="00DB335C" w:rsidP="00DB335C">
      <w:pPr>
        <w:spacing w:after="0"/>
        <w:jc w:val="both"/>
        <w:outlineLvl w:val="1"/>
        <w:rPr>
          <w:rFonts w:ascii="Times New Roman" w:eastAsia="Times New Roman" w:hAnsi="Times New Roman"/>
          <w:sz w:val="24"/>
          <w:szCs w:val="24"/>
          <w:lang w:val="en-US"/>
        </w:rPr>
      </w:pPr>
    </w:p>
    <w:p w:rsidR="00DB335C" w:rsidRPr="00C22BF5" w:rsidRDefault="00DB335C" w:rsidP="00DB335C">
      <w:pPr>
        <w:spacing w:after="0"/>
        <w:jc w:val="both"/>
        <w:outlineLvl w:val="1"/>
        <w:rPr>
          <w:rFonts w:ascii="Times New Roman" w:eastAsia="Times New Roman" w:hAnsi="Times New Roman"/>
          <w:b/>
          <w:bCs/>
          <w:sz w:val="24"/>
          <w:szCs w:val="24"/>
          <w:lang w:val="en-US"/>
        </w:rPr>
      </w:pPr>
      <w:r w:rsidRPr="00C22BF5">
        <w:rPr>
          <w:rFonts w:ascii="Times New Roman" w:eastAsia="Times New Roman" w:hAnsi="Times New Roman"/>
          <w:b/>
          <w:bCs/>
          <w:sz w:val="24"/>
          <w:szCs w:val="24"/>
          <w:lang w:val="en-US"/>
        </w:rPr>
        <w:t>B.  Ngritja në Detyrë</w:t>
      </w:r>
    </w:p>
    <w:p w:rsidR="00DB335C" w:rsidRPr="00C22BF5" w:rsidRDefault="00DB335C" w:rsidP="00DB335C">
      <w:pPr>
        <w:spacing w:after="0"/>
        <w:jc w:val="both"/>
        <w:rPr>
          <w:rFonts w:ascii="Times New Roman" w:hAnsi="Times New Roman"/>
          <w:sz w:val="24"/>
          <w:szCs w:val="24"/>
          <w:lang w:val="en-US"/>
        </w:rPr>
      </w:pPr>
      <w:r w:rsidRPr="00C22BF5">
        <w:rPr>
          <w:rFonts w:ascii="Times New Roman" w:hAnsi="Times New Roman"/>
          <w:sz w:val="24"/>
          <w:szCs w:val="24"/>
          <w:lang w:val="en-US"/>
        </w:rPr>
        <w:t>Vetëm në rast se pozicioni i renditur në fillim të kësaj shpalljeje, në përfundim të procedurës së lëvizjes paralele, rezulton se është ende vakant,  procedura do të vazhdojë me plotësimin e vendeve të lira, me anë të konkurrimit nëpërmjet procedurës së ngritjes në detyrë.</w:t>
      </w:r>
      <w:r w:rsidR="002100BA" w:rsidRPr="00C22BF5">
        <w:rPr>
          <w:rFonts w:ascii="Times New Roman" w:hAnsi="Times New Roman"/>
          <w:sz w:val="24"/>
          <w:szCs w:val="24"/>
          <w:lang w:val="en-US"/>
        </w:rPr>
        <w:t xml:space="preserve"> </w:t>
      </w:r>
    </w:p>
    <w:p w:rsidR="00DB335C" w:rsidRPr="00C22BF5" w:rsidRDefault="00D650E8" w:rsidP="00DB335C">
      <w:pPr>
        <w:spacing w:after="0"/>
        <w:jc w:val="both"/>
        <w:rPr>
          <w:rFonts w:ascii="Times New Roman" w:hAnsi="Times New Roman"/>
          <w:sz w:val="24"/>
          <w:szCs w:val="24"/>
          <w:lang w:val="en-US"/>
        </w:rPr>
      </w:pPr>
      <w:r>
        <w:rPr>
          <w:rFonts w:ascii="Times New Roman" w:hAnsi="Times New Roman"/>
          <w:sz w:val="24"/>
          <w:szCs w:val="24"/>
          <w:lang w:val="en-US"/>
        </w:rPr>
        <w:t>Ky</w:t>
      </w:r>
      <w:r w:rsidR="00A37ACF" w:rsidRPr="00C22BF5">
        <w:rPr>
          <w:rFonts w:ascii="Times New Roman" w:hAnsi="Times New Roman"/>
          <w:sz w:val="24"/>
          <w:szCs w:val="24"/>
          <w:lang w:val="en-US"/>
        </w:rPr>
        <w:t xml:space="preserve"> i</w:t>
      </w:r>
      <w:r>
        <w:rPr>
          <w:rFonts w:ascii="Times New Roman" w:hAnsi="Times New Roman"/>
          <w:sz w:val="24"/>
          <w:szCs w:val="24"/>
          <w:lang w:val="en-US"/>
        </w:rPr>
        <w:t>nformacion do t</w:t>
      </w:r>
      <w:r w:rsidRPr="00D650E8">
        <w:rPr>
          <w:rFonts w:ascii="Times New Roman" w:hAnsi="Times New Roman"/>
          <w:sz w:val="24"/>
          <w:szCs w:val="24"/>
          <w:lang w:val="en-US"/>
        </w:rPr>
        <w:t>ë</w:t>
      </w:r>
      <w:r>
        <w:rPr>
          <w:rFonts w:ascii="Times New Roman" w:hAnsi="Times New Roman"/>
          <w:sz w:val="24"/>
          <w:szCs w:val="24"/>
          <w:lang w:val="en-US"/>
        </w:rPr>
        <w:t xml:space="preserve"> merret</w:t>
      </w:r>
      <w:r w:rsidR="00DB335C" w:rsidRPr="00C22BF5">
        <w:rPr>
          <w:rFonts w:ascii="Times New Roman" w:hAnsi="Times New Roman"/>
          <w:sz w:val="24"/>
          <w:szCs w:val="24"/>
          <w:lang w:val="en-US"/>
        </w:rPr>
        <w:t xml:space="preserve"> </w:t>
      </w:r>
      <w:r w:rsidR="009135F1">
        <w:rPr>
          <w:rFonts w:ascii="Times New Roman" w:eastAsia="Times New Roman" w:hAnsi="Times New Roman"/>
          <w:sz w:val="24"/>
          <w:szCs w:val="24"/>
          <w:lang w:val="en-US"/>
        </w:rPr>
        <w:t>në faqen zyrtare të ILDKPKI</w:t>
      </w:r>
      <w:r w:rsidR="00C0710A">
        <w:rPr>
          <w:rFonts w:ascii="Times New Roman" w:eastAsia="Times New Roman" w:hAnsi="Times New Roman"/>
          <w:sz w:val="24"/>
          <w:szCs w:val="24"/>
          <w:lang w:val="en-US"/>
        </w:rPr>
        <w:t xml:space="preserve"> </w:t>
      </w:r>
      <w:hyperlink r:id="rId11" w:history="1">
        <w:r w:rsidR="00C0710A" w:rsidRPr="008E2CFB">
          <w:rPr>
            <w:rStyle w:val="Hyperlink"/>
            <w:rFonts w:ascii="Times New Roman" w:eastAsia="Times New Roman" w:hAnsi="Times New Roman"/>
            <w:sz w:val="24"/>
            <w:szCs w:val="24"/>
            <w:lang w:val="en-US"/>
          </w:rPr>
          <w:t>www.ildkpki.al</w:t>
        </w:r>
      </w:hyperlink>
      <w:r w:rsidR="00C0710A">
        <w:rPr>
          <w:rFonts w:ascii="Times New Roman" w:eastAsia="Times New Roman" w:hAnsi="Times New Roman"/>
          <w:sz w:val="24"/>
          <w:szCs w:val="24"/>
          <w:lang w:val="en-US"/>
        </w:rPr>
        <w:t xml:space="preserve"> </w:t>
      </w:r>
      <w:r w:rsidR="009135F1">
        <w:rPr>
          <w:rFonts w:ascii="Times New Roman" w:eastAsia="Times New Roman" w:hAnsi="Times New Roman"/>
          <w:sz w:val="24"/>
          <w:szCs w:val="24"/>
          <w:lang w:val="en-US"/>
        </w:rPr>
        <w:t xml:space="preserve">dhe </w:t>
      </w:r>
      <w:r w:rsidR="00DB335C" w:rsidRPr="00C22BF5">
        <w:rPr>
          <w:rFonts w:ascii="Times New Roman" w:eastAsia="Times New Roman" w:hAnsi="Times New Roman"/>
          <w:sz w:val="24"/>
          <w:szCs w:val="24"/>
          <w:lang w:val="en-US"/>
        </w:rPr>
        <w:t xml:space="preserve">në </w:t>
      </w:r>
      <w:r w:rsidR="00DB335C" w:rsidRPr="009135F1">
        <w:rPr>
          <w:rFonts w:ascii="Times New Roman" w:eastAsia="Times New Roman" w:hAnsi="Times New Roman"/>
          <w:sz w:val="24"/>
          <w:szCs w:val="24"/>
          <w:lang w:val="en-US"/>
        </w:rPr>
        <w:t>portalin</w:t>
      </w:r>
      <w:r w:rsidR="00DB335C" w:rsidRPr="009135F1">
        <w:rPr>
          <w:rFonts w:ascii="Times New Roman" w:eastAsia="Times New Roman" w:hAnsi="Times New Roman"/>
          <w:i/>
          <w:sz w:val="24"/>
          <w:szCs w:val="24"/>
          <w:lang w:val="en-US"/>
        </w:rPr>
        <w:t xml:space="preserve"> </w:t>
      </w:r>
      <w:r w:rsidR="009135F1" w:rsidRPr="009135F1">
        <w:rPr>
          <w:rFonts w:ascii="Times New Roman" w:eastAsia="Times New Roman" w:hAnsi="Times New Roman"/>
          <w:i/>
          <w:sz w:val="24"/>
          <w:szCs w:val="24"/>
          <w:lang w:val="en-US"/>
        </w:rPr>
        <w:t>“</w:t>
      </w:r>
      <w:r w:rsidR="009135F1" w:rsidRPr="009135F1">
        <w:rPr>
          <w:rFonts w:ascii="Times New Roman" w:hAnsi="Times New Roman"/>
          <w:i/>
          <w:noProof w:val="0"/>
          <w:sz w:val="24"/>
          <w:szCs w:val="24"/>
        </w:rPr>
        <w:t>Agjencia</w:t>
      </w:r>
      <w:r w:rsidR="009135F1" w:rsidRPr="009135F1">
        <w:rPr>
          <w:rFonts w:ascii="Times New Roman" w:eastAsia="Times New Roman" w:hAnsi="Times New Roman"/>
          <w:i/>
          <w:noProof w:val="0"/>
          <w:sz w:val="24"/>
          <w:szCs w:val="24"/>
        </w:rPr>
        <w:t xml:space="preserve"> Kombëtar</w:t>
      </w:r>
      <w:r w:rsidR="009135F1" w:rsidRPr="009135F1">
        <w:rPr>
          <w:rFonts w:ascii="Times New Roman" w:hAnsi="Times New Roman"/>
          <w:i/>
          <w:noProof w:val="0"/>
          <w:sz w:val="24"/>
          <w:szCs w:val="24"/>
        </w:rPr>
        <w:t>e e</w:t>
      </w:r>
      <w:r w:rsidR="009135F1" w:rsidRPr="009135F1">
        <w:rPr>
          <w:rFonts w:ascii="Times New Roman" w:eastAsia="Times New Roman" w:hAnsi="Times New Roman"/>
          <w:i/>
          <w:noProof w:val="0"/>
          <w:sz w:val="24"/>
          <w:szCs w:val="24"/>
        </w:rPr>
        <w:t xml:space="preserve"> Punësimit</w:t>
      </w:r>
      <w:r w:rsidR="009135F1" w:rsidRPr="009135F1">
        <w:rPr>
          <w:rFonts w:ascii="Times New Roman" w:hAnsi="Times New Roman"/>
          <w:i/>
          <w:noProof w:val="0"/>
          <w:sz w:val="24"/>
          <w:szCs w:val="24"/>
        </w:rPr>
        <w:t xml:space="preserve"> dhe Aftësive</w:t>
      </w:r>
      <w:r w:rsidR="009135F1" w:rsidRPr="009135F1">
        <w:rPr>
          <w:rFonts w:ascii="Times New Roman" w:eastAsia="Times New Roman" w:hAnsi="Times New Roman"/>
          <w:i/>
          <w:noProof w:val="0"/>
          <w:sz w:val="24"/>
          <w:szCs w:val="24"/>
        </w:rPr>
        <w:t>”</w:t>
      </w:r>
      <w:r w:rsidR="00DB335C" w:rsidRPr="00C22BF5">
        <w:rPr>
          <w:rFonts w:ascii="Times New Roman" w:hAnsi="Times New Roman"/>
          <w:sz w:val="24"/>
          <w:szCs w:val="24"/>
          <w:lang w:val="en-US"/>
        </w:rPr>
        <w:t>. Edhe për këtë procedurë aplikohet në të njëjtën kohë.</w:t>
      </w:r>
    </w:p>
    <w:p w:rsidR="002100BA" w:rsidRDefault="002100BA" w:rsidP="005058FB">
      <w:pPr>
        <w:pStyle w:val="NoSpacing"/>
        <w:numPr>
          <w:ilvl w:val="0"/>
          <w:numId w:val="12"/>
        </w:numPr>
        <w:ind w:left="360"/>
        <w:jc w:val="both"/>
      </w:pPr>
      <w:r w:rsidRPr="00C22BF5">
        <w:rPr>
          <w:b/>
        </w:rPr>
        <w:t>Për këtë procedurë kanë të drejtë të aplikojnë nëpunësit civilë të një kategorie</w:t>
      </w:r>
      <w:r w:rsidRPr="00C22BF5">
        <w:t xml:space="preserve"> paraardhëse (vetëm një kategori më e ulët), të punësuar në ILDKPKI, apo në një </w:t>
      </w:r>
      <w:r w:rsidRPr="00C22BF5">
        <w:lastRenderedPageBreak/>
        <w:t>institucion tjetër të shërbimit civil, që plotësojnë kushtet për ngritjen në detyrë dhe kërkesat e veçanta për vendin e lirë. ILDKPKI ka vendosur që procedura e plotësimit të vendit të lirë për pozicionin Përgjegjës Sektori, të jetë e hapur edhe për kandidatë të tjerë nga jashtë shërbimit civil</w:t>
      </w:r>
      <w:r w:rsidR="00D650E8">
        <w:t>,</w:t>
      </w:r>
      <w:r w:rsidRPr="00C22BF5">
        <w:t xml:space="preserve"> që plotësojnë kushtet dhe kërkesat për vendin e lirë. </w:t>
      </w:r>
    </w:p>
    <w:p w:rsidR="002F502B" w:rsidRPr="00C22BF5" w:rsidRDefault="002F502B" w:rsidP="002F502B">
      <w:pPr>
        <w:pStyle w:val="NoSpacing"/>
        <w:ind w:left="360"/>
        <w:jc w:val="both"/>
      </w:pPr>
    </w:p>
    <w:p w:rsidR="00DB335C" w:rsidRPr="00C22BF5" w:rsidRDefault="00DB335C" w:rsidP="005058FB">
      <w:pPr>
        <w:pStyle w:val="NoSpacing"/>
        <w:numPr>
          <w:ilvl w:val="0"/>
          <w:numId w:val="12"/>
        </w:numPr>
        <w:ind w:left="360"/>
        <w:jc w:val="both"/>
      </w:pPr>
      <w:r w:rsidRPr="00C22BF5">
        <w:rPr>
          <w:b/>
        </w:rPr>
        <w:t>Kushtet  minimale që duhet të plotësojnë kandi</w:t>
      </w:r>
      <w:r w:rsidR="006B57BE" w:rsidRPr="00C22BF5">
        <w:rPr>
          <w:b/>
        </w:rPr>
        <w:t>datët për këtë procedurë janë:</w:t>
      </w:r>
    </w:p>
    <w:p w:rsidR="00DB335C" w:rsidRPr="00C22BF5" w:rsidRDefault="00DB335C" w:rsidP="005058FB">
      <w:pPr>
        <w:pStyle w:val="NoSpacing"/>
        <w:numPr>
          <w:ilvl w:val="0"/>
          <w:numId w:val="13"/>
        </w:numPr>
        <w:spacing w:line="276" w:lineRule="auto"/>
        <w:ind w:left="360"/>
        <w:jc w:val="both"/>
      </w:pPr>
      <w:r w:rsidRPr="00C22BF5">
        <w:t>Të jetë nëpunës civil i konfirmuar</w:t>
      </w:r>
      <w:r w:rsidR="00D650E8">
        <w:t>,</w:t>
      </w:r>
      <w:r w:rsidRPr="00C22BF5">
        <w:t xml:space="preserve"> </w:t>
      </w:r>
    </w:p>
    <w:p w:rsidR="00DB335C" w:rsidRPr="00C22BF5" w:rsidRDefault="00DB335C" w:rsidP="005058FB">
      <w:pPr>
        <w:pStyle w:val="NoSpacing"/>
        <w:numPr>
          <w:ilvl w:val="0"/>
          <w:numId w:val="13"/>
        </w:numPr>
        <w:spacing w:line="276" w:lineRule="auto"/>
        <w:ind w:left="360"/>
        <w:jc w:val="both"/>
      </w:pPr>
      <w:r w:rsidRPr="00C22BF5">
        <w:t>Të mos ketë masë disiplinore në fuqi (të vërtetuar me një dokument nga institucioni)</w:t>
      </w:r>
      <w:r w:rsidR="00D650E8">
        <w:t>,</w:t>
      </w:r>
      <w:r w:rsidRPr="00C22BF5">
        <w:t xml:space="preserve"> </w:t>
      </w:r>
    </w:p>
    <w:p w:rsidR="00DB335C" w:rsidRPr="00C22BF5" w:rsidRDefault="00DB335C" w:rsidP="005058FB">
      <w:pPr>
        <w:pStyle w:val="NoSpacing"/>
        <w:numPr>
          <w:ilvl w:val="0"/>
          <w:numId w:val="13"/>
        </w:numPr>
        <w:spacing w:line="276" w:lineRule="auto"/>
        <w:ind w:left="360"/>
        <w:jc w:val="both"/>
      </w:pPr>
      <w:r w:rsidRPr="00C22BF5">
        <w:t>Të ketë të paktën dy vlerësimet e f</w:t>
      </w:r>
      <w:r w:rsidR="00D650E8">
        <w:t>undit  “Mirë” apo “ Shumë mirë”,</w:t>
      </w:r>
      <w:r w:rsidRPr="00C22BF5">
        <w:t xml:space="preserve">  </w:t>
      </w:r>
    </w:p>
    <w:p w:rsidR="00DB335C" w:rsidRPr="00C22BF5" w:rsidRDefault="00DB335C" w:rsidP="005058FB">
      <w:pPr>
        <w:pStyle w:val="NoSpacing"/>
        <w:numPr>
          <w:ilvl w:val="0"/>
          <w:numId w:val="13"/>
        </w:numPr>
        <w:spacing w:line="276" w:lineRule="auto"/>
        <w:ind w:left="360"/>
        <w:jc w:val="both"/>
      </w:pPr>
      <w:r w:rsidRPr="00C22BF5">
        <w:t>Arsimi duhet të jetë Diplomë Master i Shkencave, Diplomë të Nive</w:t>
      </w:r>
      <w:r w:rsidR="00D650E8">
        <w:t>lit të Dytë (DND) ose Diplomë e</w:t>
      </w:r>
      <w:r w:rsidRPr="00C22BF5">
        <w:t xml:space="preserve"> In</w:t>
      </w:r>
      <w:r w:rsidR="00D650E8">
        <w:t>tegruar e</w:t>
      </w:r>
      <w:r w:rsidRPr="00C22BF5">
        <w:t xml:space="preserve"> Nivelit të Dytë (DIND) apo të barasvlefshme me to, sipas legjislacionit të arsimit të lartë. Diplomat të cilat janë marrë jashtë vendit, duhet të jenë të njohura paraprakisht pranë institucionit përgjegjës për njësimin e diplomave sipas legjislacionit në fuqi. </w:t>
      </w:r>
    </w:p>
    <w:p w:rsidR="00D650E8" w:rsidRDefault="00D650E8" w:rsidP="00DB335C">
      <w:pPr>
        <w:pStyle w:val="NoSpacing"/>
        <w:spacing w:line="276" w:lineRule="auto"/>
        <w:ind w:firstLine="360"/>
        <w:rPr>
          <w:b/>
        </w:rPr>
      </w:pPr>
    </w:p>
    <w:p w:rsidR="00DB335C" w:rsidRPr="00C22BF5" w:rsidRDefault="00DB335C" w:rsidP="005058FB">
      <w:pPr>
        <w:pStyle w:val="NoSpacing"/>
        <w:spacing w:line="276" w:lineRule="auto"/>
        <w:rPr>
          <w:b/>
        </w:rPr>
      </w:pPr>
      <w:r w:rsidRPr="00C22BF5">
        <w:rPr>
          <w:b/>
        </w:rPr>
        <w:t xml:space="preserve">Kandidatët duhet të plotësojnë kriteret e veçanta si vijon: </w:t>
      </w:r>
    </w:p>
    <w:p w:rsidR="00DB335C" w:rsidRPr="00C22BF5" w:rsidRDefault="00D650E8" w:rsidP="005058FB">
      <w:pPr>
        <w:pStyle w:val="NoSpacing"/>
        <w:numPr>
          <w:ilvl w:val="0"/>
          <w:numId w:val="14"/>
        </w:numPr>
        <w:spacing w:line="276" w:lineRule="auto"/>
        <w:ind w:left="360"/>
      </w:pPr>
      <w:r>
        <w:t>Të ken</w:t>
      </w:r>
      <w:r w:rsidR="00DB335C" w:rsidRPr="00C22BF5">
        <w:t xml:space="preserve">ë një ekperiencë pune </w:t>
      </w:r>
      <w:r w:rsidR="006B57BE" w:rsidRPr="00C22BF5">
        <w:t>mbi 2 vjet</w:t>
      </w:r>
      <w:r>
        <w:t>,</w:t>
      </w:r>
      <w:r w:rsidR="006B57BE" w:rsidRPr="00C22BF5">
        <w:t xml:space="preserve"> n</w:t>
      </w:r>
      <w:r w:rsidR="00006CEC" w:rsidRPr="00C22BF5">
        <w:t>ë</w:t>
      </w:r>
      <w:r w:rsidR="006B57BE" w:rsidRPr="00C22BF5">
        <w:t xml:space="preserve"> fush</w:t>
      </w:r>
      <w:r w:rsidR="00006CEC" w:rsidRPr="00C22BF5">
        <w:t>ë</w:t>
      </w:r>
      <w:r w:rsidR="006B57BE" w:rsidRPr="00C22BF5">
        <w:t>n p</w:t>
      </w:r>
      <w:r w:rsidR="00006CEC" w:rsidRPr="00C22BF5">
        <w:t>ë</w:t>
      </w:r>
      <w:r w:rsidR="006B57BE" w:rsidRPr="00C22BF5">
        <w:t>rk</w:t>
      </w:r>
      <w:r w:rsidR="00CF5724">
        <w:t>a</w:t>
      </w:r>
      <w:r w:rsidR="006B57BE" w:rsidRPr="00C22BF5">
        <w:t>t</w:t>
      </w:r>
      <w:r w:rsidR="00006CEC" w:rsidRPr="00C22BF5">
        <w:t>ë</w:t>
      </w:r>
      <w:r w:rsidR="006B57BE" w:rsidRPr="00C22BF5">
        <w:t>se t</w:t>
      </w:r>
      <w:r w:rsidR="00006CEC" w:rsidRPr="00C22BF5">
        <w:t>ë</w:t>
      </w:r>
      <w:r w:rsidR="006B57BE" w:rsidRPr="00C22BF5">
        <w:t xml:space="preserve"> studimit</w:t>
      </w:r>
      <w:r>
        <w:t>,</w:t>
      </w:r>
    </w:p>
    <w:p w:rsidR="00DB335C" w:rsidRPr="00C22BF5" w:rsidRDefault="00D650E8" w:rsidP="005058FB">
      <w:pPr>
        <w:pStyle w:val="NoSpacing"/>
        <w:numPr>
          <w:ilvl w:val="0"/>
          <w:numId w:val="14"/>
        </w:numPr>
        <w:spacing w:line="276" w:lineRule="auto"/>
        <w:ind w:left="360"/>
        <w:rPr>
          <w:noProof/>
        </w:rPr>
      </w:pPr>
      <w:r>
        <w:rPr>
          <w:noProof/>
        </w:rPr>
        <w:t>Të ken</w:t>
      </w:r>
      <w:r w:rsidR="00DB335C" w:rsidRPr="00C22BF5">
        <w:rPr>
          <w:noProof/>
        </w:rPr>
        <w:t>ë njohuri në një gjuhë të huaj</w:t>
      </w:r>
      <w:r>
        <w:rPr>
          <w:noProof/>
        </w:rPr>
        <w:t>,</w:t>
      </w:r>
    </w:p>
    <w:p w:rsidR="00A37ACF" w:rsidRPr="00C22BF5" w:rsidRDefault="00D650E8" w:rsidP="005058FB">
      <w:pPr>
        <w:pStyle w:val="NoSpacing"/>
        <w:numPr>
          <w:ilvl w:val="0"/>
          <w:numId w:val="14"/>
        </w:numPr>
        <w:spacing w:line="276" w:lineRule="auto"/>
        <w:ind w:left="360"/>
      </w:pPr>
      <w:r>
        <w:rPr>
          <w:noProof/>
        </w:rPr>
        <w:t>Të ken</w:t>
      </w:r>
      <w:r w:rsidR="00DB335C" w:rsidRPr="00C22BF5">
        <w:rPr>
          <w:noProof/>
        </w:rPr>
        <w:t>ë njohuri të programeve bazë kompjuterike</w:t>
      </w:r>
      <w:r>
        <w:rPr>
          <w:noProof/>
        </w:rPr>
        <w:t>,</w:t>
      </w:r>
    </w:p>
    <w:p w:rsidR="00DB335C" w:rsidRPr="00C22BF5" w:rsidRDefault="00D650E8" w:rsidP="005058FB">
      <w:pPr>
        <w:pStyle w:val="NoSpacing"/>
        <w:numPr>
          <w:ilvl w:val="0"/>
          <w:numId w:val="14"/>
        </w:numPr>
        <w:spacing w:line="276" w:lineRule="auto"/>
        <w:ind w:left="360"/>
      </w:pPr>
      <w:r>
        <w:t>Nuk duhet të shprehin</w:t>
      </w:r>
      <w:r w:rsidR="00DB335C" w:rsidRPr="00C22BF5">
        <w:t xml:space="preserve"> publikisht bindjet apo preferencat politike</w:t>
      </w:r>
      <w:r>
        <w:t>,</w:t>
      </w:r>
    </w:p>
    <w:p w:rsidR="00DB335C" w:rsidRPr="00C22BF5" w:rsidRDefault="00DB335C" w:rsidP="005058FB">
      <w:pPr>
        <w:pStyle w:val="NoSpacing"/>
        <w:numPr>
          <w:ilvl w:val="0"/>
          <w:numId w:val="14"/>
        </w:numPr>
        <w:spacing w:line="276" w:lineRule="auto"/>
        <w:ind w:left="360"/>
        <w:rPr>
          <w:noProof/>
        </w:rPr>
      </w:pPr>
      <w:r w:rsidRPr="00C22BF5">
        <w:rPr>
          <w:noProof/>
        </w:rPr>
        <w:t>Trajnime në lidhje me fusha që trajtojnë çështjen e korrupsionit</w:t>
      </w:r>
      <w:r w:rsidR="00D650E8">
        <w:rPr>
          <w:noProof/>
        </w:rPr>
        <w:t>,</w:t>
      </w:r>
    </w:p>
    <w:p w:rsidR="00DB335C" w:rsidRPr="00C22BF5" w:rsidRDefault="00DB335C" w:rsidP="005058FB">
      <w:pPr>
        <w:pStyle w:val="NoSpacing"/>
        <w:numPr>
          <w:ilvl w:val="0"/>
          <w:numId w:val="14"/>
        </w:numPr>
        <w:spacing w:line="276" w:lineRule="auto"/>
        <w:ind w:left="360"/>
      </w:pPr>
      <w:r w:rsidRPr="00C22BF5">
        <w:t>Aftësi të drejtimit të punës në g</w:t>
      </w:r>
      <w:r w:rsidR="00D650E8">
        <w:t>rup, aftësi gjykimi dhe hartimi</w:t>
      </w:r>
      <w:r w:rsidRPr="00C22BF5">
        <w:t xml:space="preserve"> të dokumentave të ndryshëm</w:t>
      </w:r>
      <w:r w:rsidR="00D650E8">
        <w:t>.</w:t>
      </w:r>
    </w:p>
    <w:p w:rsidR="00D650E8" w:rsidRPr="00D650E8" w:rsidRDefault="00D650E8" w:rsidP="00D650E8">
      <w:pPr>
        <w:pStyle w:val="NoSpacing"/>
        <w:spacing w:line="276" w:lineRule="auto"/>
        <w:ind w:left="720"/>
      </w:pPr>
    </w:p>
    <w:p w:rsidR="00DC3E61" w:rsidRPr="00C22BF5" w:rsidRDefault="00DC3E61" w:rsidP="005058FB">
      <w:pPr>
        <w:pStyle w:val="NoSpacing"/>
        <w:spacing w:line="276" w:lineRule="auto"/>
      </w:pPr>
      <w:r w:rsidRPr="00C22BF5">
        <w:rPr>
          <w:b/>
        </w:rPr>
        <w:t xml:space="preserve">Kandidatët e tjerë nga jashtë shërbimit civil, </w:t>
      </w:r>
      <w:proofErr w:type="spellStart"/>
      <w:r w:rsidRPr="00C22BF5">
        <w:rPr>
          <w:b/>
          <w:lang w:val="fr-FR"/>
        </w:rPr>
        <w:t>duh</w:t>
      </w:r>
      <w:r w:rsidR="00D75281">
        <w:rPr>
          <w:b/>
          <w:lang w:val="fr-FR"/>
        </w:rPr>
        <w:t>et</w:t>
      </w:r>
      <w:proofErr w:type="spellEnd"/>
      <w:r w:rsidR="00D75281">
        <w:rPr>
          <w:b/>
          <w:lang w:val="fr-FR"/>
        </w:rPr>
        <w:t xml:space="preserve"> të </w:t>
      </w:r>
      <w:proofErr w:type="spellStart"/>
      <w:r w:rsidR="00D75281">
        <w:rPr>
          <w:b/>
          <w:lang w:val="fr-FR"/>
        </w:rPr>
        <w:t>plotësojnë</w:t>
      </w:r>
      <w:proofErr w:type="spellEnd"/>
      <w:r w:rsidR="00D75281">
        <w:rPr>
          <w:b/>
          <w:lang w:val="fr-FR"/>
        </w:rPr>
        <w:t>:</w:t>
      </w:r>
    </w:p>
    <w:p w:rsidR="00DC3E61" w:rsidRPr="00C22BF5" w:rsidRDefault="00D843DA" w:rsidP="00DC3E61">
      <w:pPr>
        <w:numPr>
          <w:ilvl w:val="0"/>
          <w:numId w:val="23"/>
        </w:numPr>
        <w:spacing w:after="0"/>
        <w:ind w:left="360"/>
        <w:jc w:val="both"/>
        <w:rPr>
          <w:rFonts w:ascii="Times New Roman" w:hAnsi="Times New Roman"/>
          <w:sz w:val="24"/>
          <w:szCs w:val="24"/>
        </w:rPr>
      </w:pPr>
      <w:r>
        <w:rPr>
          <w:rFonts w:ascii="Times New Roman" w:hAnsi="Times New Roman"/>
          <w:b/>
          <w:sz w:val="24"/>
          <w:szCs w:val="24"/>
          <w:lang w:val="fr-FR"/>
        </w:rPr>
        <w:t>K</w:t>
      </w:r>
      <w:r w:rsidR="00DC3E61" w:rsidRPr="00C22BF5">
        <w:rPr>
          <w:rFonts w:ascii="Times New Roman" w:hAnsi="Times New Roman"/>
          <w:b/>
          <w:sz w:val="24"/>
          <w:szCs w:val="24"/>
          <w:lang w:val="fr-FR"/>
        </w:rPr>
        <w:t>ërkesat e përgjithshme për pranimin në shërbimin civil</w:t>
      </w:r>
      <w:r w:rsidR="00D650E8">
        <w:rPr>
          <w:rFonts w:ascii="Times New Roman" w:hAnsi="Times New Roman"/>
          <w:b/>
          <w:sz w:val="24"/>
          <w:szCs w:val="24"/>
          <w:lang w:val="fr-FR"/>
        </w:rPr>
        <w:t>,</w:t>
      </w:r>
      <w:r w:rsidR="00DC3E61" w:rsidRPr="00C22BF5">
        <w:rPr>
          <w:rFonts w:ascii="Times New Roman" w:hAnsi="Times New Roman"/>
          <w:b/>
          <w:sz w:val="24"/>
          <w:szCs w:val="24"/>
          <w:lang w:val="fr-FR"/>
        </w:rPr>
        <w:t xml:space="preserve"> në përputhje me nenin </w:t>
      </w:r>
      <w:r w:rsidR="00DC3E61" w:rsidRPr="00D650E8">
        <w:rPr>
          <w:rFonts w:ascii="Times New Roman" w:hAnsi="Times New Roman"/>
          <w:b/>
          <w:sz w:val="24"/>
          <w:szCs w:val="24"/>
          <w:lang w:val="fr-FR"/>
        </w:rPr>
        <w:t>21 të Ligjit nr.</w:t>
      </w:r>
      <w:r w:rsidR="00D650E8">
        <w:rPr>
          <w:rFonts w:ascii="Times New Roman" w:hAnsi="Times New Roman"/>
          <w:b/>
          <w:sz w:val="24"/>
          <w:szCs w:val="24"/>
          <w:lang w:val="fr-FR"/>
        </w:rPr>
        <w:t xml:space="preserve"> </w:t>
      </w:r>
      <w:r w:rsidR="00DC3E61" w:rsidRPr="00D650E8">
        <w:rPr>
          <w:rFonts w:ascii="Times New Roman" w:hAnsi="Times New Roman"/>
          <w:b/>
          <w:sz w:val="24"/>
          <w:szCs w:val="24"/>
          <w:lang w:val="fr-FR"/>
        </w:rPr>
        <w:t xml:space="preserve">152/2013, </w:t>
      </w:r>
      <w:r w:rsidR="00DC3E61" w:rsidRPr="00D650E8">
        <w:rPr>
          <w:rFonts w:ascii="Times New Roman" w:hAnsi="Times New Roman"/>
          <w:b/>
          <w:i/>
          <w:sz w:val="24"/>
          <w:szCs w:val="24"/>
        </w:rPr>
        <w:t>“Për nëpunësin civil”</w:t>
      </w:r>
      <w:r w:rsidR="00D650E8">
        <w:rPr>
          <w:rFonts w:ascii="Times New Roman" w:hAnsi="Times New Roman"/>
          <w:b/>
          <w:sz w:val="24"/>
          <w:szCs w:val="24"/>
        </w:rPr>
        <w:t>, i ndryshuar</w:t>
      </w:r>
      <w:r w:rsidR="00DC3E61" w:rsidRPr="00D650E8">
        <w:rPr>
          <w:rFonts w:ascii="Times New Roman" w:hAnsi="Times New Roman"/>
          <w:b/>
          <w:sz w:val="24"/>
          <w:szCs w:val="24"/>
        </w:rPr>
        <w:t>;</w:t>
      </w:r>
    </w:p>
    <w:p w:rsidR="00DC3E61" w:rsidRPr="00C22BF5" w:rsidRDefault="00DC3E61" w:rsidP="00D650E8">
      <w:pPr>
        <w:numPr>
          <w:ilvl w:val="0"/>
          <w:numId w:val="22"/>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të jetë shtetas shqiptar,</w:t>
      </w:r>
    </w:p>
    <w:p w:rsidR="00DC3E61" w:rsidRPr="00C22BF5" w:rsidRDefault="00DC3E61" w:rsidP="00D650E8">
      <w:pPr>
        <w:numPr>
          <w:ilvl w:val="0"/>
          <w:numId w:val="22"/>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të ketë zotësi të plotë për të vepruar,</w:t>
      </w:r>
    </w:p>
    <w:p w:rsidR="00DC3E61" w:rsidRPr="00C22BF5" w:rsidRDefault="00DC3E61" w:rsidP="00D650E8">
      <w:pPr>
        <w:numPr>
          <w:ilvl w:val="0"/>
          <w:numId w:val="22"/>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të zotërojë gjuhën shqipe, të shkruar dhe</w:t>
      </w:r>
      <w:r w:rsidR="00D650E8">
        <w:rPr>
          <w:rFonts w:ascii="Times New Roman" w:eastAsia="Times New Roman" w:hAnsi="Times New Roman"/>
          <w:sz w:val="24"/>
          <w:szCs w:val="24"/>
        </w:rPr>
        <w:t xml:space="preserve"> të folur,</w:t>
      </w:r>
    </w:p>
    <w:p w:rsidR="00DC3E61" w:rsidRPr="00C22BF5" w:rsidRDefault="00DC3E61" w:rsidP="00D650E8">
      <w:pPr>
        <w:numPr>
          <w:ilvl w:val="0"/>
          <w:numId w:val="22"/>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të jetë në kushte shëndetësore që e lejo</w:t>
      </w:r>
      <w:r w:rsidR="00D650E8">
        <w:rPr>
          <w:rFonts w:ascii="Times New Roman" w:eastAsia="Times New Roman" w:hAnsi="Times New Roman"/>
          <w:sz w:val="24"/>
          <w:szCs w:val="24"/>
        </w:rPr>
        <w:t>jnë të kryejë detyrën përkatëse,</w:t>
      </w:r>
    </w:p>
    <w:p w:rsidR="00DC3E61" w:rsidRPr="00C22BF5" w:rsidRDefault="00DC3E61" w:rsidP="00D650E8">
      <w:pPr>
        <w:numPr>
          <w:ilvl w:val="0"/>
          <w:numId w:val="22"/>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të mos jetë dënuar me vendim të formës së prerë për kryerjen e një krimi apo për kryerjen e një kundërvajtjeje penale me dashje</w:t>
      </w:r>
      <w:r w:rsidR="00D650E8">
        <w:rPr>
          <w:rFonts w:ascii="Times New Roman" w:eastAsia="Times New Roman" w:hAnsi="Times New Roman"/>
          <w:sz w:val="24"/>
          <w:szCs w:val="24"/>
        </w:rPr>
        <w:t>,</w:t>
      </w:r>
    </w:p>
    <w:p w:rsidR="00DC3E61" w:rsidRPr="00C22BF5" w:rsidRDefault="00DC3E61" w:rsidP="00D650E8">
      <w:pPr>
        <w:numPr>
          <w:ilvl w:val="0"/>
          <w:numId w:val="22"/>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ndaj tij të mos jetë marrë  masa disiplinore e largimit nga shërbimi civil, që nuk është shuar sipas këtij ligji.</w:t>
      </w:r>
    </w:p>
    <w:p w:rsidR="00DC3E61" w:rsidRPr="00C22BF5" w:rsidRDefault="00DC3E61" w:rsidP="00D650E8">
      <w:pPr>
        <w:numPr>
          <w:ilvl w:val="0"/>
          <w:numId w:val="23"/>
        </w:numPr>
        <w:spacing w:after="0"/>
        <w:ind w:left="360"/>
        <w:jc w:val="both"/>
        <w:rPr>
          <w:rFonts w:ascii="Times New Roman" w:hAnsi="Times New Roman"/>
          <w:b/>
          <w:sz w:val="24"/>
          <w:szCs w:val="24"/>
        </w:rPr>
      </w:pPr>
      <w:r w:rsidRPr="00C22BF5">
        <w:rPr>
          <w:rFonts w:ascii="Times New Roman" w:hAnsi="Times New Roman"/>
          <w:sz w:val="24"/>
          <w:szCs w:val="24"/>
        </w:rPr>
        <w:t>Arsimi duhet të jetë Diplomë Master i Shkencave, Diplomë të Nive</w:t>
      </w:r>
      <w:r w:rsidR="00D650E8">
        <w:rPr>
          <w:rFonts w:ascii="Times New Roman" w:hAnsi="Times New Roman"/>
          <w:sz w:val="24"/>
          <w:szCs w:val="24"/>
        </w:rPr>
        <w:t>lit të Dytë (DND) ose Diplomë e Integruar e</w:t>
      </w:r>
      <w:r w:rsidRPr="00C22BF5">
        <w:rPr>
          <w:rFonts w:ascii="Times New Roman" w:hAnsi="Times New Roman"/>
          <w:sz w:val="24"/>
          <w:szCs w:val="24"/>
        </w:rPr>
        <w:t xml:space="preserve"> Nivelit të Dytë (DIND) apo të barasvlefshme me to, sipas legjislacionit të arsimit të lartë. Diplomat të cilat janë marrë jashtë vendit, duhet të jenë të njohura paraprakisht pranë institucionit përgjegjës për njësimin e diplomave sipas legjislacionit në fuqi. </w:t>
      </w:r>
    </w:p>
    <w:p w:rsidR="00DC3E61" w:rsidRPr="00C84E0E" w:rsidRDefault="00DC3E61" w:rsidP="00DC3E61">
      <w:pPr>
        <w:spacing w:after="0"/>
        <w:ind w:left="360"/>
        <w:jc w:val="both"/>
        <w:rPr>
          <w:rFonts w:ascii="Times New Roman" w:hAnsi="Times New Roman"/>
          <w:sz w:val="24"/>
          <w:szCs w:val="24"/>
        </w:rPr>
      </w:pPr>
      <w:r w:rsidRPr="00C84E0E">
        <w:rPr>
          <w:rFonts w:ascii="Times New Roman" w:hAnsi="Times New Roman"/>
          <w:sz w:val="24"/>
          <w:szCs w:val="24"/>
        </w:rPr>
        <w:t>Kriterin e ek</w:t>
      </w:r>
      <w:r w:rsidR="00704BB1">
        <w:rPr>
          <w:rFonts w:ascii="Times New Roman" w:hAnsi="Times New Roman"/>
          <w:sz w:val="24"/>
          <w:szCs w:val="24"/>
        </w:rPr>
        <w:t>speriencës në pun</w:t>
      </w:r>
      <w:r w:rsidR="00704BB1" w:rsidRPr="00704BB1">
        <w:rPr>
          <w:rFonts w:ascii="Times New Roman" w:hAnsi="Times New Roman"/>
          <w:sz w:val="24"/>
          <w:szCs w:val="24"/>
        </w:rPr>
        <w:t>ë</w:t>
      </w:r>
      <w:r w:rsidRPr="00C84E0E">
        <w:rPr>
          <w:rFonts w:ascii="Times New Roman" w:hAnsi="Times New Roman"/>
          <w:sz w:val="24"/>
          <w:szCs w:val="24"/>
        </w:rPr>
        <w:t xml:space="preserve"> mbi 2 vjet në profesion</w:t>
      </w:r>
      <w:r w:rsidR="00D650E8">
        <w:rPr>
          <w:rFonts w:ascii="Times New Roman" w:hAnsi="Times New Roman"/>
          <w:sz w:val="24"/>
          <w:szCs w:val="24"/>
        </w:rPr>
        <w:t>,</w:t>
      </w:r>
      <w:r w:rsidRPr="00C84E0E">
        <w:rPr>
          <w:rFonts w:ascii="Times New Roman" w:hAnsi="Times New Roman"/>
          <w:sz w:val="24"/>
          <w:szCs w:val="24"/>
        </w:rPr>
        <w:t xml:space="preserve"> në drejtim të fushës</w:t>
      </w:r>
      <w:r w:rsidR="00704BB1">
        <w:rPr>
          <w:rFonts w:ascii="Times New Roman" w:hAnsi="Times New Roman"/>
          <w:sz w:val="24"/>
          <w:szCs w:val="24"/>
        </w:rPr>
        <w:t xml:space="preserve"> së administrimit dhe ruajtjes s</w:t>
      </w:r>
      <w:r w:rsidRPr="00C84E0E">
        <w:rPr>
          <w:rFonts w:ascii="Times New Roman" w:hAnsi="Times New Roman"/>
          <w:sz w:val="24"/>
          <w:szCs w:val="24"/>
        </w:rPr>
        <w:t>ë dokumentacionit</w:t>
      </w:r>
      <w:r w:rsidR="00EB6F0E">
        <w:rPr>
          <w:rFonts w:ascii="Times New Roman" w:hAnsi="Times New Roman"/>
          <w:sz w:val="24"/>
          <w:szCs w:val="24"/>
        </w:rPr>
        <w:t>.</w:t>
      </w:r>
    </w:p>
    <w:p w:rsidR="00DC3E61" w:rsidRPr="00C22BF5" w:rsidRDefault="00DC3E61" w:rsidP="00DC3E61">
      <w:pPr>
        <w:pStyle w:val="NoSpacing"/>
        <w:spacing w:line="276" w:lineRule="auto"/>
      </w:pPr>
    </w:p>
    <w:p w:rsidR="00DB335C" w:rsidRPr="00C22BF5" w:rsidRDefault="00DB335C" w:rsidP="005058FB">
      <w:pPr>
        <w:pStyle w:val="NoSpacing"/>
        <w:numPr>
          <w:ilvl w:val="0"/>
          <w:numId w:val="12"/>
        </w:numPr>
        <w:spacing w:line="276" w:lineRule="auto"/>
        <w:ind w:left="360"/>
        <w:rPr>
          <w:noProof/>
        </w:rPr>
      </w:pPr>
      <w:r w:rsidRPr="00C22BF5">
        <w:rPr>
          <w:b/>
          <w:noProof/>
        </w:rPr>
        <w:t>Kandidatët që aplikojnë duhet të dorëzojnë dokumentat</w:t>
      </w:r>
      <w:r w:rsidR="003335FF">
        <w:rPr>
          <w:b/>
          <w:noProof/>
        </w:rPr>
        <w:t>,</w:t>
      </w:r>
      <w:r w:rsidRPr="00C22BF5">
        <w:rPr>
          <w:b/>
          <w:noProof/>
        </w:rPr>
        <w:t xml:space="preserve"> si më poshtë</w:t>
      </w:r>
      <w:r w:rsidRPr="00C22BF5">
        <w:rPr>
          <w:noProof/>
        </w:rPr>
        <w:t>:</w:t>
      </w:r>
    </w:p>
    <w:p w:rsidR="00DB335C" w:rsidRPr="00C22BF5" w:rsidRDefault="00DB335C" w:rsidP="00DB335C">
      <w:pPr>
        <w:pStyle w:val="NoSpacing"/>
        <w:numPr>
          <w:ilvl w:val="0"/>
          <w:numId w:val="17"/>
        </w:numPr>
        <w:spacing w:line="276" w:lineRule="auto"/>
        <w:jc w:val="both"/>
        <w:rPr>
          <w:rFonts w:eastAsia="Times New Roman"/>
        </w:rPr>
      </w:pPr>
      <w:r w:rsidRPr="00C22BF5">
        <w:rPr>
          <w:rFonts w:eastAsia="Times New Roman"/>
        </w:rPr>
        <w:lastRenderedPageBreak/>
        <w:t>Kandidatët duhet të dërgojnë me postë ose dorazi, në Sektorin e Protokoll-Arkivës dhe Administrimit të Deklaratave të Pasurive, këto dokumenta: </w:t>
      </w:r>
    </w:p>
    <w:p w:rsidR="00DB335C" w:rsidRPr="00C22BF5" w:rsidRDefault="00DB335C" w:rsidP="00DB335C">
      <w:pPr>
        <w:pStyle w:val="NoSpacing"/>
        <w:numPr>
          <w:ilvl w:val="0"/>
          <w:numId w:val="17"/>
        </w:numPr>
        <w:spacing w:line="276" w:lineRule="auto"/>
        <w:jc w:val="both"/>
        <w:rPr>
          <w:rFonts w:eastAsia="Times New Roman"/>
        </w:rPr>
      </w:pPr>
      <w:r w:rsidRPr="00C22BF5">
        <w:rPr>
          <w:rFonts w:eastAsia="Times New Roman"/>
        </w:rPr>
        <w:t>Letër motivimi për aplikim në vendin vakant</w:t>
      </w:r>
      <w:r w:rsidR="003335FF">
        <w:rPr>
          <w:rFonts w:eastAsia="Times New Roman"/>
        </w:rPr>
        <w:t>,</w:t>
      </w:r>
      <w:r w:rsidRPr="00C22BF5">
        <w:rPr>
          <w:rFonts w:eastAsia="Times New Roman"/>
        </w:rPr>
        <w:t xml:space="preserve"> </w:t>
      </w:r>
    </w:p>
    <w:p w:rsidR="00DB335C" w:rsidRPr="00C22BF5" w:rsidRDefault="00DB335C" w:rsidP="00DB335C">
      <w:pPr>
        <w:pStyle w:val="NoSpacing"/>
        <w:numPr>
          <w:ilvl w:val="0"/>
          <w:numId w:val="17"/>
        </w:numPr>
        <w:spacing w:line="276" w:lineRule="auto"/>
        <w:jc w:val="both"/>
        <w:rPr>
          <w:rFonts w:eastAsia="Times New Roman"/>
        </w:rPr>
      </w:pPr>
      <w:r w:rsidRPr="00C22BF5">
        <w:rPr>
          <w:rFonts w:eastAsia="Times New Roman"/>
        </w:rPr>
        <w:t>Një kopje të jetëshkrimit</w:t>
      </w:r>
      <w:r w:rsidR="003335FF">
        <w:rPr>
          <w:rFonts w:eastAsia="Times New Roman"/>
        </w:rPr>
        <w:t>,</w:t>
      </w:r>
      <w:r w:rsidRPr="00C22BF5">
        <w:rPr>
          <w:rFonts w:eastAsia="Times New Roman"/>
        </w:rPr>
        <w:t xml:space="preserve"> </w:t>
      </w:r>
    </w:p>
    <w:p w:rsidR="00DB335C" w:rsidRPr="00C22BF5" w:rsidRDefault="00DB335C" w:rsidP="00DB335C">
      <w:pPr>
        <w:pStyle w:val="NoSpacing"/>
        <w:numPr>
          <w:ilvl w:val="0"/>
          <w:numId w:val="17"/>
        </w:numPr>
        <w:spacing w:line="276" w:lineRule="auto"/>
        <w:jc w:val="both"/>
        <w:rPr>
          <w:rFonts w:eastAsia="Times New Roman"/>
        </w:rPr>
      </w:pPr>
      <w:r w:rsidRPr="00C22BF5">
        <w:rPr>
          <w:rFonts w:eastAsia="Times New Roman"/>
        </w:rPr>
        <w:t>Fotokopje e diplomës, nëse aplikanti disponon një diplomë të një universiteti të huaj, atëhere ai duhet ta ketë të njësuar atë pranë ministrisë përgjegjëse për arsimin</w:t>
      </w:r>
      <w:r w:rsidR="003335FF">
        <w:rPr>
          <w:rFonts w:eastAsia="Times New Roman"/>
        </w:rPr>
        <w:t>,</w:t>
      </w:r>
    </w:p>
    <w:p w:rsidR="00DB335C" w:rsidRPr="00C22BF5" w:rsidRDefault="00DB335C" w:rsidP="00DB335C">
      <w:pPr>
        <w:pStyle w:val="NoSpacing"/>
        <w:numPr>
          <w:ilvl w:val="0"/>
          <w:numId w:val="17"/>
        </w:numPr>
        <w:spacing w:line="276" w:lineRule="auto"/>
        <w:jc w:val="both"/>
        <w:rPr>
          <w:rFonts w:eastAsia="Times New Roman"/>
        </w:rPr>
      </w:pPr>
      <w:r w:rsidRPr="00C22BF5">
        <w:rPr>
          <w:rFonts w:eastAsia="Times New Roman"/>
        </w:rPr>
        <w:t>Fotokopje e listës së notave</w:t>
      </w:r>
      <w:r w:rsidR="003335FF">
        <w:rPr>
          <w:rFonts w:eastAsia="Times New Roman"/>
        </w:rPr>
        <w:t>,</w:t>
      </w:r>
    </w:p>
    <w:p w:rsidR="00DB335C" w:rsidRPr="00C22BF5" w:rsidRDefault="003335FF" w:rsidP="00DB335C">
      <w:pPr>
        <w:pStyle w:val="NoSpacing"/>
        <w:numPr>
          <w:ilvl w:val="0"/>
          <w:numId w:val="17"/>
        </w:numPr>
        <w:spacing w:line="276" w:lineRule="auto"/>
        <w:jc w:val="both"/>
        <w:rPr>
          <w:rFonts w:eastAsia="Times New Roman"/>
        </w:rPr>
      </w:pPr>
      <w:r>
        <w:rPr>
          <w:rFonts w:eastAsia="Times New Roman"/>
        </w:rPr>
        <w:t>F</w:t>
      </w:r>
      <w:r w:rsidR="00DB335C" w:rsidRPr="00C22BF5">
        <w:rPr>
          <w:rFonts w:eastAsia="Times New Roman"/>
        </w:rPr>
        <w:t>otokopje e librezës së punës e plotësuar</w:t>
      </w:r>
      <w:r>
        <w:rPr>
          <w:rFonts w:eastAsia="Times New Roman"/>
        </w:rPr>
        <w:t>,</w:t>
      </w:r>
      <w:r w:rsidR="00DB335C" w:rsidRPr="00C22BF5">
        <w:rPr>
          <w:rFonts w:eastAsia="Times New Roman"/>
        </w:rPr>
        <w:t xml:space="preserve"> </w:t>
      </w:r>
    </w:p>
    <w:p w:rsidR="00EE7DCA" w:rsidRDefault="00DB335C" w:rsidP="00DB335C">
      <w:pPr>
        <w:pStyle w:val="NoSpacing"/>
        <w:numPr>
          <w:ilvl w:val="0"/>
          <w:numId w:val="17"/>
        </w:numPr>
        <w:spacing w:line="276" w:lineRule="auto"/>
        <w:jc w:val="both"/>
        <w:rPr>
          <w:rFonts w:eastAsia="Times New Roman"/>
        </w:rPr>
      </w:pPr>
      <w:r w:rsidRPr="00C22BF5">
        <w:rPr>
          <w:rFonts w:eastAsia="Times New Roman"/>
        </w:rPr>
        <w:t xml:space="preserve">Vërtetim i gjendjes gjyqësore </w:t>
      </w:r>
    </w:p>
    <w:p w:rsidR="00DB335C" w:rsidRPr="00C22BF5" w:rsidRDefault="00EE7DCA" w:rsidP="00DB335C">
      <w:pPr>
        <w:pStyle w:val="NoSpacing"/>
        <w:numPr>
          <w:ilvl w:val="0"/>
          <w:numId w:val="17"/>
        </w:numPr>
        <w:spacing w:line="276" w:lineRule="auto"/>
        <w:jc w:val="both"/>
        <w:rPr>
          <w:rFonts w:eastAsia="Times New Roman"/>
        </w:rPr>
      </w:pPr>
      <w:r>
        <w:rPr>
          <w:rFonts w:eastAsia="Times New Roman"/>
        </w:rPr>
        <w:t>Raport i aftë për punë</w:t>
      </w:r>
      <w:r w:rsidR="003335FF">
        <w:rPr>
          <w:rFonts w:eastAsia="Times New Roman"/>
        </w:rPr>
        <w:t>,</w:t>
      </w:r>
      <w:r w:rsidR="00DB335C" w:rsidRPr="00C22BF5">
        <w:rPr>
          <w:rFonts w:eastAsia="Times New Roman"/>
        </w:rPr>
        <w:t xml:space="preserve"> </w:t>
      </w:r>
    </w:p>
    <w:p w:rsidR="006B57BE" w:rsidRPr="00C22BF5" w:rsidRDefault="006B57BE" w:rsidP="00DB335C">
      <w:pPr>
        <w:pStyle w:val="NoSpacing"/>
        <w:numPr>
          <w:ilvl w:val="0"/>
          <w:numId w:val="17"/>
        </w:numPr>
        <w:spacing w:line="276" w:lineRule="auto"/>
        <w:jc w:val="both"/>
        <w:rPr>
          <w:rFonts w:eastAsia="Times New Roman"/>
        </w:rPr>
      </w:pPr>
      <w:r w:rsidRPr="00C22BF5">
        <w:rPr>
          <w:rFonts w:eastAsia="Times New Roman"/>
        </w:rPr>
        <w:t>Vler</w:t>
      </w:r>
      <w:r w:rsidR="00006CEC" w:rsidRPr="00C22BF5">
        <w:rPr>
          <w:rFonts w:eastAsia="Times New Roman"/>
        </w:rPr>
        <w:t>ë</w:t>
      </w:r>
      <w:r w:rsidRPr="00C22BF5">
        <w:rPr>
          <w:rFonts w:eastAsia="Times New Roman"/>
        </w:rPr>
        <w:t>sim</w:t>
      </w:r>
      <w:r w:rsidR="003335FF">
        <w:rPr>
          <w:rFonts w:eastAsia="Times New Roman"/>
        </w:rPr>
        <w:t>et e eprorit direkt,</w:t>
      </w:r>
    </w:p>
    <w:p w:rsidR="006B57BE" w:rsidRPr="00C22BF5" w:rsidRDefault="006B57BE" w:rsidP="00DB335C">
      <w:pPr>
        <w:pStyle w:val="NoSpacing"/>
        <w:numPr>
          <w:ilvl w:val="0"/>
          <w:numId w:val="17"/>
        </w:numPr>
        <w:spacing w:line="276" w:lineRule="auto"/>
        <w:jc w:val="both"/>
        <w:rPr>
          <w:rFonts w:eastAsia="Times New Roman"/>
        </w:rPr>
      </w:pPr>
      <w:r w:rsidRPr="00C22BF5">
        <w:rPr>
          <w:rFonts w:eastAsia="Times New Roman"/>
        </w:rPr>
        <w:t>V</w:t>
      </w:r>
      <w:r w:rsidR="00006CEC" w:rsidRPr="00C22BF5">
        <w:rPr>
          <w:rFonts w:eastAsia="Times New Roman"/>
        </w:rPr>
        <w:t>ë</w:t>
      </w:r>
      <w:r w:rsidRPr="00C22BF5">
        <w:rPr>
          <w:rFonts w:eastAsia="Times New Roman"/>
        </w:rPr>
        <w:t>rtetim nga institucioni q</w:t>
      </w:r>
      <w:r w:rsidR="00006CEC" w:rsidRPr="00C22BF5">
        <w:rPr>
          <w:rFonts w:eastAsia="Times New Roman"/>
        </w:rPr>
        <w:t>ë</w:t>
      </w:r>
      <w:r w:rsidRPr="00C22BF5">
        <w:rPr>
          <w:rFonts w:eastAsia="Times New Roman"/>
        </w:rPr>
        <w:t xml:space="preserve"> nuk </w:t>
      </w:r>
      <w:r w:rsidR="003335FF">
        <w:rPr>
          <w:rFonts w:eastAsia="Times New Roman"/>
        </w:rPr>
        <w:t>kan</w:t>
      </w:r>
      <w:r w:rsidR="003335FF" w:rsidRPr="003335FF">
        <w:rPr>
          <w:rFonts w:eastAsia="Times New Roman"/>
        </w:rPr>
        <w:t>ë</w:t>
      </w:r>
      <w:r w:rsidR="003335FF">
        <w:rPr>
          <w:rFonts w:eastAsia="Times New Roman"/>
        </w:rPr>
        <w:t xml:space="preserve"> </w:t>
      </w:r>
      <w:r w:rsidRPr="00C22BF5">
        <w:rPr>
          <w:rFonts w:eastAsia="Times New Roman"/>
        </w:rPr>
        <w:t>mas</w:t>
      </w:r>
      <w:r w:rsidR="00006CEC" w:rsidRPr="00C22BF5">
        <w:rPr>
          <w:rFonts w:eastAsia="Times New Roman"/>
        </w:rPr>
        <w:t>ë</w:t>
      </w:r>
      <w:r w:rsidRPr="00C22BF5">
        <w:rPr>
          <w:rFonts w:eastAsia="Times New Roman"/>
        </w:rPr>
        <w:t xml:space="preserve"> disiplinore n</w:t>
      </w:r>
      <w:r w:rsidR="00006CEC" w:rsidRPr="00C22BF5">
        <w:rPr>
          <w:rFonts w:eastAsia="Times New Roman"/>
        </w:rPr>
        <w:t>ë</w:t>
      </w:r>
      <w:r w:rsidRPr="00C22BF5">
        <w:rPr>
          <w:rFonts w:eastAsia="Times New Roman"/>
        </w:rPr>
        <w:t xml:space="preserve"> fuqi</w:t>
      </w:r>
      <w:r w:rsidR="003335FF">
        <w:rPr>
          <w:rFonts w:eastAsia="Times New Roman"/>
        </w:rPr>
        <w:t>,</w:t>
      </w:r>
    </w:p>
    <w:p w:rsidR="00DB335C" w:rsidRPr="00C22BF5" w:rsidRDefault="00DB335C" w:rsidP="00DB335C">
      <w:pPr>
        <w:pStyle w:val="NoSpacing"/>
        <w:numPr>
          <w:ilvl w:val="0"/>
          <w:numId w:val="17"/>
        </w:numPr>
        <w:spacing w:line="276" w:lineRule="auto"/>
        <w:jc w:val="both"/>
        <w:rPr>
          <w:rFonts w:eastAsia="Times New Roman"/>
        </w:rPr>
      </w:pPr>
      <w:r w:rsidRPr="00C22BF5">
        <w:t>Çdo dokumentacion tjetër që vërteton trajnimet, kualifikimet, arsimim shtesë, vlerësimet pozitive apo të tjera</w:t>
      </w:r>
      <w:r w:rsidR="003335FF">
        <w:t>,</w:t>
      </w:r>
      <w:r w:rsidRPr="00C22BF5">
        <w:t xml:space="preserve"> të përmendura në jetëshkrimin e tij</w:t>
      </w:r>
      <w:r w:rsidR="003335FF">
        <w:t>,</w:t>
      </w:r>
    </w:p>
    <w:p w:rsidR="00DB335C" w:rsidRPr="00C22BF5" w:rsidRDefault="00DB335C" w:rsidP="00DB335C">
      <w:pPr>
        <w:pStyle w:val="NoSpacing"/>
        <w:numPr>
          <w:ilvl w:val="0"/>
          <w:numId w:val="17"/>
        </w:numPr>
        <w:spacing w:line="276" w:lineRule="auto"/>
        <w:jc w:val="both"/>
        <w:rPr>
          <w:rFonts w:eastAsia="Times New Roman"/>
        </w:rPr>
      </w:pPr>
      <w:r w:rsidRPr="00C22BF5">
        <w:t>F</w:t>
      </w:r>
      <w:r w:rsidRPr="00C22BF5">
        <w:rPr>
          <w:rFonts w:eastAsia="Times New Roman"/>
        </w:rPr>
        <w:t>otokopje e kartës së identitetit.</w:t>
      </w:r>
      <w:r w:rsidRPr="00C22BF5">
        <w:t xml:space="preserve"> </w:t>
      </w:r>
    </w:p>
    <w:p w:rsidR="003335FF" w:rsidRDefault="003335FF" w:rsidP="003335FF">
      <w:pPr>
        <w:spacing w:after="0"/>
        <w:ind w:left="360"/>
        <w:rPr>
          <w:rFonts w:ascii="Times New Roman" w:hAnsi="Times New Roman"/>
          <w:sz w:val="24"/>
          <w:szCs w:val="24"/>
          <w:lang w:val="en-US"/>
        </w:rPr>
      </w:pPr>
    </w:p>
    <w:p w:rsidR="00DC3E61" w:rsidRPr="00C22BF5" w:rsidRDefault="00DC3E61" w:rsidP="00DC3E61">
      <w:pPr>
        <w:ind w:left="360"/>
        <w:rPr>
          <w:rFonts w:ascii="Times New Roman" w:hAnsi="Times New Roman"/>
          <w:sz w:val="24"/>
          <w:szCs w:val="24"/>
          <w:lang w:val="en-US"/>
        </w:rPr>
      </w:pPr>
      <w:r w:rsidRPr="00C22BF5">
        <w:rPr>
          <w:rFonts w:ascii="Times New Roman" w:hAnsi="Times New Roman"/>
          <w:sz w:val="24"/>
          <w:szCs w:val="24"/>
          <w:lang w:val="en-US"/>
        </w:rPr>
        <w:t xml:space="preserve">Mosparaqitje e plotë e dokumentacionit sjell skualifikim të kandidatit. </w:t>
      </w:r>
    </w:p>
    <w:p w:rsidR="00DB335C" w:rsidRPr="00C22BF5" w:rsidRDefault="00DB335C" w:rsidP="005058FB">
      <w:pPr>
        <w:pStyle w:val="NoSpacing"/>
        <w:numPr>
          <w:ilvl w:val="0"/>
          <w:numId w:val="12"/>
        </w:numPr>
        <w:spacing w:line="276" w:lineRule="auto"/>
        <w:ind w:left="360"/>
        <w:jc w:val="both"/>
      </w:pPr>
      <w:r w:rsidRPr="00C22BF5">
        <w:rPr>
          <w:rFonts w:eastAsia="Times New Roman"/>
          <w:b/>
        </w:rPr>
        <w:t>Kandidatët duhet të dorëzojnë,</w:t>
      </w:r>
      <w:r w:rsidRPr="00C22BF5">
        <w:rPr>
          <w:b/>
        </w:rPr>
        <w:t xml:space="preserve"> të gjitha dokumentat e cituara më sipër</w:t>
      </w:r>
      <w:r w:rsidR="003335FF">
        <w:rPr>
          <w:b/>
        </w:rPr>
        <w:t>,</w:t>
      </w:r>
      <w:r w:rsidRPr="00C22BF5">
        <w:rPr>
          <w:b/>
        </w:rPr>
        <w:t xml:space="preserve"> </w:t>
      </w:r>
      <w:r w:rsidRPr="00D843DA">
        <w:rPr>
          <w:b/>
        </w:rPr>
        <w:t xml:space="preserve">brenda </w:t>
      </w:r>
      <w:r w:rsidRPr="00F427E4">
        <w:rPr>
          <w:b/>
        </w:rPr>
        <w:t xml:space="preserve">datës </w:t>
      </w:r>
      <w:r w:rsidR="00F427E4" w:rsidRPr="00F427E4">
        <w:rPr>
          <w:b/>
        </w:rPr>
        <w:t>4.9.2024</w:t>
      </w:r>
      <w:r w:rsidR="00A37ACF" w:rsidRPr="00F427E4">
        <w:rPr>
          <w:b/>
        </w:rPr>
        <w:t>.</w:t>
      </w:r>
    </w:p>
    <w:p w:rsidR="00DB335C" w:rsidRPr="00C22BF5" w:rsidRDefault="00DB335C" w:rsidP="005058FB">
      <w:pPr>
        <w:pStyle w:val="NoSpacing"/>
        <w:numPr>
          <w:ilvl w:val="0"/>
          <w:numId w:val="12"/>
        </w:numPr>
        <w:spacing w:line="276" w:lineRule="auto"/>
        <w:ind w:left="360"/>
        <w:rPr>
          <w:b/>
        </w:rPr>
      </w:pPr>
      <w:r w:rsidRPr="00C22BF5">
        <w:rPr>
          <w:b/>
        </w:rPr>
        <w:t xml:space="preserve">Rezultatet për fazën e verifikimit paraprak </w:t>
      </w:r>
    </w:p>
    <w:p w:rsidR="00DB335C" w:rsidRPr="00C22BF5" w:rsidRDefault="00DB335C" w:rsidP="005058FB">
      <w:pPr>
        <w:pStyle w:val="NoSpacing"/>
        <w:spacing w:line="276" w:lineRule="auto"/>
        <w:ind w:left="360"/>
        <w:jc w:val="both"/>
        <w:rPr>
          <w:rFonts w:eastAsia="Times New Roman"/>
        </w:rPr>
      </w:pPr>
      <w:r w:rsidRPr="00D843DA">
        <w:rPr>
          <w:rFonts w:eastAsia="Times New Roman"/>
        </w:rPr>
        <w:t xml:space="preserve">Në datën </w:t>
      </w:r>
      <w:r w:rsidR="00F427E4">
        <w:rPr>
          <w:rFonts w:eastAsia="Times New Roman"/>
          <w:b/>
        </w:rPr>
        <w:t>10.9.2024</w:t>
      </w:r>
      <w:r w:rsidRPr="00D843DA">
        <w:rPr>
          <w:rFonts w:eastAsia="Times New Roman"/>
          <w:b/>
        </w:rPr>
        <w:t>,</w:t>
      </w:r>
      <w:r w:rsidRPr="00D843DA">
        <w:rPr>
          <w:rFonts w:eastAsia="Times New Roman"/>
        </w:rPr>
        <w:t xml:space="preserve"> do</w:t>
      </w:r>
      <w:r w:rsidRPr="00C22BF5">
        <w:rPr>
          <w:rFonts w:eastAsia="Times New Roman"/>
        </w:rPr>
        <w:t xml:space="preserve"> të shpallet lista e vlerësimit paraprak të kandidatëve që do të vazhdojnë konkur</w:t>
      </w:r>
      <w:r w:rsidR="003335FF">
        <w:rPr>
          <w:rFonts w:eastAsia="Times New Roman"/>
        </w:rPr>
        <w:t>r</w:t>
      </w:r>
      <w:r w:rsidRPr="00C22BF5">
        <w:rPr>
          <w:rFonts w:eastAsia="Times New Roman"/>
        </w:rPr>
        <w:t xml:space="preserve">imin, në portalin </w:t>
      </w:r>
      <w:r w:rsidR="00EB037A" w:rsidRPr="00EB037A">
        <w:rPr>
          <w:rFonts w:eastAsia="Times New Roman"/>
          <w:i/>
        </w:rPr>
        <w:t>“</w:t>
      </w:r>
      <w:r w:rsidR="00EB037A" w:rsidRPr="00EB037A">
        <w:rPr>
          <w:i/>
        </w:rPr>
        <w:t>Agjencia</w:t>
      </w:r>
      <w:r w:rsidR="00EB037A" w:rsidRPr="00EB037A">
        <w:rPr>
          <w:rFonts w:eastAsia="Times New Roman"/>
          <w:i/>
        </w:rPr>
        <w:t xml:space="preserve"> Kombëtar</w:t>
      </w:r>
      <w:r w:rsidR="00EB037A" w:rsidRPr="00EB037A">
        <w:rPr>
          <w:i/>
        </w:rPr>
        <w:t>e e</w:t>
      </w:r>
      <w:r w:rsidR="00EB037A" w:rsidRPr="00EB037A">
        <w:rPr>
          <w:rFonts w:eastAsia="Times New Roman"/>
          <w:i/>
        </w:rPr>
        <w:t xml:space="preserve"> Punësimit</w:t>
      </w:r>
      <w:r w:rsidR="00EB037A" w:rsidRPr="00EB037A">
        <w:rPr>
          <w:i/>
        </w:rPr>
        <w:t xml:space="preserve"> dhe Aftësive</w:t>
      </w:r>
      <w:r w:rsidR="00EB037A" w:rsidRPr="00EB037A">
        <w:rPr>
          <w:rFonts w:eastAsia="Times New Roman"/>
          <w:i/>
        </w:rPr>
        <w:t>”</w:t>
      </w:r>
      <w:r w:rsidRPr="00C22BF5">
        <w:rPr>
          <w:rFonts w:eastAsia="Times New Roman"/>
        </w:rPr>
        <w:t xml:space="preserve">, </w:t>
      </w:r>
      <w:r w:rsidR="00EB037A">
        <w:rPr>
          <w:rFonts w:eastAsia="Times New Roman"/>
        </w:rPr>
        <w:t xml:space="preserve">dhe </w:t>
      </w:r>
      <w:r w:rsidRPr="00C22BF5">
        <w:rPr>
          <w:rFonts w:eastAsia="Times New Roman"/>
        </w:rPr>
        <w:t>në faqen zyrtare të ILDKPKI</w:t>
      </w:r>
      <w:r w:rsidR="00425B46">
        <w:rPr>
          <w:rFonts w:eastAsia="Times New Roman"/>
        </w:rPr>
        <w:t xml:space="preserve"> </w:t>
      </w:r>
      <w:hyperlink r:id="rId12" w:history="1">
        <w:r w:rsidR="00425B46" w:rsidRPr="008E2CFB">
          <w:rPr>
            <w:rStyle w:val="Hyperlink"/>
            <w:rFonts w:eastAsia="Times New Roman"/>
          </w:rPr>
          <w:t>www.ildkpki.al</w:t>
        </w:r>
      </w:hyperlink>
      <w:r w:rsidRPr="00C22BF5">
        <w:rPr>
          <w:rFonts w:eastAsia="Times New Roman"/>
        </w:rPr>
        <w:t xml:space="preserve">. </w:t>
      </w:r>
      <w:r w:rsidR="00704BB1" w:rsidRPr="00704BB1">
        <w:rPr>
          <w:rFonts w:eastAsia="Times New Roman"/>
        </w:rPr>
        <w:t xml:space="preserve">Kandidatët e shpallur </w:t>
      </w:r>
      <w:r w:rsidRPr="00704BB1">
        <w:rPr>
          <w:rFonts w:eastAsia="Times New Roman"/>
        </w:rPr>
        <w:t xml:space="preserve"> do të jenë ata që plotësojnë kushtet minimale të procedurës ngritje në</w:t>
      </w:r>
      <w:r w:rsidRPr="00C22BF5">
        <w:rPr>
          <w:rFonts w:eastAsia="Times New Roman"/>
        </w:rPr>
        <w:t xml:space="preserve"> detyrë dhe kushtet e veçanta, të kërkuara më sipër.</w:t>
      </w:r>
    </w:p>
    <w:p w:rsidR="00DB335C" w:rsidRPr="00C22BF5" w:rsidRDefault="00DB335C" w:rsidP="005058FB">
      <w:pPr>
        <w:pStyle w:val="NoSpacing"/>
        <w:spacing w:line="276" w:lineRule="auto"/>
        <w:ind w:left="360"/>
        <w:jc w:val="both"/>
        <w:rPr>
          <w:rFonts w:eastAsia="Times New Roman"/>
        </w:rPr>
      </w:pPr>
      <w:r w:rsidRPr="00C22BF5">
        <w:t>Në të njëjtën datë</w:t>
      </w:r>
      <w:r w:rsidR="003335FF">
        <w:t>,</w:t>
      </w:r>
      <w:r w:rsidRPr="00C22BF5">
        <w:t xml:space="preserve"> kandidatët që nuk i plotësojnë kushtet dhe kriteret e veçanta do të njoftohen individualisht, për shkaqet e moskualifikimit.</w:t>
      </w:r>
    </w:p>
    <w:p w:rsidR="00DB335C" w:rsidRPr="00C22BF5" w:rsidRDefault="00DB335C" w:rsidP="005058FB">
      <w:pPr>
        <w:pStyle w:val="NoSpacing"/>
        <w:spacing w:line="276" w:lineRule="auto"/>
        <w:ind w:left="360"/>
        <w:jc w:val="both"/>
        <w:rPr>
          <w:rFonts w:eastAsia="Times New Roman"/>
        </w:rPr>
      </w:pPr>
      <w:r w:rsidRPr="00C22BF5">
        <w:rPr>
          <w:rFonts w:eastAsia="Times New Roman"/>
        </w:rPr>
        <w:t>Ankesat nga kandidatët paraqiten pr</w:t>
      </w:r>
      <w:r w:rsidR="00F427E4">
        <w:rPr>
          <w:rFonts w:eastAsia="Times New Roman"/>
        </w:rPr>
        <w:t xml:space="preserve">anë njësisë përgjegjëse, brenda </w:t>
      </w:r>
      <w:r w:rsidRPr="00C22BF5">
        <w:rPr>
          <w:rFonts w:eastAsia="Times New Roman"/>
        </w:rPr>
        <w:t xml:space="preserve">5 ditëve kalendarike nga data e njoftimit individual dhe ankuesi merr përgjigje brenda 5 ditëve kalendarike nga data e depozitimit të ankesës. </w:t>
      </w:r>
    </w:p>
    <w:p w:rsidR="00DB335C" w:rsidRPr="00C22BF5" w:rsidRDefault="00DB335C" w:rsidP="00DB335C">
      <w:pPr>
        <w:pStyle w:val="NoSpacing"/>
        <w:spacing w:line="276" w:lineRule="auto"/>
        <w:ind w:left="360"/>
        <w:jc w:val="both"/>
        <w:rPr>
          <w:rFonts w:eastAsia="Times New Roman"/>
        </w:rPr>
      </w:pPr>
    </w:p>
    <w:p w:rsidR="00DB335C" w:rsidRPr="00C22BF5" w:rsidRDefault="00DB335C" w:rsidP="005058FB">
      <w:pPr>
        <w:pStyle w:val="NoSpacing"/>
        <w:numPr>
          <w:ilvl w:val="0"/>
          <w:numId w:val="12"/>
        </w:numPr>
        <w:spacing w:line="276" w:lineRule="auto"/>
        <w:ind w:left="360"/>
        <w:rPr>
          <w:rFonts w:eastAsia="Times New Roman"/>
          <w:b/>
        </w:rPr>
      </w:pPr>
      <w:r w:rsidRPr="00C22BF5">
        <w:rPr>
          <w:b/>
        </w:rPr>
        <w:t xml:space="preserve">Fushat e njohurive, aftësitë dhe cilësitë mbi të cilat do të zhvillohet </w:t>
      </w:r>
      <w:r w:rsidR="005058FB">
        <w:rPr>
          <w:b/>
        </w:rPr>
        <w:t>konkurrimi:</w:t>
      </w:r>
    </w:p>
    <w:p w:rsidR="00DB335C" w:rsidRPr="00C22BF5" w:rsidRDefault="00DB335C" w:rsidP="00DB335C">
      <w:pPr>
        <w:numPr>
          <w:ilvl w:val="0"/>
          <w:numId w:val="8"/>
        </w:numPr>
        <w:spacing w:after="0"/>
        <w:ind w:left="720"/>
        <w:jc w:val="both"/>
        <w:outlineLvl w:val="1"/>
        <w:rPr>
          <w:rFonts w:ascii="Times New Roman" w:eastAsia="Times New Roman" w:hAnsi="Times New Roman"/>
          <w:sz w:val="24"/>
          <w:szCs w:val="24"/>
        </w:rPr>
      </w:pPr>
      <w:r w:rsidRPr="00C22BF5">
        <w:rPr>
          <w:rFonts w:ascii="Times New Roman" w:eastAsia="Times New Roman" w:hAnsi="Times New Roman"/>
          <w:sz w:val="24"/>
          <w:szCs w:val="24"/>
        </w:rPr>
        <w:t>Kushtetutën e Republikës së Shqipërisë;</w:t>
      </w:r>
    </w:p>
    <w:p w:rsidR="00DB335C" w:rsidRPr="003335FF" w:rsidRDefault="00DB335C" w:rsidP="00DB335C">
      <w:pPr>
        <w:numPr>
          <w:ilvl w:val="0"/>
          <w:numId w:val="8"/>
        </w:numPr>
        <w:spacing w:after="0"/>
        <w:ind w:left="720"/>
        <w:jc w:val="both"/>
        <w:outlineLvl w:val="1"/>
        <w:rPr>
          <w:rFonts w:ascii="Times New Roman" w:eastAsia="Times New Roman" w:hAnsi="Times New Roman"/>
          <w:sz w:val="24"/>
          <w:szCs w:val="24"/>
        </w:rPr>
      </w:pPr>
      <w:r w:rsidRPr="00C22BF5">
        <w:rPr>
          <w:rFonts w:ascii="Times New Roman" w:hAnsi="Times New Roman"/>
          <w:bCs/>
          <w:sz w:val="24"/>
          <w:szCs w:val="24"/>
        </w:rPr>
        <w:t xml:space="preserve">Ligjin nr. 9049, datë 10.4.2003 </w:t>
      </w:r>
      <w:r w:rsidRPr="003335FF">
        <w:rPr>
          <w:rFonts w:ascii="Times New Roman" w:hAnsi="Times New Roman"/>
          <w:bCs/>
          <w:i/>
          <w:sz w:val="24"/>
          <w:szCs w:val="24"/>
        </w:rPr>
        <w:t>“Për deklarimin dhe kontrollin e pasurive, të detyrimeve financiare të të zgjedhurve dhe të disa nëpunësve publikë”,</w:t>
      </w:r>
      <w:r w:rsidRPr="00C22BF5">
        <w:rPr>
          <w:rFonts w:ascii="Times New Roman" w:hAnsi="Times New Roman"/>
          <w:bCs/>
          <w:i/>
          <w:sz w:val="24"/>
          <w:szCs w:val="24"/>
        </w:rPr>
        <w:t xml:space="preserve"> </w:t>
      </w:r>
      <w:r w:rsidRPr="003335FF">
        <w:rPr>
          <w:rFonts w:ascii="Times New Roman" w:hAnsi="Times New Roman"/>
          <w:bCs/>
          <w:sz w:val="24"/>
          <w:szCs w:val="24"/>
        </w:rPr>
        <w:t>i ndryshuar</w:t>
      </w:r>
      <w:r w:rsidR="003335FF">
        <w:rPr>
          <w:rFonts w:ascii="Times New Roman" w:hAnsi="Times New Roman"/>
          <w:bCs/>
          <w:sz w:val="24"/>
          <w:szCs w:val="24"/>
        </w:rPr>
        <w:t>,</w:t>
      </w:r>
    </w:p>
    <w:p w:rsidR="00DB335C" w:rsidRPr="00C22BF5" w:rsidRDefault="00DB335C" w:rsidP="00DB335C">
      <w:pPr>
        <w:numPr>
          <w:ilvl w:val="0"/>
          <w:numId w:val="8"/>
        </w:numPr>
        <w:spacing w:after="0"/>
        <w:ind w:left="720"/>
        <w:jc w:val="both"/>
        <w:outlineLvl w:val="1"/>
        <w:rPr>
          <w:rFonts w:ascii="Times New Roman" w:eastAsia="Times New Roman" w:hAnsi="Times New Roman"/>
          <w:sz w:val="24"/>
          <w:szCs w:val="24"/>
        </w:rPr>
      </w:pPr>
      <w:r w:rsidRPr="00C22BF5">
        <w:rPr>
          <w:rFonts w:ascii="Times New Roman" w:hAnsi="Times New Roman"/>
          <w:bCs/>
          <w:sz w:val="24"/>
          <w:szCs w:val="24"/>
        </w:rPr>
        <w:t xml:space="preserve">Ligjin nr. 9367 datë 7.4.2005, </w:t>
      </w:r>
      <w:r w:rsidRPr="003335FF">
        <w:rPr>
          <w:rFonts w:ascii="Times New Roman" w:hAnsi="Times New Roman"/>
          <w:bCs/>
          <w:i/>
          <w:sz w:val="24"/>
          <w:szCs w:val="24"/>
        </w:rPr>
        <w:t>“Për pandalimin e konfliktit të interesave në ushtrimin e funksioneve publike”</w:t>
      </w:r>
      <w:r w:rsidRPr="00C22BF5">
        <w:rPr>
          <w:rFonts w:ascii="Times New Roman" w:hAnsi="Times New Roman"/>
          <w:bCs/>
          <w:i/>
          <w:sz w:val="24"/>
          <w:szCs w:val="24"/>
        </w:rPr>
        <w:t xml:space="preserve">, </w:t>
      </w:r>
      <w:r w:rsidR="003335FF">
        <w:rPr>
          <w:rFonts w:ascii="Times New Roman" w:hAnsi="Times New Roman"/>
          <w:bCs/>
          <w:sz w:val="24"/>
          <w:szCs w:val="24"/>
        </w:rPr>
        <w:t>i ndryshuar,</w:t>
      </w:r>
    </w:p>
    <w:p w:rsidR="00DB335C" w:rsidRPr="00C22BF5" w:rsidRDefault="00DB335C" w:rsidP="00DB335C">
      <w:pPr>
        <w:numPr>
          <w:ilvl w:val="0"/>
          <w:numId w:val="8"/>
        </w:numPr>
        <w:spacing w:after="0"/>
        <w:ind w:left="720"/>
        <w:jc w:val="both"/>
        <w:outlineLvl w:val="1"/>
        <w:rPr>
          <w:rFonts w:ascii="Times New Roman" w:eastAsia="Times New Roman" w:hAnsi="Times New Roman"/>
          <w:sz w:val="24"/>
          <w:szCs w:val="24"/>
        </w:rPr>
      </w:pPr>
      <w:r w:rsidRPr="00C22BF5">
        <w:rPr>
          <w:rFonts w:ascii="Times New Roman" w:eastAsia="Times New Roman" w:hAnsi="Times New Roman"/>
          <w:sz w:val="24"/>
          <w:szCs w:val="24"/>
        </w:rPr>
        <w:t>Ligji</w:t>
      </w:r>
      <w:r w:rsidR="00704BB1">
        <w:rPr>
          <w:rFonts w:ascii="Times New Roman" w:eastAsia="Times New Roman" w:hAnsi="Times New Roman"/>
          <w:sz w:val="24"/>
          <w:szCs w:val="24"/>
        </w:rPr>
        <w:t>n</w:t>
      </w:r>
      <w:r w:rsidRPr="00C22BF5">
        <w:rPr>
          <w:rFonts w:ascii="Times New Roman" w:eastAsia="Times New Roman" w:hAnsi="Times New Roman"/>
          <w:sz w:val="24"/>
          <w:szCs w:val="24"/>
        </w:rPr>
        <w:t xml:space="preserve"> nr. 60/2016, </w:t>
      </w:r>
      <w:r w:rsidRPr="00C22BF5">
        <w:rPr>
          <w:rFonts w:ascii="Times New Roman" w:hAnsi="Times New Roman"/>
          <w:sz w:val="24"/>
          <w:szCs w:val="24"/>
        </w:rPr>
        <w:t>datë 2.6.2016,</w:t>
      </w:r>
      <w:r w:rsidRPr="00C22BF5">
        <w:rPr>
          <w:rFonts w:ascii="Times New Roman" w:hAnsi="Times New Roman"/>
          <w:i/>
          <w:sz w:val="24"/>
          <w:szCs w:val="24"/>
        </w:rPr>
        <w:t xml:space="preserve">“Për sinjalizimin dhe mbrojtjen e </w:t>
      </w:r>
      <w:r w:rsidRPr="003335FF">
        <w:rPr>
          <w:rFonts w:ascii="Times New Roman" w:hAnsi="Times New Roman"/>
          <w:i/>
          <w:sz w:val="24"/>
          <w:szCs w:val="24"/>
        </w:rPr>
        <w:t>sinjalizuesve</w:t>
      </w:r>
      <w:r w:rsidRPr="003335FF">
        <w:rPr>
          <w:rFonts w:ascii="Times New Roman" w:hAnsi="Times New Roman"/>
          <w:i/>
          <w:color w:val="000000"/>
          <w:sz w:val="24"/>
          <w:szCs w:val="24"/>
        </w:rPr>
        <w:t>”</w:t>
      </w:r>
      <w:r w:rsidR="003335FF">
        <w:rPr>
          <w:rFonts w:ascii="Times New Roman" w:hAnsi="Times New Roman"/>
          <w:i/>
          <w:color w:val="000000"/>
          <w:sz w:val="24"/>
          <w:szCs w:val="24"/>
        </w:rPr>
        <w:t xml:space="preserve">, </w:t>
      </w:r>
      <w:r w:rsidR="003335FF" w:rsidRPr="003335FF">
        <w:rPr>
          <w:rFonts w:ascii="Times New Roman" w:hAnsi="Times New Roman"/>
          <w:color w:val="000000"/>
          <w:sz w:val="24"/>
          <w:szCs w:val="24"/>
        </w:rPr>
        <w:t>i ndryshuar</w:t>
      </w:r>
      <w:r w:rsidR="003335FF">
        <w:rPr>
          <w:rFonts w:ascii="Times New Roman" w:hAnsi="Times New Roman"/>
          <w:color w:val="000000"/>
          <w:sz w:val="24"/>
          <w:szCs w:val="24"/>
        </w:rPr>
        <w:t>,</w:t>
      </w:r>
    </w:p>
    <w:p w:rsidR="00DB335C" w:rsidRPr="00C22BF5" w:rsidRDefault="00DB335C" w:rsidP="00DB335C">
      <w:pPr>
        <w:numPr>
          <w:ilvl w:val="0"/>
          <w:numId w:val="8"/>
        </w:numPr>
        <w:spacing w:after="0"/>
        <w:ind w:left="720"/>
        <w:jc w:val="both"/>
        <w:outlineLvl w:val="1"/>
        <w:rPr>
          <w:rFonts w:ascii="Times New Roman" w:eastAsia="Times New Roman" w:hAnsi="Times New Roman"/>
          <w:sz w:val="24"/>
          <w:szCs w:val="24"/>
        </w:rPr>
      </w:pPr>
      <w:r w:rsidRPr="00C22BF5">
        <w:rPr>
          <w:rFonts w:ascii="Times New Roman" w:hAnsi="Times New Roman"/>
          <w:bCs/>
          <w:sz w:val="24"/>
          <w:szCs w:val="24"/>
        </w:rPr>
        <w:t>Ko</w:t>
      </w:r>
      <w:r w:rsidR="003335FF">
        <w:rPr>
          <w:rFonts w:ascii="Times New Roman" w:hAnsi="Times New Roman"/>
          <w:bCs/>
          <w:sz w:val="24"/>
          <w:szCs w:val="24"/>
        </w:rPr>
        <w:t>di</w:t>
      </w:r>
      <w:r w:rsidR="00704BB1">
        <w:rPr>
          <w:rFonts w:ascii="Times New Roman" w:hAnsi="Times New Roman"/>
          <w:bCs/>
          <w:sz w:val="24"/>
          <w:szCs w:val="24"/>
        </w:rPr>
        <w:t>n e</w:t>
      </w:r>
      <w:r w:rsidR="003335FF">
        <w:rPr>
          <w:rFonts w:ascii="Times New Roman" w:hAnsi="Times New Roman"/>
          <w:bCs/>
          <w:sz w:val="24"/>
          <w:szCs w:val="24"/>
        </w:rPr>
        <w:t xml:space="preserve"> Procedurave Administrative,</w:t>
      </w:r>
    </w:p>
    <w:p w:rsidR="00DB335C" w:rsidRPr="00C22BF5" w:rsidRDefault="003335FF" w:rsidP="00DB335C">
      <w:pPr>
        <w:numPr>
          <w:ilvl w:val="0"/>
          <w:numId w:val="8"/>
        </w:numPr>
        <w:spacing w:after="0"/>
        <w:ind w:left="720"/>
        <w:jc w:val="both"/>
        <w:outlineLvl w:val="1"/>
        <w:rPr>
          <w:rFonts w:ascii="Times New Roman" w:eastAsia="Times New Roman" w:hAnsi="Times New Roman"/>
          <w:sz w:val="24"/>
          <w:szCs w:val="24"/>
        </w:rPr>
      </w:pPr>
      <w:r>
        <w:rPr>
          <w:rFonts w:ascii="Times New Roman" w:hAnsi="Times New Roman"/>
          <w:bCs/>
          <w:sz w:val="24"/>
          <w:szCs w:val="24"/>
        </w:rPr>
        <w:t>Kodi</w:t>
      </w:r>
      <w:r w:rsidR="00704BB1">
        <w:rPr>
          <w:rFonts w:ascii="Times New Roman" w:hAnsi="Times New Roman"/>
          <w:bCs/>
          <w:sz w:val="24"/>
          <w:szCs w:val="24"/>
        </w:rPr>
        <w:t>n e</w:t>
      </w:r>
      <w:r>
        <w:rPr>
          <w:rFonts w:ascii="Times New Roman" w:hAnsi="Times New Roman"/>
          <w:bCs/>
          <w:sz w:val="24"/>
          <w:szCs w:val="24"/>
        </w:rPr>
        <w:t xml:space="preserve"> Procedurave Civile,</w:t>
      </w:r>
    </w:p>
    <w:p w:rsidR="00DB335C" w:rsidRPr="00C22BF5" w:rsidRDefault="003335FF" w:rsidP="00DB335C">
      <w:pPr>
        <w:numPr>
          <w:ilvl w:val="0"/>
          <w:numId w:val="8"/>
        </w:numPr>
        <w:spacing w:after="0"/>
        <w:ind w:left="720"/>
        <w:jc w:val="both"/>
        <w:outlineLvl w:val="1"/>
        <w:rPr>
          <w:rFonts w:ascii="Times New Roman" w:eastAsia="Times New Roman" w:hAnsi="Times New Roman"/>
          <w:sz w:val="24"/>
          <w:szCs w:val="24"/>
        </w:rPr>
      </w:pPr>
      <w:r>
        <w:rPr>
          <w:rFonts w:ascii="Times New Roman" w:hAnsi="Times New Roman"/>
          <w:bCs/>
          <w:sz w:val="24"/>
          <w:szCs w:val="24"/>
        </w:rPr>
        <w:t>Kodi</w:t>
      </w:r>
      <w:r w:rsidR="00704BB1">
        <w:rPr>
          <w:rFonts w:ascii="Times New Roman" w:hAnsi="Times New Roman"/>
          <w:bCs/>
          <w:sz w:val="24"/>
          <w:szCs w:val="24"/>
        </w:rPr>
        <w:t>n e</w:t>
      </w:r>
      <w:r>
        <w:rPr>
          <w:rFonts w:ascii="Times New Roman" w:hAnsi="Times New Roman"/>
          <w:bCs/>
          <w:sz w:val="24"/>
          <w:szCs w:val="24"/>
        </w:rPr>
        <w:t xml:space="preserve"> Procedurave Penale,</w:t>
      </w:r>
    </w:p>
    <w:p w:rsidR="00625CED" w:rsidRPr="00625CED" w:rsidRDefault="00625CED" w:rsidP="00625CED">
      <w:pPr>
        <w:pStyle w:val="ListParagraph"/>
        <w:numPr>
          <w:ilvl w:val="0"/>
          <w:numId w:val="8"/>
        </w:numPr>
        <w:contextualSpacing/>
        <w:rPr>
          <w:rFonts w:ascii="Times New Roman" w:hAnsi="Times New Roman"/>
          <w:bCs/>
        </w:rPr>
      </w:pPr>
      <w:r w:rsidRPr="00625CED">
        <w:rPr>
          <w:rFonts w:ascii="Times New Roman" w:hAnsi="Times New Roman"/>
          <w:bCs/>
        </w:rPr>
        <w:lastRenderedPageBreak/>
        <w:t xml:space="preserve">Ligjin nr. 9154, datë 6.11.2003 </w:t>
      </w:r>
      <w:r w:rsidRPr="00625CED">
        <w:rPr>
          <w:rFonts w:ascii="Times New Roman" w:hAnsi="Times New Roman"/>
          <w:bCs/>
          <w:i/>
        </w:rPr>
        <w:t>“Për Arkivat”</w:t>
      </w:r>
      <w:r w:rsidRPr="00625CED">
        <w:rPr>
          <w:rFonts w:ascii="Times New Roman" w:hAnsi="Times New Roman"/>
          <w:bCs/>
        </w:rPr>
        <w:t xml:space="preserve">, normat teknike profesionale dhe metodologjike të shërbimit arkivor në Republikën e Shqipërisë, </w:t>
      </w:r>
    </w:p>
    <w:p w:rsidR="00A97089" w:rsidRPr="00C22BF5" w:rsidRDefault="00DB335C" w:rsidP="00A97089">
      <w:pPr>
        <w:numPr>
          <w:ilvl w:val="0"/>
          <w:numId w:val="8"/>
        </w:numPr>
        <w:spacing w:after="0"/>
        <w:ind w:left="720"/>
        <w:jc w:val="both"/>
        <w:outlineLvl w:val="1"/>
        <w:rPr>
          <w:rFonts w:ascii="Times New Roman" w:eastAsia="Times New Roman" w:hAnsi="Times New Roman"/>
          <w:sz w:val="24"/>
          <w:szCs w:val="24"/>
        </w:rPr>
      </w:pPr>
      <w:r w:rsidRPr="00C22BF5">
        <w:rPr>
          <w:rFonts w:ascii="Times New Roman" w:hAnsi="Times New Roman"/>
          <w:sz w:val="24"/>
          <w:szCs w:val="24"/>
        </w:rPr>
        <w:t>Ligji</w:t>
      </w:r>
      <w:r w:rsidR="00704BB1">
        <w:rPr>
          <w:rFonts w:ascii="Times New Roman" w:hAnsi="Times New Roman"/>
          <w:sz w:val="24"/>
          <w:szCs w:val="24"/>
        </w:rPr>
        <w:t>n</w:t>
      </w:r>
      <w:r w:rsidRPr="00C22BF5">
        <w:rPr>
          <w:rFonts w:ascii="Times New Roman" w:hAnsi="Times New Roman"/>
          <w:sz w:val="24"/>
          <w:szCs w:val="24"/>
        </w:rPr>
        <w:t xml:space="preserve"> nr. 119/2014 </w:t>
      </w:r>
      <w:r w:rsidR="00A97089" w:rsidRPr="00C22BF5">
        <w:rPr>
          <w:rFonts w:ascii="Times New Roman" w:hAnsi="Times New Roman"/>
          <w:i/>
          <w:sz w:val="24"/>
          <w:szCs w:val="24"/>
        </w:rPr>
        <w:t>“Për të Drejtën e Informimit”</w:t>
      </w:r>
      <w:r w:rsidR="003335FF">
        <w:rPr>
          <w:rFonts w:ascii="Times New Roman" w:hAnsi="Times New Roman"/>
          <w:i/>
          <w:sz w:val="24"/>
          <w:szCs w:val="24"/>
        </w:rPr>
        <w:t>,</w:t>
      </w:r>
    </w:p>
    <w:p w:rsidR="00A97089" w:rsidRPr="00C22BF5" w:rsidRDefault="00A97089" w:rsidP="00A97089">
      <w:pPr>
        <w:numPr>
          <w:ilvl w:val="0"/>
          <w:numId w:val="8"/>
        </w:numPr>
        <w:spacing w:after="0"/>
        <w:ind w:left="720"/>
        <w:jc w:val="both"/>
        <w:outlineLvl w:val="1"/>
        <w:rPr>
          <w:rFonts w:ascii="Times New Roman" w:eastAsia="Times New Roman" w:hAnsi="Times New Roman"/>
          <w:sz w:val="24"/>
          <w:szCs w:val="24"/>
        </w:rPr>
      </w:pPr>
      <w:r w:rsidRPr="00C22BF5">
        <w:rPr>
          <w:rFonts w:ascii="Times New Roman" w:hAnsi="Times New Roman"/>
          <w:bCs/>
          <w:sz w:val="24"/>
          <w:szCs w:val="24"/>
        </w:rPr>
        <w:t>Ligji</w:t>
      </w:r>
      <w:r w:rsidR="00704BB1">
        <w:rPr>
          <w:rFonts w:ascii="Times New Roman" w:hAnsi="Times New Roman"/>
          <w:bCs/>
          <w:sz w:val="24"/>
          <w:szCs w:val="24"/>
        </w:rPr>
        <w:t>n</w:t>
      </w:r>
      <w:r w:rsidRPr="00C22BF5">
        <w:rPr>
          <w:rFonts w:ascii="Times New Roman" w:hAnsi="Times New Roman"/>
          <w:bCs/>
          <w:sz w:val="24"/>
          <w:szCs w:val="24"/>
        </w:rPr>
        <w:t xml:space="preserve"> nr. 9131, datë 8.9.2003, </w:t>
      </w:r>
      <w:r w:rsidRPr="003335FF">
        <w:rPr>
          <w:rFonts w:ascii="Times New Roman" w:hAnsi="Times New Roman"/>
          <w:bCs/>
          <w:i/>
          <w:sz w:val="24"/>
          <w:szCs w:val="24"/>
        </w:rPr>
        <w:t>“Rregullat e etikës në administratën publike”</w:t>
      </w:r>
      <w:r w:rsidR="003335FF">
        <w:rPr>
          <w:rFonts w:ascii="Times New Roman" w:hAnsi="Times New Roman"/>
          <w:bCs/>
          <w:i/>
          <w:sz w:val="24"/>
          <w:szCs w:val="24"/>
        </w:rPr>
        <w:t>,</w:t>
      </w:r>
      <w:r w:rsidRPr="00C22BF5">
        <w:rPr>
          <w:rFonts w:ascii="Times New Roman" w:hAnsi="Times New Roman"/>
          <w:bCs/>
          <w:sz w:val="24"/>
          <w:szCs w:val="24"/>
        </w:rPr>
        <w:t xml:space="preserve"> </w:t>
      </w:r>
    </w:p>
    <w:p w:rsidR="00DB335C" w:rsidRPr="00C22BF5" w:rsidRDefault="00DB335C" w:rsidP="00DB335C">
      <w:pPr>
        <w:numPr>
          <w:ilvl w:val="0"/>
          <w:numId w:val="8"/>
        </w:numPr>
        <w:spacing w:after="0"/>
        <w:ind w:left="720"/>
        <w:jc w:val="both"/>
        <w:outlineLvl w:val="1"/>
        <w:rPr>
          <w:rFonts w:ascii="Times New Roman" w:eastAsia="Times New Roman" w:hAnsi="Times New Roman"/>
          <w:sz w:val="24"/>
          <w:szCs w:val="24"/>
        </w:rPr>
      </w:pPr>
      <w:r w:rsidRPr="00C22BF5">
        <w:rPr>
          <w:rFonts w:ascii="Times New Roman" w:hAnsi="Times New Roman"/>
          <w:bCs/>
          <w:sz w:val="24"/>
          <w:szCs w:val="24"/>
        </w:rPr>
        <w:t>Ligji</w:t>
      </w:r>
      <w:r w:rsidR="00704BB1">
        <w:rPr>
          <w:rFonts w:ascii="Times New Roman" w:hAnsi="Times New Roman"/>
          <w:bCs/>
          <w:sz w:val="24"/>
          <w:szCs w:val="24"/>
        </w:rPr>
        <w:t>n</w:t>
      </w:r>
      <w:r w:rsidRPr="00C22BF5">
        <w:rPr>
          <w:rFonts w:ascii="Times New Roman" w:hAnsi="Times New Roman"/>
          <w:bCs/>
          <w:sz w:val="24"/>
          <w:szCs w:val="24"/>
        </w:rPr>
        <w:t xml:space="preserve"> nr. 9887, datë 10.3.2008, </w:t>
      </w:r>
      <w:r w:rsidRPr="003335FF">
        <w:rPr>
          <w:rFonts w:ascii="Times New Roman" w:hAnsi="Times New Roman"/>
          <w:bCs/>
          <w:i/>
          <w:sz w:val="24"/>
          <w:szCs w:val="24"/>
        </w:rPr>
        <w:t>“Për mbrojtjen e të dhënave personale”</w:t>
      </w:r>
      <w:r w:rsidR="003335FF">
        <w:rPr>
          <w:rFonts w:ascii="Times New Roman" w:hAnsi="Times New Roman"/>
          <w:bCs/>
          <w:sz w:val="24"/>
          <w:szCs w:val="24"/>
        </w:rPr>
        <w:t>, i ndryshuar,</w:t>
      </w:r>
    </w:p>
    <w:p w:rsidR="00DB335C" w:rsidRPr="00C22BF5" w:rsidRDefault="00704BB1" w:rsidP="00DB335C">
      <w:pPr>
        <w:numPr>
          <w:ilvl w:val="0"/>
          <w:numId w:val="8"/>
        </w:numPr>
        <w:spacing w:after="0"/>
        <w:ind w:left="720"/>
        <w:jc w:val="both"/>
        <w:outlineLvl w:val="1"/>
        <w:rPr>
          <w:rFonts w:ascii="Times New Roman" w:eastAsia="Times New Roman" w:hAnsi="Times New Roman"/>
          <w:sz w:val="24"/>
          <w:szCs w:val="24"/>
        </w:rPr>
      </w:pPr>
      <w:r>
        <w:rPr>
          <w:rFonts w:ascii="Times New Roman" w:eastAsia="Times New Roman" w:hAnsi="Times New Roman"/>
          <w:sz w:val="24"/>
          <w:szCs w:val="24"/>
        </w:rPr>
        <w:t>Ligjin</w:t>
      </w:r>
      <w:r w:rsidR="00DB335C" w:rsidRPr="00C22BF5">
        <w:rPr>
          <w:rFonts w:ascii="Times New Roman" w:eastAsia="Times New Roman" w:hAnsi="Times New Roman"/>
          <w:sz w:val="24"/>
          <w:szCs w:val="24"/>
        </w:rPr>
        <w:t xml:space="preserve"> nr.</w:t>
      </w:r>
      <w:r w:rsidR="003335FF">
        <w:rPr>
          <w:rFonts w:ascii="Times New Roman" w:eastAsia="Times New Roman" w:hAnsi="Times New Roman"/>
          <w:sz w:val="24"/>
          <w:szCs w:val="24"/>
        </w:rPr>
        <w:t xml:space="preserve"> </w:t>
      </w:r>
      <w:r w:rsidR="00DB335C" w:rsidRPr="00C22BF5">
        <w:rPr>
          <w:rFonts w:ascii="Times New Roman" w:eastAsia="Times New Roman" w:hAnsi="Times New Roman"/>
          <w:sz w:val="24"/>
          <w:szCs w:val="24"/>
        </w:rPr>
        <w:t xml:space="preserve">152/2013, datë 30.05.2013 </w:t>
      </w:r>
      <w:r w:rsidR="00DB335C" w:rsidRPr="003335FF">
        <w:rPr>
          <w:rFonts w:ascii="Times New Roman" w:eastAsia="Times New Roman" w:hAnsi="Times New Roman"/>
          <w:i/>
          <w:sz w:val="24"/>
          <w:szCs w:val="24"/>
        </w:rPr>
        <w:t>“Për nëpunësin  civil”</w:t>
      </w:r>
      <w:r w:rsidR="00DB335C" w:rsidRPr="00C22BF5">
        <w:rPr>
          <w:rFonts w:ascii="Times New Roman" w:eastAsia="Times New Roman" w:hAnsi="Times New Roman"/>
          <w:sz w:val="24"/>
          <w:szCs w:val="24"/>
        </w:rPr>
        <w:t>, i ndryshuar.</w:t>
      </w:r>
    </w:p>
    <w:p w:rsidR="00DB335C" w:rsidRPr="00C22BF5" w:rsidRDefault="00DB335C" w:rsidP="00DB335C">
      <w:pPr>
        <w:pStyle w:val="NoSpacing"/>
        <w:spacing w:line="276" w:lineRule="auto"/>
        <w:rPr>
          <w:b/>
        </w:rPr>
      </w:pPr>
    </w:p>
    <w:p w:rsidR="00DB335C" w:rsidRPr="00C22BF5" w:rsidRDefault="00DB335C" w:rsidP="005058FB">
      <w:pPr>
        <w:pStyle w:val="NoSpacing"/>
        <w:numPr>
          <w:ilvl w:val="0"/>
          <w:numId w:val="12"/>
        </w:numPr>
        <w:spacing w:line="276" w:lineRule="auto"/>
        <w:ind w:left="360"/>
        <w:rPr>
          <w:b/>
        </w:rPr>
      </w:pPr>
      <w:r w:rsidRPr="00C22BF5">
        <w:rPr>
          <w:b/>
        </w:rPr>
        <w:t xml:space="preserve">Mënyra e vlerësimit të kandidatëve </w:t>
      </w:r>
    </w:p>
    <w:p w:rsidR="00DB335C" w:rsidRPr="00C22BF5" w:rsidRDefault="00DB335C" w:rsidP="00DB335C">
      <w:pPr>
        <w:pStyle w:val="NoSpacing"/>
        <w:spacing w:line="276" w:lineRule="auto"/>
        <w:ind w:left="360"/>
        <w:jc w:val="both"/>
        <w:rPr>
          <w:rFonts w:eastAsia="Times New Roman"/>
        </w:rPr>
      </w:pPr>
      <w:r w:rsidRPr="00C22BF5">
        <w:rPr>
          <w:rFonts w:eastAsia="Times New Roman"/>
        </w:rPr>
        <w:t>Konkur</w:t>
      </w:r>
      <w:r w:rsidR="005058FB">
        <w:rPr>
          <w:rFonts w:eastAsia="Times New Roman"/>
        </w:rPr>
        <w:t>r</w:t>
      </w:r>
      <w:r w:rsidRPr="00C22BF5">
        <w:rPr>
          <w:rFonts w:eastAsia="Times New Roman"/>
        </w:rPr>
        <w:t>imi do të mbështetet në parimet e shanseve të barabarta, meritës, aftësive profesionale e mosdiskriminimit dhe do të kryhet nëpërmjet një procesi përzgjedhës transparent e të drejtë. Në vlerësimin e kandidatëve përfshihen;</w:t>
      </w:r>
    </w:p>
    <w:p w:rsidR="00DB335C" w:rsidRPr="00C22BF5" w:rsidRDefault="00DB335C" w:rsidP="00DB335C">
      <w:pPr>
        <w:pStyle w:val="NoSpacing"/>
        <w:numPr>
          <w:ilvl w:val="0"/>
          <w:numId w:val="18"/>
        </w:numPr>
        <w:spacing w:line="276" w:lineRule="auto"/>
        <w:rPr>
          <w:rFonts w:eastAsia="Times New Roman"/>
        </w:rPr>
      </w:pPr>
      <w:r w:rsidRPr="00C22BF5">
        <w:rPr>
          <w:rFonts w:eastAsia="Times New Roman"/>
        </w:rPr>
        <w:t>Vlerësimi i jetëshkrimit,</w:t>
      </w:r>
    </w:p>
    <w:p w:rsidR="00DB335C" w:rsidRPr="00C22BF5" w:rsidRDefault="00DB335C" w:rsidP="00DB335C">
      <w:pPr>
        <w:pStyle w:val="NoSpacing"/>
        <w:numPr>
          <w:ilvl w:val="0"/>
          <w:numId w:val="18"/>
        </w:numPr>
        <w:spacing w:line="276" w:lineRule="auto"/>
        <w:rPr>
          <w:rFonts w:eastAsia="Times New Roman"/>
        </w:rPr>
      </w:pPr>
      <w:r w:rsidRPr="00C22BF5">
        <w:rPr>
          <w:rFonts w:eastAsia="Times New Roman"/>
        </w:rPr>
        <w:t>Vlerësimi me shkrim,</w:t>
      </w:r>
    </w:p>
    <w:p w:rsidR="00DB335C" w:rsidRPr="00C22BF5" w:rsidRDefault="00DB335C" w:rsidP="00DB335C">
      <w:pPr>
        <w:pStyle w:val="NoSpacing"/>
        <w:numPr>
          <w:ilvl w:val="0"/>
          <w:numId w:val="18"/>
        </w:numPr>
        <w:spacing w:line="276" w:lineRule="auto"/>
        <w:rPr>
          <w:rFonts w:eastAsia="Times New Roman"/>
        </w:rPr>
      </w:pPr>
      <w:r w:rsidRPr="00C22BF5">
        <w:rPr>
          <w:rFonts w:eastAsia="Times New Roman"/>
        </w:rPr>
        <w:t>Intervista e strukturuar me gojë.</w:t>
      </w:r>
    </w:p>
    <w:p w:rsidR="00DB335C" w:rsidRPr="00C22BF5" w:rsidRDefault="00DB335C" w:rsidP="00DB335C">
      <w:pPr>
        <w:pStyle w:val="NoSpacing"/>
        <w:spacing w:line="276" w:lineRule="auto"/>
        <w:ind w:left="360"/>
        <w:jc w:val="both"/>
        <w:rPr>
          <w:rFonts w:eastAsia="Times New Roman"/>
        </w:rPr>
      </w:pPr>
      <w:r w:rsidRPr="00C22BF5">
        <w:rPr>
          <w:rFonts w:eastAsia="Times New Roman"/>
        </w:rPr>
        <w:t xml:space="preserve">Kandidatët do të vlerësohen nga </w:t>
      </w:r>
      <w:r w:rsidRPr="0092264F">
        <w:rPr>
          <w:rFonts w:eastAsia="Times New Roman"/>
          <w:i/>
        </w:rPr>
        <w:t>“Komiteti i Pranimit për Ngritjen në Detyrë”</w:t>
      </w:r>
      <w:r w:rsidRPr="00C22BF5">
        <w:rPr>
          <w:rFonts w:eastAsia="Times New Roman"/>
        </w:rPr>
        <w:t>, i ngritur pranë ILDKPKI. Totali i pikëve të vlerësimit të kandidatit është 100, të cilat ndahen përkatësisht:</w:t>
      </w:r>
    </w:p>
    <w:p w:rsidR="00DB335C" w:rsidRPr="00C22BF5" w:rsidRDefault="00DB335C" w:rsidP="003335FF">
      <w:pPr>
        <w:pStyle w:val="NoSpacing"/>
        <w:spacing w:line="276" w:lineRule="auto"/>
        <w:ind w:left="360"/>
        <w:jc w:val="both"/>
        <w:rPr>
          <w:rFonts w:eastAsia="Times New Roman"/>
        </w:rPr>
      </w:pPr>
      <w:r w:rsidRPr="00C22BF5">
        <w:rPr>
          <w:rFonts w:eastAsia="Times New Roman"/>
        </w:rPr>
        <w:t>-   20 pikë për dokumentacionin e dorëzuar,</w:t>
      </w:r>
    </w:p>
    <w:p w:rsidR="00DB335C" w:rsidRPr="00C22BF5" w:rsidRDefault="00DB335C" w:rsidP="003335FF">
      <w:pPr>
        <w:pStyle w:val="NoSpacing"/>
        <w:spacing w:line="276" w:lineRule="auto"/>
        <w:ind w:left="360"/>
        <w:jc w:val="both"/>
        <w:rPr>
          <w:rFonts w:eastAsia="Times New Roman"/>
        </w:rPr>
      </w:pPr>
      <w:r w:rsidRPr="00C22BF5">
        <w:rPr>
          <w:rFonts w:eastAsia="Times New Roman"/>
        </w:rPr>
        <w:t>-   40 pikë për intervistën e strukturuar me gojë,</w:t>
      </w:r>
    </w:p>
    <w:p w:rsidR="00DB335C" w:rsidRPr="00C22BF5" w:rsidRDefault="00DB335C" w:rsidP="003335FF">
      <w:pPr>
        <w:pStyle w:val="NoSpacing"/>
        <w:spacing w:line="276" w:lineRule="auto"/>
        <w:ind w:left="360"/>
        <w:jc w:val="both"/>
        <w:rPr>
          <w:rFonts w:eastAsia="Times New Roman"/>
        </w:rPr>
      </w:pPr>
      <w:r w:rsidRPr="00C22BF5">
        <w:rPr>
          <w:rFonts w:eastAsia="Times New Roman"/>
        </w:rPr>
        <w:t>-   40 pikë për vlerësimin me shkrim.</w:t>
      </w:r>
    </w:p>
    <w:p w:rsidR="00DB335C" w:rsidRPr="003335FF" w:rsidRDefault="00DB335C" w:rsidP="00DB335C">
      <w:pPr>
        <w:pStyle w:val="NoSpacing"/>
        <w:spacing w:line="276" w:lineRule="auto"/>
        <w:jc w:val="both"/>
        <w:rPr>
          <w:rFonts w:eastAsia="Times New Roman"/>
          <w:b/>
        </w:rPr>
      </w:pPr>
      <w:r w:rsidRPr="00C22BF5">
        <w:rPr>
          <w:rFonts w:eastAsia="Times New Roman"/>
          <w:b/>
        </w:rPr>
        <w:t>Konkur</w:t>
      </w:r>
      <w:r w:rsidR="003335FF">
        <w:rPr>
          <w:rFonts w:eastAsia="Times New Roman"/>
          <w:b/>
        </w:rPr>
        <w:t>r</w:t>
      </w:r>
      <w:r w:rsidRPr="00C22BF5">
        <w:rPr>
          <w:rFonts w:eastAsia="Times New Roman"/>
          <w:b/>
        </w:rPr>
        <w:t>imi-testimi me shkrim</w:t>
      </w:r>
      <w:r w:rsidRPr="00C22BF5">
        <w:rPr>
          <w:rFonts w:eastAsia="Times New Roman"/>
        </w:rPr>
        <w:t xml:space="preserve"> </w:t>
      </w:r>
      <w:r w:rsidR="00F128A3" w:rsidRPr="00C22BF5">
        <w:rPr>
          <w:rFonts w:eastAsia="Times New Roman"/>
          <w:b/>
          <w:lang w:val="en-US"/>
        </w:rPr>
        <w:t xml:space="preserve">dhe </w:t>
      </w:r>
      <w:proofErr w:type="spellStart"/>
      <w:r w:rsidR="00F128A3" w:rsidRPr="00C22BF5">
        <w:rPr>
          <w:rFonts w:eastAsia="Times New Roman"/>
          <w:b/>
          <w:lang w:val="en-US"/>
        </w:rPr>
        <w:t>intervista</w:t>
      </w:r>
      <w:proofErr w:type="spellEnd"/>
      <w:r w:rsidR="00F128A3" w:rsidRPr="00C22BF5">
        <w:rPr>
          <w:rFonts w:eastAsia="Times New Roman"/>
          <w:b/>
          <w:lang w:val="en-US"/>
        </w:rPr>
        <w:t xml:space="preserve"> me </w:t>
      </w:r>
      <w:proofErr w:type="spellStart"/>
      <w:r w:rsidR="00F128A3" w:rsidRPr="00C22BF5">
        <w:rPr>
          <w:rFonts w:eastAsia="Times New Roman"/>
          <w:b/>
          <w:lang w:val="en-US"/>
        </w:rPr>
        <w:t>gojë</w:t>
      </w:r>
      <w:proofErr w:type="spellEnd"/>
      <w:r w:rsidR="00F128A3" w:rsidRPr="00C22BF5">
        <w:rPr>
          <w:rFonts w:eastAsia="Times New Roman"/>
          <w:b/>
          <w:lang w:val="en-US"/>
        </w:rPr>
        <w:t xml:space="preserve"> </w:t>
      </w:r>
      <w:r w:rsidRPr="003335FF">
        <w:rPr>
          <w:rFonts w:eastAsia="Times New Roman"/>
          <w:b/>
        </w:rPr>
        <w:t xml:space="preserve">do të </w:t>
      </w:r>
      <w:r w:rsidR="003335FF" w:rsidRPr="003335FF">
        <w:rPr>
          <w:rFonts w:eastAsia="Times New Roman"/>
          <w:b/>
        </w:rPr>
        <w:t>kryhen</w:t>
      </w:r>
      <w:r w:rsidRPr="003335FF">
        <w:rPr>
          <w:rFonts w:eastAsia="Times New Roman"/>
          <w:b/>
        </w:rPr>
        <w:t xml:space="preserve"> në datën </w:t>
      </w:r>
      <w:r w:rsidR="00F427E4">
        <w:rPr>
          <w:rFonts w:eastAsia="Times New Roman"/>
          <w:b/>
        </w:rPr>
        <w:t>23.9.2024</w:t>
      </w:r>
      <w:r w:rsidRPr="003335FF">
        <w:rPr>
          <w:rFonts w:eastAsia="Times New Roman"/>
          <w:b/>
        </w:rPr>
        <w:t>,</w:t>
      </w:r>
      <w:r w:rsidR="00D843DA" w:rsidRPr="003335FF">
        <w:rPr>
          <w:rFonts w:eastAsia="Times New Roman"/>
          <w:b/>
        </w:rPr>
        <w:t xml:space="preserve"> </w:t>
      </w:r>
      <w:r w:rsidRPr="00750D84">
        <w:rPr>
          <w:rFonts w:eastAsia="Times New Roman"/>
          <w:b/>
        </w:rPr>
        <w:t>në</w:t>
      </w:r>
      <w:r w:rsidR="00750D84" w:rsidRPr="00750D84">
        <w:rPr>
          <w:rFonts w:eastAsia="Times New Roman"/>
          <w:b/>
          <w:lang w:val="it-IT"/>
        </w:rPr>
        <w:t xml:space="preserve"> ambientet e</w:t>
      </w:r>
      <w:r w:rsidRPr="003335FF">
        <w:rPr>
          <w:rFonts w:eastAsia="Times New Roman"/>
          <w:b/>
        </w:rPr>
        <w:t xml:space="preserve"> ILDKPKI, në orën 1</w:t>
      </w:r>
      <w:r w:rsidR="00F427E4">
        <w:rPr>
          <w:rFonts w:eastAsia="Times New Roman"/>
          <w:b/>
        </w:rPr>
        <w:t>1</w:t>
      </w:r>
      <w:r w:rsidRPr="003335FF">
        <w:rPr>
          <w:rFonts w:eastAsia="Times New Roman"/>
          <w:b/>
        </w:rPr>
        <w:t>:00</w:t>
      </w:r>
      <w:r w:rsidR="00A37ACF" w:rsidRPr="003335FF">
        <w:rPr>
          <w:rFonts w:eastAsia="Times New Roman"/>
          <w:b/>
        </w:rPr>
        <w:t>.</w:t>
      </w:r>
    </w:p>
    <w:p w:rsidR="00DB335C" w:rsidRPr="00C22BF5" w:rsidRDefault="00DB335C" w:rsidP="00DB335C">
      <w:pPr>
        <w:pStyle w:val="NoSpacing"/>
        <w:spacing w:line="276" w:lineRule="auto"/>
        <w:jc w:val="both"/>
        <w:rPr>
          <w:rFonts w:eastAsia="Times New Roman"/>
        </w:rPr>
      </w:pPr>
    </w:p>
    <w:p w:rsidR="00DB335C" w:rsidRPr="00C22BF5" w:rsidRDefault="00DB335C" w:rsidP="00DB335C">
      <w:pPr>
        <w:pStyle w:val="NoSpacing"/>
        <w:numPr>
          <w:ilvl w:val="0"/>
          <w:numId w:val="12"/>
        </w:numPr>
        <w:spacing w:line="276" w:lineRule="auto"/>
        <w:ind w:left="360"/>
        <w:jc w:val="both"/>
        <w:rPr>
          <w:b/>
        </w:rPr>
      </w:pPr>
      <w:r w:rsidRPr="00C22BF5">
        <w:rPr>
          <w:b/>
        </w:rPr>
        <w:t xml:space="preserve">Mënyra e njoftimit dhe komunikimit </w:t>
      </w:r>
    </w:p>
    <w:p w:rsidR="00DB335C" w:rsidRPr="00C22BF5" w:rsidRDefault="00DB335C" w:rsidP="00DB335C">
      <w:pPr>
        <w:pStyle w:val="NoSpacing"/>
        <w:spacing w:line="276" w:lineRule="auto"/>
        <w:jc w:val="both"/>
      </w:pPr>
      <w:r w:rsidRPr="00C22BF5">
        <w:rPr>
          <w:rFonts w:eastAsia="Times New Roman"/>
          <w:b/>
        </w:rPr>
        <w:t>Lista e fituesve me të paktën 70 pikë</w:t>
      </w:r>
      <w:r w:rsidRPr="00C22BF5">
        <w:rPr>
          <w:rFonts w:eastAsia="Times New Roman"/>
        </w:rPr>
        <w:t xml:space="preserve"> (70% të pikëve) do të komunikohet në datën </w:t>
      </w:r>
      <w:r w:rsidR="00F427E4">
        <w:rPr>
          <w:rFonts w:eastAsia="Times New Roman"/>
          <w:b/>
        </w:rPr>
        <w:t>25.9.2024</w:t>
      </w:r>
      <w:r w:rsidR="00F128A3" w:rsidRPr="00D843DA">
        <w:rPr>
          <w:rFonts w:eastAsia="Times New Roman"/>
          <w:b/>
        </w:rPr>
        <w:t>.</w:t>
      </w:r>
    </w:p>
    <w:p w:rsidR="00DB335C" w:rsidRPr="00C22BF5" w:rsidRDefault="00DB335C" w:rsidP="00DB335C">
      <w:pPr>
        <w:pStyle w:val="NoSpacing"/>
        <w:spacing w:line="276" w:lineRule="auto"/>
        <w:jc w:val="both"/>
      </w:pPr>
      <w:r w:rsidRPr="00C22BF5">
        <w:rPr>
          <w:rFonts w:eastAsia="Times New Roman"/>
        </w:rPr>
        <w:t>Kandidatë fitues janë kandidatët që marrin të paktën 70 pikë e lart.</w:t>
      </w:r>
    </w:p>
    <w:p w:rsidR="00DB335C" w:rsidRPr="00C22BF5" w:rsidRDefault="00DB335C" w:rsidP="00DB335C">
      <w:pPr>
        <w:pStyle w:val="NoSpacing"/>
        <w:spacing w:line="276" w:lineRule="auto"/>
        <w:jc w:val="both"/>
      </w:pPr>
      <w:r w:rsidRPr="00C22BF5">
        <w:rPr>
          <w:rFonts w:eastAsia="Times New Roman"/>
        </w:rPr>
        <w:t xml:space="preserve">Ankesat nga kandidatët paraqiten pranë KPND, brenda 3 ditëve kalendarike nga data e njoftimit individual dhe ankuesi merr përgjigje brenda 5 ditëve kalendarike nga data e </w:t>
      </w:r>
      <w:r w:rsidR="003335FF">
        <w:rPr>
          <w:rFonts w:eastAsia="Times New Roman"/>
        </w:rPr>
        <w:t>përfundimit të afatit të ankimimit</w:t>
      </w:r>
      <w:r w:rsidRPr="00C22BF5">
        <w:rPr>
          <w:rFonts w:eastAsia="Times New Roman"/>
        </w:rPr>
        <w:t>.</w:t>
      </w:r>
    </w:p>
    <w:p w:rsidR="00DB335C" w:rsidRPr="00C22BF5" w:rsidRDefault="00DB335C" w:rsidP="00DB335C">
      <w:pPr>
        <w:pStyle w:val="NoSpacing"/>
        <w:spacing w:line="276" w:lineRule="auto"/>
        <w:jc w:val="both"/>
        <w:rPr>
          <w:rFonts w:eastAsia="Times New Roman"/>
        </w:rPr>
      </w:pPr>
    </w:p>
    <w:p w:rsidR="00DB335C" w:rsidRPr="00C22BF5" w:rsidRDefault="00DB335C" w:rsidP="00DB335C">
      <w:pPr>
        <w:pStyle w:val="NoSpacing"/>
        <w:spacing w:line="276" w:lineRule="auto"/>
        <w:jc w:val="both"/>
        <w:rPr>
          <w:rFonts w:eastAsia="Times New Roman"/>
          <w:b/>
        </w:rPr>
      </w:pPr>
      <w:r w:rsidRPr="00C22BF5">
        <w:rPr>
          <w:rFonts w:eastAsia="Times New Roman"/>
          <w:b/>
        </w:rPr>
        <w:t>Njoftimi do të bëhet në portalin “</w:t>
      </w:r>
      <w:r w:rsidR="00D9293F" w:rsidRPr="00CB7658">
        <w:rPr>
          <w:b/>
          <w:i/>
        </w:rPr>
        <w:t>Agjencia</w:t>
      </w:r>
      <w:r w:rsidR="00D9293F" w:rsidRPr="00CB7658">
        <w:rPr>
          <w:rFonts w:eastAsia="Times New Roman"/>
          <w:b/>
          <w:i/>
        </w:rPr>
        <w:t xml:space="preserve"> Kombëtar</w:t>
      </w:r>
      <w:r w:rsidR="00D9293F" w:rsidRPr="00CB7658">
        <w:rPr>
          <w:b/>
          <w:i/>
        </w:rPr>
        <w:t>e e</w:t>
      </w:r>
      <w:r w:rsidR="00D9293F" w:rsidRPr="00CB7658">
        <w:rPr>
          <w:rFonts w:eastAsia="Times New Roman"/>
          <w:b/>
          <w:i/>
        </w:rPr>
        <w:t xml:space="preserve"> Punësimit</w:t>
      </w:r>
      <w:r w:rsidR="00D9293F" w:rsidRPr="00CB7658">
        <w:rPr>
          <w:b/>
          <w:i/>
        </w:rPr>
        <w:t xml:space="preserve"> dhe Aftësive</w:t>
      </w:r>
      <w:r w:rsidR="00D9293F" w:rsidRPr="00CB7658">
        <w:rPr>
          <w:rFonts w:eastAsia="Times New Roman"/>
          <w:b/>
          <w:i/>
        </w:rPr>
        <w:t>”</w:t>
      </w:r>
      <w:r w:rsidR="00D9293F">
        <w:rPr>
          <w:rFonts w:eastAsia="Times New Roman"/>
          <w:b/>
        </w:rPr>
        <w:t xml:space="preserve"> dhe </w:t>
      </w:r>
      <w:r w:rsidRPr="00C22BF5">
        <w:rPr>
          <w:rFonts w:eastAsia="Times New Roman"/>
          <w:b/>
        </w:rPr>
        <w:t>në faqen zyrtare të ILDKPKI</w:t>
      </w:r>
      <w:r w:rsidR="00425B46">
        <w:rPr>
          <w:rFonts w:eastAsia="Times New Roman"/>
          <w:b/>
        </w:rPr>
        <w:t xml:space="preserve"> </w:t>
      </w:r>
      <w:hyperlink r:id="rId13" w:history="1">
        <w:r w:rsidR="00425B46" w:rsidRPr="008E2CFB">
          <w:rPr>
            <w:rStyle w:val="Hyperlink"/>
            <w:rFonts w:eastAsia="Times New Roman"/>
            <w:b/>
          </w:rPr>
          <w:t>www.ildkpki.al</w:t>
        </w:r>
      </w:hyperlink>
      <w:r w:rsidR="00425B46">
        <w:rPr>
          <w:rFonts w:eastAsia="Times New Roman"/>
          <w:b/>
        </w:rPr>
        <w:t>.</w:t>
      </w:r>
    </w:p>
    <w:p w:rsidR="00DB335C" w:rsidRPr="00C22BF5" w:rsidRDefault="00DB335C" w:rsidP="00DB335C">
      <w:pPr>
        <w:pStyle w:val="NoSpacing"/>
        <w:spacing w:line="276" w:lineRule="auto"/>
        <w:jc w:val="both"/>
      </w:pPr>
      <w:r w:rsidRPr="00C22BF5">
        <w:rPr>
          <w:rFonts w:eastAsia="Times New Roman"/>
        </w:rPr>
        <w:t>Të gjithë kandidatët që aplikojnë për këtë procedurë, duhet të vizitojnë në mënyrë të vazhdueshme faqen zyrtare të ILDKPKI</w:t>
      </w:r>
    </w:p>
    <w:p w:rsidR="00DB335C" w:rsidRPr="00C22BF5" w:rsidRDefault="00DB335C" w:rsidP="00DB335C">
      <w:pPr>
        <w:pStyle w:val="NoSpacing"/>
        <w:spacing w:line="276" w:lineRule="auto"/>
        <w:jc w:val="right"/>
        <w:rPr>
          <w:b/>
          <w:bCs/>
        </w:rPr>
      </w:pPr>
    </w:p>
    <w:p w:rsidR="00DB335C" w:rsidRPr="00C22BF5" w:rsidRDefault="00DB335C" w:rsidP="00DB335C">
      <w:pPr>
        <w:pStyle w:val="NoSpacing"/>
        <w:spacing w:line="276" w:lineRule="auto"/>
        <w:jc w:val="right"/>
        <w:rPr>
          <w:b/>
          <w:bCs/>
        </w:rPr>
      </w:pPr>
      <w:r w:rsidRPr="00C22BF5">
        <w:rPr>
          <w:b/>
          <w:bCs/>
        </w:rPr>
        <w:t>ILDKPKI</w:t>
      </w:r>
    </w:p>
    <w:p w:rsidR="00DB335C" w:rsidRPr="00C22BF5" w:rsidRDefault="00DB335C" w:rsidP="00DB335C">
      <w:pPr>
        <w:pStyle w:val="NoSpacing"/>
        <w:spacing w:line="276" w:lineRule="auto"/>
        <w:jc w:val="right"/>
        <w:rPr>
          <w:b/>
          <w:bCs/>
        </w:rPr>
      </w:pPr>
      <w:r w:rsidRPr="00C22BF5">
        <w:rPr>
          <w:b/>
          <w:bCs/>
        </w:rPr>
        <w:t xml:space="preserve">NJËSIA PËRGJEGJËSE </w:t>
      </w:r>
    </w:p>
    <w:p w:rsidR="0092264F" w:rsidRDefault="0092264F" w:rsidP="00DB335C">
      <w:pPr>
        <w:rPr>
          <w:rFonts w:ascii="Times New Roman" w:hAnsi="Times New Roman"/>
          <w:sz w:val="24"/>
          <w:szCs w:val="24"/>
        </w:rPr>
      </w:pPr>
    </w:p>
    <w:p w:rsidR="0092264F" w:rsidRPr="0092264F" w:rsidRDefault="0092264F" w:rsidP="0092264F">
      <w:pPr>
        <w:rPr>
          <w:rFonts w:ascii="Times New Roman" w:hAnsi="Times New Roman"/>
          <w:sz w:val="24"/>
          <w:szCs w:val="24"/>
        </w:rPr>
      </w:pPr>
    </w:p>
    <w:p w:rsidR="0092264F" w:rsidRPr="0092264F" w:rsidRDefault="0092264F" w:rsidP="0092264F">
      <w:pPr>
        <w:rPr>
          <w:rFonts w:ascii="Times New Roman" w:hAnsi="Times New Roman"/>
          <w:sz w:val="24"/>
          <w:szCs w:val="24"/>
        </w:rPr>
      </w:pPr>
    </w:p>
    <w:p w:rsidR="0092264F" w:rsidRPr="0092264F" w:rsidRDefault="0092264F" w:rsidP="0092264F">
      <w:pPr>
        <w:rPr>
          <w:rFonts w:ascii="Times New Roman" w:hAnsi="Times New Roman"/>
          <w:sz w:val="24"/>
          <w:szCs w:val="24"/>
        </w:rPr>
      </w:pPr>
    </w:p>
    <w:p w:rsidR="00DB335C" w:rsidRPr="0092264F" w:rsidRDefault="00DB335C" w:rsidP="0092264F">
      <w:pPr>
        <w:tabs>
          <w:tab w:val="left" w:pos="7137"/>
        </w:tabs>
        <w:rPr>
          <w:rFonts w:ascii="Times New Roman" w:hAnsi="Times New Roman"/>
          <w:sz w:val="24"/>
          <w:szCs w:val="24"/>
        </w:rPr>
      </w:pPr>
    </w:p>
    <w:sectPr w:rsidR="00DB335C" w:rsidRPr="0092264F" w:rsidSect="00D9293F">
      <w:headerReference w:type="default" r:id="rId14"/>
      <w:footerReference w:type="default" r:id="rId15"/>
      <w:pgSz w:w="11907" w:h="16839" w:code="9"/>
      <w:pgMar w:top="810" w:right="170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EA8" w:rsidRDefault="00AD1EA8">
      <w:pPr>
        <w:spacing w:after="0" w:line="240" w:lineRule="auto"/>
      </w:pPr>
      <w:r>
        <w:separator/>
      </w:r>
    </w:p>
  </w:endnote>
  <w:endnote w:type="continuationSeparator" w:id="0">
    <w:p w:rsidR="00AD1EA8" w:rsidRDefault="00AD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5" w:type="dxa"/>
      <w:tblBorders>
        <w:top w:val="single" w:sz="4" w:space="0" w:color="auto"/>
      </w:tblBorders>
      <w:tblLayout w:type="fixed"/>
      <w:tblLook w:val="04A0" w:firstRow="1" w:lastRow="0" w:firstColumn="1" w:lastColumn="0" w:noHBand="0" w:noVBand="1"/>
    </w:tblPr>
    <w:tblGrid>
      <w:gridCol w:w="1617"/>
      <w:gridCol w:w="6888"/>
    </w:tblGrid>
    <w:tr w:rsidR="00A42E41" w:rsidRPr="00302E8F" w:rsidTr="002B1354">
      <w:tc>
        <w:tcPr>
          <w:tcW w:w="1818" w:type="dxa"/>
          <w:shd w:val="clear" w:color="auto" w:fill="auto"/>
        </w:tcPr>
        <w:p w:rsidR="00A42E41" w:rsidRPr="00302E8F" w:rsidRDefault="00006CEC" w:rsidP="00A42E41">
          <w:pPr>
            <w:tabs>
              <w:tab w:val="center" w:pos="4680"/>
              <w:tab w:val="right" w:pos="9360"/>
            </w:tabs>
            <w:ind w:left="-108"/>
            <w:jc w:val="both"/>
            <w:rPr>
              <w:rFonts w:ascii="Arial Black" w:hAnsi="Arial Black"/>
              <w:b/>
            </w:rPr>
          </w:pPr>
          <w:r w:rsidRPr="00302E8F">
            <w:rPr>
              <w:rFonts w:ascii="Arial Black" w:hAnsi="Arial Black"/>
              <w:b/>
              <w:lang w:val="en-US"/>
            </w:rPr>
            <w:drawing>
              <wp:inline distT="0" distB="0" distL="0" distR="0" wp14:anchorId="75E1A3BE" wp14:editId="6C5394A6">
                <wp:extent cx="1066800" cy="371475"/>
                <wp:effectExtent l="0" t="0" r="0" b="9525"/>
                <wp:docPr id="6" name="Picture 6" descr="logo-ildkpki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ldkpki -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71475"/>
                        </a:xfrm>
                        <a:prstGeom prst="rect">
                          <a:avLst/>
                        </a:prstGeom>
                        <a:noFill/>
                        <a:ln>
                          <a:noFill/>
                        </a:ln>
                      </pic:spPr>
                    </pic:pic>
                  </a:graphicData>
                </a:graphic>
              </wp:inline>
            </w:drawing>
          </w:r>
        </w:p>
      </w:tc>
      <w:tc>
        <w:tcPr>
          <w:tcW w:w="7859" w:type="dxa"/>
          <w:shd w:val="clear" w:color="auto" w:fill="auto"/>
          <w:vAlign w:val="center"/>
        </w:tcPr>
        <w:p w:rsidR="00A42E41" w:rsidRPr="00302E8F" w:rsidRDefault="00006CEC" w:rsidP="00A42E41">
          <w:pPr>
            <w:tabs>
              <w:tab w:val="center" w:pos="4680"/>
              <w:tab w:val="right" w:pos="9360"/>
            </w:tabs>
            <w:spacing w:after="0"/>
            <w:rPr>
              <w:rFonts w:ascii="Palatino Linotype" w:hAnsi="Palatino Linotype"/>
              <w:sz w:val="16"/>
              <w:szCs w:val="16"/>
            </w:rPr>
          </w:pPr>
          <w:r w:rsidRPr="00302E8F">
            <w:rPr>
              <w:rFonts w:ascii="Palatino Linotype" w:hAnsi="Palatino Linotype"/>
              <w:sz w:val="16"/>
              <w:szCs w:val="16"/>
            </w:rPr>
            <w:t xml:space="preserve"> Rr."Reshit Çollaku", Tiranë, Shqipëri</w:t>
          </w:r>
          <w:r>
            <w:rPr>
              <w:rFonts w:ascii="Palatino Linotype" w:hAnsi="Palatino Linotype"/>
              <w:sz w:val="16"/>
              <w:szCs w:val="16"/>
            </w:rPr>
            <w:t>,</w:t>
          </w:r>
          <w:r>
            <w:rPr>
              <w:rFonts w:ascii="Times New Roman" w:hAnsi="Times New Roman"/>
              <w:sz w:val="16"/>
              <w:szCs w:val="16"/>
            </w:rPr>
            <w:t xml:space="preserve"> Tel.</w:t>
          </w:r>
          <w:r w:rsidRPr="00302E8F">
            <w:rPr>
              <w:rFonts w:ascii="Times New Roman" w:hAnsi="Times New Roman"/>
              <w:sz w:val="16"/>
              <w:szCs w:val="16"/>
            </w:rPr>
            <w:t xml:space="preserve"> </w:t>
          </w:r>
          <w:r w:rsidRPr="00302E8F">
            <w:rPr>
              <w:rFonts w:ascii="Times New Roman" w:hAnsi="Times New Roman"/>
              <w:color w:val="000000"/>
              <w:sz w:val="16"/>
              <w:szCs w:val="16"/>
            </w:rPr>
            <w:t>+ 355 42 259 461</w:t>
          </w:r>
          <w:r>
            <w:rPr>
              <w:rFonts w:ascii="Times New Roman" w:hAnsi="Times New Roman"/>
              <w:color w:val="000000"/>
              <w:sz w:val="16"/>
              <w:szCs w:val="16"/>
            </w:rPr>
            <w:t>,</w:t>
          </w:r>
          <w:r w:rsidRPr="00302E8F">
            <w:rPr>
              <w:rFonts w:ascii="Times New Roman" w:hAnsi="Times New Roman"/>
              <w:color w:val="000000"/>
              <w:sz w:val="16"/>
              <w:szCs w:val="16"/>
            </w:rPr>
            <w:t xml:space="preserve"> </w:t>
          </w:r>
          <w:hyperlink r:id="rId2" w:history="1">
            <w:r w:rsidRPr="000E3B55">
              <w:rPr>
                <w:rStyle w:val="Hyperlink"/>
                <w:rFonts w:ascii="Times New Roman" w:hAnsi="Times New Roman"/>
                <w:sz w:val="16"/>
                <w:szCs w:val="16"/>
              </w:rPr>
              <w:t>www.ildkpki.al</w:t>
            </w:r>
          </w:hyperlink>
          <w:r w:rsidRPr="00302E8F">
            <w:rPr>
              <w:rFonts w:ascii="Times New Roman" w:hAnsi="Times New Roman"/>
              <w:color w:val="000000"/>
              <w:sz w:val="16"/>
              <w:szCs w:val="16"/>
            </w:rPr>
            <w:t xml:space="preserve">, </w:t>
          </w:r>
          <w:hyperlink r:id="rId3" w:history="1">
            <w:r w:rsidR="00D9293F" w:rsidRPr="00F338F8">
              <w:rPr>
                <w:rStyle w:val="Hyperlink"/>
                <w:rFonts w:ascii="Times New Roman" w:hAnsi="Times New Roman"/>
                <w:sz w:val="16"/>
                <w:szCs w:val="16"/>
              </w:rPr>
              <w:t>info@ildkpki.al</w:t>
            </w:r>
          </w:hyperlink>
        </w:p>
        <w:p w:rsidR="00A42E41" w:rsidRPr="00302E8F" w:rsidRDefault="00AD1EA8" w:rsidP="00A42E41">
          <w:pPr>
            <w:tabs>
              <w:tab w:val="center" w:pos="4680"/>
              <w:tab w:val="right" w:pos="9360"/>
            </w:tabs>
            <w:spacing w:after="0"/>
            <w:rPr>
              <w:rFonts w:ascii="Palatino Linotype" w:hAnsi="Palatino Linotype"/>
              <w:sz w:val="18"/>
              <w:szCs w:val="18"/>
            </w:rPr>
          </w:pPr>
        </w:p>
      </w:tc>
    </w:tr>
  </w:tbl>
  <w:p w:rsidR="00A42E41" w:rsidRDefault="00AD1EA8" w:rsidP="00FF18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EA8" w:rsidRDefault="00AD1EA8">
      <w:pPr>
        <w:spacing w:after="0" w:line="240" w:lineRule="auto"/>
      </w:pPr>
      <w:r>
        <w:separator/>
      </w:r>
    </w:p>
  </w:footnote>
  <w:footnote w:type="continuationSeparator" w:id="0">
    <w:p w:rsidR="00AD1EA8" w:rsidRDefault="00AD1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41" w:rsidRDefault="00AD1EA8">
    <w:pPr>
      <w:pStyle w:val="Header"/>
    </w:pPr>
  </w:p>
  <w:p w:rsidR="00A42E41" w:rsidRDefault="00AD1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0F26"/>
    <w:multiLevelType w:val="hybridMultilevel"/>
    <w:tmpl w:val="E6BAFCA4"/>
    <w:lvl w:ilvl="0" w:tplc="A31E32A2">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918" w:hanging="360"/>
      </w:pPr>
    </w:lvl>
    <w:lvl w:ilvl="2" w:tplc="FFFFFFFF" w:tentative="1">
      <w:start w:val="1"/>
      <w:numFmt w:val="lowerRoman"/>
      <w:lvlText w:val="%3."/>
      <w:lvlJc w:val="right"/>
      <w:pPr>
        <w:ind w:left="2638" w:hanging="180"/>
      </w:pPr>
    </w:lvl>
    <w:lvl w:ilvl="3" w:tplc="FFFFFFFF" w:tentative="1">
      <w:start w:val="1"/>
      <w:numFmt w:val="decimal"/>
      <w:lvlText w:val="%4."/>
      <w:lvlJc w:val="left"/>
      <w:pPr>
        <w:ind w:left="3358" w:hanging="360"/>
      </w:pPr>
    </w:lvl>
    <w:lvl w:ilvl="4" w:tplc="FFFFFFFF" w:tentative="1">
      <w:start w:val="1"/>
      <w:numFmt w:val="lowerLetter"/>
      <w:lvlText w:val="%5."/>
      <w:lvlJc w:val="left"/>
      <w:pPr>
        <w:ind w:left="4078" w:hanging="360"/>
      </w:pPr>
    </w:lvl>
    <w:lvl w:ilvl="5" w:tplc="FFFFFFFF" w:tentative="1">
      <w:start w:val="1"/>
      <w:numFmt w:val="lowerRoman"/>
      <w:lvlText w:val="%6."/>
      <w:lvlJc w:val="right"/>
      <w:pPr>
        <w:ind w:left="4798" w:hanging="180"/>
      </w:pPr>
    </w:lvl>
    <w:lvl w:ilvl="6" w:tplc="FFFFFFFF" w:tentative="1">
      <w:start w:val="1"/>
      <w:numFmt w:val="decimal"/>
      <w:lvlText w:val="%7."/>
      <w:lvlJc w:val="left"/>
      <w:pPr>
        <w:ind w:left="5518" w:hanging="360"/>
      </w:pPr>
    </w:lvl>
    <w:lvl w:ilvl="7" w:tplc="FFFFFFFF" w:tentative="1">
      <w:start w:val="1"/>
      <w:numFmt w:val="lowerLetter"/>
      <w:lvlText w:val="%8."/>
      <w:lvlJc w:val="left"/>
      <w:pPr>
        <w:ind w:left="6238" w:hanging="360"/>
      </w:pPr>
    </w:lvl>
    <w:lvl w:ilvl="8" w:tplc="FFFFFFFF" w:tentative="1">
      <w:start w:val="1"/>
      <w:numFmt w:val="lowerRoman"/>
      <w:lvlText w:val="%9."/>
      <w:lvlJc w:val="right"/>
      <w:pPr>
        <w:ind w:left="6958" w:hanging="180"/>
      </w:pPr>
    </w:lvl>
  </w:abstractNum>
  <w:abstractNum w:abstractNumId="1" w15:restartNumberingAfterBreak="0">
    <w:nsid w:val="16B315A1"/>
    <w:multiLevelType w:val="hybridMultilevel"/>
    <w:tmpl w:val="FA52CD3E"/>
    <w:lvl w:ilvl="0" w:tplc="0ECAB40E">
      <w:numFmt w:val="bullet"/>
      <w:lvlText w:val="-"/>
      <w:lvlJc w:val="left"/>
      <w:pPr>
        <w:ind w:left="360" w:hanging="360"/>
      </w:pPr>
      <w:rPr>
        <w:rFonts w:ascii="Times New Roman" w:eastAsia="MS Mincho" w:hAnsi="Times New Roman" w:cs="Times New Roman" w:hint="default"/>
      </w:rPr>
    </w:lvl>
    <w:lvl w:ilvl="1" w:tplc="041C0003" w:tentative="1">
      <w:start w:val="1"/>
      <w:numFmt w:val="bullet"/>
      <w:lvlText w:val="o"/>
      <w:lvlJc w:val="left"/>
      <w:pPr>
        <w:ind w:left="1500" w:hanging="360"/>
      </w:pPr>
      <w:rPr>
        <w:rFonts w:ascii="Courier New" w:hAnsi="Courier New" w:cs="Courier New" w:hint="default"/>
      </w:rPr>
    </w:lvl>
    <w:lvl w:ilvl="2" w:tplc="041C0005" w:tentative="1">
      <w:start w:val="1"/>
      <w:numFmt w:val="bullet"/>
      <w:lvlText w:val=""/>
      <w:lvlJc w:val="left"/>
      <w:pPr>
        <w:ind w:left="2220" w:hanging="360"/>
      </w:pPr>
      <w:rPr>
        <w:rFonts w:ascii="Wingdings" w:hAnsi="Wingdings" w:hint="default"/>
      </w:rPr>
    </w:lvl>
    <w:lvl w:ilvl="3" w:tplc="041C0001" w:tentative="1">
      <w:start w:val="1"/>
      <w:numFmt w:val="bullet"/>
      <w:lvlText w:val=""/>
      <w:lvlJc w:val="left"/>
      <w:pPr>
        <w:ind w:left="2940" w:hanging="360"/>
      </w:pPr>
      <w:rPr>
        <w:rFonts w:ascii="Symbol" w:hAnsi="Symbol" w:hint="default"/>
      </w:rPr>
    </w:lvl>
    <w:lvl w:ilvl="4" w:tplc="041C0003" w:tentative="1">
      <w:start w:val="1"/>
      <w:numFmt w:val="bullet"/>
      <w:lvlText w:val="o"/>
      <w:lvlJc w:val="left"/>
      <w:pPr>
        <w:ind w:left="3660" w:hanging="360"/>
      </w:pPr>
      <w:rPr>
        <w:rFonts w:ascii="Courier New" w:hAnsi="Courier New" w:cs="Courier New" w:hint="default"/>
      </w:rPr>
    </w:lvl>
    <w:lvl w:ilvl="5" w:tplc="041C0005" w:tentative="1">
      <w:start w:val="1"/>
      <w:numFmt w:val="bullet"/>
      <w:lvlText w:val=""/>
      <w:lvlJc w:val="left"/>
      <w:pPr>
        <w:ind w:left="4380" w:hanging="360"/>
      </w:pPr>
      <w:rPr>
        <w:rFonts w:ascii="Wingdings" w:hAnsi="Wingdings" w:hint="default"/>
      </w:rPr>
    </w:lvl>
    <w:lvl w:ilvl="6" w:tplc="041C0001" w:tentative="1">
      <w:start w:val="1"/>
      <w:numFmt w:val="bullet"/>
      <w:lvlText w:val=""/>
      <w:lvlJc w:val="left"/>
      <w:pPr>
        <w:ind w:left="5100" w:hanging="360"/>
      </w:pPr>
      <w:rPr>
        <w:rFonts w:ascii="Symbol" w:hAnsi="Symbol" w:hint="default"/>
      </w:rPr>
    </w:lvl>
    <w:lvl w:ilvl="7" w:tplc="041C0003" w:tentative="1">
      <w:start w:val="1"/>
      <w:numFmt w:val="bullet"/>
      <w:lvlText w:val="o"/>
      <w:lvlJc w:val="left"/>
      <w:pPr>
        <w:ind w:left="5820" w:hanging="360"/>
      </w:pPr>
      <w:rPr>
        <w:rFonts w:ascii="Courier New" w:hAnsi="Courier New" w:cs="Courier New" w:hint="default"/>
      </w:rPr>
    </w:lvl>
    <w:lvl w:ilvl="8" w:tplc="041C0005" w:tentative="1">
      <w:start w:val="1"/>
      <w:numFmt w:val="bullet"/>
      <w:lvlText w:val=""/>
      <w:lvlJc w:val="left"/>
      <w:pPr>
        <w:ind w:left="6540" w:hanging="360"/>
      </w:pPr>
      <w:rPr>
        <w:rFonts w:ascii="Wingdings" w:hAnsi="Wingdings" w:hint="default"/>
      </w:rPr>
    </w:lvl>
  </w:abstractNum>
  <w:abstractNum w:abstractNumId="2" w15:restartNumberingAfterBreak="0">
    <w:nsid w:val="17862353"/>
    <w:multiLevelType w:val="hybridMultilevel"/>
    <w:tmpl w:val="B89A62BA"/>
    <w:lvl w:ilvl="0" w:tplc="2308707E">
      <w:numFmt w:val="bullet"/>
      <w:lvlText w:val="-"/>
      <w:lvlJc w:val="left"/>
      <w:pPr>
        <w:ind w:left="720" w:hanging="360"/>
      </w:pPr>
      <w:rPr>
        <w:rFonts w:ascii="Palatino Linotype" w:eastAsia="MS Mincho" w:hAnsi="Palatino Linotype"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1DE20CFA"/>
    <w:multiLevelType w:val="hybridMultilevel"/>
    <w:tmpl w:val="6DD62956"/>
    <w:lvl w:ilvl="0" w:tplc="3E4C529E">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E152F"/>
    <w:multiLevelType w:val="hybridMultilevel"/>
    <w:tmpl w:val="CD4C5CA2"/>
    <w:lvl w:ilvl="0" w:tplc="2308707E">
      <w:numFmt w:val="bullet"/>
      <w:lvlText w:val="-"/>
      <w:lvlJc w:val="left"/>
      <w:pPr>
        <w:ind w:left="720" w:hanging="360"/>
      </w:pPr>
      <w:rPr>
        <w:rFonts w:ascii="Palatino Linotype" w:eastAsia="MS Mincho" w:hAnsi="Palatino Linotype"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E1150"/>
    <w:multiLevelType w:val="hybridMultilevel"/>
    <w:tmpl w:val="D07A5170"/>
    <w:lvl w:ilvl="0" w:tplc="0A2CBAE8">
      <w:numFmt w:val="bullet"/>
      <w:lvlText w:val="-"/>
      <w:lvlJc w:val="left"/>
      <w:pPr>
        <w:ind w:left="450" w:hanging="360"/>
      </w:pPr>
      <w:rPr>
        <w:rFonts w:ascii="Times New Roman" w:eastAsia="Times New Roman" w:hAnsi="Times New Roman" w:cs="Times New Roman"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6" w15:restartNumberingAfterBreak="0">
    <w:nsid w:val="2671660D"/>
    <w:multiLevelType w:val="hybridMultilevel"/>
    <w:tmpl w:val="BFD2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C20715"/>
    <w:multiLevelType w:val="hybridMultilevel"/>
    <w:tmpl w:val="D00CD294"/>
    <w:lvl w:ilvl="0" w:tplc="2308707E">
      <w:numFmt w:val="bullet"/>
      <w:lvlText w:val="-"/>
      <w:lvlJc w:val="left"/>
      <w:pPr>
        <w:ind w:left="1080" w:hanging="360"/>
      </w:pPr>
      <w:rPr>
        <w:rFonts w:ascii="Palatino Linotype" w:eastAsia="MS Mincho" w:hAnsi="Palatino Linotype"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2432BE"/>
    <w:multiLevelType w:val="hybridMultilevel"/>
    <w:tmpl w:val="EE4C6760"/>
    <w:lvl w:ilvl="0" w:tplc="E89E76AA">
      <w:start w:val="1"/>
      <w:numFmt w:val="lowerLetter"/>
      <w:lvlText w:val="%1)"/>
      <w:lvlJc w:val="left"/>
      <w:pPr>
        <w:ind w:left="450" w:hanging="360"/>
      </w:pPr>
      <w:rPr>
        <w:rFonts w:hint="default"/>
      </w:rPr>
    </w:lvl>
    <w:lvl w:ilvl="1" w:tplc="041C0019" w:tentative="1">
      <w:start w:val="1"/>
      <w:numFmt w:val="lowerLetter"/>
      <w:lvlText w:val="%2."/>
      <w:lvlJc w:val="left"/>
      <w:pPr>
        <w:ind w:left="1500" w:hanging="360"/>
      </w:pPr>
    </w:lvl>
    <w:lvl w:ilvl="2" w:tplc="041C001B" w:tentative="1">
      <w:start w:val="1"/>
      <w:numFmt w:val="lowerRoman"/>
      <w:lvlText w:val="%3."/>
      <w:lvlJc w:val="right"/>
      <w:pPr>
        <w:ind w:left="2220" w:hanging="180"/>
      </w:pPr>
    </w:lvl>
    <w:lvl w:ilvl="3" w:tplc="041C000F" w:tentative="1">
      <w:start w:val="1"/>
      <w:numFmt w:val="decimal"/>
      <w:lvlText w:val="%4."/>
      <w:lvlJc w:val="left"/>
      <w:pPr>
        <w:ind w:left="2940" w:hanging="360"/>
      </w:pPr>
    </w:lvl>
    <w:lvl w:ilvl="4" w:tplc="041C0019" w:tentative="1">
      <w:start w:val="1"/>
      <w:numFmt w:val="lowerLetter"/>
      <w:lvlText w:val="%5."/>
      <w:lvlJc w:val="left"/>
      <w:pPr>
        <w:ind w:left="3660" w:hanging="360"/>
      </w:pPr>
    </w:lvl>
    <w:lvl w:ilvl="5" w:tplc="041C001B" w:tentative="1">
      <w:start w:val="1"/>
      <w:numFmt w:val="lowerRoman"/>
      <w:lvlText w:val="%6."/>
      <w:lvlJc w:val="right"/>
      <w:pPr>
        <w:ind w:left="4380" w:hanging="180"/>
      </w:pPr>
    </w:lvl>
    <w:lvl w:ilvl="6" w:tplc="041C000F" w:tentative="1">
      <w:start w:val="1"/>
      <w:numFmt w:val="decimal"/>
      <w:lvlText w:val="%7."/>
      <w:lvlJc w:val="left"/>
      <w:pPr>
        <w:ind w:left="5100" w:hanging="360"/>
      </w:pPr>
    </w:lvl>
    <w:lvl w:ilvl="7" w:tplc="041C0019" w:tentative="1">
      <w:start w:val="1"/>
      <w:numFmt w:val="lowerLetter"/>
      <w:lvlText w:val="%8."/>
      <w:lvlJc w:val="left"/>
      <w:pPr>
        <w:ind w:left="5820" w:hanging="360"/>
      </w:pPr>
    </w:lvl>
    <w:lvl w:ilvl="8" w:tplc="041C001B" w:tentative="1">
      <w:start w:val="1"/>
      <w:numFmt w:val="lowerRoman"/>
      <w:lvlText w:val="%9."/>
      <w:lvlJc w:val="right"/>
      <w:pPr>
        <w:ind w:left="6540" w:hanging="180"/>
      </w:pPr>
    </w:lvl>
  </w:abstractNum>
  <w:abstractNum w:abstractNumId="9" w15:restartNumberingAfterBreak="0">
    <w:nsid w:val="2BFC14D7"/>
    <w:multiLevelType w:val="hybridMultilevel"/>
    <w:tmpl w:val="6A02590C"/>
    <w:lvl w:ilvl="0" w:tplc="2308707E">
      <w:numFmt w:val="bullet"/>
      <w:lvlText w:val="-"/>
      <w:lvlJc w:val="left"/>
      <w:pPr>
        <w:ind w:left="720" w:hanging="360"/>
      </w:pPr>
      <w:rPr>
        <w:rFonts w:ascii="Palatino Linotype" w:eastAsia="MS Mincho" w:hAnsi="Palatino Linotype"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B10DD"/>
    <w:multiLevelType w:val="hybridMultilevel"/>
    <w:tmpl w:val="1F04306A"/>
    <w:lvl w:ilvl="0" w:tplc="E3327D6C">
      <w:start w:val="1"/>
      <w:numFmt w:val="lowerLetter"/>
      <w:lvlText w:val="%1)"/>
      <w:lvlJc w:val="left"/>
      <w:pPr>
        <w:ind w:left="630" w:hanging="360"/>
      </w:pPr>
      <w:rPr>
        <w:b/>
      </w:rPr>
    </w:lvl>
    <w:lvl w:ilvl="1" w:tplc="041C0019" w:tentative="1">
      <w:start w:val="1"/>
      <w:numFmt w:val="lowerLetter"/>
      <w:lvlText w:val="%2."/>
      <w:lvlJc w:val="left"/>
      <w:pPr>
        <w:ind w:left="1140" w:hanging="360"/>
      </w:pPr>
    </w:lvl>
    <w:lvl w:ilvl="2" w:tplc="041C001B" w:tentative="1">
      <w:start w:val="1"/>
      <w:numFmt w:val="lowerRoman"/>
      <w:lvlText w:val="%3."/>
      <w:lvlJc w:val="right"/>
      <w:pPr>
        <w:ind w:left="1860" w:hanging="180"/>
      </w:pPr>
    </w:lvl>
    <w:lvl w:ilvl="3" w:tplc="041C000F" w:tentative="1">
      <w:start w:val="1"/>
      <w:numFmt w:val="decimal"/>
      <w:lvlText w:val="%4."/>
      <w:lvlJc w:val="left"/>
      <w:pPr>
        <w:ind w:left="2580" w:hanging="360"/>
      </w:pPr>
    </w:lvl>
    <w:lvl w:ilvl="4" w:tplc="041C0019" w:tentative="1">
      <w:start w:val="1"/>
      <w:numFmt w:val="lowerLetter"/>
      <w:lvlText w:val="%5."/>
      <w:lvlJc w:val="left"/>
      <w:pPr>
        <w:ind w:left="3300" w:hanging="360"/>
      </w:pPr>
    </w:lvl>
    <w:lvl w:ilvl="5" w:tplc="041C001B" w:tentative="1">
      <w:start w:val="1"/>
      <w:numFmt w:val="lowerRoman"/>
      <w:lvlText w:val="%6."/>
      <w:lvlJc w:val="right"/>
      <w:pPr>
        <w:ind w:left="4020" w:hanging="180"/>
      </w:pPr>
    </w:lvl>
    <w:lvl w:ilvl="6" w:tplc="041C000F" w:tentative="1">
      <w:start w:val="1"/>
      <w:numFmt w:val="decimal"/>
      <w:lvlText w:val="%7."/>
      <w:lvlJc w:val="left"/>
      <w:pPr>
        <w:ind w:left="4740" w:hanging="360"/>
      </w:pPr>
    </w:lvl>
    <w:lvl w:ilvl="7" w:tplc="041C0019" w:tentative="1">
      <w:start w:val="1"/>
      <w:numFmt w:val="lowerLetter"/>
      <w:lvlText w:val="%8."/>
      <w:lvlJc w:val="left"/>
      <w:pPr>
        <w:ind w:left="5460" w:hanging="360"/>
      </w:pPr>
    </w:lvl>
    <w:lvl w:ilvl="8" w:tplc="041C001B" w:tentative="1">
      <w:start w:val="1"/>
      <w:numFmt w:val="lowerRoman"/>
      <w:lvlText w:val="%9."/>
      <w:lvlJc w:val="right"/>
      <w:pPr>
        <w:ind w:left="6180" w:hanging="180"/>
      </w:pPr>
    </w:lvl>
  </w:abstractNum>
  <w:abstractNum w:abstractNumId="11" w15:restartNumberingAfterBreak="0">
    <w:nsid w:val="2E010980"/>
    <w:multiLevelType w:val="hybridMultilevel"/>
    <w:tmpl w:val="FEE8A350"/>
    <w:lvl w:ilvl="0" w:tplc="064CECFC">
      <w:start w:val="2"/>
      <w:numFmt w:val="lowerLetter"/>
      <w:lvlText w:val="%1)"/>
      <w:lvlJc w:val="left"/>
      <w:pPr>
        <w:ind w:left="360" w:hanging="360"/>
      </w:pPr>
      <w:rPr>
        <w:rFonts w:hint="default"/>
        <w:b/>
        <w:color w:val="auto"/>
      </w:rPr>
    </w:lvl>
    <w:lvl w:ilvl="1" w:tplc="041C0019" w:tentative="1">
      <w:start w:val="1"/>
      <w:numFmt w:val="lowerLetter"/>
      <w:lvlText w:val="%2."/>
      <w:lvlJc w:val="left"/>
      <w:pPr>
        <w:ind w:left="990" w:hanging="360"/>
      </w:pPr>
    </w:lvl>
    <w:lvl w:ilvl="2" w:tplc="041C001B" w:tentative="1">
      <w:start w:val="1"/>
      <w:numFmt w:val="lowerRoman"/>
      <w:lvlText w:val="%3."/>
      <w:lvlJc w:val="right"/>
      <w:pPr>
        <w:ind w:left="1710" w:hanging="180"/>
      </w:pPr>
    </w:lvl>
    <w:lvl w:ilvl="3" w:tplc="041C000F" w:tentative="1">
      <w:start w:val="1"/>
      <w:numFmt w:val="decimal"/>
      <w:lvlText w:val="%4."/>
      <w:lvlJc w:val="left"/>
      <w:pPr>
        <w:ind w:left="2430" w:hanging="360"/>
      </w:pPr>
    </w:lvl>
    <w:lvl w:ilvl="4" w:tplc="041C0019" w:tentative="1">
      <w:start w:val="1"/>
      <w:numFmt w:val="lowerLetter"/>
      <w:lvlText w:val="%5."/>
      <w:lvlJc w:val="left"/>
      <w:pPr>
        <w:ind w:left="3150" w:hanging="360"/>
      </w:pPr>
    </w:lvl>
    <w:lvl w:ilvl="5" w:tplc="041C001B" w:tentative="1">
      <w:start w:val="1"/>
      <w:numFmt w:val="lowerRoman"/>
      <w:lvlText w:val="%6."/>
      <w:lvlJc w:val="right"/>
      <w:pPr>
        <w:ind w:left="3870" w:hanging="180"/>
      </w:pPr>
    </w:lvl>
    <w:lvl w:ilvl="6" w:tplc="041C000F" w:tentative="1">
      <w:start w:val="1"/>
      <w:numFmt w:val="decimal"/>
      <w:lvlText w:val="%7."/>
      <w:lvlJc w:val="left"/>
      <w:pPr>
        <w:ind w:left="4590" w:hanging="360"/>
      </w:pPr>
    </w:lvl>
    <w:lvl w:ilvl="7" w:tplc="041C0019" w:tentative="1">
      <w:start w:val="1"/>
      <w:numFmt w:val="lowerLetter"/>
      <w:lvlText w:val="%8."/>
      <w:lvlJc w:val="left"/>
      <w:pPr>
        <w:ind w:left="5310" w:hanging="360"/>
      </w:pPr>
    </w:lvl>
    <w:lvl w:ilvl="8" w:tplc="041C001B" w:tentative="1">
      <w:start w:val="1"/>
      <w:numFmt w:val="lowerRoman"/>
      <w:lvlText w:val="%9."/>
      <w:lvlJc w:val="right"/>
      <w:pPr>
        <w:ind w:left="6030" w:hanging="180"/>
      </w:pPr>
    </w:lvl>
  </w:abstractNum>
  <w:abstractNum w:abstractNumId="12" w15:restartNumberingAfterBreak="0">
    <w:nsid w:val="3B5019D6"/>
    <w:multiLevelType w:val="hybridMultilevel"/>
    <w:tmpl w:val="1D4AFAB0"/>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3C691D"/>
    <w:multiLevelType w:val="hybridMultilevel"/>
    <w:tmpl w:val="2DA4739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503665"/>
    <w:multiLevelType w:val="hybridMultilevel"/>
    <w:tmpl w:val="030AFC30"/>
    <w:lvl w:ilvl="0" w:tplc="2308707E">
      <w:numFmt w:val="bullet"/>
      <w:lvlText w:val="-"/>
      <w:lvlJc w:val="left"/>
      <w:pPr>
        <w:ind w:left="450" w:hanging="360"/>
      </w:pPr>
      <w:rPr>
        <w:rFonts w:ascii="Palatino Linotype" w:eastAsia="MS Mincho" w:hAnsi="Palatino Linotype"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477D39CF"/>
    <w:multiLevelType w:val="hybridMultilevel"/>
    <w:tmpl w:val="DDAA4BF2"/>
    <w:lvl w:ilvl="0" w:tplc="2308707E">
      <w:numFmt w:val="bullet"/>
      <w:lvlText w:val="-"/>
      <w:lvlJc w:val="left"/>
      <w:pPr>
        <w:ind w:left="360" w:hanging="360"/>
      </w:pPr>
      <w:rPr>
        <w:rFonts w:ascii="Palatino Linotype" w:eastAsia="MS Mincho" w:hAnsi="Palatino Linotype"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141FDD"/>
    <w:multiLevelType w:val="hybridMultilevel"/>
    <w:tmpl w:val="367A6C36"/>
    <w:lvl w:ilvl="0" w:tplc="2308707E">
      <w:numFmt w:val="bullet"/>
      <w:lvlText w:val="-"/>
      <w:lvlJc w:val="left"/>
      <w:pPr>
        <w:ind w:left="450" w:hanging="360"/>
      </w:pPr>
      <w:rPr>
        <w:rFonts w:ascii="Palatino Linotype" w:eastAsia="MS Mincho" w:hAnsi="Palatino Linotype"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4CDE2384"/>
    <w:multiLevelType w:val="hybridMultilevel"/>
    <w:tmpl w:val="70303F24"/>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55850B0C"/>
    <w:multiLevelType w:val="hybridMultilevel"/>
    <w:tmpl w:val="75386102"/>
    <w:lvl w:ilvl="0" w:tplc="041C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947036"/>
    <w:multiLevelType w:val="hybridMultilevel"/>
    <w:tmpl w:val="24808A82"/>
    <w:lvl w:ilvl="0" w:tplc="2308707E">
      <w:numFmt w:val="bullet"/>
      <w:lvlText w:val="-"/>
      <w:lvlJc w:val="left"/>
      <w:pPr>
        <w:ind w:left="720" w:hanging="360"/>
      </w:pPr>
      <w:rPr>
        <w:rFonts w:ascii="Palatino Linotype" w:eastAsia="MS Mincho" w:hAnsi="Palatino Linotype"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BF63BF"/>
    <w:multiLevelType w:val="hybridMultilevel"/>
    <w:tmpl w:val="BDF62CAA"/>
    <w:lvl w:ilvl="0" w:tplc="0A2CBAE8">
      <w:numFmt w:val="bullet"/>
      <w:lvlText w:val="-"/>
      <w:lvlJc w:val="left"/>
      <w:pPr>
        <w:ind w:left="45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15:restartNumberingAfterBreak="0">
    <w:nsid w:val="68640553"/>
    <w:multiLevelType w:val="hybridMultilevel"/>
    <w:tmpl w:val="E2323B16"/>
    <w:lvl w:ilvl="0" w:tplc="18DE7C00">
      <w:start w:val="1"/>
      <w:numFmt w:val="decimal"/>
      <w:lvlText w:val="%1."/>
      <w:lvlJc w:val="left"/>
      <w:pPr>
        <w:ind w:left="720" w:hanging="360"/>
      </w:pPr>
      <w:rPr>
        <w:rFonts w:ascii="Times New Roman" w:eastAsia="Calibri"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9913FF"/>
    <w:multiLevelType w:val="hybridMultilevel"/>
    <w:tmpl w:val="6DB06DA8"/>
    <w:lvl w:ilvl="0" w:tplc="0ECAB40E">
      <w:numFmt w:val="bullet"/>
      <w:lvlText w:val="-"/>
      <w:lvlJc w:val="left"/>
      <w:pPr>
        <w:ind w:left="450" w:hanging="360"/>
      </w:pPr>
      <w:rPr>
        <w:rFonts w:ascii="Times New Roman" w:eastAsia="MS Mincho" w:hAnsi="Times New Roman" w:cs="Times New Roman"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786B722D"/>
    <w:multiLevelType w:val="hybridMultilevel"/>
    <w:tmpl w:val="C944D24E"/>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5"/>
  </w:num>
  <w:num w:numId="3">
    <w:abstractNumId w:val="5"/>
  </w:num>
  <w:num w:numId="4">
    <w:abstractNumId w:val="20"/>
  </w:num>
  <w:num w:numId="5">
    <w:abstractNumId w:val="11"/>
  </w:num>
  <w:num w:numId="6">
    <w:abstractNumId w:val="16"/>
  </w:num>
  <w:num w:numId="7">
    <w:abstractNumId w:val="8"/>
  </w:num>
  <w:num w:numId="8">
    <w:abstractNumId w:val="22"/>
  </w:num>
  <w:num w:numId="9">
    <w:abstractNumId w:val="2"/>
  </w:num>
  <w:num w:numId="10">
    <w:abstractNumId w:val="17"/>
  </w:num>
  <w:num w:numId="11">
    <w:abstractNumId w:val="13"/>
  </w:num>
  <w:num w:numId="12">
    <w:abstractNumId w:val="21"/>
  </w:num>
  <w:num w:numId="13">
    <w:abstractNumId w:val="7"/>
  </w:num>
  <w:num w:numId="14">
    <w:abstractNumId w:val="19"/>
  </w:num>
  <w:num w:numId="15">
    <w:abstractNumId w:val="3"/>
  </w:num>
  <w:num w:numId="16">
    <w:abstractNumId w:val="4"/>
  </w:num>
  <w:num w:numId="17">
    <w:abstractNumId w:val="9"/>
  </w:num>
  <w:num w:numId="18">
    <w:abstractNumId w:val="6"/>
  </w:num>
  <w:num w:numId="19">
    <w:abstractNumId w:val="23"/>
  </w:num>
  <w:num w:numId="20">
    <w:abstractNumId w:val="12"/>
  </w:num>
  <w:num w:numId="21">
    <w:abstractNumId w:val="1"/>
  </w:num>
  <w:num w:numId="22">
    <w:abstractNumId w:val="14"/>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51"/>
    <w:rsid w:val="00000F6D"/>
    <w:rsid w:val="00006CEC"/>
    <w:rsid w:val="00032406"/>
    <w:rsid w:val="00084399"/>
    <w:rsid w:val="00095E3A"/>
    <w:rsid w:val="000C3DEE"/>
    <w:rsid w:val="00160499"/>
    <w:rsid w:val="00171AEA"/>
    <w:rsid w:val="001B11E0"/>
    <w:rsid w:val="001F30D1"/>
    <w:rsid w:val="002100BA"/>
    <w:rsid w:val="00226153"/>
    <w:rsid w:val="00256F39"/>
    <w:rsid w:val="002C67B1"/>
    <w:rsid w:val="002D0ABA"/>
    <w:rsid w:val="002F502B"/>
    <w:rsid w:val="003018A6"/>
    <w:rsid w:val="0031018D"/>
    <w:rsid w:val="00330454"/>
    <w:rsid w:val="003335FF"/>
    <w:rsid w:val="003341CE"/>
    <w:rsid w:val="003524EC"/>
    <w:rsid w:val="00353D2D"/>
    <w:rsid w:val="00365F61"/>
    <w:rsid w:val="003711B4"/>
    <w:rsid w:val="003767B1"/>
    <w:rsid w:val="003B06A7"/>
    <w:rsid w:val="003C0C6F"/>
    <w:rsid w:val="003D3A91"/>
    <w:rsid w:val="00402A20"/>
    <w:rsid w:val="00425B46"/>
    <w:rsid w:val="00431AE5"/>
    <w:rsid w:val="004331D5"/>
    <w:rsid w:val="00441E00"/>
    <w:rsid w:val="00457D91"/>
    <w:rsid w:val="00462068"/>
    <w:rsid w:val="0047406F"/>
    <w:rsid w:val="00494C6A"/>
    <w:rsid w:val="004D05CB"/>
    <w:rsid w:val="005058FB"/>
    <w:rsid w:val="005369B1"/>
    <w:rsid w:val="005556EB"/>
    <w:rsid w:val="00567394"/>
    <w:rsid w:val="00576A60"/>
    <w:rsid w:val="005A5638"/>
    <w:rsid w:val="005C2833"/>
    <w:rsid w:val="00625CED"/>
    <w:rsid w:val="00671D1F"/>
    <w:rsid w:val="00674B41"/>
    <w:rsid w:val="00676151"/>
    <w:rsid w:val="00682905"/>
    <w:rsid w:val="006B1DAE"/>
    <w:rsid w:val="006B57BE"/>
    <w:rsid w:val="006F135A"/>
    <w:rsid w:val="00704BB1"/>
    <w:rsid w:val="00731F77"/>
    <w:rsid w:val="00750D84"/>
    <w:rsid w:val="00756924"/>
    <w:rsid w:val="007605D5"/>
    <w:rsid w:val="00762E6D"/>
    <w:rsid w:val="00774BC4"/>
    <w:rsid w:val="007A6521"/>
    <w:rsid w:val="007F0C4C"/>
    <w:rsid w:val="007F2DAF"/>
    <w:rsid w:val="007F7AA8"/>
    <w:rsid w:val="00810A61"/>
    <w:rsid w:val="0081760F"/>
    <w:rsid w:val="00845D94"/>
    <w:rsid w:val="009135F1"/>
    <w:rsid w:val="0092264F"/>
    <w:rsid w:val="009252F9"/>
    <w:rsid w:val="009F642B"/>
    <w:rsid w:val="00A04CDD"/>
    <w:rsid w:val="00A37ACF"/>
    <w:rsid w:val="00A872A9"/>
    <w:rsid w:val="00A97089"/>
    <w:rsid w:val="00AA1A43"/>
    <w:rsid w:val="00AC41E7"/>
    <w:rsid w:val="00AD1EA8"/>
    <w:rsid w:val="00AE1E56"/>
    <w:rsid w:val="00AE7544"/>
    <w:rsid w:val="00B179E3"/>
    <w:rsid w:val="00B303B3"/>
    <w:rsid w:val="00B34AA4"/>
    <w:rsid w:val="00B5614C"/>
    <w:rsid w:val="00BE5EA3"/>
    <w:rsid w:val="00BF752D"/>
    <w:rsid w:val="00C0710A"/>
    <w:rsid w:val="00C22BF5"/>
    <w:rsid w:val="00C75773"/>
    <w:rsid w:val="00C84E0E"/>
    <w:rsid w:val="00C97D8C"/>
    <w:rsid w:val="00CA4E29"/>
    <w:rsid w:val="00CB743C"/>
    <w:rsid w:val="00CC0D8D"/>
    <w:rsid w:val="00CF26A7"/>
    <w:rsid w:val="00CF5724"/>
    <w:rsid w:val="00D01011"/>
    <w:rsid w:val="00D63913"/>
    <w:rsid w:val="00D650E8"/>
    <w:rsid w:val="00D72E74"/>
    <w:rsid w:val="00D75281"/>
    <w:rsid w:val="00D843DA"/>
    <w:rsid w:val="00D9293F"/>
    <w:rsid w:val="00DB335C"/>
    <w:rsid w:val="00DC3E61"/>
    <w:rsid w:val="00DE7609"/>
    <w:rsid w:val="00E32E26"/>
    <w:rsid w:val="00E46733"/>
    <w:rsid w:val="00E74563"/>
    <w:rsid w:val="00E951BF"/>
    <w:rsid w:val="00EB037A"/>
    <w:rsid w:val="00EB6F0E"/>
    <w:rsid w:val="00EE7DCA"/>
    <w:rsid w:val="00F128A3"/>
    <w:rsid w:val="00F140D6"/>
    <w:rsid w:val="00F42624"/>
    <w:rsid w:val="00F427E4"/>
    <w:rsid w:val="00F53409"/>
    <w:rsid w:val="00F7777B"/>
    <w:rsid w:val="00FA151E"/>
    <w:rsid w:val="00FC2601"/>
    <w:rsid w:val="00FC44C3"/>
    <w:rsid w:val="00FD6C78"/>
    <w:rsid w:val="00FF1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2758EA-DFDB-49C3-9053-A12A6934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35C"/>
    <w:pPr>
      <w:spacing w:after="200" w:line="276" w:lineRule="auto"/>
    </w:pPr>
    <w:rPr>
      <w:rFonts w:ascii="Calibri" w:eastAsia="MS Mincho" w:hAnsi="Calibri" w:cs="Times New Roman"/>
      <w:noProof/>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335C"/>
    <w:pPr>
      <w:tabs>
        <w:tab w:val="center" w:pos="4680"/>
        <w:tab w:val="right" w:pos="9360"/>
      </w:tabs>
    </w:pPr>
    <w:rPr>
      <w:noProof w:val="0"/>
      <w:lang w:val="x-none" w:eastAsia="x-none"/>
    </w:rPr>
  </w:style>
  <w:style w:type="character" w:customStyle="1" w:styleId="FooterChar">
    <w:name w:val="Footer Char"/>
    <w:basedOn w:val="DefaultParagraphFont"/>
    <w:link w:val="Footer"/>
    <w:uiPriority w:val="99"/>
    <w:rsid w:val="00DB335C"/>
    <w:rPr>
      <w:rFonts w:ascii="Calibri" w:eastAsia="MS Mincho" w:hAnsi="Calibri" w:cs="Times New Roman"/>
      <w:lang w:val="x-none" w:eastAsia="x-none"/>
    </w:rPr>
  </w:style>
  <w:style w:type="character" w:styleId="Hyperlink">
    <w:name w:val="Hyperlink"/>
    <w:rsid w:val="00DB335C"/>
    <w:rPr>
      <w:color w:val="0000FF"/>
      <w:u w:val="single"/>
    </w:rPr>
  </w:style>
  <w:style w:type="paragraph" w:customStyle="1" w:styleId="Normal0">
    <w:name w:val="[Normal]"/>
    <w:rsid w:val="00DB335C"/>
    <w:pPr>
      <w:autoSpaceDE w:val="0"/>
      <w:autoSpaceDN w:val="0"/>
      <w:adjustRightInd w:val="0"/>
      <w:spacing w:after="0" w:line="240" w:lineRule="auto"/>
    </w:pPr>
    <w:rPr>
      <w:rFonts w:ascii="Arial" w:eastAsia="MS Mincho" w:hAnsi="Arial" w:cs="Arial"/>
      <w:sz w:val="24"/>
      <w:szCs w:val="24"/>
      <w:lang w:val="en-US"/>
    </w:rPr>
  </w:style>
  <w:style w:type="paragraph" w:styleId="ListParagraph">
    <w:name w:val="List Paragraph"/>
    <w:basedOn w:val="Normal"/>
    <w:uiPriority w:val="34"/>
    <w:qFormat/>
    <w:rsid w:val="00DB335C"/>
    <w:pPr>
      <w:spacing w:after="0" w:line="240" w:lineRule="auto"/>
      <w:ind w:left="720"/>
      <w:jc w:val="both"/>
    </w:pPr>
    <w:rPr>
      <w:rFonts w:ascii="Book Antiqua" w:eastAsia="Times New Roman" w:hAnsi="Book Antiqua"/>
      <w:sz w:val="24"/>
      <w:szCs w:val="24"/>
    </w:rPr>
  </w:style>
  <w:style w:type="paragraph" w:styleId="NoSpacing">
    <w:name w:val="No Spacing"/>
    <w:uiPriority w:val="1"/>
    <w:qFormat/>
    <w:rsid w:val="00DB335C"/>
    <w:pPr>
      <w:spacing w:after="0" w:line="240" w:lineRule="auto"/>
    </w:pPr>
    <w:rPr>
      <w:rFonts w:ascii="Times New Roman" w:eastAsia="Calibri" w:hAnsi="Times New Roman" w:cs="Times New Roman"/>
      <w:sz w:val="24"/>
      <w:szCs w:val="24"/>
      <w:lang w:val="sq-AL" w:eastAsia="sq-AL"/>
    </w:rPr>
  </w:style>
  <w:style w:type="paragraph" w:styleId="Header">
    <w:name w:val="header"/>
    <w:basedOn w:val="Normal"/>
    <w:link w:val="HeaderChar"/>
    <w:uiPriority w:val="99"/>
    <w:unhideWhenUsed/>
    <w:rsid w:val="00DB3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35C"/>
    <w:rPr>
      <w:rFonts w:ascii="Calibri" w:eastAsia="MS Mincho" w:hAnsi="Calibri" w:cs="Times New Roman"/>
      <w:noProof/>
      <w:lang w:val="sq-AL"/>
    </w:rPr>
  </w:style>
  <w:style w:type="paragraph" w:styleId="BalloonText">
    <w:name w:val="Balloon Text"/>
    <w:basedOn w:val="Normal"/>
    <w:link w:val="BalloonTextChar"/>
    <w:uiPriority w:val="99"/>
    <w:semiHidden/>
    <w:unhideWhenUsed/>
    <w:rsid w:val="00AE7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544"/>
    <w:rPr>
      <w:rFonts w:ascii="Segoe UI" w:eastAsia="MS Mincho" w:hAnsi="Segoe UI" w:cs="Segoe UI"/>
      <w:noProof/>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ldkpki.a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ldkpki.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dkpki.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ldkpki.al" TargetMode="External"/><Relationship Id="rId4" Type="http://schemas.openxmlformats.org/officeDocument/2006/relationships/webSettings" Target="webSettings.xml"/><Relationship Id="rId9" Type="http://schemas.openxmlformats.org/officeDocument/2006/relationships/hyperlink" Target="http://www.ildkpki.a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ildkpki.al" TargetMode="External"/><Relationship Id="rId2" Type="http://schemas.openxmlformats.org/officeDocument/2006/relationships/hyperlink" Target="http://www.ildkpki.al"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7</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Evgjeni Bashari</dc:creator>
  <cp:keywords/>
  <dc:description/>
  <cp:lastModifiedBy>Aldona Luari</cp:lastModifiedBy>
  <cp:revision>24</cp:revision>
  <cp:lastPrinted>2024-08-16T09:31:00Z</cp:lastPrinted>
  <dcterms:created xsi:type="dcterms:W3CDTF">2022-02-09T09:12:00Z</dcterms:created>
  <dcterms:modified xsi:type="dcterms:W3CDTF">2024-08-16T09:35:00Z</dcterms:modified>
</cp:coreProperties>
</file>