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06" w:rsidRPr="00821F06" w:rsidRDefault="009F7C3D" w:rsidP="00A42AAE">
      <w:pPr>
        <w:tabs>
          <w:tab w:val="left" w:pos="2730"/>
        </w:tabs>
        <w:spacing w:after="0" w:line="240" w:lineRule="auto"/>
        <w:ind w:left="-360" w:right="-180"/>
        <w:jc w:val="center"/>
        <w:rPr>
          <w:rFonts w:ascii="Times New Roman" w:hAnsi="Times New Roman" w:cs="Times New Roman"/>
          <w:b/>
          <w:lang w:val="sq-AL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-808355</wp:posOffset>
            </wp:positionH>
            <wp:positionV relativeFrom="paragraph">
              <wp:posOffset>-683895</wp:posOffset>
            </wp:positionV>
            <wp:extent cx="7442835" cy="1025525"/>
            <wp:effectExtent l="19050" t="0" r="5715" b="0"/>
            <wp:wrapThrough wrapText="bothSides">
              <wp:wrapPolygon edited="0">
                <wp:start x="-55" y="0"/>
                <wp:lineTo x="-55" y="21266"/>
                <wp:lineTo x="21617" y="21266"/>
                <wp:lineTo x="21617" y="0"/>
                <wp:lineTo x="-55" y="0"/>
              </wp:wrapPolygon>
            </wp:wrapThrough>
            <wp:docPr id="2" name="Picture 2" descr="Logot-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-01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83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F06" w:rsidRPr="00886ADD">
        <w:rPr>
          <w:rFonts w:ascii="Times New Roman" w:hAnsi="Times New Roman" w:cs="Times New Roman"/>
          <w:b/>
          <w:lang w:val="sq-AL"/>
        </w:rPr>
        <w:t>BASHKIA TIRANË</w:t>
      </w:r>
      <w:r w:rsidR="00821F06" w:rsidRPr="00886ADD">
        <w:rPr>
          <w:rFonts w:ascii="Times New Roman" w:hAnsi="Times New Roman" w:cs="Times New Roman"/>
          <w:b/>
          <w:lang w:val="sq-AL"/>
        </w:rPr>
        <w:br/>
      </w:r>
      <w:r w:rsidR="00821F06" w:rsidRPr="00886ADD">
        <w:rPr>
          <w:rFonts w:ascii="Times New Roman" w:hAnsi="Times New Roman" w:cs="Times New Roman"/>
          <w:b/>
          <w:caps/>
          <w:lang w:val="sq-AL"/>
        </w:rPr>
        <w:t>DREJTORIA E PËRGJITHSHME E ÇERDHEVE DHE KOPSHTEVE</w:t>
      </w:r>
    </w:p>
    <w:p w:rsidR="00821F06" w:rsidRPr="00886ADD" w:rsidRDefault="00821F06" w:rsidP="00A42AAE">
      <w:pPr>
        <w:tabs>
          <w:tab w:val="left" w:pos="2730"/>
        </w:tabs>
        <w:spacing w:after="0" w:line="240" w:lineRule="auto"/>
        <w:ind w:left="-360" w:right="-180"/>
        <w:jc w:val="center"/>
        <w:rPr>
          <w:rFonts w:ascii="Times New Roman" w:hAnsi="Times New Roman" w:cs="Times New Roman"/>
          <w:b/>
        </w:rPr>
      </w:pPr>
      <w:r w:rsidRPr="00886ADD">
        <w:rPr>
          <w:rFonts w:ascii="Times New Roman" w:hAnsi="Times New Roman" w:cs="Times New Roman"/>
          <w:b/>
          <w:caps/>
          <w:lang w:val="sq-AL"/>
        </w:rPr>
        <w:t>DREJTORIA E BURIMEVE NJERËZORE DHE SHËRBIMEVE MBËSHTETËSE</w:t>
      </w:r>
    </w:p>
    <w:p w:rsidR="008B5510" w:rsidRDefault="008B5510" w:rsidP="00A42AAE">
      <w:pPr>
        <w:tabs>
          <w:tab w:val="left" w:pos="2730"/>
        </w:tabs>
        <w:ind w:left="-360" w:right="-180"/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lang w:val="sq-AL"/>
        </w:rPr>
      </w:pPr>
    </w:p>
    <w:p w:rsidR="009F7C3D" w:rsidRPr="00FB2F25" w:rsidRDefault="009F7C3D" w:rsidP="00F2734A">
      <w:pPr>
        <w:tabs>
          <w:tab w:val="left" w:pos="2730"/>
        </w:tabs>
        <w:ind w:left="-360" w:right="-180"/>
        <w:jc w:val="right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504F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Pr="00C504F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Pr="00C504F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A42AA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</w:t>
      </w:r>
      <w:r w:rsidRPr="00FB2F25">
        <w:rPr>
          <w:rFonts w:ascii="Times New Roman" w:eastAsia="Times New Roman" w:hAnsi="Times New Roman" w:cs="Times New Roman"/>
          <w:sz w:val="24"/>
          <w:szCs w:val="24"/>
          <w:lang w:val="sq-AL"/>
        </w:rPr>
        <w:t>Tiranë, më</w:t>
      </w:r>
      <w:r w:rsidR="0063052A" w:rsidRPr="00FB2F2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04.07</w:t>
      </w:r>
      <w:r w:rsidRPr="00FB2F2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.2024 </w:t>
      </w:r>
    </w:p>
    <w:p w:rsidR="00821F06" w:rsidRPr="00FB2F25" w:rsidRDefault="00821F06" w:rsidP="00A42AAE">
      <w:pPr>
        <w:tabs>
          <w:tab w:val="left" w:pos="2730"/>
        </w:tabs>
        <w:ind w:left="-360" w:right="-180"/>
        <w:jc w:val="right"/>
        <w:rPr>
          <w:rFonts w:ascii="Times New Roman" w:hAnsi="Times New Roman" w:cs="Times New Roman"/>
          <w:sz w:val="24"/>
          <w:szCs w:val="24"/>
          <w:lang w:val="sq-AL"/>
        </w:rPr>
      </w:pPr>
      <w:r w:rsidRPr="00FB2F2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302FD" w:rsidRPr="00FB2F25"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8B5510" w:rsidRPr="00FB2F2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821F06" w:rsidRPr="00FB2F25" w:rsidRDefault="00AE6063" w:rsidP="00A42AAE">
      <w:pPr>
        <w:ind w:left="-360" w:right="-1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B2F25">
        <w:rPr>
          <w:rFonts w:ascii="Times New Roman" w:hAnsi="Times New Roman" w:cs="Times New Roman"/>
          <w:sz w:val="24"/>
          <w:szCs w:val="24"/>
          <w:lang w:val="sq-AL"/>
        </w:rPr>
        <w:t xml:space="preserve">Lënda: </w:t>
      </w:r>
      <w:r w:rsidR="00821F06" w:rsidRPr="00FB2F25">
        <w:rPr>
          <w:rFonts w:ascii="Times New Roman" w:hAnsi="Times New Roman" w:cs="Times New Roman"/>
          <w:sz w:val="24"/>
          <w:szCs w:val="24"/>
          <w:lang w:val="sq-AL"/>
        </w:rPr>
        <w:t>Dërgim Informacioni</w:t>
      </w:r>
    </w:p>
    <w:p w:rsidR="0085300F" w:rsidRPr="00FB2F25" w:rsidRDefault="0085300F" w:rsidP="00A42AAE">
      <w:pPr>
        <w:ind w:left="-360" w:right="-18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523E4" w:rsidRPr="00FB2F25" w:rsidRDefault="00F523E4" w:rsidP="00A42AAE">
      <w:pPr>
        <w:spacing w:after="120"/>
        <w:ind w:left="-360" w:right="-18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B2F25">
        <w:rPr>
          <w:rFonts w:ascii="Times New Roman" w:hAnsi="Times New Roman" w:cs="Times New Roman"/>
          <w:b/>
          <w:sz w:val="24"/>
          <w:szCs w:val="24"/>
          <w:lang w:val="sq-AL"/>
        </w:rPr>
        <w:t>AGJENCISË KOMBËTARE TË PUNËSIMIT DHE AFTËSIVE</w:t>
      </w:r>
    </w:p>
    <w:p w:rsidR="00821F06" w:rsidRPr="00FB2F25" w:rsidRDefault="00963709" w:rsidP="00A42AAE">
      <w:pPr>
        <w:spacing w:after="120"/>
        <w:ind w:left="-360" w:right="-18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B2F25">
        <w:rPr>
          <w:rFonts w:ascii="Times New Roman" w:hAnsi="Times New Roman" w:cs="Times New Roman"/>
          <w:sz w:val="24"/>
          <w:szCs w:val="24"/>
          <w:lang w:val="sq-AL"/>
        </w:rPr>
        <w:t>Rr. “Bajram Curri</w:t>
      </w:r>
      <w:r w:rsidR="00821F06" w:rsidRPr="00FB2F25">
        <w:rPr>
          <w:rFonts w:ascii="Times New Roman" w:hAnsi="Times New Roman" w:cs="Times New Roman"/>
          <w:sz w:val="24"/>
          <w:szCs w:val="24"/>
          <w:lang w:val="sq-AL"/>
        </w:rPr>
        <w:t>”, Tiranë</w:t>
      </w:r>
    </w:p>
    <w:p w:rsidR="00635D3C" w:rsidRPr="00FB2F25" w:rsidRDefault="00635D3C" w:rsidP="00A42AAE">
      <w:pPr>
        <w:ind w:left="-360" w:right="-180"/>
        <w:jc w:val="both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:rsidR="00A42AAE" w:rsidRPr="00FB2F25" w:rsidRDefault="00821F06" w:rsidP="00A42AAE">
      <w:pPr>
        <w:ind w:left="-360"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F25">
        <w:rPr>
          <w:rFonts w:ascii="Times New Roman" w:hAnsi="Times New Roman" w:cs="Times New Roman"/>
          <w:sz w:val="24"/>
          <w:szCs w:val="24"/>
          <w:lang w:val="sq-AL"/>
        </w:rPr>
        <w:t xml:space="preserve">Ju informojmë se, në Institutin e Nxënësve që Nuk Shikojnë, Bashkia </w:t>
      </w:r>
      <w:r w:rsidR="00D6058A" w:rsidRPr="00FB2F25">
        <w:rPr>
          <w:rFonts w:ascii="Times New Roman" w:hAnsi="Times New Roman" w:cs="Times New Roman"/>
          <w:sz w:val="24"/>
          <w:szCs w:val="24"/>
          <w:lang w:val="sq-AL"/>
        </w:rPr>
        <w:t>Tiranë</w:t>
      </w:r>
      <w:r w:rsidRPr="00FB2F25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BE0A61" w:rsidRPr="00FB2F25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2144B1" w:rsidRPr="00FB2F2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E0A61" w:rsidRPr="00FB2F25">
        <w:rPr>
          <w:rFonts w:ascii="Times New Roman" w:hAnsi="Times New Roman" w:cs="Times New Roman"/>
          <w:sz w:val="24"/>
          <w:szCs w:val="24"/>
          <w:lang w:val="sq-AL"/>
        </w:rPr>
        <w:t xml:space="preserve"> zbatim t</w:t>
      </w:r>
      <w:r w:rsidR="002144B1" w:rsidRPr="00FB2F2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E0A61" w:rsidRPr="00FB2F2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90B06" w:rsidRPr="00FB2F25">
        <w:rPr>
          <w:rFonts w:ascii="Times New Roman" w:eastAsia="Times New Roman" w:hAnsi="Times New Roman" w:cs="Times New Roman"/>
          <w:sz w:val="24"/>
          <w:szCs w:val="24"/>
        </w:rPr>
        <w:t>Urdhrit Nr. 1029, datë 28.03.2024, “Për miratimin e Rregullores për Organizimin, Funksionimin, Detyrat dhe Përgjegjësitë e Drejtorisë së Përgjithshme të Çerdheve dhe Kopshteve, institucion në varësi të Bashkisë Tiranë”</w:t>
      </w:r>
      <w:r w:rsidRPr="00FB2F25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8A3A2D" w:rsidRPr="00FB2F25">
        <w:rPr>
          <w:rFonts w:ascii="Times New Roman" w:hAnsi="Times New Roman" w:cs="Times New Roman"/>
          <w:sz w:val="24"/>
          <w:szCs w:val="24"/>
        </w:rPr>
        <w:t>Urdhërit Nr. 52, datë 19.01.2024 "Për miratimin e strukturës organike të Drejtorisë së Përgjithshme të Çerdheve dhe Kopshteve, Institucion në varësi të Bashkisë së Tiranës"</w:t>
      </w:r>
      <w:r w:rsidRPr="00FB2F2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B2F2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8592C" w:rsidRPr="00FB2F25">
        <w:rPr>
          <w:rFonts w:ascii="Times New Roman" w:hAnsi="Times New Roman" w:cs="Times New Roman"/>
          <w:sz w:val="24"/>
          <w:szCs w:val="24"/>
        </w:rPr>
        <w:t>"Kodi i Sjelljes dhe Etikës në Drejtorinë e Përgjithshme të Çerdheve dhe Kopshteve" Nr. 1349/5 prot, datë 12.12.2023</w:t>
      </w:r>
      <w:r w:rsidRPr="00FB2F25">
        <w:rPr>
          <w:rFonts w:ascii="Times New Roman" w:hAnsi="Times New Roman" w:cs="Times New Roman"/>
          <w:sz w:val="24"/>
          <w:szCs w:val="24"/>
        </w:rPr>
        <w:t>,</w:t>
      </w:r>
      <w:r w:rsidRPr="00FB2F25">
        <w:rPr>
          <w:rFonts w:ascii="Times New Roman" w:hAnsi="Times New Roman"/>
          <w:sz w:val="24"/>
          <w:szCs w:val="24"/>
        </w:rPr>
        <w:t xml:space="preserve"> Urdhrit të Ministrit të Arsimit Nr. 31, datë 28.01.2020 "Për miratimin e rregullores për funksionimin e institucioneve arsimore parauniversitare në Republikën e Shqipërisë"</w:t>
      </w:r>
      <w:r w:rsidR="00A42AAE" w:rsidRPr="00FB2F25">
        <w:rPr>
          <w:rFonts w:ascii="Times New Roman" w:hAnsi="Times New Roman"/>
          <w:sz w:val="24"/>
          <w:szCs w:val="24"/>
        </w:rPr>
        <w:t xml:space="preserve">, </w:t>
      </w:r>
      <w:r w:rsidR="00A42AAE" w:rsidRPr="00FB2F25">
        <w:rPr>
          <w:rFonts w:ascii="Times New Roman" w:hAnsi="Times New Roman" w:cs="Times New Roman"/>
          <w:sz w:val="24"/>
          <w:szCs w:val="24"/>
          <w:lang w:val="sq-AL"/>
        </w:rPr>
        <w:t>shpallet</w:t>
      </w:r>
      <w:r w:rsidRPr="00FB2F25">
        <w:rPr>
          <w:rFonts w:ascii="Times New Roman" w:hAnsi="Times New Roman"/>
          <w:sz w:val="24"/>
          <w:szCs w:val="24"/>
        </w:rPr>
        <w:t xml:space="preserve"> </w:t>
      </w:r>
      <w:r w:rsidR="00A42AAE" w:rsidRPr="00FB2F25">
        <w:rPr>
          <w:rFonts w:ascii="Times New Roman" w:hAnsi="Times New Roman" w:cs="Times New Roman"/>
          <w:b/>
          <w:sz w:val="24"/>
          <w:szCs w:val="24"/>
          <w:lang w:val="sq-AL"/>
        </w:rPr>
        <w:t>1 (një)</w:t>
      </w:r>
      <w:r w:rsidR="00A42AAE" w:rsidRPr="00FB2F25">
        <w:rPr>
          <w:rFonts w:ascii="Times New Roman" w:hAnsi="Times New Roman" w:cs="Times New Roman"/>
          <w:sz w:val="24"/>
          <w:szCs w:val="24"/>
          <w:lang w:val="sq-AL"/>
        </w:rPr>
        <w:t xml:space="preserve"> vend i lirë pune për</w:t>
      </w:r>
      <w:r w:rsidR="00A42AAE" w:rsidRPr="00FB2F2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Përgjegjës</w:t>
      </w:r>
      <w:r w:rsidR="0063052A" w:rsidRPr="00FB2F2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provizor (zëvendësues raport i zgjatur) në Sektorin</w:t>
      </w:r>
      <w:r w:rsidR="00A42AAE" w:rsidRPr="00FB2F2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63052A" w:rsidRPr="00FB2F25">
        <w:rPr>
          <w:rFonts w:ascii="Times New Roman" w:hAnsi="Times New Roman" w:cs="Times New Roman"/>
          <w:b/>
          <w:sz w:val="24"/>
          <w:szCs w:val="24"/>
          <w:lang w:val="sq-AL"/>
        </w:rPr>
        <w:t>e Financës</w:t>
      </w:r>
      <w:r w:rsidR="00A42AAE" w:rsidRPr="00FB2F2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A42AAE" w:rsidRPr="00FB2F25">
        <w:rPr>
          <w:rFonts w:ascii="Times New Roman" w:hAnsi="Times New Roman" w:cs="Times New Roman"/>
          <w:sz w:val="24"/>
          <w:szCs w:val="24"/>
          <w:lang w:val="sq-AL"/>
        </w:rPr>
        <w:t>në Inst</w:t>
      </w:r>
      <w:r w:rsidR="0063052A" w:rsidRPr="00FB2F25">
        <w:rPr>
          <w:rFonts w:ascii="Times New Roman" w:hAnsi="Times New Roman" w:cs="Times New Roman"/>
          <w:sz w:val="24"/>
          <w:szCs w:val="24"/>
          <w:lang w:val="sq-AL"/>
        </w:rPr>
        <w:t>itutin e Nxënësve që Nuk Shikojn</w:t>
      </w:r>
      <w:r w:rsidR="00A42AAE" w:rsidRPr="00FB2F25">
        <w:rPr>
          <w:rFonts w:ascii="Times New Roman" w:hAnsi="Times New Roman" w:cs="Times New Roman"/>
          <w:sz w:val="24"/>
          <w:szCs w:val="24"/>
          <w:lang w:val="sq-AL"/>
        </w:rPr>
        <w:t>ë,</w:t>
      </w:r>
      <w:r w:rsidR="00A42AAE" w:rsidRPr="00FB2F2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A42AAE" w:rsidRPr="00FB2F25">
        <w:rPr>
          <w:rFonts w:ascii="Times New Roman" w:eastAsia="Times New Roman" w:hAnsi="Times New Roman" w:cs="Times New Roman"/>
          <w:sz w:val="24"/>
          <w:szCs w:val="24"/>
        </w:rPr>
        <w:t>(Paga sipas VKM nr. 326, datë 31.05.2023, "Për pagat e punonjësve mbështetës dhe punonjësve të tjerë të specialiteteve të ndryshme në disa institucione të administratës publike").</w:t>
      </w:r>
    </w:p>
    <w:p w:rsidR="00A42AAE" w:rsidRPr="00FB2F25" w:rsidRDefault="00A42AAE" w:rsidP="00A42AAE">
      <w:pPr>
        <w:ind w:left="-360" w:right="-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2F25">
        <w:rPr>
          <w:rFonts w:ascii="Times New Roman" w:eastAsia="Times New Roman" w:hAnsi="Times New Roman" w:cs="Times New Roman"/>
          <w:b/>
          <w:sz w:val="24"/>
          <w:szCs w:val="24"/>
        </w:rPr>
        <w:t>Dokumentacioni i kërkuar në dosjen personale, në momentin që aplikanti shpallet fitues:</w:t>
      </w:r>
    </w:p>
    <w:p w:rsidR="00A42AAE" w:rsidRPr="00FB2F25" w:rsidRDefault="00A42AAE" w:rsidP="00A42AAE">
      <w:pPr>
        <w:pStyle w:val="ListParagraph"/>
        <w:numPr>
          <w:ilvl w:val="0"/>
          <w:numId w:val="8"/>
        </w:numPr>
        <w:spacing w:after="0"/>
        <w:ind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F25">
        <w:rPr>
          <w:rFonts w:ascii="Times New Roman" w:eastAsia="Times New Roman" w:hAnsi="Times New Roman" w:cs="Times New Roman"/>
          <w:sz w:val="24"/>
          <w:szCs w:val="24"/>
        </w:rPr>
        <w:t>CV</w:t>
      </w:r>
    </w:p>
    <w:p w:rsidR="00A42AAE" w:rsidRPr="00FB2F25" w:rsidRDefault="00A42AAE" w:rsidP="00A42AAE">
      <w:pPr>
        <w:pStyle w:val="ListParagraph"/>
        <w:numPr>
          <w:ilvl w:val="0"/>
          <w:numId w:val="8"/>
        </w:numPr>
        <w:spacing w:after="0"/>
        <w:ind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F25">
        <w:rPr>
          <w:rFonts w:ascii="Times New Roman" w:eastAsia="Times New Roman" w:hAnsi="Times New Roman" w:cs="Times New Roman"/>
          <w:sz w:val="24"/>
          <w:szCs w:val="24"/>
        </w:rPr>
        <w:t>Vërtetim banimi</w:t>
      </w:r>
    </w:p>
    <w:p w:rsidR="00A42AAE" w:rsidRPr="00FB2F25" w:rsidRDefault="00A42AAE" w:rsidP="00A42AAE">
      <w:pPr>
        <w:pStyle w:val="ListParagraph"/>
        <w:numPr>
          <w:ilvl w:val="0"/>
          <w:numId w:val="8"/>
        </w:numPr>
        <w:spacing w:after="0"/>
        <w:ind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F25">
        <w:rPr>
          <w:rFonts w:ascii="Times New Roman" w:eastAsia="Times New Roman" w:hAnsi="Times New Roman" w:cs="Times New Roman"/>
          <w:sz w:val="24"/>
          <w:szCs w:val="24"/>
        </w:rPr>
        <w:t>Çertifikatë personale dhe familjare</w:t>
      </w:r>
    </w:p>
    <w:p w:rsidR="00A42AAE" w:rsidRPr="00FB2F25" w:rsidRDefault="00A42AAE" w:rsidP="00A42AAE">
      <w:pPr>
        <w:pStyle w:val="ListParagraph"/>
        <w:numPr>
          <w:ilvl w:val="0"/>
          <w:numId w:val="8"/>
        </w:numPr>
        <w:spacing w:after="0"/>
        <w:ind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F25">
        <w:rPr>
          <w:rFonts w:ascii="Times New Roman" w:eastAsia="Times New Roman" w:hAnsi="Times New Roman" w:cs="Times New Roman"/>
          <w:sz w:val="24"/>
          <w:szCs w:val="24"/>
        </w:rPr>
        <w:t>Dëftesë/ Diplomë + listë notash (kopje të noterizuara)</w:t>
      </w:r>
    </w:p>
    <w:p w:rsidR="00A42AAE" w:rsidRPr="00FB2F25" w:rsidRDefault="00A42AAE" w:rsidP="00A42AAE">
      <w:pPr>
        <w:pStyle w:val="ListParagraph"/>
        <w:numPr>
          <w:ilvl w:val="0"/>
          <w:numId w:val="8"/>
        </w:numPr>
        <w:spacing w:after="0"/>
        <w:ind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F25">
        <w:rPr>
          <w:rFonts w:ascii="Times New Roman" w:eastAsia="Times New Roman" w:hAnsi="Times New Roman" w:cs="Times New Roman"/>
          <w:sz w:val="24"/>
          <w:szCs w:val="24"/>
        </w:rPr>
        <w:t>Çertifikata,kualifikime etj (nëse dispononi)</w:t>
      </w:r>
    </w:p>
    <w:p w:rsidR="00A42AAE" w:rsidRPr="00FB2F25" w:rsidRDefault="00A42AAE" w:rsidP="00A42AAE">
      <w:pPr>
        <w:pStyle w:val="ListParagraph"/>
        <w:numPr>
          <w:ilvl w:val="0"/>
          <w:numId w:val="8"/>
        </w:numPr>
        <w:spacing w:after="0"/>
        <w:ind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F25">
        <w:rPr>
          <w:rFonts w:ascii="Times New Roman" w:eastAsia="Times New Roman" w:hAnsi="Times New Roman" w:cs="Times New Roman"/>
          <w:sz w:val="24"/>
          <w:szCs w:val="24"/>
        </w:rPr>
        <w:t>Librezë pune origjinale</w:t>
      </w:r>
    </w:p>
    <w:p w:rsidR="00A42AAE" w:rsidRPr="00FB2F25" w:rsidRDefault="00A42AAE" w:rsidP="00A42AAE">
      <w:pPr>
        <w:pStyle w:val="ListParagraph"/>
        <w:numPr>
          <w:ilvl w:val="0"/>
          <w:numId w:val="8"/>
        </w:numPr>
        <w:spacing w:after="0"/>
        <w:ind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F25">
        <w:rPr>
          <w:rFonts w:ascii="Times New Roman" w:eastAsia="Times New Roman" w:hAnsi="Times New Roman" w:cs="Times New Roman"/>
          <w:sz w:val="24"/>
          <w:szCs w:val="24"/>
        </w:rPr>
        <w:t>Raport mjeko – ligjor</w:t>
      </w:r>
    </w:p>
    <w:p w:rsidR="00A42AAE" w:rsidRPr="00FB2F25" w:rsidRDefault="00A42AAE" w:rsidP="00A42AAE">
      <w:pPr>
        <w:pStyle w:val="ListParagraph"/>
        <w:numPr>
          <w:ilvl w:val="0"/>
          <w:numId w:val="8"/>
        </w:numPr>
        <w:spacing w:after="0"/>
        <w:ind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F25">
        <w:rPr>
          <w:rFonts w:ascii="Times New Roman" w:eastAsia="Times New Roman" w:hAnsi="Times New Roman" w:cs="Times New Roman"/>
          <w:sz w:val="24"/>
          <w:szCs w:val="24"/>
        </w:rPr>
        <w:t>Dëshmi penaliteti (deri në momentin e paisjes me dëshmi penaliteti, fotokopje të kuponit të aplikimit në postë)</w:t>
      </w:r>
    </w:p>
    <w:p w:rsidR="00A42AAE" w:rsidRPr="00FB2F25" w:rsidRDefault="00A42AAE" w:rsidP="00A42AAE">
      <w:pPr>
        <w:pStyle w:val="ListParagraph"/>
        <w:numPr>
          <w:ilvl w:val="0"/>
          <w:numId w:val="8"/>
        </w:numPr>
        <w:spacing w:after="0"/>
        <w:ind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F25">
        <w:rPr>
          <w:rFonts w:ascii="Times New Roman" w:eastAsia="Times New Roman" w:hAnsi="Times New Roman" w:cs="Times New Roman"/>
          <w:sz w:val="24"/>
          <w:szCs w:val="24"/>
        </w:rPr>
        <w:lastRenderedPageBreak/>
        <w:t>2 fotografi</w:t>
      </w:r>
    </w:p>
    <w:p w:rsidR="00A42AAE" w:rsidRPr="00FB2F25" w:rsidRDefault="00A42AAE" w:rsidP="00A42AAE">
      <w:pPr>
        <w:pStyle w:val="ListParagraph"/>
        <w:spacing w:after="0"/>
        <w:ind w:left="-360"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2AAE" w:rsidRPr="00FB2F25" w:rsidRDefault="00A42AAE" w:rsidP="00A42AAE">
      <w:pPr>
        <w:spacing w:after="0"/>
        <w:ind w:left="-360" w:right="-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2F25">
        <w:rPr>
          <w:rFonts w:ascii="Times New Roman" w:eastAsia="Times New Roman" w:hAnsi="Times New Roman" w:cs="Times New Roman"/>
          <w:b/>
          <w:sz w:val="24"/>
          <w:szCs w:val="24"/>
        </w:rPr>
        <w:t xml:space="preserve">Disa nga detyrat që duhet të kryejë një </w:t>
      </w:r>
      <w:r w:rsidRPr="00FB2F25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Përgjegjës </w:t>
      </w:r>
      <w:r w:rsidR="0063052A" w:rsidRPr="00FB2F25">
        <w:rPr>
          <w:rFonts w:ascii="Times New Roman" w:hAnsi="Times New Roman" w:cs="Times New Roman"/>
          <w:b/>
          <w:sz w:val="24"/>
          <w:szCs w:val="24"/>
          <w:lang w:val="sq-AL"/>
        </w:rPr>
        <w:t>në Sektorin e Financës</w:t>
      </w:r>
      <w:r w:rsidRPr="00FB2F2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FB2F25">
        <w:rPr>
          <w:rFonts w:ascii="Times New Roman" w:eastAsia="Times New Roman" w:hAnsi="Times New Roman" w:cs="Times New Roman"/>
          <w:b/>
          <w:sz w:val="24"/>
          <w:szCs w:val="24"/>
        </w:rPr>
        <w:t xml:space="preserve">në </w:t>
      </w:r>
      <w:r w:rsidR="0063052A" w:rsidRPr="00FB2F25">
        <w:rPr>
          <w:rFonts w:ascii="Times New Roman" w:eastAsia="Times New Roman" w:hAnsi="Times New Roman" w:cs="Times New Roman"/>
          <w:b/>
          <w:sz w:val="24"/>
          <w:szCs w:val="24"/>
        </w:rPr>
        <w:t>INNSH</w:t>
      </w:r>
      <w:r w:rsidRPr="00FB2F25">
        <w:rPr>
          <w:rFonts w:ascii="Times New Roman" w:eastAsia="Times New Roman" w:hAnsi="Times New Roman" w:cs="Times New Roman"/>
          <w:b/>
          <w:sz w:val="24"/>
          <w:szCs w:val="24"/>
        </w:rPr>
        <w:t xml:space="preserve"> janë:</w:t>
      </w:r>
    </w:p>
    <w:p w:rsidR="00A42AAE" w:rsidRPr="00FB2F25" w:rsidRDefault="00A42AAE" w:rsidP="00A42AAE">
      <w:pPr>
        <w:spacing w:after="0"/>
        <w:ind w:left="-360" w:right="-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2AAE" w:rsidRPr="00FB2F25" w:rsidRDefault="00A42AAE" w:rsidP="00A42AAE">
      <w:pPr>
        <w:spacing w:after="0"/>
        <w:ind w:left="-360" w:right="-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2AAE" w:rsidRPr="00FB2F25" w:rsidRDefault="00A42AAE" w:rsidP="00A42AAE">
      <w:pPr>
        <w:pStyle w:val="ListParagraph"/>
        <w:numPr>
          <w:ilvl w:val="0"/>
          <w:numId w:val="7"/>
        </w:numPr>
        <w:spacing w:after="120" w:line="264" w:lineRule="auto"/>
        <w:ind w:right="-18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B2F25">
        <w:rPr>
          <w:rFonts w:ascii="Times New Roman" w:hAnsi="Times New Roman" w:cs="Times New Roman"/>
          <w:color w:val="000000"/>
          <w:sz w:val="24"/>
          <w:szCs w:val="24"/>
          <w:lang w:val="sq-AL"/>
        </w:rPr>
        <w:t>Hartimi  i projekt Buxhetit të Institutit të Nxënësve që Nuk</w:t>
      </w:r>
      <w:r w:rsidR="0063052A" w:rsidRPr="00FB2F25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Shik</w:t>
      </w:r>
      <w:r w:rsidRPr="00FB2F25">
        <w:rPr>
          <w:rFonts w:ascii="Times New Roman" w:hAnsi="Times New Roman" w:cs="Times New Roman"/>
          <w:color w:val="000000"/>
          <w:sz w:val="24"/>
          <w:szCs w:val="24"/>
          <w:lang w:val="sq-AL"/>
        </w:rPr>
        <w:t>ojnë për vitin pasardhës për fondet buxhetore që sipas akteve ligjore financohen nga buxheti i shtetit. Projekti   hartohet në bashkëpunim me sektorët e tjerë.</w:t>
      </w:r>
    </w:p>
    <w:p w:rsidR="00A42AAE" w:rsidRPr="00FB2F25" w:rsidRDefault="00A42AAE" w:rsidP="00A42AAE">
      <w:pPr>
        <w:pStyle w:val="ListParagraph"/>
        <w:numPr>
          <w:ilvl w:val="0"/>
          <w:numId w:val="7"/>
        </w:numPr>
        <w:spacing w:after="120" w:line="264" w:lineRule="auto"/>
        <w:ind w:right="-18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B2F25">
        <w:rPr>
          <w:rFonts w:ascii="Times New Roman" w:hAnsi="Times New Roman" w:cs="Times New Roman"/>
          <w:color w:val="000000"/>
          <w:sz w:val="24"/>
          <w:szCs w:val="24"/>
          <w:lang w:val="sq-AL"/>
        </w:rPr>
        <w:t>Me miratimin e buxhetit të vitit ushtrimor nga MAS hartohet regjistri i parashikimeve te prokurimeve publike.</w:t>
      </w:r>
    </w:p>
    <w:p w:rsidR="00A42AAE" w:rsidRPr="00FB2F25" w:rsidRDefault="00A42AAE" w:rsidP="00A42AAE">
      <w:pPr>
        <w:pStyle w:val="ListParagraph"/>
        <w:numPr>
          <w:ilvl w:val="0"/>
          <w:numId w:val="7"/>
        </w:numPr>
        <w:spacing w:after="120" w:line="264" w:lineRule="auto"/>
        <w:ind w:right="-18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B2F25">
        <w:rPr>
          <w:rFonts w:ascii="Times New Roman" w:hAnsi="Times New Roman" w:cs="Times New Roman"/>
          <w:color w:val="000000"/>
          <w:sz w:val="24"/>
          <w:szCs w:val="24"/>
          <w:lang w:val="sq-AL"/>
        </w:rPr>
        <w:t>Në fund të çdo viti ushtrimor detyrë e sektorit te financës është plotesimi i  evidencës së regjistrit të realizimit të prokurimeve publike.</w:t>
      </w:r>
    </w:p>
    <w:p w:rsidR="00A42AAE" w:rsidRPr="00FB2F25" w:rsidRDefault="00A42AAE" w:rsidP="00A42AAE">
      <w:pPr>
        <w:pStyle w:val="ListParagraph"/>
        <w:numPr>
          <w:ilvl w:val="0"/>
          <w:numId w:val="7"/>
        </w:numPr>
        <w:spacing w:after="0" w:line="264" w:lineRule="auto"/>
        <w:ind w:right="-18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B2F25">
        <w:rPr>
          <w:rFonts w:ascii="Times New Roman" w:hAnsi="Times New Roman" w:cs="Times New Roman"/>
          <w:color w:val="000000"/>
          <w:sz w:val="24"/>
          <w:szCs w:val="24"/>
          <w:lang w:val="sq-AL"/>
        </w:rPr>
        <w:t>Ndjek zbatimin e ligjit mbi prokurimet publike si për blerjet e vogla ashtu dhe për prokurimet si dhe kontrollon përdorimin e fondeve buxhetore sipas zërave të shpenzimeve  .</w:t>
      </w:r>
    </w:p>
    <w:p w:rsidR="00A42AAE" w:rsidRPr="00FB2F25" w:rsidRDefault="00A42AAE" w:rsidP="00A42AAE">
      <w:pPr>
        <w:pStyle w:val="ListParagraph"/>
        <w:numPr>
          <w:ilvl w:val="0"/>
          <w:numId w:val="7"/>
        </w:numPr>
        <w:spacing w:after="0" w:line="264" w:lineRule="auto"/>
        <w:ind w:right="-18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B2F25">
        <w:rPr>
          <w:rFonts w:ascii="Times New Roman" w:hAnsi="Times New Roman" w:cs="Times New Roman"/>
          <w:color w:val="000000"/>
          <w:sz w:val="24"/>
          <w:szCs w:val="24"/>
          <w:lang w:val="sq-AL"/>
        </w:rPr>
        <w:t>Evidenton realizimin e shpenzimeve nepërmjet situacioneve mujore ,progresive, me degët e thesarit ne rreth  dhe MAS sipas strukturës së miratuar.</w:t>
      </w:r>
    </w:p>
    <w:p w:rsidR="00A42AAE" w:rsidRPr="00FB2F25" w:rsidRDefault="00A42AAE" w:rsidP="00A42AAE">
      <w:pPr>
        <w:pStyle w:val="ListParagraph"/>
        <w:numPr>
          <w:ilvl w:val="0"/>
          <w:numId w:val="7"/>
        </w:numPr>
        <w:spacing w:after="0" w:line="264" w:lineRule="auto"/>
        <w:ind w:right="-18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B2F25">
        <w:rPr>
          <w:rFonts w:ascii="Times New Roman" w:hAnsi="Times New Roman" w:cs="Times New Roman"/>
          <w:color w:val="000000"/>
          <w:sz w:val="24"/>
          <w:szCs w:val="24"/>
          <w:lang w:val="sq-AL"/>
        </w:rPr>
        <w:t>Analizon kryerjen e shpenzimeve në përputhje me dispozitat dhe vendimet  në fuqi dhe shtesat mbi pagë.</w:t>
      </w:r>
    </w:p>
    <w:p w:rsidR="00A42AAE" w:rsidRPr="00FB2F25" w:rsidRDefault="00A42AAE" w:rsidP="00A42AAE">
      <w:pPr>
        <w:pStyle w:val="ListParagraph"/>
        <w:numPr>
          <w:ilvl w:val="0"/>
          <w:numId w:val="7"/>
        </w:numPr>
        <w:spacing w:after="120" w:line="264" w:lineRule="auto"/>
        <w:ind w:right="-18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B2F25">
        <w:rPr>
          <w:rFonts w:ascii="Times New Roman" w:hAnsi="Times New Roman" w:cs="Times New Roman"/>
          <w:color w:val="000000"/>
          <w:sz w:val="24"/>
          <w:szCs w:val="24"/>
          <w:lang w:val="sq-AL"/>
        </w:rPr>
        <w:t>Nxjerr konkluzione, propozon masa në rastet e shkeljeve të disiplinës buxhetore si dhe informon çdo muaj titullarin e Institucionit mbi realizimin e fondeve buxhetore.</w:t>
      </w:r>
    </w:p>
    <w:p w:rsidR="00A42AAE" w:rsidRPr="00FB2F25" w:rsidRDefault="00A42AAE" w:rsidP="00A42AAE">
      <w:pPr>
        <w:pStyle w:val="ListParagraph"/>
        <w:numPr>
          <w:ilvl w:val="0"/>
          <w:numId w:val="7"/>
        </w:numPr>
        <w:spacing w:after="120" w:line="264" w:lineRule="auto"/>
        <w:ind w:right="-18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B2F25">
        <w:rPr>
          <w:rFonts w:ascii="Times New Roman" w:hAnsi="Times New Roman" w:cs="Times New Roman"/>
          <w:color w:val="000000"/>
          <w:sz w:val="24"/>
          <w:szCs w:val="24"/>
          <w:lang w:val="sq-AL"/>
        </w:rPr>
        <w:t>Dërgon në MAS evidencat e miratuara nga dega e thesarit  për realizimin e buxhetit.</w:t>
      </w:r>
    </w:p>
    <w:p w:rsidR="00A42AAE" w:rsidRPr="00FB2F25" w:rsidRDefault="00A42AAE" w:rsidP="00A42AAE">
      <w:pPr>
        <w:pStyle w:val="ListParagraph"/>
        <w:numPr>
          <w:ilvl w:val="0"/>
          <w:numId w:val="7"/>
        </w:numPr>
        <w:spacing w:after="120" w:line="264" w:lineRule="auto"/>
        <w:ind w:right="-18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B2F25">
        <w:rPr>
          <w:rFonts w:ascii="Times New Roman" w:hAnsi="Times New Roman" w:cs="Times New Roman"/>
          <w:color w:val="000000"/>
          <w:sz w:val="24"/>
          <w:szCs w:val="24"/>
          <w:lang w:val="sq-AL"/>
        </w:rPr>
        <w:t>Ndjek zbatimin e ligjshmerise financiare për menaxhimin e fondeve sipas limiteteve të miratuara,organizon takime ,bën konsulta,seminare e kualifikime të specialistëve të linjës.</w:t>
      </w:r>
    </w:p>
    <w:p w:rsidR="00A42AAE" w:rsidRPr="00FB2F25" w:rsidRDefault="00A42AAE" w:rsidP="00A42AAE">
      <w:pPr>
        <w:pStyle w:val="ListParagraph"/>
        <w:numPr>
          <w:ilvl w:val="0"/>
          <w:numId w:val="7"/>
        </w:numPr>
        <w:spacing w:after="120" w:line="264" w:lineRule="auto"/>
        <w:ind w:right="-18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B2F25">
        <w:rPr>
          <w:rFonts w:ascii="Times New Roman" w:hAnsi="Times New Roman" w:cs="Times New Roman"/>
          <w:color w:val="000000"/>
          <w:sz w:val="24"/>
          <w:szCs w:val="24"/>
          <w:lang w:val="sq-AL"/>
        </w:rPr>
        <w:t>Ndjek dhe analizon realizimin e të ardhurave dytësore dhe përdorimin e tyre  sipas strukturës së miratuar.</w:t>
      </w:r>
    </w:p>
    <w:p w:rsidR="00A42AAE" w:rsidRPr="00FB2F25" w:rsidRDefault="00A42AAE" w:rsidP="00A42AAE">
      <w:pPr>
        <w:pStyle w:val="ListParagraph"/>
        <w:numPr>
          <w:ilvl w:val="0"/>
          <w:numId w:val="7"/>
        </w:numPr>
        <w:spacing w:after="120" w:line="264" w:lineRule="auto"/>
        <w:ind w:right="-18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B2F25">
        <w:rPr>
          <w:rFonts w:ascii="Times New Roman" w:hAnsi="Times New Roman" w:cs="Times New Roman"/>
          <w:color w:val="000000"/>
          <w:sz w:val="24"/>
          <w:szCs w:val="24"/>
          <w:lang w:val="sq-AL"/>
        </w:rPr>
        <w:t>Harton dhe analizon bilancet mujore,</w:t>
      </w:r>
      <w:r w:rsidR="0063052A" w:rsidRPr="00FB2F25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Pr="00FB2F25">
        <w:rPr>
          <w:rFonts w:ascii="Times New Roman" w:hAnsi="Times New Roman" w:cs="Times New Roman"/>
          <w:color w:val="000000"/>
          <w:sz w:val="24"/>
          <w:szCs w:val="24"/>
          <w:lang w:val="sq-AL"/>
        </w:rPr>
        <w:t>3-mujore,vjetore si dhe ndjek detyrimet e debitorëve kreditorëve e të tretëve që kanë marrëdhënie me In</w:t>
      </w:r>
      <w:r w:rsidR="0063052A" w:rsidRPr="00FB2F25">
        <w:rPr>
          <w:rFonts w:ascii="Times New Roman" w:hAnsi="Times New Roman" w:cs="Times New Roman"/>
          <w:color w:val="000000"/>
          <w:sz w:val="24"/>
          <w:szCs w:val="24"/>
          <w:lang w:val="sq-AL"/>
        </w:rPr>
        <w:t>stitutinn e Nxënesve që nuk Shik</w:t>
      </w:r>
      <w:r w:rsidRPr="00FB2F25">
        <w:rPr>
          <w:rFonts w:ascii="Times New Roman" w:hAnsi="Times New Roman" w:cs="Times New Roman"/>
          <w:color w:val="000000"/>
          <w:sz w:val="24"/>
          <w:szCs w:val="24"/>
          <w:lang w:val="sq-AL"/>
        </w:rPr>
        <w:t>ojnë.</w:t>
      </w:r>
    </w:p>
    <w:p w:rsidR="00A42AAE" w:rsidRPr="00FB2F25" w:rsidRDefault="00A42AAE" w:rsidP="00A42AAE">
      <w:pPr>
        <w:pStyle w:val="ListParagraph"/>
        <w:numPr>
          <w:ilvl w:val="0"/>
          <w:numId w:val="7"/>
        </w:numPr>
        <w:spacing w:after="120" w:line="264" w:lineRule="auto"/>
        <w:ind w:right="-18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B2F25">
        <w:rPr>
          <w:rFonts w:ascii="Times New Roman" w:hAnsi="Times New Roman" w:cs="Times New Roman"/>
          <w:color w:val="000000"/>
          <w:sz w:val="24"/>
          <w:szCs w:val="24"/>
          <w:lang w:val="sq-AL"/>
        </w:rPr>
        <w:t>Përpunon të dhënat nga ditarët  dhe libri i madh për plotësimin e bilancit periodik dhe vjetor. Mbi bazën e të dhënave të bilanceve kryhen analizat ekonomiko-financiare, periodike dhe vjetore.</w:t>
      </w:r>
    </w:p>
    <w:p w:rsidR="00A42AAE" w:rsidRPr="00FB2F25" w:rsidRDefault="00A42AAE" w:rsidP="00A42AAE">
      <w:pPr>
        <w:pStyle w:val="ListParagraph"/>
        <w:numPr>
          <w:ilvl w:val="0"/>
          <w:numId w:val="7"/>
        </w:numPr>
        <w:spacing w:after="120" w:line="264" w:lineRule="auto"/>
        <w:ind w:right="-18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B2F25">
        <w:rPr>
          <w:rFonts w:ascii="Times New Roman" w:hAnsi="Times New Roman" w:cs="Times New Roman"/>
          <w:color w:val="000000"/>
          <w:sz w:val="24"/>
          <w:szCs w:val="24"/>
          <w:lang w:val="sq-AL"/>
        </w:rPr>
        <w:t>Organizon punën për kryerjen e inventarëve . Të dhënat përfundimtare i pasqyron në bilanc.</w:t>
      </w:r>
    </w:p>
    <w:p w:rsidR="00A42AAE" w:rsidRPr="00FB2F25" w:rsidRDefault="00A42AAE" w:rsidP="00A42AAE">
      <w:pPr>
        <w:pStyle w:val="ListParagraph"/>
        <w:numPr>
          <w:ilvl w:val="0"/>
          <w:numId w:val="7"/>
        </w:numPr>
        <w:spacing w:after="120" w:line="264" w:lineRule="auto"/>
        <w:ind w:right="-18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B2F25">
        <w:rPr>
          <w:rFonts w:ascii="Times New Roman" w:hAnsi="Times New Roman" w:cs="Times New Roman"/>
          <w:color w:val="000000"/>
          <w:sz w:val="24"/>
          <w:szCs w:val="24"/>
          <w:lang w:val="sq-AL"/>
        </w:rPr>
        <w:t>Harton listëpagesat për punonjësit dhe përmbledhëset e tyre.</w:t>
      </w:r>
    </w:p>
    <w:p w:rsidR="00A42AAE" w:rsidRPr="00FB2F25" w:rsidRDefault="00A42AAE" w:rsidP="00A42AAE">
      <w:pPr>
        <w:pStyle w:val="ListParagraph"/>
        <w:numPr>
          <w:ilvl w:val="0"/>
          <w:numId w:val="7"/>
        </w:numPr>
        <w:spacing w:after="120" w:line="264" w:lineRule="auto"/>
        <w:ind w:right="-18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B2F25">
        <w:rPr>
          <w:rFonts w:ascii="Times New Roman" w:hAnsi="Times New Roman" w:cs="Times New Roman"/>
          <w:color w:val="000000"/>
          <w:sz w:val="24"/>
          <w:szCs w:val="24"/>
          <w:lang w:val="sq-AL"/>
        </w:rPr>
        <w:t>Kryen  regjistrimin e veprimeve kontabël në ditarën e arkës, bankës ,hyrjeve, daljeve ,pagave etj.</w:t>
      </w:r>
    </w:p>
    <w:p w:rsidR="00A42AAE" w:rsidRPr="00FB2F25" w:rsidRDefault="00A42AAE" w:rsidP="00A42AAE">
      <w:pPr>
        <w:pStyle w:val="ListParagraph"/>
        <w:numPr>
          <w:ilvl w:val="0"/>
          <w:numId w:val="7"/>
        </w:numPr>
        <w:spacing w:after="120" w:line="264" w:lineRule="auto"/>
        <w:ind w:right="-18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B2F25">
        <w:rPr>
          <w:rFonts w:ascii="Times New Roman" w:hAnsi="Times New Roman" w:cs="Times New Roman"/>
          <w:color w:val="000000"/>
          <w:sz w:val="24"/>
          <w:szCs w:val="24"/>
          <w:lang w:val="sq-AL"/>
        </w:rPr>
        <w:t>Mban librin e debitorëve.</w:t>
      </w:r>
    </w:p>
    <w:p w:rsidR="00A42AAE" w:rsidRPr="00FB2F25" w:rsidRDefault="00A42AAE" w:rsidP="00A42AAE">
      <w:pPr>
        <w:pStyle w:val="ListParagraph"/>
        <w:numPr>
          <w:ilvl w:val="0"/>
          <w:numId w:val="7"/>
        </w:numPr>
        <w:spacing w:after="120" w:line="264" w:lineRule="auto"/>
        <w:ind w:right="-18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B2F25">
        <w:rPr>
          <w:rFonts w:ascii="Times New Roman" w:hAnsi="Times New Roman" w:cs="Times New Roman"/>
          <w:color w:val="000000"/>
          <w:sz w:val="24"/>
          <w:szCs w:val="24"/>
          <w:lang w:val="sq-AL"/>
        </w:rPr>
        <w:t>Mban librin e arkëtimeve për çdo zë për të ardhurat dytësore.</w:t>
      </w:r>
    </w:p>
    <w:p w:rsidR="00A42AAE" w:rsidRPr="00FB2F25" w:rsidRDefault="00A42AAE" w:rsidP="00A42AAE">
      <w:pPr>
        <w:pStyle w:val="ListParagraph"/>
        <w:numPr>
          <w:ilvl w:val="0"/>
          <w:numId w:val="7"/>
        </w:numPr>
        <w:spacing w:after="120" w:line="264" w:lineRule="auto"/>
        <w:ind w:right="-18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B2F25">
        <w:rPr>
          <w:rFonts w:ascii="Times New Roman" w:hAnsi="Times New Roman" w:cs="Times New Roman"/>
          <w:color w:val="000000"/>
          <w:sz w:val="24"/>
          <w:szCs w:val="24"/>
          <w:lang w:val="sq-AL"/>
        </w:rPr>
        <w:t>Mban librin e magazinës dhe bën kuadrimin me magazinën.</w:t>
      </w:r>
    </w:p>
    <w:p w:rsidR="00A42AAE" w:rsidRPr="00FB2F25" w:rsidRDefault="00A42AAE" w:rsidP="00A42AAE">
      <w:pPr>
        <w:pStyle w:val="ListParagraph"/>
        <w:numPr>
          <w:ilvl w:val="0"/>
          <w:numId w:val="7"/>
        </w:numPr>
        <w:spacing w:after="120" w:line="264" w:lineRule="auto"/>
        <w:ind w:right="-18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B2F25">
        <w:rPr>
          <w:rFonts w:ascii="Times New Roman" w:hAnsi="Times New Roman" w:cs="Times New Roman"/>
          <w:color w:val="000000"/>
          <w:sz w:val="24"/>
          <w:szCs w:val="24"/>
          <w:lang w:val="sq-AL"/>
        </w:rPr>
        <w:t>Kontrollon dhe bën sondazhe të njëpasnjëshme në mensë, magazinë dhe konvikt në lidhje me administrimin ruajtjen dhe përdorimin e mallrave/ mjeteve dhe i raporton me shkrim Drejtorit të Institutit.</w:t>
      </w:r>
    </w:p>
    <w:p w:rsidR="00A42AAE" w:rsidRPr="00FB2F25" w:rsidRDefault="00A42AAE" w:rsidP="00A42AAE">
      <w:pPr>
        <w:pStyle w:val="ListParagraph"/>
        <w:numPr>
          <w:ilvl w:val="0"/>
          <w:numId w:val="7"/>
        </w:numPr>
        <w:spacing w:after="120" w:line="264" w:lineRule="auto"/>
        <w:ind w:right="-18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B2F25">
        <w:rPr>
          <w:rFonts w:ascii="Times New Roman" w:hAnsi="Times New Roman" w:cs="Times New Roman"/>
          <w:color w:val="000000"/>
          <w:sz w:val="24"/>
          <w:szCs w:val="24"/>
          <w:lang w:val="sq-AL"/>
        </w:rPr>
        <w:t>Raporton lëvizjet jashtë orarit kur paraqitet nevoja për të shkuar në Thesar, bankë ose institucione të lidhura me punën dhe detyrat e mësipërme.</w:t>
      </w:r>
    </w:p>
    <w:p w:rsidR="00A42AAE" w:rsidRPr="00FB2F25" w:rsidRDefault="00A42AAE" w:rsidP="00A42AAE">
      <w:pPr>
        <w:spacing w:after="0"/>
        <w:ind w:left="-360" w:right="-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2AAE" w:rsidRPr="00FB2F25" w:rsidRDefault="00A42AAE" w:rsidP="00A42AAE">
      <w:pPr>
        <w:spacing w:after="0"/>
        <w:ind w:left="-360" w:right="-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2AAE" w:rsidRPr="00FB2F25" w:rsidRDefault="00A42AAE" w:rsidP="00A42AAE">
      <w:pPr>
        <w:spacing w:after="0"/>
        <w:ind w:left="-360" w:right="-18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42AAE" w:rsidRPr="00FB2F25" w:rsidRDefault="00A42AAE" w:rsidP="00A42AAE">
      <w:pPr>
        <w:spacing w:after="0"/>
        <w:ind w:left="-360" w:right="-18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B2F25">
        <w:rPr>
          <w:rFonts w:ascii="Times New Roman" w:hAnsi="Times New Roman" w:cs="Times New Roman"/>
          <w:b/>
          <w:sz w:val="24"/>
          <w:szCs w:val="24"/>
          <w:lang w:val="sq-AL"/>
        </w:rPr>
        <w:t>Për sa më sipër sqarojmë se:</w:t>
      </w:r>
    </w:p>
    <w:p w:rsidR="00A42AAE" w:rsidRPr="00FB2F25" w:rsidRDefault="00A42AAE" w:rsidP="00A42AAE">
      <w:pPr>
        <w:spacing w:after="0"/>
        <w:ind w:left="-360" w:right="-180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A42AAE" w:rsidRPr="00FB2F25" w:rsidRDefault="00A42AAE" w:rsidP="00A42AAE">
      <w:pPr>
        <w:spacing w:after="0"/>
        <w:ind w:left="-360" w:right="-1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B2F25">
        <w:rPr>
          <w:rFonts w:ascii="Times New Roman" w:hAnsi="Times New Roman" w:cs="Times New Roman"/>
          <w:sz w:val="24"/>
          <w:szCs w:val="24"/>
          <w:lang w:val="sq-AL"/>
        </w:rPr>
        <w:t xml:space="preserve">Për pozicionin e punës si Përgjegjës Finance </w:t>
      </w:r>
      <w:r w:rsidR="0063052A" w:rsidRPr="00FB2F25">
        <w:rPr>
          <w:rFonts w:ascii="Times New Roman" w:eastAsia="Times New Roman" w:hAnsi="Times New Roman" w:cs="Times New Roman"/>
          <w:sz w:val="24"/>
          <w:szCs w:val="24"/>
        </w:rPr>
        <w:t>në INNSH</w:t>
      </w:r>
      <w:r w:rsidRPr="00FB2F25">
        <w:rPr>
          <w:rFonts w:ascii="Times New Roman" w:hAnsi="Times New Roman" w:cs="Times New Roman"/>
          <w:sz w:val="24"/>
          <w:szCs w:val="24"/>
          <w:lang w:val="sq-AL"/>
        </w:rPr>
        <w:t>, duhen plotësuar kriteret e mëposhtme:</w:t>
      </w:r>
    </w:p>
    <w:p w:rsidR="00A42AAE" w:rsidRPr="00FB2F25" w:rsidRDefault="00A42AAE" w:rsidP="00A42AAE">
      <w:pPr>
        <w:spacing w:after="0"/>
        <w:ind w:left="-360" w:right="-1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B2F25">
        <w:rPr>
          <w:rFonts w:ascii="Times New Roman" w:hAnsi="Times New Roman" w:cs="Times New Roman"/>
          <w:sz w:val="24"/>
          <w:szCs w:val="24"/>
          <w:lang w:val="sq-AL"/>
        </w:rPr>
        <w:t xml:space="preserve">-Të ketë mbaruar arsimin e lartë Ekonomik (Master). </w:t>
      </w:r>
    </w:p>
    <w:p w:rsidR="00A42AAE" w:rsidRPr="00FB2F25" w:rsidRDefault="00A42AAE" w:rsidP="00A42AAE">
      <w:pPr>
        <w:spacing w:after="0"/>
        <w:ind w:left="-360" w:right="-1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B2F25">
        <w:rPr>
          <w:rFonts w:ascii="Times New Roman" w:hAnsi="Times New Roman" w:cs="Times New Roman"/>
          <w:sz w:val="24"/>
          <w:szCs w:val="24"/>
          <w:lang w:val="sq-AL"/>
        </w:rPr>
        <w:t>-Të ketë eksperiencë pune të mëparshme.</w:t>
      </w:r>
    </w:p>
    <w:p w:rsidR="00A42AAE" w:rsidRPr="00FB2F25" w:rsidRDefault="00A42AAE" w:rsidP="00A42AAE">
      <w:pPr>
        <w:spacing w:after="0" w:line="240" w:lineRule="auto"/>
        <w:ind w:left="-360" w:right="-180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A42AAE" w:rsidRPr="00FB2F25" w:rsidRDefault="00A42AAE" w:rsidP="00A42AAE">
      <w:pPr>
        <w:spacing w:after="0" w:line="240" w:lineRule="auto"/>
        <w:ind w:left="-360" w:right="-18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B2F25">
        <w:rPr>
          <w:rFonts w:ascii="Times New Roman" w:hAnsi="Times New Roman" w:cs="Times New Roman"/>
          <w:b/>
          <w:sz w:val="24"/>
          <w:szCs w:val="24"/>
          <w:lang w:val="sq-AL"/>
        </w:rPr>
        <w:t xml:space="preserve">Afati për dërgimin e CV- ve është deri më datë </w:t>
      </w:r>
      <w:r w:rsidR="00FB2F25" w:rsidRPr="00FB2F25">
        <w:rPr>
          <w:rFonts w:ascii="Times New Roman" w:hAnsi="Times New Roman" w:cs="Times New Roman"/>
          <w:b/>
          <w:sz w:val="24"/>
          <w:szCs w:val="24"/>
          <w:lang w:val="sq-AL"/>
        </w:rPr>
        <w:t>13</w:t>
      </w:r>
      <w:r w:rsidR="001A74D7" w:rsidRPr="00FB2F25">
        <w:rPr>
          <w:rFonts w:ascii="Times New Roman" w:hAnsi="Times New Roman" w:cs="Times New Roman"/>
          <w:b/>
          <w:sz w:val="24"/>
          <w:szCs w:val="24"/>
          <w:lang w:val="sq-AL"/>
        </w:rPr>
        <w:t>.07</w:t>
      </w:r>
      <w:r w:rsidRPr="00FB2F25">
        <w:rPr>
          <w:rFonts w:ascii="Times New Roman" w:hAnsi="Times New Roman" w:cs="Times New Roman"/>
          <w:b/>
          <w:sz w:val="24"/>
          <w:szCs w:val="24"/>
          <w:lang w:val="sq-AL"/>
        </w:rPr>
        <w:t>.2024.</w:t>
      </w:r>
    </w:p>
    <w:p w:rsidR="00A42AAE" w:rsidRPr="00FB2F25" w:rsidRDefault="00A42AAE" w:rsidP="00A42AAE">
      <w:pPr>
        <w:spacing w:after="0" w:line="240" w:lineRule="auto"/>
        <w:ind w:left="-360" w:right="-180"/>
        <w:jc w:val="both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:rsidR="00A42AAE" w:rsidRDefault="00A42AAE" w:rsidP="00A42AAE">
      <w:pPr>
        <w:spacing w:after="120" w:line="240" w:lineRule="auto"/>
        <w:ind w:left="-360" w:right="-180"/>
        <w:jc w:val="both"/>
        <w:rPr>
          <w:rFonts w:ascii="Times New Roman" w:eastAsia="Calibri" w:hAnsi="Times New Roman" w:cs="Times New Roman"/>
          <w:sz w:val="24"/>
          <w:szCs w:val="24"/>
          <w:lang w:val="sq-AL" w:eastAsia="ja-JP"/>
        </w:rPr>
      </w:pPr>
      <w:r w:rsidRPr="00FB2F25">
        <w:rPr>
          <w:rFonts w:ascii="Times New Roman" w:eastAsia="Calibri" w:hAnsi="Times New Roman" w:cs="Times New Roman"/>
          <w:sz w:val="24"/>
          <w:szCs w:val="24"/>
          <w:lang w:val="sq-AL" w:eastAsia="ja-JP"/>
        </w:rPr>
        <w:t>Faleminderit për mirëkuptimin dhe bashkëpunimin Tuaj.</w:t>
      </w:r>
    </w:p>
    <w:p w:rsidR="009F7C3D" w:rsidRDefault="009F7C3D" w:rsidP="00A42AAE">
      <w:pPr>
        <w:ind w:left="-360" w:right="-180"/>
        <w:jc w:val="both"/>
        <w:rPr>
          <w:rFonts w:ascii="Times New Roman" w:hAnsi="Times New Roman" w:cs="Times New Roman"/>
          <w:sz w:val="24"/>
          <w:szCs w:val="24"/>
        </w:rPr>
      </w:pPr>
    </w:p>
    <w:p w:rsidR="009F7C3D" w:rsidRDefault="009F7C3D" w:rsidP="00A42AAE">
      <w:pPr>
        <w:spacing w:after="0" w:line="240" w:lineRule="auto"/>
        <w:ind w:left="-360" w:right="-180"/>
        <w:jc w:val="both"/>
        <w:rPr>
          <w:rFonts w:ascii="Times New Roman" w:hAnsi="Times New Roman" w:cs="Times New Roman"/>
          <w:sz w:val="24"/>
          <w:szCs w:val="24"/>
        </w:rPr>
      </w:pPr>
    </w:p>
    <w:p w:rsidR="009F7C3D" w:rsidRPr="0085300F" w:rsidRDefault="009F7C3D" w:rsidP="00A42AAE">
      <w:pPr>
        <w:tabs>
          <w:tab w:val="left" w:pos="7025"/>
        </w:tabs>
        <w:spacing w:after="0" w:line="240" w:lineRule="auto"/>
        <w:ind w:left="-360" w:right="-180"/>
        <w:rPr>
          <w:rFonts w:ascii="Times New Roman" w:eastAsia="Times New Roman" w:hAnsi="Times New Roman" w:cs="Times New Roman"/>
          <w:sz w:val="16"/>
          <w:szCs w:val="16"/>
        </w:rPr>
      </w:pPr>
    </w:p>
    <w:sectPr w:rsidR="009F7C3D" w:rsidRPr="0085300F" w:rsidSect="00BC40B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920" w:rsidRDefault="00EB6920" w:rsidP="00D302FD">
      <w:pPr>
        <w:spacing w:after="0" w:line="240" w:lineRule="auto"/>
      </w:pPr>
      <w:r>
        <w:separator/>
      </w:r>
    </w:p>
  </w:endnote>
  <w:endnote w:type="continuationSeparator" w:id="1">
    <w:p w:rsidR="00EB6920" w:rsidRDefault="00EB6920" w:rsidP="00D30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3D" w:rsidRDefault="009F7C3D" w:rsidP="009F7C3D">
    <w:pPr>
      <w:pBdr>
        <w:bottom w:val="single" w:sz="12" w:space="1" w:color="auto"/>
      </w:pBdr>
      <w:spacing w:after="0" w:line="240" w:lineRule="auto"/>
      <w:rPr>
        <w:rFonts w:ascii="Calibri" w:eastAsia="Times New Roman" w:hAnsi="Calibri" w:cs="Times New Roman"/>
        <w:iCs/>
        <w:color w:val="000000"/>
        <w:sz w:val="18"/>
        <w:szCs w:val="18"/>
        <w:lang w:val="sq-AL"/>
      </w:rPr>
    </w:pPr>
  </w:p>
  <w:p w:rsidR="00D302FD" w:rsidRPr="009F7C3D" w:rsidRDefault="00D302FD" w:rsidP="009F7C3D">
    <w:pPr>
      <w:pStyle w:val="Footer"/>
      <w:jc w:val="center"/>
      <w:rPr>
        <w:iCs/>
        <w:color w:val="000000"/>
        <w:sz w:val="18"/>
        <w:szCs w:val="18"/>
        <w:lang w:val="sq-AL"/>
      </w:rPr>
    </w:pPr>
    <w:r w:rsidRPr="00FB5766">
      <w:rPr>
        <w:rFonts w:ascii="Times New Roman" w:hAnsi="Times New Roman" w:cs="Times New Roman"/>
        <w:sz w:val="16"/>
        <w:szCs w:val="18"/>
        <w:lang w:val="sq-AL"/>
      </w:rPr>
      <w:t xml:space="preserve">Adresa: Rruga “Barrikadave”, Kodi Postar 1001, tel.: +355 42222991, </w:t>
    </w:r>
    <w:r w:rsidR="009F7C3D">
      <w:rPr>
        <w:rFonts w:ascii="Times New Roman" w:hAnsi="Times New Roman" w:cs="Times New Roman"/>
        <w:sz w:val="16"/>
        <w:szCs w:val="18"/>
        <w:lang w:val="sq-AL"/>
      </w:rPr>
      <w:t>w</w:t>
    </w:r>
    <w:r w:rsidRPr="00FB5766">
      <w:rPr>
        <w:rFonts w:ascii="Times New Roman" w:hAnsi="Times New Roman" w:cs="Times New Roman"/>
        <w:sz w:val="16"/>
        <w:szCs w:val="18"/>
        <w:lang w:val="sq-AL"/>
      </w:rPr>
      <w:t xml:space="preserve">eb: femijetetiranes.al,  email: </w:t>
    </w:r>
    <w:hyperlink r:id="rId1" w:history="1">
      <w:r w:rsidRPr="00FB5766">
        <w:rPr>
          <w:rStyle w:val="Hyperlink"/>
          <w:rFonts w:ascii="Times New Roman" w:hAnsi="Times New Roman" w:cs="Times New Roman"/>
          <w:sz w:val="16"/>
          <w:szCs w:val="18"/>
          <w:lang w:val="sq-AL"/>
        </w:rPr>
        <w:t>femijet@tirana.al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920" w:rsidRDefault="00EB6920" w:rsidP="00D302FD">
      <w:pPr>
        <w:spacing w:after="0" w:line="240" w:lineRule="auto"/>
      </w:pPr>
      <w:r>
        <w:separator/>
      </w:r>
    </w:p>
  </w:footnote>
  <w:footnote w:type="continuationSeparator" w:id="1">
    <w:p w:rsidR="00EB6920" w:rsidRDefault="00EB6920" w:rsidP="00D30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097C"/>
    <w:multiLevelType w:val="hybridMultilevel"/>
    <w:tmpl w:val="F72614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23CDB"/>
    <w:multiLevelType w:val="hybridMultilevel"/>
    <w:tmpl w:val="12DE53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F9617C"/>
    <w:multiLevelType w:val="hybridMultilevel"/>
    <w:tmpl w:val="466028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E26AFA"/>
    <w:multiLevelType w:val="hybridMultilevel"/>
    <w:tmpl w:val="9446DA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3D47D1"/>
    <w:multiLevelType w:val="hybridMultilevel"/>
    <w:tmpl w:val="D5303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A0E05"/>
    <w:multiLevelType w:val="hybridMultilevel"/>
    <w:tmpl w:val="2B2A5A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10242A"/>
    <w:multiLevelType w:val="multilevel"/>
    <w:tmpl w:val="2D9E7336"/>
    <w:lvl w:ilvl="0">
      <w:start w:val="4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B64735F"/>
    <w:multiLevelType w:val="hybridMultilevel"/>
    <w:tmpl w:val="6BEA9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F06"/>
    <w:rsid w:val="000005AE"/>
    <w:rsid w:val="00015ECB"/>
    <w:rsid w:val="00043454"/>
    <w:rsid w:val="00052EE6"/>
    <w:rsid w:val="000E64D5"/>
    <w:rsid w:val="0011506D"/>
    <w:rsid w:val="00136F05"/>
    <w:rsid w:val="001403F4"/>
    <w:rsid w:val="001A74D7"/>
    <w:rsid w:val="001C2589"/>
    <w:rsid w:val="002144B1"/>
    <w:rsid w:val="002A063A"/>
    <w:rsid w:val="00300220"/>
    <w:rsid w:val="003159F8"/>
    <w:rsid w:val="003B7028"/>
    <w:rsid w:val="00400E69"/>
    <w:rsid w:val="00431682"/>
    <w:rsid w:val="0044539B"/>
    <w:rsid w:val="0046142F"/>
    <w:rsid w:val="00490B06"/>
    <w:rsid w:val="004B0A74"/>
    <w:rsid w:val="004D1AF7"/>
    <w:rsid w:val="004E5CDE"/>
    <w:rsid w:val="0060626D"/>
    <w:rsid w:val="00625834"/>
    <w:rsid w:val="006303E9"/>
    <w:rsid w:val="0063052A"/>
    <w:rsid w:val="00633572"/>
    <w:rsid w:val="00635D3C"/>
    <w:rsid w:val="00646256"/>
    <w:rsid w:val="00673465"/>
    <w:rsid w:val="006E0A0D"/>
    <w:rsid w:val="007543D0"/>
    <w:rsid w:val="0078592C"/>
    <w:rsid w:val="007B1FE6"/>
    <w:rsid w:val="007B5AEF"/>
    <w:rsid w:val="007B6F24"/>
    <w:rsid w:val="00821F06"/>
    <w:rsid w:val="00845287"/>
    <w:rsid w:val="0085300F"/>
    <w:rsid w:val="008A3A2D"/>
    <w:rsid w:val="008B5510"/>
    <w:rsid w:val="008B59EF"/>
    <w:rsid w:val="008D06D5"/>
    <w:rsid w:val="008E5CFB"/>
    <w:rsid w:val="008F0B9D"/>
    <w:rsid w:val="009111FB"/>
    <w:rsid w:val="00923A4B"/>
    <w:rsid w:val="00926520"/>
    <w:rsid w:val="00963709"/>
    <w:rsid w:val="009F7C3D"/>
    <w:rsid w:val="00A42AAE"/>
    <w:rsid w:val="00A61BC1"/>
    <w:rsid w:val="00A773C3"/>
    <w:rsid w:val="00AD51CF"/>
    <w:rsid w:val="00AE6063"/>
    <w:rsid w:val="00B272CB"/>
    <w:rsid w:val="00B431AA"/>
    <w:rsid w:val="00BA0A01"/>
    <w:rsid w:val="00BB1A3A"/>
    <w:rsid w:val="00BC40B5"/>
    <w:rsid w:val="00BE0A61"/>
    <w:rsid w:val="00BF66FF"/>
    <w:rsid w:val="00C54693"/>
    <w:rsid w:val="00C76F9A"/>
    <w:rsid w:val="00C924C0"/>
    <w:rsid w:val="00C95C6C"/>
    <w:rsid w:val="00C96F05"/>
    <w:rsid w:val="00CA4474"/>
    <w:rsid w:val="00CE6718"/>
    <w:rsid w:val="00CF4C0C"/>
    <w:rsid w:val="00D05D2B"/>
    <w:rsid w:val="00D302FD"/>
    <w:rsid w:val="00D3070D"/>
    <w:rsid w:val="00D518DE"/>
    <w:rsid w:val="00D6058A"/>
    <w:rsid w:val="00D96029"/>
    <w:rsid w:val="00DA18B2"/>
    <w:rsid w:val="00E21B60"/>
    <w:rsid w:val="00E37CFC"/>
    <w:rsid w:val="00E4252F"/>
    <w:rsid w:val="00EB0AFD"/>
    <w:rsid w:val="00EB6920"/>
    <w:rsid w:val="00EC45D4"/>
    <w:rsid w:val="00EF2644"/>
    <w:rsid w:val="00F0595F"/>
    <w:rsid w:val="00F25AF3"/>
    <w:rsid w:val="00F2734A"/>
    <w:rsid w:val="00F523E4"/>
    <w:rsid w:val="00F5792D"/>
    <w:rsid w:val="00FA2074"/>
    <w:rsid w:val="00FB2F25"/>
    <w:rsid w:val="00FD46BF"/>
    <w:rsid w:val="00FD5ECB"/>
    <w:rsid w:val="00FE067D"/>
    <w:rsid w:val="00FF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F0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21F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821F06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1"/>
    <w:qFormat/>
    <w:rsid w:val="00821F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0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2F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30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2FD"/>
    <w:rPr>
      <w:rFonts w:eastAsiaTheme="minorEastAsia"/>
    </w:rPr>
  </w:style>
  <w:style w:type="character" w:styleId="Hyperlink">
    <w:name w:val="Hyperlink"/>
    <w:basedOn w:val="DefaultParagraphFont"/>
    <w:rsid w:val="00D302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mijet@tiran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Dori</cp:lastModifiedBy>
  <cp:revision>3</cp:revision>
  <cp:lastPrinted>2024-07-04T10:25:00Z</cp:lastPrinted>
  <dcterms:created xsi:type="dcterms:W3CDTF">2024-07-04T10:03:00Z</dcterms:created>
  <dcterms:modified xsi:type="dcterms:W3CDTF">2024-07-04T10:27:00Z</dcterms:modified>
</cp:coreProperties>
</file>