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737E" w14:textId="2F5B0CF3" w:rsidR="007A6AC7" w:rsidRPr="001E1C3B" w:rsidRDefault="00F947DE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Hlk156477016"/>
      <w:r>
        <w:rPr>
          <w:rFonts w:ascii="Times New Roman" w:hAnsi="Times New Roman" w:cs="Times New Roman"/>
          <w:i/>
          <w:sz w:val="24"/>
          <w:szCs w:val="24"/>
        </w:rPr>
        <w:t>Specialist</w:t>
      </w:r>
      <w:r w:rsidR="00EA040C" w:rsidRPr="001E1C3B">
        <w:rPr>
          <w:rFonts w:ascii="Times New Roman" w:hAnsi="Times New Roman" w:cs="Times New Roman"/>
          <w:i/>
          <w:sz w:val="24"/>
          <w:szCs w:val="24"/>
        </w:rPr>
        <w:t xml:space="preserve"> në Sektorin e </w:t>
      </w:r>
      <w:r w:rsidR="00CC7462">
        <w:rPr>
          <w:rFonts w:ascii="Times New Roman" w:hAnsi="Times New Roman" w:cs="Times New Roman"/>
          <w:i/>
          <w:sz w:val="24"/>
          <w:szCs w:val="24"/>
        </w:rPr>
        <w:t>Financës</w:t>
      </w:r>
      <w:r w:rsidR="00EA040C" w:rsidRPr="001E1C3B">
        <w:rPr>
          <w:rFonts w:ascii="Times New Roman" w:hAnsi="Times New Roman" w:cs="Times New Roman"/>
          <w:i/>
          <w:sz w:val="24"/>
          <w:szCs w:val="24"/>
        </w:rPr>
        <w:t>, në Drejtori</w:t>
      </w:r>
      <w:r w:rsidR="00931665">
        <w:rPr>
          <w:rFonts w:ascii="Times New Roman" w:hAnsi="Times New Roman" w:cs="Times New Roman"/>
          <w:i/>
          <w:sz w:val="24"/>
          <w:szCs w:val="24"/>
        </w:rPr>
        <w:t>në</w:t>
      </w:r>
      <w:r w:rsidR="00EA040C" w:rsidRPr="001E1C3B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="00BF0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7462">
        <w:rPr>
          <w:rFonts w:ascii="Times New Roman" w:hAnsi="Times New Roman" w:cs="Times New Roman"/>
          <w:i/>
          <w:sz w:val="24"/>
          <w:szCs w:val="24"/>
        </w:rPr>
        <w:t>Financës dhe Shërbimeve Mbështetëse</w:t>
      </w:r>
      <w:r w:rsidR="00EA040C" w:rsidRPr="001E1C3B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në </w:t>
      </w:r>
      <w:r w:rsidR="00EA040C" w:rsidRPr="001E1C3B">
        <w:rPr>
          <w:rFonts w:ascii="Times New Roman" w:hAnsi="Times New Roman" w:cs="Times New Roman"/>
          <w:i/>
          <w:sz w:val="24"/>
          <w:szCs w:val="24"/>
        </w:rPr>
        <w:t>Autoriteti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="00EA040C" w:rsidRPr="001E1C3B">
        <w:rPr>
          <w:rFonts w:ascii="Times New Roman" w:hAnsi="Times New Roman" w:cs="Times New Roman"/>
          <w:i/>
          <w:sz w:val="24"/>
          <w:szCs w:val="24"/>
        </w:rPr>
        <w:t xml:space="preserve"> Shtetëror për Informacionin Gjeohapësinor</w:t>
      </w:r>
      <w:r w:rsidR="00BF056E">
        <w:rPr>
          <w:rFonts w:ascii="Times New Roman" w:hAnsi="Times New Roman" w:cs="Times New Roman"/>
          <w:i/>
          <w:sz w:val="24"/>
          <w:szCs w:val="24"/>
        </w:rPr>
        <w:t>.</w:t>
      </w:r>
    </w:p>
    <w:bookmarkEnd w:id="0"/>
    <w:p w14:paraId="2528F21E" w14:textId="58C5542C" w:rsidR="00EA040C" w:rsidRPr="001E1C3B" w:rsidRDefault="00EA040C" w:rsidP="00EA040C">
      <w:pPr>
        <w:spacing w:line="276" w:lineRule="auto"/>
        <w:ind w:right="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Në 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z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b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a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i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m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të L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i</w:t>
      </w:r>
      <w:r w:rsidRPr="001E1C3B">
        <w:rPr>
          <w:rFonts w:ascii="Times New Roman" w:hAnsi="Times New Roman" w:cs="Times New Roman"/>
          <w:color w:val="202020"/>
          <w:spacing w:val="-2"/>
          <w:sz w:val="24"/>
          <w:szCs w:val="24"/>
        </w:rPr>
        <w:t>g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j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i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nr. 7961,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d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a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të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12.07.1995,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të</w:t>
      </w:r>
      <w:r w:rsidRPr="001E1C3B">
        <w:rPr>
          <w:rFonts w:ascii="Times New Roman" w:hAnsi="Times New Roman" w:cs="Times New Roman"/>
          <w:color w:val="202020"/>
          <w:spacing w:val="3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Kodit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të 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P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un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s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së R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e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publ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i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k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s</w:t>
      </w:r>
      <w:r w:rsidRPr="001E1C3B">
        <w:rPr>
          <w:rFonts w:ascii="Times New Roman" w:hAnsi="Times New Roman" w:cs="Times New Roman"/>
          <w:color w:val="202020"/>
          <w:spacing w:val="3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së 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S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hqipë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r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isë,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të nd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r</w:t>
      </w:r>
      <w:r w:rsidRPr="001E1C3B">
        <w:rPr>
          <w:rFonts w:ascii="Times New Roman" w:hAnsi="Times New Roman" w:cs="Times New Roman"/>
          <w:color w:val="202020"/>
          <w:spacing w:val="-5"/>
          <w:sz w:val="24"/>
          <w:szCs w:val="24"/>
        </w:rPr>
        <w:t>y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sh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>u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a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r,</w:t>
      </w:r>
      <w:r w:rsidRPr="001E1C3B">
        <w:rPr>
          <w:rFonts w:ascii="Times New Roman" w:hAnsi="Times New Roman" w:cs="Times New Roman"/>
          <w:color w:val="202020"/>
          <w:spacing w:val="36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Ligjit nr. 72/2012</w:t>
      </w:r>
      <w:r w:rsidR="00BF05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 xml:space="preserve"> “Për </w:t>
      </w:r>
      <w:r w:rsidR="0093166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 xml:space="preserve">rganizimin dhe </w:t>
      </w:r>
      <w:r w:rsidR="00931665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unksionimin e Infrastrukturës Kombëtare të Informacionit Gjeohapësinor në Republikën e Shqipërisë”, Vendimit nr. 147, datë 20.2.2013, të Këshillit të Ministrave, “Për miratimin e rregullores</w:t>
      </w:r>
      <w:r w:rsidR="00BF05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 xml:space="preserve"> “Për organizimin dhe funksionimin e Autoritetit Shtetëror për Informacionin Gjeohapësinor’””, të ndryshuar dhe Urdhrit të Kryeministrit nr. </w:t>
      </w:r>
      <w:r w:rsidR="00BF056E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 xml:space="preserve"> datë </w:t>
      </w:r>
      <w:r w:rsidR="00BF056E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BF056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BF056E">
        <w:rPr>
          <w:rFonts w:ascii="Times New Roman" w:hAnsi="Times New Roman" w:cs="Times New Roman"/>
          <w:color w:val="000000"/>
          <w:sz w:val="24"/>
          <w:szCs w:val="24"/>
        </w:rPr>
        <w:t>4,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 xml:space="preserve"> “Për miratimin e strukturës dhe të organikës së Autoritetit Shtetëror për Informacionin Gjeohapësinor”,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Aut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>o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rit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e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ti</w:t>
      </w:r>
      <w:r w:rsidRPr="001E1C3B">
        <w:rPr>
          <w:rFonts w:ascii="Times New Roman" w:hAnsi="Times New Roman" w:cs="Times New Roman"/>
          <w:color w:val="202020"/>
          <w:spacing w:val="3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noProof/>
          <w:sz w:val="24"/>
          <w:szCs w:val="24"/>
        </w:rPr>
        <w:t>Shtetëror për Informacionin Gjeohapësinor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 sh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a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ll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konku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r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imin 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p</w:t>
      </w:r>
      <w:r w:rsidRPr="001E1C3B">
        <w:rPr>
          <w:rFonts w:ascii="Times New Roman" w:hAnsi="Times New Roman" w:cs="Times New Roman"/>
          <w:color w:val="000000"/>
          <w:spacing w:val="4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1E1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1 (n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>j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)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v</w:t>
      </w:r>
      <w:r w:rsidRPr="001E1C3B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E1C3B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t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li</w:t>
      </w:r>
      <w:r w:rsidRPr="001E1C3B">
        <w:rPr>
          <w:rFonts w:ascii="Times New Roman" w:hAnsi="Times New Roman" w:cs="Times New Roman"/>
          <w:color w:val="000000"/>
          <w:spacing w:val="6"/>
          <w:sz w:val="24"/>
          <w:szCs w:val="24"/>
        </w:rPr>
        <w:t>r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pun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E1C3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7"/>
          <w:sz w:val="24"/>
          <w:szCs w:val="24"/>
        </w:rPr>
        <w:t>p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o</w:t>
      </w:r>
      <w:r w:rsidRPr="001E1C3B">
        <w:rPr>
          <w:rFonts w:ascii="Times New Roman" w:hAnsi="Times New Roman" w:cs="Times New Roman"/>
          <w:color w:val="000000"/>
          <w:spacing w:val="6"/>
          <w:sz w:val="24"/>
          <w:szCs w:val="24"/>
        </w:rPr>
        <w:t>z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ionin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9C30CD7" w14:textId="63385B44" w:rsidR="00F947DE" w:rsidRDefault="00F947DE" w:rsidP="00EA040C">
      <w:pPr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64B7DB76" w14:textId="230A1BC4" w:rsidR="00F947DE" w:rsidRPr="00F947DE" w:rsidRDefault="00F947DE" w:rsidP="00F947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F947DE">
        <w:rPr>
          <w:rFonts w:ascii="Times New Roman" w:hAnsi="Times New Roman" w:cs="Times New Roman"/>
          <w:b/>
          <w:sz w:val="24"/>
          <w:szCs w:val="24"/>
        </w:rPr>
        <w:t>Specialist</w:t>
      </w:r>
      <w:r w:rsidR="00CC74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462" w:rsidRPr="00CC7462">
        <w:rPr>
          <w:rFonts w:ascii="Times New Roman" w:hAnsi="Times New Roman" w:cs="Times New Roman"/>
          <w:b/>
          <w:sz w:val="24"/>
          <w:szCs w:val="24"/>
        </w:rPr>
        <w:t>në Sektorin e Financës, në Drejtorinë e Financës dhe Shërbimeve Mbështetëse, në Autoritetin Shtetëror për Informacionin Gjeohapësinor.</w:t>
      </w:r>
    </w:p>
    <w:p w14:paraId="0C3B8A61" w14:textId="77777777" w:rsidR="00F947DE" w:rsidRDefault="00F947DE" w:rsidP="00EA040C">
      <w:pPr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4B19E1BA" w14:textId="5AD082EC" w:rsidR="00EA040C" w:rsidRPr="001E1C3B" w:rsidRDefault="00EA040C" w:rsidP="00EA040C">
      <w:pPr>
        <w:rPr>
          <w:rFonts w:ascii="Times New Roman" w:hAnsi="Times New Roman" w:cs="Times New Roman"/>
          <w:b/>
          <w:sz w:val="24"/>
          <w:szCs w:val="24"/>
        </w:rPr>
      </w:pP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D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ET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YRA</w:t>
      </w:r>
      <w:r w:rsidRPr="001E1C3B"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D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H</w:t>
      </w:r>
      <w:r w:rsidRPr="001E1C3B">
        <w:rPr>
          <w:rFonts w:ascii="Times New Roman" w:hAnsi="Times New Roman" w:cs="Times New Roman"/>
          <w:b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 xml:space="preserve"> P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G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J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G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JË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S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IT</w:t>
      </w:r>
      <w:r w:rsidRPr="001E1C3B">
        <w:rPr>
          <w:rFonts w:ascii="Times New Roman" w:hAnsi="Times New Roman" w:cs="Times New Roman"/>
          <w:b/>
          <w:sz w:val="24"/>
          <w:szCs w:val="24"/>
        </w:rPr>
        <w:t>Ë E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Z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C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IO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z w:val="24"/>
          <w:szCs w:val="24"/>
        </w:rPr>
        <w:t>T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 xml:space="preserve"> P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RM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B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J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 xml:space="preserve"> P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U</w:t>
      </w:r>
      <w:r w:rsidRPr="001E1C3B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U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F</w:t>
      </w:r>
      <w:r w:rsidRPr="001E1C3B">
        <w:rPr>
          <w:rFonts w:ascii="Times New Roman" w:hAnsi="Times New Roman" w:cs="Times New Roman"/>
          <w:b/>
          <w:spacing w:val="7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Z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OHE</w:t>
      </w:r>
      <w:r w:rsidRPr="001E1C3B">
        <w:rPr>
          <w:rFonts w:ascii="Times New Roman" w:hAnsi="Times New Roman" w:cs="Times New Roman"/>
          <w:b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z w:val="24"/>
          <w:szCs w:val="24"/>
        </w:rPr>
        <w:t>:</w:t>
      </w:r>
    </w:p>
    <w:p w14:paraId="47B1FAFD" w14:textId="7A34A979" w:rsidR="00CC7462" w:rsidRPr="00CC7462" w:rsidRDefault="00CC7462" w:rsidP="00CC7462">
      <w:pPr>
        <w:pStyle w:val="ListParagraph"/>
        <w:widowControl w:val="0"/>
        <w:numPr>
          <w:ilvl w:val="0"/>
          <w:numId w:val="12"/>
        </w:numPr>
        <w:tabs>
          <w:tab w:val="left" w:pos="684"/>
        </w:tabs>
        <w:autoSpaceDE w:val="0"/>
        <w:autoSpaceDN w:val="0"/>
        <w:spacing w:before="158" w:after="0" w:line="276" w:lineRule="auto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CC7462">
        <w:rPr>
          <w:rFonts w:ascii="Times New Roman" w:hAnsi="Times New Roman" w:cs="Times New Roman"/>
          <w:sz w:val="24"/>
          <w:szCs w:val="24"/>
        </w:rPr>
        <w:t>Zbat</w:t>
      </w:r>
      <w:r>
        <w:rPr>
          <w:rFonts w:ascii="Times New Roman" w:hAnsi="Times New Roman" w:cs="Times New Roman"/>
          <w:sz w:val="24"/>
          <w:szCs w:val="24"/>
        </w:rPr>
        <w:t>imin</w:t>
      </w:r>
      <w:r w:rsidRPr="00CC7462">
        <w:rPr>
          <w:rFonts w:ascii="Times New Roman" w:hAnsi="Times New Roman" w:cs="Times New Roman"/>
          <w:sz w:val="24"/>
          <w:szCs w:val="24"/>
        </w:rPr>
        <w:t xml:space="preserve"> me korrektësi </w:t>
      </w:r>
      <w:r w:rsidR="006C1BB0">
        <w:rPr>
          <w:rFonts w:ascii="Times New Roman" w:hAnsi="Times New Roman" w:cs="Times New Roman"/>
          <w:sz w:val="24"/>
          <w:szCs w:val="24"/>
        </w:rPr>
        <w:t xml:space="preserve">të </w:t>
      </w:r>
      <w:r w:rsidRPr="00CC7462">
        <w:rPr>
          <w:rFonts w:ascii="Times New Roman" w:hAnsi="Times New Roman" w:cs="Times New Roman"/>
          <w:sz w:val="24"/>
          <w:szCs w:val="24"/>
        </w:rPr>
        <w:t>buxheti</w:t>
      </w:r>
      <w:r w:rsidR="006C1BB0">
        <w:rPr>
          <w:rFonts w:ascii="Times New Roman" w:hAnsi="Times New Roman" w:cs="Times New Roman"/>
          <w:sz w:val="24"/>
          <w:szCs w:val="24"/>
        </w:rPr>
        <w:t>t</w:t>
      </w:r>
      <w:r w:rsidRPr="00CC7462">
        <w:rPr>
          <w:rFonts w:ascii="Times New Roman" w:hAnsi="Times New Roman" w:cs="Times New Roman"/>
          <w:sz w:val="24"/>
          <w:szCs w:val="24"/>
        </w:rPr>
        <w:t xml:space="preserve"> </w:t>
      </w:r>
      <w:r w:rsidR="006C1BB0">
        <w:rPr>
          <w:rFonts w:ascii="Times New Roman" w:hAnsi="Times New Roman" w:cs="Times New Roman"/>
          <w:sz w:val="24"/>
          <w:szCs w:val="24"/>
        </w:rPr>
        <w:t>të</w:t>
      </w:r>
      <w:r w:rsidRPr="00CC7462">
        <w:rPr>
          <w:rFonts w:ascii="Times New Roman" w:hAnsi="Times New Roman" w:cs="Times New Roman"/>
          <w:sz w:val="24"/>
          <w:szCs w:val="24"/>
        </w:rPr>
        <w:t xml:space="preserve"> institucionit, sipas zërave të strukturës buxhetore të miratuar </w:t>
      </w:r>
      <w:r w:rsidRPr="00CC7462">
        <w:rPr>
          <w:rFonts w:ascii="Times New Roman" w:hAnsi="Times New Roman" w:cs="Times New Roman"/>
          <w:color w:val="0E0E0E"/>
          <w:sz w:val="24"/>
          <w:szCs w:val="24"/>
        </w:rPr>
        <w:t xml:space="preserve">si </w:t>
      </w:r>
      <w:r w:rsidRPr="00CC7462">
        <w:rPr>
          <w:rFonts w:ascii="Times New Roman" w:hAnsi="Times New Roman" w:cs="Times New Roman"/>
          <w:sz w:val="24"/>
          <w:szCs w:val="24"/>
        </w:rPr>
        <w:t>dhe evidenton dhe nxjerr të dhënat mujore dhe progresive mbi bazën e dokumenteve financiare të shpenzimeve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F6874B" w14:textId="65ABDD62" w:rsidR="00CC7462" w:rsidRPr="00CC7462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686"/>
        </w:tabs>
        <w:autoSpaceDE w:val="0"/>
        <w:autoSpaceDN w:val="0"/>
        <w:spacing w:after="0" w:line="276" w:lineRule="auto"/>
        <w:ind w:right="1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62">
        <w:rPr>
          <w:rFonts w:ascii="Times New Roman" w:hAnsi="Times New Roman" w:cs="Times New Roman"/>
          <w:sz w:val="24"/>
          <w:szCs w:val="24"/>
        </w:rPr>
        <w:t>Asist</w:t>
      </w:r>
      <w:r>
        <w:rPr>
          <w:rFonts w:ascii="Times New Roman" w:hAnsi="Times New Roman" w:cs="Times New Roman"/>
          <w:sz w:val="24"/>
          <w:szCs w:val="24"/>
        </w:rPr>
        <w:t>encën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në</w:t>
      </w:r>
      <w:r w:rsidRPr="00CC74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përgatitjen</w:t>
      </w:r>
      <w:r w:rsidRPr="00CC74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e</w:t>
      </w:r>
      <w:r w:rsidRPr="00CC74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planit</w:t>
      </w:r>
      <w:r w:rsidRPr="00CC74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buxhetor</w:t>
      </w:r>
      <w:r w:rsidRPr="00CC74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afatmesëm për</w:t>
      </w:r>
      <w:r w:rsidRPr="00CC74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programim, planifikim e</w:t>
      </w:r>
      <w:r w:rsidRPr="00CC74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menaxhim në përputhje me kërkesat e institucionit bazuar në</w:t>
      </w:r>
      <w:r w:rsidRPr="00CC74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legjislacionin</w:t>
      </w:r>
      <w:r w:rsidRPr="00CC74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që rregullon këtë fushë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D142FE" w14:textId="77777777" w:rsidR="00CC7462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684"/>
        </w:tabs>
        <w:autoSpaceDE w:val="0"/>
        <w:autoSpaceDN w:val="0"/>
        <w:spacing w:after="0" w:line="276" w:lineRule="auto"/>
        <w:ind w:right="1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62">
        <w:rPr>
          <w:rFonts w:ascii="Times New Roman" w:hAnsi="Times New Roman" w:cs="Times New Roman"/>
          <w:sz w:val="24"/>
          <w:szCs w:val="24"/>
        </w:rPr>
        <w:t>Mbështet</w:t>
      </w:r>
      <w:r>
        <w:rPr>
          <w:rFonts w:ascii="Times New Roman" w:hAnsi="Times New Roman" w:cs="Times New Roman"/>
          <w:sz w:val="24"/>
          <w:szCs w:val="24"/>
        </w:rPr>
        <w:t>jen</w:t>
      </w:r>
      <w:r w:rsidRPr="00CC7462">
        <w:rPr>
          <w:rFonts w:ascii="Times New Roman" w:hAnsi="Times New Roman" w:cs="Times New Roman"/>
          <w:sz w:val="24"/>
          <w:szCs w:val="24"/>
        </w:rPr>
        <w:t xml:space="preserve"> dhe asist</w:t>
      </w:r>
      <w:r>
        <w:rPr>
          <w:rFonts w:ascii="Times New Roman" w:hAnsi="Times New Roman" w:cs="Times New Roman"/>
          <w:sz w:val="24"/>
          <w:szCs w:val="24"/>
        </w:rPr>
        <w:t>encën</w:t>
      </w:r>
      <w:r w:rsidRPr="00CC7462">
        <w:rPr>
          <w:rFonts w:ascii="Times New Roman" w:hAnsi="Times New Roman" w:cs="Times New Roman"/>
          <w:sz w:val="24"/>
          <w:szCs w:val="24"/>
        </w:rPr>
        <w:t xml:space="preserve"> nga pikpamja procedurale dhe financiare projektet që do të zhvillohen brenda vendit si dhe projektet që kërkojnë bashkëpunim me organizata të huaja. Ndjek</w:t>
      </w:r>
      <w:r>
        <w:rPr>
          <w:rFonts w:ascii="Times New Roman" w:hAnsi="Times New Roman" w:cs="Times New Roman"/>
          <w:sz w:val="24"/>
          <w:szCs w:val="24"/>
        </w:rPr>
        <w:t>jen</w:t>
      </w:r>
      <w:r w:rsidRPr="00CC7462">
        <w:rPr>
          <w:rFonts w:ascii="Times New Roman" w:hAnsi="Times New Roman" w:cs="Times New Roman"/>
          <w:sz w:val="24"/>
          <w:szCs w:val="24"/>
        </w:rPr>
        <w:t xml:space="preserve"> nga ana financiare zbatinain e çdo projekti, si ato të financuara nga buxheti i shtetit dhe ato me financim të huaj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B3B137" w14:textId="6DEBD05A" w:rsidR="00CC7462" w:rsidRPr="00CC7462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684"/>
        </w:tabs>
        <w:autoSpaceDE w:val="0"/>
        <w:autoSpaceDN w:val="0"/>
        <w:spacing w:after="0" w:line="276" w:lineRule="auto"/>
        <w:ind w:right="1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Përpilimin e</w:t>
      </w:r>
      <w:r w:rsidRPr="00CC7462">
        <w:rPr>
          <w:rFonts w:ascii="Times New Roman" w:hAnsi="Times New Roman" w:cs="Times New Roman"/>
          <w:sz w:val="24"/>
          <w:szCs w:val="24"/>
        </w:rPr>
        <w:t xml:space="preserve"> urdhër-shpenzime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CC7462">
        <w:rPr>
          <w:rFonts w:ascii="Times New Roman" w:hAnsi="Times New Roman" w:cs="Times New Roman"/>
          <w:sz w:val="24"/>
          <w:szCs w:val="24"/>
        </w:rPr>
        <w:t xml:space="preserve"> për blerjet apo shërbimet e kryera dhe paraq</w:t>
      </w:r>
      <w:r>
        <w:rPr>
          <w:rFonts w:ascii="Times New Roman" w:hAnsi="Times New Roman" w:cs="Times New Roman"/>
          <w:sz w:val="24"/>
          <w:szCs w:val="24"/>
        </w:rPr>
        <w:t>itjen e tyre</w:t>
      </w:r>
      <w:r w:rsidRPr="00CC7462">
        <w:rPr>
          <w:rFonts w:ascii="Times New Roman" w:hAnsi="Times New Roman" w:cs="Times New Roman"/>
          <w:sz w:val="24"/>
          <w:szCs w:val="24"/>
        </w:rPr>
        <w:t xml:space="preserve"> në Degën e Thesarit, për likuidim, mbi bazën e dokumentave justifikuese;</w:t>
      </w:r>
    </w:p>
    <w:p w14:paraId="19A2723C" w14:textId="24A01BA0" w:rsidR="00CC7462" w:rsidRPr="00CC7462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663"/>
          <w:tab w:val="left" w:pos="1095"/>
        </w:tabs>
        <w:autoSpaceDE w:val="0"/>
        <w:autoSpaceDN w:val="0"/>
        <w:spacing w:after="0" w:line="276" w:lineRule="auto"/>
        <w:ind w:right="1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62">
        <w:rPr>
          <w:rFonts w:ascii="Times New Roman" w:hAnsi="Times New Roman" w:cs="Times New Roman"/>
          <w:spacing w:val="-10"/>
          <w:sz w:val="24"/>
          <w:szCs w:val="24"/>
        </w:rPr>
        <w:t>Kry</w:t>
      </w:r>
      <w:r w:rsidRPr="00CC746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rjen</w:t>
      </w:r>
      <w:r w:rsidRPr="00CC7462">
        <w:rPr>
          <w:rFonts w:ascii="Times New Roman" w:hAnsi="Times New Roman" w:cs="Times New Roman"/>
          <w:sz w:val="24"/>
          <w:szCs w:val="24"/>
        </w:rPr>
        <w:t xml:space="preserve"> rregullisht</w:t>
      </w:r>
      <w:r w:rsidRPr="00CC746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të </w:t>
      </w:r>
      <w:r w:rsidRPr="00CC7462">
        <w:rPr>
          <w:rFonts w:ascii="Times New Roman" w:hAnsi="Times New Roman" w:cs="Times New Roman"/>
          <w:sz w:val="24"/>
          <w:szCs w:val="24"/>
        </w:rPr>
        <w:t>rakordim</w:t>
      </w:r>
      <w:r>
        <w:rPr>
          <w:rFonts w:ascii="Times New Roman" w:hAnsi="Times New Roman" w:cs="Times New Roman"/>
          <w:sz w:val="24"/>
          <w:szCs w:val="24"/>
        </w:rPr>
        <w:t>it të</w:t>
      </w:r>
      <w:r w:rsidRPr="00CC7462">
        <w:rPr>
          <w:rFonts w:ascii="Times New Roman" w:hAnsi="Times New Roman" w:cs="Times New Roman"/>
          <w:sz w:val="24"/>
          <w:szCs w:val="24"/>
        </w:rPr>
        <w:t xml:space="preserve"> të</w:t>
      </w:r>
      <w:r w:rsidRPr="00CC74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dhënave</w:t>
      </w:r>
      <w:r w:rsidRPr="00CC746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me Degën</w:t>
      </w:r>
      <w:r w:rsidRPr="00CC746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e Thesarit</w:t>
      </w:r>
      <w:r w:rsidRPr="00CC746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dhe Ministrinë</w:t>
      </w:r>
      <w:r w:rsidRPr="00CC746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color w:val="111111"/>
          <w:sz w:val="24"/>
          <w:szCs w:val="24"/>
        </w:rPr>
        <w:t xml:space="preserve">e </w:t>
      </w:r>
      <w:r w:rsidRPr="00CC7462">
        <w:rPr>
          <w:rFonts w:ascii="Times New Roman" w:hAnsi="Times New Roman" w:cs="Times New Roman"/>
          <w:sz w:val="24"/>
          <w:szCs w:val="24"/>
        </w:rPr>
        <w:t>Financave dhe Ekonomisë për përdorimin e buxhetit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0526D1" w14:textId="2C01E834" w:rsidR="00CC7462" w:rsidRPr="00CC7462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734"/>
        </w:tabs>
        <w:autoSpaceDE w:val="0"/>
        <w:autoSpaceDN w:val="0"/>
        <w:spacing w:after="0" w:line="276" w:lineRule="auto"/>
        <w:ind w:right="1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62">
        <w:rPr>
          <w:rFonts w:ascii="Times New Roman" w:hAnsi="Times New Roman" w:cs="Times New Roman"/>
          <w:sz w:val="24"/>
          <w:szCs w:val="24"/>
        </w:rPr>
        <w:t>Detaj</w:t>
      </w:r>
      <w:r>
        <w:rPr>
          <w:rFonts w:ascii="Times New Roman" w:hAnsi="Times New Roman" w:cs="Times New Roman"/>
          <w:sz w:val="24"/>
          <w:szCs w:val="24"/>
        </w:rPr>
        <w:t>imin e</w:t>
      </w:r>
      <w:r w:rsidRPr="00CC74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fonde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CC7462">
        <w:rPr>
          <w:rFonts w:ascii="Times New Roman" w:hAnsi="Times New Roman" w:cs="Times New Roman"/>
          <w:sz w:val="24"/>
          <w:szCs w:val="24"/>
        </w:rPr>
        <w:t xml:space="preserve"> buxhetore të</w:t>
      </w:r>
      <w:r w:rsidRPr="00CC74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miratuara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me</w:t>
      </w:r>
      <w:r w:rsidRPr="00CC74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ligj</w:t>
      </w:r>
      <w:r w:rsidRPr="00CC74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për</w:t>
      </w:r>
      <w:r w:rsidRPr="00CC74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institucionin dhe</w:t>
      </w:r>
      <w:r w:rsidRPr="00CC74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hart</w:t>
      </w:r>
      <w:r>
        <w:rPr>
          <w:rFonts w:ascii="Times New Roman" w:hAnsi="Times New Roman" w:cs="Times New Roman"/>
          <w:sz w:val="24"/>
          <w:szCs w:val="24"/>
        </w:rPr>
        <w:t xml:space="preserve">imin e </w:t>
      </w:r>
      <w:r w:rsidRPr="00CC74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pë</w:t>
      </w:r>
      <w:r>
        <w:rPr>
          <w:rFonts w:ascii="Times New Roman" w:hAnsi="Times New Roman" w:cs="Times New Roman"/>
          <w:sz w:val="24"/>
          <w:szCs w:val="24"/>
        </w:rPr>
        <w:t>rm</w:t>
      </w:r>
      <w:r w:rsidRPr="00CC7462">
        <w:rPr>
          <w:rFonts w:ascii="Times New Roman" w:hAnsi="Times New Roman" w:cs="Times New Roman"/>
          <w:sz w:val="24"/>
          <w:szCs w:val="24"/>
        </w:rPr>
        <w:t>bledhëse</w:t>
      </w:r>
      <w:r>
        <w:rPr>
          <w:rFonts w:ascii="Times New Roman" w:hAnsi="Times New Roman" w:cs="Times New Roman"/>
          <w:sz w:val="24"/>
          <w:szCs w:val="24"/>
        </w:rPr>
        <w:t>s së</w:t>
      </w:r>
      <w:r w:rsidRPr="00CC7462">
        <w:rPr>
          <w:rFonts w:ascii="Times New Roman" w:hAnsi="Times New Roman" w:cs="Times New Roman"/>
          <w:sz w:val="24"/>
          <w:szCs w:val="24"/>
        </w:rPr>
        <w:t xml:space="preserve"> detajimit të shpenzimeve korrente dhe</w:t>
      </w:r>
      <w:r w:rsidRPr="00CC74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kapitale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AECA2F" w14:textId="0F37DA13" w:rsidR="00CC7462" w:rsidRPr="00CC7462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C7462">
        <w:rPr>
          <w:rFonts w:ascii="Times New Roman" w:hAnsi="Times New Roman" w:cs="Times New Roman"/>
          <w:sz w:val="24"/>
          <w:szCs w:val="24"/>
        </w:rPr>
        <w:t>ërpunimin</w:t>
      </w:r>
      <w:r w:rsidRPr="00CC74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e</w:t>
      </w:r>
      <w:r w:rsidRPr="00CC74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të</w:t>
      </w:r>
      <w:r w:rsidRPr="00CC74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dhënave</w:t>
      </w:r>
      <w:r w:rsidRPr="00CC74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të</w:t>
      </w:r>
      <w:r w:rsidRPr="00CC74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llogarive</w:t>
      </w:r>
      <w:r w:rsidRPr="00CC74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vjetore</w:t>
      </w:r>
      <w:r w:rsidRPr="00CC74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dhe</w:t>
      </w:r>
      <w:r w:rsidRPr="00CC74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pasqyrave</w:t>
      </w:r>
      <w:r w:rsidRPr="00CC746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financiare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748F57FE" w14:textId="30F3EDC5" w:rsidR="00CC7462" w:rsidRPr="00CC7462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spacing w:after="0" w:line="276" w:lineRule="auto"/>
        <w:ind w:right="1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62">
        <w:rPr>
          <w:rFonts w:ascii="Times New Roman" w:hAnsi="Times New Roman" w:cs="Times New Roman"/>
          <w:sz w:val="24"/>
          <w:szCs w:val="24"/>
        </w:rPr>
        <w:t>Krye</w:t>
      </w:r>
      <w:r>
        <w:rPr>
          <w:rFonts w:ascii="Times New Roman" w:hAnsi="Times New Roman" w:cs="Times New Roman"/>
          <w:sz w:val="24"/>
          <w:szCs w:val="24"/>
        </w:rPr>
        <w:t>rjen</w:t>
      </w:r>
      <w:r w:rsidRPr="00CC74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brenda</w:t>
      </w:r>
      <w:r w:rsidRPr="00CC74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afateve</w:t>
      </w:r>
      <w:r w:rsidRPr="00CC74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të </w:t>
      </w:r>
      <w:r w:rsidRPr="00CC7462">
        <w:rPr>
          <w:rFonts w:ascii="Times New Roman" w:hAnsi="Times New Roman" w:cs="Times New Roman"/>
          <w:sz w:val="24"/>
          <w:szCs w:val="24"/>
        </w:rPr>
        <w:t>llogaritje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CC7462">
        <w:rPr>
          <w:rFonts w:ascii="Times New Roman" w:hAnsi="Times New Roman" w:cs="Times New Roman"/>
          <w:color w:val="0F0F0F"/>
          <w:sz w:val="24"/>
          <w:szCs w:val="24"/>
        </w:rPr>
        <w:t>e</w:t>
      </w:r>
      <w:r w:rsidRPr="00CC7462">
        <w:rPr>
          <w:rFonts w:ascii="Times New Roman" w:hAnsi="Times New Roman" w:cs="Times New Roman"/>
          <w:color w:val="0F0F0F"/>
          <w:spacing w:val="-1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shpenzimeve</w:t>
      </w:r>
      <w:r w:rsidRPr="00CC74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për</w:t>
      </w:r>
      <w:r w:rsidRPr="00CC74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udhëtim</w:t>
      </w:r>
      <w:r w:rsidRPr="00CC74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e</w:t>
      </w:r>
      <w:r w:rsidRPr="00CC74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dieta</w:t>
      </w:r>
      <w:r w:rsidRPr="00CC74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të</w:t>
      </w:r>
      <w:r w:rsidRPr="00CC74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punonjësve,</w:t>
      </w:r>
      <w:r w:rsidRPr="00CC74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bazuar</w:t>
      </w:r>
      <w:r w:rsidRPr="00CC74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color w:val="0F0F0F"/>
          <w:sz w:val="24"/>
          <w:szCs w:val="24"/>
        </w:rPr>
        <w:t xml:space="preserve">në </w:t>
      </w:r>
      <w:r w:rsidRPr="00CC7462">
        <w:rPr>
          <w:rFonts w:ascii="Times New Roman" w:hAnsi="Times New Roman" w:cs="Times New Roman"/>
          <w:sz w:val="24"/>
          <w:szCs w:val="24"/>
        </w:rPr>
        <w:t>dokumentacionin justifikues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2FB332" w14:textId="76B837BB" w:rsidR="00CC7462" w:rsidRPr="00CC7462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spacing w:after="0" w:line="276" w:lineRule="auto"/>
        <w:ind w:right="1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62">
        <w:rPr>
          <w:rFonts w:ascii="Times New Roman" w:hAnsi="Times New Roman" w:cs="Times New Roman"/>
          <w:sz w:val="24"/>
          <w:szCs w:val="24"/>
        </w:rPr>
        <w:t>Hart</w:t>
      </w:r>
      <w:r>
        <w:rPr>
          <w:rFonts w:ascii="Times New Roman" w:hAnsi="Times New Roman" w:cs="Times New Roman"/>
          <w:sz w:val="24"/>
          <w:szCs w:val="24"/>
        </w:rPr>
        <w:t xml:space="preserve">imin e </w:t>
      </w:r>
      <w:r w:rsidRPr="00CC7462">
        <w:rPr>
          <w:rFonts w:ascii="Times New Roman" w:hAnsi="Times New Roman" w:cs="Times New Roman"/>
          <w:sz w:val="24"/>
          <w:szCs w:val="24"/>
        </w:rPr>
        <w:t xml:space="preserve"> listë-pagesa</w:t>
      </w:r>
      <w:r>
        <w:rPr>
          <w:rFonts w:ascii="Times New Roman" w:hAnsi="Times New Roman" w:cs="Times New Roman"/>
          <w:sz w:val="24"/>
          <w:szCs w:val="24"/>
        </w:rPr>
        <w:t>ve të</w:t>
      </w:r>
      <w:r w:rsidRPr="00CC7462">
        <w:rPr>
          <w:rFonts w:ascii="Times New Roman" w:hAnsi="Times New Roman" w:cs="Times New Roman"/>
          <w:sz w:val="24"/>
          <w:szCs w:val="24"/>
        </w:rPr>
        <w:t xml:space="preserve"> punonjësve çdo muaj në përputhje me pozicionin e punës së secilit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Pr="00CC7462">
        <w:rPr>
          <w:rFonts w:ascii="Times New Roman" w:hAnsi="Times New Roman" w:cs="Times New Roman"/>
          <w:sz w:val="24"/>
          <w:szCs w:val="24"/>
        </w:rPr>
        <w:t>dhe bë</w:t>
      </w:r>
      <w:r>
        <w:rPr>
          <w:rFonts w:ascii="Times New Roman" w:hAnsi="Times New Roman" w:cs="Times New Roman"/>
          <w:sz w:val="24"/>
          <w:szCs w:val="24"/>
        </w:rPr>
        <w:t>rjen e</w:t>
      </w:r>
      <w:r w:rsidRPr="00CC7462">
        <w:rPr>
          <w:rFonts w:ascii="Times New Roman" w:hAnsi="Times New Roman" w:cs="Times New Roman"/>
          <w:sz w:val="24"/>
          <w:szCs w:val="24"/>
        </w:rPr>
        <w:t xml:space="preserve"> deklarime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CC7462">
        <w:rPr>
          <w:rFonts w:ascii="Times New Roman" w:hAnsi="Times New Roman" w:cs="Times New Roman"/>
          <w:sz w:val="24"/>
          <w:szCs w:val="24"/>
        </w:rPr>
        <w:t xml:space="preserve"> në institucionet përkatëse sipas kërkesave dhe brenda afateve të përcaktuara në legjislacionin në fuqi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FA4BD2" w14:textId="3DE7F98C" w:rsidR="00CC7462" w:rsidRPr="00CC7462" w:rsidRDefault="00CC7462" w:rsidP="00552890">
      <w:pPr>
        <w:pStyle w:val="BodyText"/>
        <w:numPr>
          <w:ilvl w:val="0"/>
          <w:numId w:val="12"/>
        </w:numPr>
        <w:spacing w:line="276" w:lineRule="auto"/>
        <w:ind w:right="142"/>
        <w:jc w:val="both"/>
      </w:pPr>
      <w:r w:rsidRPr="00CC7462">
        <w:lastRenderedPageBreak/>
        <w:t>Administr</w:t>
      </w:r>
      <w:r>
        <w:t xml:space="preserve">imin </w:t>
      </w:r>
      <w:r w:rsidRPr="00CC7462">
        <w:t>dhe dokument</w:t>
      </w:r>
      <w:r>
        <w:t xml:space="preserve">imin e </w:t>
      </w:r>
      <w:r w:rsidRPr="00CC7462">
        <w:t>lëvizje</w:t>
      </w:r>
      <w:r>
        <w:t>ve</w:t>
      </w:r>
      <w:r w:rsidRPr="00CC7462">
        <w:t xml:space="preserve"> </w:t>
      </w:r>
      <w:r>
        <w:t xml:space="preserve">të </w:t>
      </w:r>
      <w:r w:rsidRPr="00CC7462">
        <w:t>vlerave monetare dhe hart</w:t>
      </w:r>
      <w:r>
        <w:t>imin e</w:t>
      </w:r>
      <w:r w:rsidRPr="00CC7462">
        <w:t xml:space="preserve"> dokumentacioni</w:t>
      </w:r>
      <w:r>
        <w:t>t</w:t>
      </w:r>
      <w:r w:rsidRPr="00CC7462">
        <w:t xml:space="preserve"> përkatës si dhe zbatimin e rregullave të tarifimit, të përcaktuara nga ky ligj dhe nga aktet </w:t>
      </w:r>
      <w:r w:rsidRPr="00CC7462">
        <w:rPr>
          <w:spacing w:val="-2"/>
        </w:rPr>
        <w:t>nënligjore</w:t>
      </w:r>
      <w:r w:rsidRPr="00CC7462">
        <w:rPr>
          <w:spacing w:val="-6"/>
        </w:rPr>
        <w:t xml:space="preserve"> </w:t>
      </w:r>
      <w:r w:rsidRPr="00CC7462">
        <w:rPr>
          <w:spacing w:val="-2"/>
        </w:rPr>
        <w:t>të</w:t>
      </w:r>
      <w:r w:rsidRPr="00CC7462">
        <w:rPr>
          <w:spacing w:val="-10"/>
        </w:rPr>
        <w:t xml:space="preserve"> </w:t>
      </w:r>
      <w:r w:rsidRPr="00CC7462">
        <w:rPr>
          <w:spacing w:val="-2"/>
        </w:rPr>
        <w:t>dala</w:t>
      </w:r>
      <w:r w:rsidRPr="00CC7462">
        <w:rPr>
          <w:spacing w:val="1"/>
        </w:rPr>
        <w:t xml:space="preserve"> </w:t>
      </w:r>
      <w:r w:rsidRPr="00CC7462">
        <w:rPr>
          <w:spacing w:val="-2"/>
        </w:rPr>
        <w:t>në</w:t>
      </w:r>
      <w:r w:rsidRPr="00CC7462">
        <w:rPr>
          <w:spacing w:val="-13"/>
        </w:rPr>
        <w:t xml:space="preserve"> </w:t>
      </w:r>
      <w:r w:rsidRPr="00CC7462">
        <w:rPr>
          <w:spacing w:val="-2"/>
        </w:rPr>
        <w:t>zbatim</w:t>
      </w:r>
      <w:r w:rsidRPr="00CC7462">
        <w:rPr>
          <w:spacing w:val="4"/>
        </w:rPr>
        <w:t xml:space="preserve"> </w:t>
      </w:r>
      <w:r w:rsidRPr="00CC7462">
        <w:rPr>
          <w:spacing w:val="-2"/>
        </w:rPr>
        <w:t>të</w:t>
      </w:r>
      <w:r w:rsidRPr="00CC7462">
        <w:rPr>
          <w:spacing w:val="-12"/>
        </w:rPr>
        <w:t xml:space="preserve"> </w:t>
      </w:r>
      <w:r w:rsidRPr="00CC7462">
        <w:rPr>
          <w:spacing w:val="-2"/>
        </w:rPr>
        <w:t>tij,</w:t>
      </w:r>
      <w:r w:rsidRPr="00CC7462">
        <w:rPr>
          <w:spacing w:val="-11"/>
        </w:rPr>
        <w:t xml:space="preserve"> </w:t>
      </w:r>
      <w:r w:rsidRPr="00CC7462">
        <w:rPr>
          <w:spacing w:val="-2"/>
        </w:rPr>
        <w:t>sipas</w:t>
      </w:r>
      <w:r w:rsidRPr="00CC7462">
        <w:rPr>
          <w:spacing w:val="-13"/>
        </w:rPr>
        <w:t xml:space="preserve"> </w:t>
      </w:r>
      <w:r w:rsidRPr="00CC7462">
        <w:rPr>
          <w:spacing w:val="-2"/>
        </w:rPr>
        <w:t>klasifikimit dhe</w:t>
      </w:r>
      <w:r w:rsidRPr="00CC7462">
        <w:rPr>
          <w:spacing w:val="-6"/>
        </w:rPr>
        <w:t xml:space="preserve"> </w:t>
      </w:r>
      <w:r w:rsidRPr="00CC7462">
        <w:rPr>
          <w:spacing w:val="-2"/>
        </w:rPr>
        <w:t>përkatësisë</w:t>
      </w:r>
      <w:r w:rsidRPr="00CC7462">
        <w:rPr>
          <w:spacing w:val="2"/>
        </w:rPr>
        <w:t xml:space="preserve"> </w:t>
      </w:r>
      <w:r w:rsidRPr="00CC7462">
        <w:rPr>
          <w:spacing w:val="-2"/>
        </w:rPr>
        <w:t>së</w:t>
      </w:r>
      <w:r w:rsidRPr="00CC7462">
        <w:rPr>
          <w:spacing w:val="-15"/>
        </w:rPr>
        <w:t xml:space="preserve"> </w:t>
      </w:r>
      <w:r w:rsidRPr="00CC7462">
        <w:rPr>
          <w:spacing w:val="-2"/>
        </w:rPr>
        <w:t>tyre</w:t>
      </w:r>
      <w:r w:rsidRPr="00CC7462">
        <w:rPr>
          <w:spacing w:val="-7"/>
        </w:rPr>
        <w:t xml:space="preserve"> </w:t>
      </w:r>
      <w:r w:rsidRPr="00CC7462">
        <w:rPr>
          <w:spacing w:val="-2"/>
        </w:rPr>
        <w:t>në temat</w:t>
      </w:r>
      <w:r w:rsidRPr="00CC7462">
        <w:rPr>
          <w:spacing w:val="-10"/>
        </w:rPr>
        <w:t xml:space="preserve"> </w:t>
      </w:r>
      <w:r w:rsidRPr="00CC7462">
        <w:rPr>
          <w:spacing w:val="-2"/>
        </w:rPr>
        <w:t>e</w:t>
      </w:r>
      <w:r w:rsidRPr="00CC7462">
        <w:rPr>
          <w:spacing w:val="-17"/>
        </w:rPr>
        <w:t xml:space="preserve"> </w:t>
      </w:r>
      <w:r w:rsidRPr="00CC7462">
        <w:rPr>
          <w:spacing w:val="-2"/>
        </w:rPr>
        <w:t>veçanta</w:t>
      </w:r>
      <w:r>
        <w:rPr>
          <w:spacing w:val="-2"/>
        </w:rPr>
        <w:t>;</w:t>
      </w:r>
    </w:p>
    <w:p w14:paraId="673B9C24" w14:textId="22529403" w:rsidR="00CC7462" w:rsidRPr="00552890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717"/>
        </w:tabs>
        <w:autoSpaceDE w:val="0"/>
        <w:autoSpaceDN w:val="0"/>
        <w:spacing w:after="0" w:line="276" w:lineRule="auto"/>
        <w:ind w:right="1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Pjesëmarrjen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në</w:t>
      </w:r>
      <w:r w:rsidRPr="00CC74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strukturat</w:t>
      </w:r>
      <w:r w:rsidRPr="00CC74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CC74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krijuara</w:t>
      </w:r>
      <w:r w:rsidRPr="00CC74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me</w:t>
      </w:r>
      <w:r w:rsidRPr="00CC74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urdhër</w:t>
      </w:r>
      <w:r w:rsidRPr="00CC74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të</w:t>
      </w:r>
      <w:r w:rsidRPr="00CC74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titullarit për</w:t>
      </w:r>
      <w:r w:rsidRPr="00CC74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realizimin e</w:t>
      </w:r>
      <w:r w:rsidRPr="00CC74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 xml:space="preserve">prokurimeve </w:t>
      </w:r>
      <w:r w:rsidRPr="00552890">
        <w:rPr>
          <w:rFonts w:ascii="Times New Roman" w:hAnsi="Times New Roman" w:cs="Times New Roman"/>
          <w:spacing w:val="-2"/>
          <w:sz w:val="24"/>
          <w:szCs w:val="24"/>
        </w:rPr>
        <w:t xml:space="preserve">publike </w:t>
      </w:r>
      <w:r w:rsidRPr="00552890">
        <w:rPr>
          <w:rFonts w:ascii="Times New Roman" w:hAnsi="Times New Roman" w:cs="Times New Roman"/>
          <w:sz w:val="24"/>
          <w:szCs w:val="24"/>
        </w:rPr>
        <w:t>sipas legjislacionit në fuqi;</w:t>
      </w:r>
    </w:p>
    <w:p w14:paraId="74E1FDA5" w14:textId="5BD59909" w:rsidR="00CC7462" w:rsidRPr="00552890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717"/>
        </w:tabs>
        <w:autoSpaceDE w:val="0"/>
        <w:autoSpaceDN w:val="0"/>
        <w:spacing w:after="0" w:line="276" w:lineRule="auto"/>
        <w:ind w:right="156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2890">
        <w:rPr>
          <w:rFonts w:ascii="Times New Roman" w:hAnsi="Times New Roman" w:cs="Times New Roman"/>
          <w:spacing w:val="-2"/>
          <w:sz w:val="24"/>
          <w:szCs w:val="24"/>
        </w:rPr>
        <w:t>Pasqyrimin e saktë të evidencës kontabël, në përputhje me planin kontabël dhe ligjin për kontabilitetin e vlerave monetare e materiale;</w:t>
      </w:r>
    </w:p>
    <w:p w14:paraId="5E72A239" w14:textId="6F65691F" w:rsidR="00CC7462" w:rsidRPr="00552890" w:rsidRDefault="00CC7462" w:rsidP="00552890">
      <w:pPr>
        <w:pStyle w:val="ListParagraph"/>
        <w:numPr>
          <w:ilvl w:val="0"/>
          <w:numId w:val="12"/>
        </w:numPr>
        <w:tabs>
          <w:tab w:val="left" w:pos="571"/>
        </w:tabs>
        <w:spacing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>Ofrimin e mbështetje</w:t>
      </w:r>
      <w:r w:rsidR="00552890" w:rsidRPr="00552890">
        <w:rPr>
          <w:rFonts w:ascii="Times New Roman" w:hAnsi="Times New Roman" w:cs="Times New Roman"/>
          <w:sz w:val="24"/>
          <w:szCs w:val="24"/>
        </w:rPr>
        <w:t xml:space="preserve">s dhe </w:t>
      </w:r>
      <w:r w:rsidRPr="00552890">
        <w:rPr>
          <w:rFonts w:ascii="Times New Roman" w:hAnsi="Times New Roman" w:cs="Times New Roman"/>
          <w:sz w:val="24"/>
          <w:szCs w:val="24"/>
        </w:rPr>
        <w:t>këshilla</w:t>
      </w:r>
      <w:r w:rsidR="00552890" w:rsidRPr="00552890">
        <w:rPr>
          <w:rFonts w:ascii="Times New Roman" w:hAnsi="Times New Roman" w:cs="Times New Roman"/>
          <w:sz w:val="24"/>
          <w:szCs w:val="24"/>
        </w:rPr>
        <w:t>ve</w:t>
      </w:r>
      <w:r w:rsidRPr="00552890">
        <w:rPr>
          <w:rFonts w:ascii="Times New Roman" w:hAnsi="Times New Roman" w:cs="Times New Roman"/>
          <w:sz w:val="24"/>
          <w:szCs w:val="24"/>
        </w:rPr>
        <w:t xml:space="preserve"> për përdorimin e fondeve</w:t>
      </w:r>
      <w:r w:rsidRPr="0055289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të institucionit në përputhje me  kuadrin ligjor në fuqi</w:t>
      </w:r>
      <w:r w:rsidR="00552890" w:rsidRPr="00552890">
        <w:rPr>
          <w:rFonts w:ascii="Times New Roman" w:hAnsi="Times New Roman" w:cs="Times New Roman"/>
          <w:sz w:val="24"/>
          <w:szCs w:val="24"/>
        </w:rPr>
        <w:t xml:space="preserve"> si dhe </w:t>
      </w:r>
      <w:r w:rsidRPr="00552890">
        <w:rPr>
          <w:rFonts w:ascii="Times New Roman" w:hAnsi="Times New Roman" w:cs="Times New Roman"/>
          <w:sz w:val="24"/>
          <w:szCs w:val="24"/>
        </w:rPr>
        <w:t>për përdorimin e</w:t>
      </w:r>
      <w:r w:rsidRPr="005528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fondeve nga donatorë të huaj, në kuadër të marrëveshjeve të lidhura</w:t>
      </w:r>
      <w:r w:rsidR="00552890" w:rsidRPr="00552890">
        <w:rPr>
          <w:rFonts w:ascii="Times New Roman" w:hAnsi="Times New Roman" w:cs="Times New Roman"/>
          <w:sz w:val="24"/>
          <w:szCs w:val="24"/>
        </w:rPr>
        <w:t>;</w:t>
      </w:r>
    </w:p>
    <w:p w14:paraId="48291DB6" w14:textId="653280F3" w:rsidR="00CC7462" w:rsidRPr="00552890" w:rsidRDefault="00CC7462" w:rsidP="00552890">
      <w:pPr>
        <w:pStyle w:val="ListParagraph"/>
        <w:numPr>
          <w:ilvl w:val="0"/>
          <w:numId w:val="12"/>
        </w:numPr>
        <w:tabs>
          <w:tab w:val="left" w:pos="547"/>
        </w:tabs>
        <w:spacing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>Kontribu</w:t>
      </w:r>
      <w:r w:rsidR="00552890" w:rsidRPr="00552890">
        <w:rPr>
          <w:rFonts w:ascii="Times New Roman" w:hAnsi="Times New Roman" w:cs="Times New Roman"/>
          <w:sz w:val="24"/>
          <w:szCs w:val="24"/>
        </w:rPr>
        <w:t xml:space="preserve">tin </w:t>
      </w:r>
      <w:r w:rsidRPr="00552890">
        <w:rPr>
          <w:rFonts w:ascii="Times New Roman" w:hAnsi="Times New Roman" w:cs="Times New Roman"/>
          <w:sz w:val="24"/>
          <w:szCs w:val="24"/>
        </w:rPr>
        <w:t>në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realizimin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e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planit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vjetor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të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institucionit</w:t>
      </w:r>
      <w:r w:rsidRPr="005528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dhe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arritjen</w:t>
      </w:r>
      <w:r w:rsidRPr="005528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e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objektivave</w:t>
      </w:r>
      <w:r w:rsidRPr="005528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në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përputhje me fushën e veprimit</w:t>
      </w:r>
      <w:r w:rsidRPr="0055289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të institucionit e</w:t>
      </w:r>
      <w:r w:rsidRPr="005528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veçanërisht të këtij sektori</w:t>
      </w:r>
      <w:r w:rsidR="00552890" w:rsidRPr="00552890">
        <w:rPr>
          <w:rFonts w:ascii="Times New Roman" w:hAnsi="Times New Roman" w:cs="Times New Roman"/>
          <w:sz w:val="24"/>
          <w:szCs w:val="24"/>
        </w:rPr>
        <w:t>;</w:t>
      </w:r>
    </w:p>
    <w:p w14:paraId="192472F2" w14:textId="12E60925" w:rsidR="00324EA5" w:rsidRPr="00552890" w:rsidRDefault="00552890" w:rsidP="00552890">
      <w:pPr>
        <w:pStyle w:val="ListParagraph"/>
        <w:widowControl w:val="0"/>
        <w:numPr>
          <w:ilvl w:val="0"/>
          <w:numId w:val="12"/>
        </w:numPr>
        <w:tabs>
          <w:tab w:val="left" w:pos="717"/>
        </w:tabs>
        <w:autoSpaceDE w:val="0"/>
        <w:autoSpaceDN w:val="0"/>
        <w:spacing w:after="0" w:line="276" w:lineRule="auto"/>
        <w:ind w:right="15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2890">
        <w:rPr>
          <w:rFonts w:ascii="Times New Roman" w:hAnsi="Times New Roman" w:cs="Times New Roman"/>
          <w:spacing w:val="-2"/>
          <w:sz w:val="24"/>
          <w:szCs w:val="24"/>
        </w:rPr>
        <w:t>Menaxhimin e procesit të  testimit të tregut, përllogaritjeve financiare dhe ekzekutimit të   kontratave në procedurat e prokurimeve publike;</w:t>
      </w:r>
    </w:p>
    <w:p w14:paraId="3667AD14" w14:textId="5C846109" w:rsidR="00552890" w:rsidRPr="00552890" w:rsidRDefault="00552890" w:rsidP="00552890">
      <w:pPr>
        <w:pStyle w:val="ListParagraph"/>
        <w:numPr>
          <w:ilvl w:val="0"/>
          <w:numId w:val="12"/>
        </w:numPr>
        <w:tabs>
          <w:tab w:val="left" w:pos="572"/>
        </w:tabs>
        <w:spacing w:line="276" w:lineRule="auto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 xml:space="preserve">Përgatitjen e materialeve informuese për Përgjegjësin e Sektorit dhe Drejtorin e Drejtorisë lidhur me realizimin </w:t>
      </w:r>
      <w:r w:rsidRPr="00552890">
        <w:rPr>
          <w:rFonts w:ascii="Times New Roman" w:hAnsi="Times New Roman" w:cs="Times New Roman"/>
          <w:color w:val="0E0E0E"/>
          <w:sz w:val="24"/>
          <w:szCs w:val="24"/>
        </w:rPr>
        <w:t xml:space="preserve">e </w:t>
      </w:r>
      <w:r w:rsidRPr="00552890">
        <w:rPr>
          <w:rFonts w:ascii="Times New Roman" w:hAnsi="Times New Roman" w:cs="Times New Roman"/>
          <w:sz w:val="24"/>
          <w:szCs w:val="24"/>
        </w:rPr>
        <w:t xml:space="preserve">detyrave si dhe rast pas rasti për problematikat e hasura gjatë </w:t>
      </w:r>
      <w:r w:rsidRPr="00552890">
        <w:rPr>
          <w:rFonts w:ascii="Times New Roman" w:hAnsi="Times New Roman" w:cs="Times New Roman"/>
          <w:spacing w:val="-2"/>
          <w:sz w:val="24"/>
          <w:szCs w:val="24"/>
        </w:rPr>
        <w:t>punës;</w:t>
      </w:r>
    </w:p>
    <w:p w14:paraId="2019FC9F" w14:textId="00A8B4B5" w:rsidR="00552890" w:rsidRPr="00552890" w:rsidRDefault="00552890" w:rsidP="00552890">
      <w:pPr>
        <w:pStyle w:val="ListParagraph"/>
        <w:numPr>
          <w:ilvl w:val="0"/>
          <w:numId w:val="12"/>
        </w:numPr>
        <w:tabs>
          <w:tab w:val="left" w:pos="604"/>
        </w:tabs>
        <w:spacing w:line="276" w:lineRule="auto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>Kryerjen e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çdo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funksion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të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ngarkuar</w:t>
      </w:r>
      <w:r w:rsidRPr="005528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nga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eprori,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për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realizimin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e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veprimtarisë</w:t>
      </w:r>
      <w:r w:rsidRPr="005528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së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sektorit</w:t>
      </w:r>
      <w:r w:rsidRPr="005528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dhe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 </w:t>
      </w:r>
      <w:r w:rsidRPr="00552890">
        <w:rPr>
          <w:rFonts w:ascii="Times New Roman" w:hAnsi="Times New Roman" w:cs="Times New Roman"/>
          <w:spacing w:val="-2"/>
          <w:sz w:val="24"/>
          <w:szCs w:val="24"/>
        </w:rPr>
        <w:t>ASIG;</w:t>
      </w:r>
    </w:p>
    <w:p w14:paraId="1441642B" w14:textId="77777777" w:rsidR="00552890" w:rsidRPr="00552890" w:rsidRDefault="00552890" w:rsidP="00552890">
      <w:pPr>
        <w:pStyle w:val="ListParagraph"/>
        <w:numPr>
          <w:ilvl w:val="0"/>
          <w:numId w:val="12"/>
        </w:numPr>
        <w:tabs>
          <w:tab w:val="left" w:pos="61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>Hartimin</w:t>
      </w:r>
      <w:r w:rsidRPr="005528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dhe</w:t>
      </w:r>
      <w:r w:rsidRPr="005528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dërgimin</w:t>
      </w:r>
      <w:r w:rsidRPr="005528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në</w:t>
      </w:r>
      <w:r w:rsidRPr="005528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institucionet</w:t>
      </w:r>
      <w:r w:rsidRPr="005528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përkatëse</w:t>
      </w:r>
      <w:r w:rsidRPr="00552890">
        <w:rPr>
          <w:rFonts w:ascii="Times New Roman" w:hAnsi="Times New Roman" w:cs="Times New Roman"/>
          <w:spacing w:val="2"/>
          <w:sz w:val="24"/>
          <w:szCs w:val="24"/>
        </w:rPr>
        <w:t xml:space="preserve"> të </w:t>
      </w:r>
      <w:r w:rsidRPr="00552890">
        <w:rPr>
          <w:rFonts w:ascii="Times New Roman" w:hAnsi="Times New Roman" w:cs="Times New Roman"/>
          <w:sz w:val="24"/>
          <w:szCs w:val="24"/>
        </w:rPr>
        <w:t>regjistrit të</w:t>
      </w:r>
      <w:r w:rsidRPr="00552890">
        <w:rPr>
          <w:rFonts w:ascii="Times New Roman" w:hAnsi="Times New Roman" w:cs="Times New Roman"/>
          <w:color w:val="181818"/>
          <w:spacing w:val="-12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realizimit</w:t>
      </w:r>
      <w:r w:rsidRPr="00552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color w:val="0E0E0E"/>
          <w:sz w:val="24"/>
          <w:szCs w:val="24"/>
        </w:rPr>
        <w:t>të</w:t>
      </w:r>
      <w:r w:rsidRPr="00552890">
        <w:rPr>
          <w:rFonts w:ascii="Times New Roman" w:hAnsi="Times New Roman" w:cs="Times New Roman"/>
          <w:color w:val="0E0E0E"/>
          <w:spacing w:val="-9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prokurimeve</w:t>
      </w:r>
      <w:r w:rsidRPr="0055289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pacing w:val="-2"/>
          <w:sz w:val="24"/>
          <w:szCs w:val="24"/>
        </w:rPr>
        <w:t>publike;</w:t>
      </w:r>
    </w:p>
    <w:p w14:paraId="1DF99AC6" w14:textId="2448A984" w:rsidR="00552890" w:rsidRPr="00552890" w:rsidRDefault="00552890" w:rsidP="00552890">
      <w:pPr>
        <w:pStyle w:val="ListParagraph"/>
        <w:numPr>
          <w:ilvl w:val="0"/>
          <w:numId w:val="12"/>
        </w:numPr>
        <w:tabs>
          <w:tab w:val="left" w:pos="611"/>
        </w:tabs>
        <w:spacing w:line="276" w:lineRule="auto"/>
        <w:jc w:val="both"/>
        <w:rPr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>Përfaqësimin e</w:t>
      </w:r>
      <w:r w:rsidRPr="0055289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institucionit</w:t>
      </w:r>
      <w:r w:rsidRPr="0055289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me</w:t>
      </w:r>
      <w:r w:rsidRPr="0055289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propozim</w:t>
      </w:r>
      <w:r w:rsidRPr="0055289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të</w:t>
      </w:r>
      <w:r w:rsidRPr="0055289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Drejtorit</w:t>
      </w:r>
      <w:r w:rsidRPr="0055289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të</w:t>
      </w:r>
      <w:r w:rsidRPr="0055289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Drejtorisë</w:t>
      </w:r>
      <w:r w:rsidRPr="0055289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dhe</w:t>
      </w:r>
      <w:r w:rsidRPr="0055289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miratim</w:t>
      </w:r>
      <w:r w:rsidRPr="0055289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color w:val="0F0F0F"/>
          <w:sz w:val="24"/>
          <w:szCs w:val="24"/>
        </w:rPr>
        <w:t>të</w:t>
      </w:r>
      <w:r w:rsidRPr="00552890">
        <w:rPr>
          <w:rFonts w:ascii="Times New Roman" w:hAnsi="Times New Roman" w:cs="Times New Roman"/>
          <w:color w:val="0F0F0F"/>
          <w:spacing w:val="2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Drejtorit</w:t>
      </w:r>
      <w:r w:rsidRPr="0055289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 xml:space="preserve">të </w:t>
      </w:r>
      <w:r w:rsidRPr="00552890">
        <w:rPr>
          <w:rFonts w:ascii="Times New Roman" w:hAnsi="Times New Roman" w:cs="Times New Roman"/>
          <w:spacing w:val="-2"/>
          <w:sz w:val="24"/>
          <w:szCs w:val="24"/>
        </w:rPr>
        <w:t>Përgjithshëm</w:t>
      </w:r>
      <w:r>
        <w:rPr>
          <w:spacing w:val="-2"/>
          <w:sz w:val="24"/>
          <w:szCs w:val="24"/>
        </w:rPr>
        <w:t>.</w:t>
      </w:r>
    </w:p>
    <w:p w14:paraId="6BB537A7" w14:textId="77777777" w:rsidR="001E1C3B" w:rsidRPr="001E1C3B" w:rsidRDefault="001E1C3B" w:rsidP="0001117B">
      <w:pPr>
        <w:spacing w:line="276" w:lineRule="auto"/>
        <w:ind w:right="73"/>
        <w:jc w:val="both"/>
        <w:rPr>
          <w:rFonts w:ascii="Times New Roman" w:hAnsi="Times New Roman" w:cs="Times New Roman"/>
          <w:sz w:val="24"/>
          <w:szCs w:val="24"/>
        </w:rPr>
      </w:pPr>
    </w:p>
    <w:p w14:paraId="485FAAF0" w14:textId="3B0937FA" w:rsidR="00EA040C" w:rsidRPr="001E1C3B" w:rsidRDefault="00EA040C" w:rsidP="0001117B">
      <w:pPr>
        <w:spacing w:line="276" w:lineRule="auto"/>
        <w:ind w:right="73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S</w:t>
      </w:r>
      <w:r w:rsidRPr="001E1C3B">
        <w:rPr>
          <w:rFonts w:ascii="Times New Roman" w:hAnsi="Times New Roman" w:cs="Times New Roman"/>
          <w:b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T</w:t>
      </w:r>
      <w:r w:rsidRPr="001E1C3B">
        <w:rPr>
          <w:rFonts w:ascii="Times New Roman" w:hAnsi="Times New Roman" w:cs="Times New Roman"/>
          <w:b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G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JITH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S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H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M</w:t>
      </w:r>
      <w:r w:rsidRPr="001E1C3B">
        <w:rPr>
          <w:rFonts w:ascii="Times New Roman" w:hAnsi="Times New Roman" w:cs="Times New Roman"/>
          <w:b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AND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DA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TË</w:t>
      </w:r>
      <w:r w:rsidRPr="001E1C3B">
        <w:rPr>
          <w:rFonts w:ascii="Times New Roman" w:hAnsi="Times New Roman" w:cs="Times New Roman"/>
          <w:b/>
          <w:sz w:val="24"/>
          <w:szCs w:val="24"/>
        </w:rPr>
        <w:t>T</w:t>
      </w:r>
    </w:p>
    <w:p w14:paraId="5AEF9E78" w14:textId="77E26313" w:rsidR="00EA040C" w:rsidRPr="00552890" w:rsidRDefault="00EA040C" w:rsidP="00552890">
      <w:pPr>
        <w:pStyle w:val="ListParagraph"/>
        <w:numPr>
          <w:ilvl w:val="0"/>
          <w:numId w:val="6"/>
        </w:numPr>
        <w:shd w:val="clear" w:color="auto" w:fill="FFFFFF"/>
        <w:tabs>
          <w:tab w:val="left" w:pos="93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>Të këtë mbaruar studimet e larta e të zotërojë</w:t>
      </w:r>
      <w:r w:rsidR="00324EA5" w:rsidRPr="00552890">
        <w:rPr>
          <w:rFonts w:ascii="Times New Roman" w:hAnsi="Times New Roman" w:cs="Times New Roman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 xml:space="preserve">diplomë </w:t>
      </w:r>
      <w:r w:rsidR="00324EA5" w:rsidRPr="00552890">
        <w:rPr>
          <w:rFonts w:ascii="Times New Roman" w:hAnsi="Times New Roman" w:cs="Times New Roman"/>
          <w:sz w:val="24"/>
          <w:szCs w:val="24"/>
        </w:rPr>
        <w:t xml:space="preserve">“Master profesional” në </w:t>
      </w:r>
      <w:r w:rsidR="00552890" w:rsidRPr="00552890">
        <w:rPr>
          <w:rFonts w:ascii="Times New Roman" w:hAnsi="Times New Roman" w:cs="Times New Roman"/>
          <w:sz w:val="24"/>
          <w:szCs w:val="24"/>
        </w:rPr>
        <w:t>Shkenca Ekonomike</w:t>
      </w:r>
      <w:r w:rsidR="00324EA5" w:rsidRPr="00552890">
        <w:rPr>
          <w:rFonts w:ascii="Times New Roman" w:hAnsi="Times New Roman" w:cs="Times New Roman"/>
          <w:sz w:val="24"/>
          <w:szCs w:val="24"/>
        </w:rPr>
        <w:t>;</w:t>
      </w:r>
    </w:p>
    <w:p w14:paraId="01D6B407" w14:textId="42FFBCEC" w:rsidR="001E1C3B" w:rsidRPr="00552890" w:rsidRDefault="00EA040C" w:rsidP="00552890">
      <w:pPr>
        <w:pStyle w:val="ListParagraph"/>
        <w:numPr>
          <w:ilvl w:val="0"/>
          <w:numId w:val="6"/>
        </w:numPr>
        <w:shd w:val="clear" w:color="auto" w:fill="FFFFFF"/>
        <w:tabs>
          <w:tab w:val="left" w:pos="93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 xml:space="preserve">Të ketë </w:t>
      </w:r>
      <w:r w:rsidR="00F947DE" w:rsidRPr="00552890">
        <w:rPr>
          <w:rFonts w:ascii="Times New Roman" w:hAnsi="Times New Roman" w:cs="Times New Roman"/>
          <w:sz w:val="24"/>
          <w:szCs w:val="24"/>
        </w:rPr>
        <w:t>përvojë pune 1 vit në fushën përkatëse</w:t>
      </w:r>
      <w:r w:rsidR="003B41B4" w:rsidRPr="00552890">
        <w:rPr>
          <w:rFonts w:ascii="Times New Roman" w:hAnsi="Times New Roman" w:cs="Times New Roman"/>
          <w:sz w:val="24"/>
          <w:szCs w:val="24"/>
        </w:rPr>
        <w:t>;</w:t>
      </w:r>
    </w:p>
    <w:p w14:paraId="0B9C7C4E" w14:textId="25CED2B5" w:rsidR="00552890" w:rsidRPr="00552890" w:rsidRDefault="00552890" w:rsidP="00552890">
      <w:pPr>
        <w:pStyle w:val="BodyText"/>
        <w:numPr>
          <w:ilvl w:val="0"/>
          <w:numId w:val="6"/>
        </w:numPr>
        <w:spacing w:before="10" w:line="276" w:lineRule="auto"/>
        <w:ind w:right="117"/>
        <w:jc w:val="both"/>
      </w:pPr>
      <w:r w:rsidRPr="00552890">
        <w:t>Të ketë njohuri të</w:t>
      </w:r>
      <w:r w:rsidRPr="00552890">
        <w:rPr>
          <w:spacing w:val="-11"/>
        </w:rPr>
        <w:t xml:space="preserve"> </w:t>
      </w:r>
      <w:r w:rsidRPr="00552890">
        <w:t>gjëra</w:t>
      </w:r>
      <w:r w:rsidRPr="00552890">
        <w:rPr>
          <w:spacing w:val="-8"/>
        </w:rPr>
        <w:t xml:space="preserve"> </w:t>
      </w:r>
      <w:r w:rsidRPr="00552890">
        <w:t>të</w:t>
      </w:r>
      <w:r w:rsidRPr="00552890">
        <w:rPr>
          <w:spacing w:val="-7"/>
        </w:rPr>
        <w:t xml:space="preserve"> </w:t>
      </w:r>
      <w:r w:rsidRPr="00552890">
        <w:t>fushës,</w:t>
      </w:r>
      <w:r w:rsidRPr="00552890">
        <w:rPr>
          <w:spacing w:val="-7"/>
        </w:rPr>
        <w:t xml:space="preserve"> </w:t>
      </w:r>
      <w:r w:rsidRPr="00552890">
        <w:t>të</w:t>
      </w:r>
      <w:r w:rsidRPr="00552890">
        <w:rPr>
          <w:spacing w:val="-13"/>
        </w:rPr>
        <w:t xml:space="preserve"> </w:t>
      </w:r>
      <w:r w:rsidRPr="00552890">
        <w:t>metodave kërkimore</w:t>
      </w:r>
      <w:r w:rsidRPr="00552890">
        <w:rPr>
          <w:spacing w:val="-1"/>
        </w:rPr>
        <w:t xml:space="preserve"> </w:t>
      </w:r>
      <w:r w:rsidRPr="00552890">
        <w:t>që</w:t>
      </w:r>
      <w:r w:rsidRPr="00552890">
        <w:rPr>
          <w:spacing w:val="-7"/>
        </w:rPr>
        <w:t xml:space="preserve"> </w:t>
      </w:r>
      <w:r w:rsidRPr="00552890">
        <w:t xml:space="preserve">ndihmojnë </w:t>
      </w:r>
      <w:r w:rsidRPr="00552890">
        <w:rPr>
          <w:color w:val="111111"/>
        </w:rPr>
        <w:t>në</w:t>
      </w:r>
      <w:r w:rsidRPr="00552890">
        <w:rPr>
          <w:color w:val="111111"/>
          <w:spacing w:val="-4"/>
        </w:rPr>
        <w:t xml:space="preserve"> </w:t>
      </w:r>
      <w:r w:rsidRPr="00552890">
        <w:t>përgatitjen e raporteve bazike ose analitike, aftësi për të integruar informacionin me politika institucionale, aftësi</w:t>
      </w:r>
      <w:r w:rsidRPr="00552890">
        <w:rPr>
          <w:spacing w:val="-9"/>
        </w:rPr>
        <w:t xml:space="preserve"> </w:t>
      </w:r>
      <w:r w:rsidRPr="00552890">
        <w:t>për</w:t>
      </w:r>
      <w:r w:rsidRPr="00552890">
        <w:rPr>
          <w:spacing w:val="-14"/>
        </w:rPr>
        <w:t xml:space="preserve"> </w:t>
      </w:r>
      <w:r w:rsidRPr="00552890">
        <w:t>të</w:t>
      </w:r>
      <w:r w:rsidRPr="00552890">
        <w:rPr>
          <w:spacing w:val="-15"/>
        </w:rPr>
        <w:t xml:space="preserve"> </w:t>
      </w:r>
      <w:r w:rsidRPr="00552890">
        <w:t>identifikuar dhe</w:t>
      </w:r>
      <w:r w:rsidRPr="00552890">
        <w:rPr>
          <w:spacing w:val="-14"/>
        </w:rPr>
        <w:t xml:space="preserve"> </w:t>
      </w:r>
      <w:r w:rsidRPr="00552890">
        <w:t>qartësuar</w:t>
      </w:r>
      <w:r w:rsidRPr="00552890">
        <w:rPr>
          <w:spacing w:val="-5"/>
        </w:rPr>
        <w:t xml:space="preserve"> </w:t>
      </w:r>
      <w:r w:rsidRPr="00552890">
        <w:t>çështje,</w:t>
      </w:r>
      <w:r w:rsidRPr="00552890">
        <w:rPr>
          <w:spacing w:val="-5"/>
        </w:rPr>
        <w:t xml:space="preserve"> </w:t>
      </w:r>
      <w:r w:rsidRPr="00552890">
        <w:t>për</w:t>
      </w:r>
      <w:r w:rsidRPr="00552890">
        <w:rPr>
          <w:spacing w:val="-15"/>
        </w:rPr>
        <w:t xml:space="preserve"> </w:t>
      </w:r>
      <w:r w:rsidRPr="00552890">
        <w:t>të</w:t>
      </w:r>
      <w:r w:rsidRPr="00552890">
        <w:rPr>
          <w:spacing w:val="-15"/>
        </w:rPr>
        <w:t xml:space="preserve"> </w:t>
      </w:r>
      <w:r w:rsidRPr="00552890">
        <w:t>dhënë</w:t>
      </w:r>
      <w:r w:rsidRPr="00552890">
        <w:rPr>
          <w:spacing w:val="-10"/>
        </w:rPr>
        <w:t xml:space="preserve"> </w:t>
      </w:r>
      <w:r w:rsidRPr="00552890">
        <w:t>mendime</w:t>
      </w:r>
      <w:r w:rsidRPr="00552890">
        <w:rPr>
          <w:spacing w:val="-13"/>
        </w:rPr>
        <w:t xml:space="preserve"> </w:t>
      </w:r>
      <w:r w:rsidRPr="00552890">
        <w:t>alternative</w:t>
      </w:r>
      <w:r w:rsidRPr="00552890">
        <w:rPr>
          <w:spacing w:val="-4"/>
        </w:rPr>
        <w:t xml:space="preserve"> </w:t>
      </w:r>
      <w:r w:rsidRPr="00552890">
        <w:rPr>
          <w:color w:val="111111"/>
        </w:rPr>
        <w:t>të</w:t>
      </w:r>
      <w:r w:rsidRPr="00552890">
        <w:rPr>
          <w:color w:val="111111"/>
          <w:spacing w:val="-12"/>
        </w:rPr>
        <w:t xml:space="preserve"> </w:t>
      </w:r>
      <w:r w:rsidRPr="00552890">
        <w:t>mbështetura</w:t>
      </w:r>
      <w:r w:rsidRPr="00552890">
        <w:rPr>
          <w:spacing w:val="-1"/>
        </w:rPr>
        <w:t xml:space="preserve"> </w:t>
      </w:r>
      <w:r w:rsidRPr="00552890">
        <w:t>në përvojën</w:t>
      </w:r>
      <w:r w:rsidRPr="00552890">
        <w:rPr>
          <w:spacing w:val="-4"/>
        </w:rPr>
        <w:t xml:space="preserve"> </w:t>
      </w:r>
      <w:r w:rsidRPr="00552890">
        <w:t>profesionale, aftësi</w:t>
      </w:r>
      <w:r w:rsidRPr="00552890">
        <w:rPr>
          <w:spacing w:val="-9"/>
        </w:rPr>
        <w:t xml:space="preserve"> </w:t>
      </w:r>
      <w:r w:rsidRPr="00552890">
        <w:t>për</w:t>
      </w:r>
      <w:r w:rsidRPr="00552890">
        <w:rPr>
          <w:spacing w:val="-14"/>
        </w:rPr>
        <w:t xml:space="preserve"> </w:t>
      </w:r>
      <w:r w:rsidRPr="00552890">
        <w:t>të</w:t>
      </w:r>
      <w:r w:rsidRPr="00552890">
        <w:rPr>
          <w:spacing w:val="-15"/>
        </w:rPr>
        <w:t xml:space="preserve"> </w:t>
      </w:r>
      <w:r w:rsidRPr="00552890">
        <w:t>vlerësuar</w:t>
      </w:r>
      <w:r w:rsidRPr="00552890">
        <w:rPr>
          <w:spacing w:val="-4"/>
        </w:rPr>
        <w:t xml:space="preserve"> </w:t>
      </w:r>
      <w:r w:rsidRPr="00552890">
        <w:t>opsione</w:t>
      </w:r>
      <w:r w:rsidRPr="00552890">
        <w:rPr>
          <w:spacing w:val="-4"/>
        </w:rPr>
        <w:t xml:space="preserve"> </w:t>
      </w:r>
      <w:r w:rsidRPr="00552890">
        <w:t>politikash</w:t>
      </w:r>
      <w:r w:rsidRPr="00552890">
        <w:rPr>
          <w:spacing w:val="-11"/>
        </w:rPr>
        <w:t xml:space="preserve"> </w:t>
      </w:r>
      <w:r w:rsidRPr="00552890">
        <w:t>dhe</w:t>
      </w:r>
      <w:r w:rsidRPr="00552890">
        <w:rPr>
          <w:spacing w:val="-12"/>
        </w:rPr>
        <w:t xml:space="preserve"> </w:t>
      </w:r>
      <w:r w:rsidRPr="00552890">
        <w:t>për</w:t>
      </w:r>
      <w:r w:rsidRPr="00552890">
        <w:rPr>
          <w:spacing w:val="-14"/>
        </w:rPr>
        <w:t xml:space="preserve"> </w:t>
      </w:r>
      <w:r w:rsidRPr="00552890">
        <w:t>të</w:t>
      </w:r>
      <w:r w:rsidRPr="00552890">
        <w:rPr>
          <w:spacing w:val="-14"/>
        </w:rPr>
        <w:t xml:space="preserve"> </w:t>
      </w:r>
      <w:r w:rsidRPr="00552890">
        <w:t>parashikuar</w:t>
      </w:r>
      <w:r w:rsidRPr="00552890">
        <w:rPr>
          <w:spacing w:val="-1"/>
        </w:rPr>
        <w:t xml:space="preserve"> </w:t>
      </w:r>
      <w:r w:rsidRPr="00552890">
        <w:t>pasojat</w:t>
      </w:r>
      <w:r w:rsidRPr="00552890">
        <w:rPr>
          <w:spacing w:val="-1"/>
        </w:rPr>
        <w:t xml:space="preserve"> </w:t>
      </w:r>
      <w:r w:rsidRPr="00552890">
        <w:t>nga përzgjedhja e tyre;</w:t>
      </w:r>
    </w:p>
    <w:p w14:paraId="0D597CED" w14:textId="7191037D" w:rsidR="00552890" w:rsidRPr="00552890" w:rsidRDefault="00552890" w:rsidP="00552890">
      <w:pPr>
        <w:pStyle w:val="BodyText"/>
        <w:numPr>
          <w:ilvl w:val="0"/>
          <w:numId w:val="6"/>
        </w:numPr>
        <w:spacing w:line="276" w:lineRule="auto"/>
        <w:jc w:val="both"/>
      </w:pPr>
      <w:r w:rsidRPr="00552890">
        <w:t>Të</w:t>
      </w:r>
      <w:r w:rsidRPr="00552890">
        <w:rPr>
          <w:spacing w:val="3"/>
        </w:rPr>
        <w:t xml:space="preserve"> </w:t>
      </w:r>
      <w:r w:rsidRPr="00552890">
        <w:t>njohë</w:t>
      </w:r>
      <w:r w:rsidRPr="00552890">
        <w:rPr>
          <w:spacing w:val="8"/>
        </w:rPr>
        <w:t xml:space="preserve"> </w:t>
      </w:r>
      <w:r w:rsidRPr="00552890">
        <w:t>mirë gjuhën</w:t>
      </w:r>
      <w:r w:rsidRPr="00552890">
        <w:rPr>
          <w:spacing w:val="-4"/>
        </w:rPr>
        <w:t xml:space="preserve"> </w:t>
      </w:r>
      <w:r w:rsidRPr="00552890">
        <w:t>angleze, (njohja</w:t>
      </w:r>
      <w:r w:rsidRPr="00552890">
        <w:rPr>
          <w:spacing w:val="-7"/>
        </w:rPr>
        <w:t xml:space="preserve"> </w:t>
      </w:r>
      <w:r w:rsidRPr="00552890">
        <w:rPr>
          <w:color w:val="0F0F0F"/>
        </w:rPr>
        <w:t>e</w:t>
      </w:r>
      <w:r w:rsidRPr="00552890">
        <w:rPr>
          <w:color w:val="0F0F0F"/>
          <w:spacing w:val="-12"/>
        </w:rPr>
        <w:t xml:space="preserve"> </w:t>
      </w:r>
      <w:r w:rsidRPr="00552890">
        <w:t>gjuhëve</w:t>
      </w:r>
      <w:r w:rsidRPr="00552890">
        <w:rPr>
          <w:spacing w:val="1"/>
        </w:rPr>
        <w:t xml:space="preserve"> </w:t>
      </w:r>
      <w:r w:rsidRPr="00552890">
        <w:t>të</w:t>
      </w:r>
      <w:r w:rsidRPr="00552890">
        <w:rPr>
          <w:spacing w:val="-6"/>
        </w:rPr>
        <w:t xml:space="preserve"> </w:t>
      </w:r>
      <w:r w:rsidRPr="00552890">
        <w:t>tjera</w:t>
      </w:r>
      <w:r w:rsidRPr="00552890">
        <w:rPr>
          <w:spacing w:val="-2"/>
        </w:rPr>
        <w:t xml:space="preserve"> </w:t>
      </w:r>
      <w:r w:rsidRPr="00552890">
        <w:t>është</w:t>
      </w:r>
      <w:r w:rsidRPr="00552890">
        <w:rPr>
          <w:spacing w:val="3"/>
        </w:rPr>
        <w:t xml:space="preserve"> </w:t>
      </w:r>
      <w:r w:rsidRPr="00552890">
        <w:rPr>
          <w:spacing w:val="-2"/>
        </w:rPr>
        <w:t>prioritet);</w:t>
      </w:r>
    </w:p>
    <w:p w14:paraId="3D1A599A" w14:textId="21A24CD1" w:rsidR="00552890" w:rsidRPr="00552890" w:rsidRDefault="00552890" w:rsidP="00552890">
      <w:pPr>
        <w:pStyle w:val="BodyText"/>
        <w:numPr>
          <w:ilvl w:val="0"/>
          <w:numId w:val="6"/>
        </w:numPr>
        <w:spacing w:before="4" w:line="276" w:lineRule="auto"/>
        <w:jc w:val="both"/>
      </w:pPr>
      <w:r w:rsidRPr="00552890">
        <w:t>Të</w:t>
      </w:r>
      <w:r w:rsidRPr="00552890">
        <w:rPr>
          <w:spacing w:val="-7"/>
        </w:rPr>
        <w:t xml:space="preserve"> </w:t>
      </w:r>
      <w:r w:rsidRPr="00552890">
        <w:t>njohë</w:t>
      </w:r>
      <w:r w:rsidRPr="00552890">
        <w:rPr>
          <w:spacing w:val="-5"/>
        </w:rPr>
        <w:t xml:space="preserve"> </w:t>
      </w:r>
      <w:r w:rsidRPr="00552890">
        <w:t>kuadrin</w:t>
      </w:r>
      <w:r w:rsidRPr="00552890">
        <w:rPr>
          <w:spacing w:val="1"/>
        </w:rPr>
        <w:t xml:space="preserve"> </w:t>
      </w:r>
      <w:r w:rsidRPr="00552890">
        <w:t>ligjor</w:t>
      </w:r>
      <w:r w:rsidRPr="00552890">
        <w:rPr>
          <w:spacing w:val="-5"/>
        </w:rPr>
        <w:t xml:space="preserve"> </w:t>
      </w:r>
      <w:r w:rsidRPr="00552890">
        <w:t>në</w:t>
      </w:r>
      <w:r w:rsidRPr="00552890">
        <w:rPr>
          <w:spacing w:val="-15"/>
        </w:rPr>
        <w:t xml:space="preserve"> </w:t>
      </w:r>
      <w:r w:rsidRPr="00552890">
        <w:t>fuqi</w:t>
      </w:r>
      <w:r w:rsidRPr="00552890">
        <w:rPr>
          <w:spacing w:val="-6"/>
        </w:rPr>
        <w:t xml:space="preserve"> </w:t>
      </w:r>
      <w:r w:rsidRPr="00552890">
        <w:t>për</w:t>
      </w:r>
      <w:r w:rsidRPr="00552890">
        <w:rPr>
          <w:spacing w:val="-8"/>
        </w:rPr>
        <w:t xml:space="preserve"> </w:t>
      </w:r>
      <w:r w:rsidRPr="00552890">
        <w:t>financat,</w:t>
      </w:r>
      <w:r w:rsidRPr="00552890">
        <w:rPr>
          <w:spacing w:val="16"/>
        </w:rPr>
        <w:t xml:space="preserve"> </w:t>
      </w:r>
      <w:r w:rsidRPr="00552890">
        <w:t>buxhetin</w:t>
      </w:r>
      <w:r w:rsidRPr="00552890">
        <w:rPr>
          <w:spacing w:val="10"/>
        </w:rPr>
        <w:t xml:space="preserve"> </w:t>
      </w:r>
      <w:r w:rsidRPr="00552890">
        <w:t>dhe</w:t>
      </w:r>
      <w:r w:rsidRPr="00552890">
        <w:rPr>
          <w:spacing w:val="-7"/>
        </w:rPr>
        <w:t xml:space="preserve"> </w:t>
      </w:r>
      <w:r w:rsidRPr="00552890">
        <w:t>prokurimet</w:t>
      </w:r>
      <w:r w:rsidRPr="00552890">
        <w:rPr>
          <w:spacing w:val="1"/>
        </w:rPr>
        <w:t xml:space="preserve"> </w:t>
      </w:r>
      <w:r w:rsidRPr="00552890">
        <w:rPr>
          <w:spacing w:val="-2"/>
        </w:rPr>
        <w:t>publike;</w:t>
      </w:r>
    </w:p>
    <w:p w14:paraId="36EC4A0E" w14:textId="74F6B4D5" w:rsidR="00552890" w:rsidRPr="00552890" w:rsidRDefault="00552890" w:rsidP="00552890">
      <w:pPr>
        <w:pStyle w:val="BodyText"/>
        <w:numPr>
          <w:ilvl w:val="0"/>
          <w:numId w:val="6"/>
        </w:numPr>
        <w:spacing w:before="1" w:line="276" w:lineRule="auto"/>
        <w:jc w:val="both"/>
      </w:pPr>
      <w:r w:rsidRPr="00552890">
        <w:t>Të ketë eksperiencën</w:t>
      </w:r>
      <w:r w:rsidRPr="00552890">
        <w:rPr>
          <w:spacing w:val="25"/>
        </w:rPr>
        <w:t xml:space="preserve"> </w:t>
      </w:r>
      <w:r w:rsidRPr="00552890">
        <w:t>e</w:t>
      </w:r>
      <w:r w:rsidRPr="00552890">
        <w:rPr>
          <w:spacing w:val="15"/>
        </w:rPr>
        <w:t xml:space="preserve"> </w:t>
      </w:r>
      <w:r w:rsidRPr="00552890">
        <w:t>nevojshme</w:t>
      </w:r>
      <w:r w:rsidRPr="00552890">
        <w:rPr>
          <w:spacing w:val="18"/>
        </w:rPr>
        <w:t xml:space="preserve"> </w:t>
      </w:r>
      <w:r w:rsidRPr="00552890">
        <w:t>për të mbështetur</w:t>
      </w:r>
      <w:r w:rsidRPr="00552890">
        <w:rPr>
          <w:spacing w:val="23"/>
        </w:rPr>
        <w:t xml:space="preserve"> </w:t>
      </w:r>
      <w:r w:rsidRPr="00552890">
        <w:t>nga</w:t>
      </w:r>
      <w:r w:rsidRPr="00552890">
        <w:rPr>
          <w:spacing w:val="20"/>
        </w:rPr>
        <w:t xml:space="preserve"> </w:t>
      </w:r>
      <w:r w:rsidRPr="00552890">
        <w:t>pikëpamja</w:t>
      </w:r>
      <w:r w:rsidRPr="00552890">
        <w:rPr>
          <w:spacing w:val="14"/>
        </w:rPr>
        <w:t xml:space="preserve"> </w:t>
      </w:r>
      <w:r w:rsidRPr="00552890">
        <w:t>financiare</w:t>
      </w:r>
      <w:r w:rsidRPr="00552890">
        <w:rPr>
          <w:spacing w:val="19"/>
        </w:rPr>
        <w:t xml:space="preserve"> </w:t>
      </w:r>
      <w:r w:rsidRPr="00552890">
        <w:t>dhe</w:t>
      </w:r>
      <w:r w:rsidRPr="00552890">
        <w:rPr>
          <w:spacing w:val="14"/>
        </w:rPr>
        <w:t xml:space="preserve"> </w:t>
      </w:r>
      <w:r w:rsidRPr="00552890">
        <w:t>procedurale projektet që zhvillohen si brenda vendit ashtu edhe me organizma të huaja;</w:t>
      </w:r>
    </w:p>
    <w:p w14:paraId="21E1BE26" w14:textId="6E9407F6" w:rsidR="00552890" w:rsidRPr="00552890" w:rsidRDefault="00552890" w:rsidP="00552890">
      <w:pPr>
        <w:pStyle w:val="BodyText"/>
        <w:numPr>
          <w:ilvl w:val="0"/>
          <w:numId w:val="6"/>
        </w:numPr>
        <w:spacing w:line="276" w:lineRule="auto"/>
        <w:ind w:right="1095"/>
        <w:jc w:val="both"/>
      </w:pPr>
      <w:r w:rsidRPr="00552890">
        <w:t>Të</w:t>
      </w:r>
      <w:r w:rsidRPr="00552890">
        <w:rPr>
          <w:spacing w:val="-5"/>
        </w:rPr>
        <w:t xml:space="preserve"> </w:t>
      </w:r>
      <w:r w:rsidRPr="00552890">
        <w:t>njohë</w:t>
      </w:r>
      <w:r w:rsidRPr="00552890">
        <w:rPr>
          <w:spacing w:val="-6"/>
        </w:rPr>
        <w:t xml:space="preserve"> </w:t>
      </w:r>
      <w:r w:rsidRPr="00552890">
        <w:t>programet</w:t>
      </w:r>
      <w:r w:rsidRPr="00552890">
        <w:rPr>
          <w:spacing w:val="5"/>
        </w:rPr>
        <w:t xml:space="preserve"> </w:t>
      </w:r>
      <w:r w:rsidRPr="00552890">
        <w:t>kompjuterike bazë</w:t>
      </w:r>
      <w:r w:rsidRPr="00552890">
        <w:rPr>
          <w:spacing w:val="-14"/>
        </w:rPr>
        <w:t xml:space="preserve"> </w:t>
      </w:r>
      <w:r w:rsidRPr="00552890">
        <w:t>dhe</w:t>
      </w:r>
      <w:r w:rsidRPr="00552890">
        <w:rPr>
          <w:spacing w:val="-9"/>
        </w:rPr>
        <w:t xml:space="preserve"> </w:t>
      </w:r>
      <w:r w:rsidRPr="00552890">
        <w:t>programet që</w:t>
      </w:r>
      <w:r w:rsidRPr="00552890">
        <w:rPr>
          <w:spacing w:val="-15"/>
        </w:rPr>
        <w:t xml:space="preserve"> </w:t>
      </w:r>
      <w:r w:rsidRPr="00552890">
        <w:t>lidhen</w:t>
      </w:r>
      <w:r w:rsidRPr="00552890">
        <w:rPr>
          <w:spacing w:val="-9"/>
        </w:rPr>
        <w:t xml:space="preserve"> me   </w:t>
      </w:r>
      <w:r w:rsidRPr="00552890">
        <w:lastRenderedPageBreak/>
        <w:t>kontabilitetin;</w:t>
      </w:r>
    </w:p>
    <w:p w14:paraId="3C9A0E0F" w14:textId="58A32B37" w:rsidR="00552890" w:rsidRPr="00552890" w:rsidRDefault="00552890" w:rsidP="00552890">
      <w:pPr>
        <w:pStyle w:val="ListParagraph"/>
        <w:numPr>
          <w:ilvl w:val="0"/>
          <w:numId w:val="6"/>
        </w:numPr>
        <w:shd w:val="clear" w:color="auto" w:fill="FFFFFF"/>
        <w:tabs>
          <w:tab w:val="left" w:pos="93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>Të zotërojë aftësi shumë të mira organizimi, komunikimi dhe pune në</w:t>
      </w:r>
      <w:r w:rsidRPr="005528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grup.</w:t>
      </w:r>
    </w:p>
    <w:p w14:paraId="1993DD72" w14:textId="77777777" w:rsidR="00552890" w:rsidRDefault="00552890" w:rsidP="0001117B">
      <w:pPr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14:paraId="33D0BCF8" w14:textId="28A90C2E" w:rsidR="003B41B4" w:rsidRDefault="00EA040C" w:rsidP="005528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G</w:t>
      </w:r>
      <w:r w:rsidRPr="001E1C3B">
        <w:rPr>
          <w:rFonts w:ascii="Times New Roman" w:hAnsi="Times New Roman" w:cs="Times New Roman"/>
          <w:b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7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Z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C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7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S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HT</w:t>
      </w:r>
      <w:r w:rsidRPr="001E1C3B">
        <w:rPr>
          <w:rFonts w:ascii="Times New Roman" w:hAnsi="Times New Roman" w:cs="Times New Roman"/>
          <w:b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T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G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z w:val="24"/>
          <w:szCs w:val="24"/>
        </w:rPr>
        <w:t>Ë</w:t>
      </w:r>
      <w:r w:rsidR="001E1C3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B41B4">
        <w:rPr>
          <w:rFonts w:ascii="Times New Roman" w:hAnsi="Times New Roman" w:cs="Times New Roman"/>
          <w:b/>
          <w:sz w:val="24"/>
          <w:szCs w:val="24"/>
        </w:rPr>
        <w:t>IV</w:t>
      </w:r>
      <w:r w:rsidR="001E1C3B">
        <w:rPr>
          <w:rFonts w:ascii="Times New Roman" w:hAnsi="Times New Roman" w:cs="Times New Roman"/>
          <w:b/>
          <w:sz w:val="24"/>
          <w:szCs w:val="24"/>
        </w:rPr>
        <w:t>-</w:t>
      </w:r>
      <w:r w:rsidR="00552890">
        <w:rPr>
          <w:rFonts w:ascii="Times New Roman" w:hAnsi="Times New Roman" w:cs="Times New Roman"/>
          <w:b/>
          <w:sz w:val="24"/>
          <w:szCs w:val="24"/>
        </w:rPr>
        <w:t>2</w:t>
      </w:r>
      <w:r w:rsidR="001E1C3B">
        <w:rPr>
          <w:rFonts w:ascii="Times New Roman" w:hAnsi="Times New Roman" w:cs="Times New Roman"/>
          <w:b/>
          <w:sz w:val="24"/>
          <w:szCs w:val="24"/>
        </w:rPr>
        <w:t>)</w:t>
      </w:r>
    </w:p>
    <w:p w14:paraId="75A384CE" w14:textId="77777777" w:rsidR="00552890" w:rsidRPr="00552890" w:rsidRDefault="00552890" w:rsidP="005528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750996" w14:textId="4EA89108" w:rsidR="001E1C3B" w:rsidRPr="001E1C3B" w:rsidRDefault="001E1C3B" w:rsidP="003B41B4">
      <w:pPr>
        <w:spacing w:line="276" w:lineRule="auto"/>
        <w:ind w:right="2741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RA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QITJ</w:t>
      </w:r>
      <w:r w:rsidRPr="001E1C3B">
        <w:rPr>
          <w:rFonts w:ascii="Times New Roman" w:hAnsi="Times New Roman" w:cs="Times New Roman"/>
          <w:b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D</w:t>
      </w:r>
      <w:r w:rsidRPr="001E1C3B">
        <w:rPr>
          <w:rFonts w:ascii="Times New Roman" w:hAnsi="Times New Roman" w:cs="Times New Roman"/>
          <w:b/>
          <w:spacing w:val="7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UM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TE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V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z w:val="24"/>
          <w:szCs w:val="24"/>
        </w:rPr>
        <w:t>:</w:t>
      </w:r>
    </w:p>
    <w:p w14:paraId="6CFD9ECC" w14:textId="4768B304" w:rsidR="001E1C3B" w:rsidRPr="009D2F98" w:rsidRDefault="001E1C3B" w:rsidP="008B19E0">
      <w:pPr>
        <w:spacing w:after="120" w:line="276" w:lineRule="auto"/>
        <w:ind w:left="101"/>
        <w:jc w:val="both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  <w:r w:rsidRPr="009D2F98">
        <w:rPr>
          <w:rFonts w:ascii="Times New Roman" w:hAnsi="Times New Roman" w:cs="Times New Roman"/>
          <w:spacing w:val="4"/>
          <w:sz w:val="24"/>
          <w:szCs w:val="24"/>
        </w:rPr>
        <w:t>Ka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ndid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i</w:t>
      </w:r>
      <w:r w:rsidRPr="009D2F9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uh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z w:val="24"/>
          <w:szCs w:val="24"/>
        </w:rPr>
        <w:t xml:space="preserve">t 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 xml:space="preserve">ë </w:t>
      </w:r>
      <w:r w:rsidRPr="009D2F9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j</w:t>
      </w:r>
      <w:r w:rsidRPr="009D2F98">
        <w:rPr>
          <w:rFonts w:ascii="Times New Roman" w:hAnsi="Times New Roman" w:cs="Times New Roman"/>
          <w:sz w:val="24"/>
          <w:szCs w:val="24"/>
        </w:rPr>
        <w:t xml:space="preserve">ë </w:t>
      </w:r>
      <w:r w:rsidRPr="009D2F9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9D2F98">
        <w:rPr>
          <w:rFonts w:ascii="Times New Roman" w:hAnsi="Times New Roman" w:cs="Times New Roman"/>
          <w:sz w:val="24"/>
          <w:szCs w:val="24"/>
        </w:rPr>
        <w:t>a</w:t>
      </w:r>
      <w:r w:rsidR="00DD5D7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9D2F9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s</w:t>
      </w:r>
      <w:r w:rsidRPr="009D2F9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1D2EAA" w:rsidRPr="008B19E0">
        <w:rPr>
          <w:rFonts w:ascii="Times New Roman" w:hAnsi="Times New Roman" w:cs="Times New Roman"/>
          <w:spacing w:val="5"/>
          <w:sz w:val="24"/>
          <w:szCs w:val="24"/>
        </w:rPr>
        <w:t>2</w:t>
      </w:r>
      <w:r w:rsidR="008B19E0" w:rsidRPr="008B19E0">
        <w:rPr>
          <w:rFonts w:ascii="Times New Roman" w:hAnsi="Times New Roman" w:cs="Times New Roman"/>
          <w:spacing w:val="5"/>
          <w:sz w:val="24"/>
          <w:szCs w:val="24"/>
        </w:rPr>
        <w:t>6</w:t>
      </w:r>
      <w:r w:rsidRPr="008B19E0">
        <w:rPr>
          <w:rFonts w:ascii="Times New Roman" w:hAnsi="Times New Roman" w:cs="Times New Roman"/>
          <w:spacing w:val="5"/>
          <w:sz w:val="24"/>
          <w:szCs w:val="24"/>
        </w:rPr>
        <w:t>.</w:t>
      </w:r>
      <w:r w:rsidR="003B41B4" w:rsidRPr="008B19E0">
        <w:rPr>
          <w:rFonts w:ascii="Times New Roman" w:hAnsi="Times New Roman" w:cs="Times New Roman"/>
          <w:spacing w:val="5"/>
          <w:sz w:val="24"/>
          <w:szCs w:val="24"/>
        </w:rPr>
        <w:t>0</w:t>
      </w:r>
      <w:r w:rsidR="008B19E0" w:rsidRPr="008B19E0">
        <w:rPr>
          <w:rFonts w:ascii="Times New Roman" w:hAnsi="Times New Roman" w:cs="Times New Roman"/>
          <w:spacing w:val="5"/>
          <w:sz w:val="24"/>
          <w:szCs w:val="24"/>
        </w:rPr>
        <w:t>7</w:t>
      </w:r>
      <w:r w:rsidRPr="008B19E0">
        <w:rPr>
          <w:rFonts w:ascii="Times New Roman" w:hAnsi="Times New Roman" w:cs="Times New Roman"/>
          <w:spacing w:val="5"/>
          <w:sz w:val="24"/>
          <w:szCs w:val="24"/>
        </w:rPr>
        <w:t>.202</w:t>
      </w:r>
      <w:r w:rsidR="003B41B4" w:rsidRPr="008B19E0">
        <w:rPr>
          <w:rFonts w:ascii="Times New Roman" w:hAnsi="Times New Roman" w:cs="Times New Roman"/>
          <w:spacing w:val="5"/>
          <w:sz w:val="24"/>
          <w:szCs w:val="24"/>
        </w:rPr>
        <w:t>4</w:t>
      </w:r>
      <w:r w:rsidRPr="009D2F98">
        <w:rPr>
          <w:rFonts w:ascii="Times New Roman" w:hAnsi="Times New Roman" w:cs="Times New Roman"/>
          <w:sz w:val="24"/>
          <w:szCs w:val="24"/>
        </w:rPr>
        <w:t xml:space="preserve">, në </w:t>
      </w:r>
      <w:r w:rsidRPr="009D2F98">
        <w:rPr>
          <w:rFonts w:ascii="Times New Roman" w:hAnsi="Times New Roman" w:cs="Times New Roman"/>
          <w:spacing w:val="1"/>
          <w:sz w:val="24"/>
          <w:szCs w:val="24"/>
        </w:rPr>
        <w:t>Autoritetin Shtetëror për Informacionin Gjeohapësinor</w:t>
      </w:r>
      <w:r w:rsidRPr="009D2F98">
        <w:rPr>
          <w:rFonts w:ascii="Times New Roman" w:hAnsi="Times New Roman" w:cs="Times New Roman"/>
          <w:sz w:val="24"/>
          <w:szCs w:val="24"/>
        </w:rPr>
        <w:t xml:space="preserve"> në adresën: Rruga “Papa Gjon Pali II” Nd. 2, H. 3, 1010, Tiranë ose në 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n</w:t>
      </w:r>
      <w:r w:rsidRPr="009D2F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–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ili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="008B19E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hyperlink r:id="rId5" w:history="1">
        <w:r w:rsidR="008B19E0" w:rsidRPr="006C3038">
          <w:rPr>
            <w:rStyle w:val="Hyperlink"/>
            <w:rFonts w:ascii="Times New Roman" w:hAnsi="Times New Roman" w:cs="Times New Roman"/>
            <w:sz w:val="24"/>
            <w:szCs w:val="24"/>
          </w:rPr>
          <w:t>burime.njerezore@asig.gov.al</w:t>
        </w:r>
      </w:hyperlink>
      <w:r w:rsidR="008B19E0">
        <w:rPr>
          <w:rFonts w:ascii="Times New Roman" w:hAnsi="Times New Roman" w:cs="Times New Roman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color w:val="000000"/>
          <w:spacing w:val="7"/>
          <w:position w:val="-1"/>
          <w:sz w:val="24"/>
          <w:szCs w:val="24"/>
        </w:rPr>
        <w:t>k</w:t>
      </w:r>
      <w:r w:rsidRPr="009D2F98">
        <w:rPr>
          <w:rFonts w:ascii="Times New Roman" w:hAnsi="Times New Roman" w:cs="Times New Roman"/>
          <w:color w:val="000000"/>
          <w:spacing w:val="4"/>
          <w:position w:val="-1"/>
          <w:sz w:val="24"/>
          <w:szCs w:val="24"/>
        </w:rPr>
        <w:t>ë</w:t>
      </w:r>
      <w:r w:rsidRPr="009D2F98">
        <w:rPr>
          <w:rFonts w:ascii="Times New Roman" w:hAnsi="Times New Roman" w:cs="Times New Roman"/>
          <w:color w:val="000000"/>
          <w:spacing w:val="5"/>
          <w:position w:val="-1"/>
          <w:sz w:val="24"/>
          <w:szCs w:val="24"/>
        </w:rPr>
        <w:t>t</w:t>
      </w:r>
      <w:r w:rsidRPr="009D2F98">
        <w:rPr>
          <w:rFonts w:ascii="Times New Roman" w:hAnsi="Times New Roman" w:cs="Times New Roman"/>
          <w:color w:val="000000"/>
          <w:position w:val="-1"/>
          <w:sz w:val="24"/>
          <w:szCs w:val="24"/>
        </w:rPr>
        <w:t>o</w:t>
      </w:r>
      <w:r w:rsidRPr="009D2F98">
        <w:rPr>
          <w:rFonts w:ascii="Times New Roman" w:hAnsi="Times New Roman" w:cs="Times New Roman"/>
          <w:color w:val="000000"/>
          <w:spacing w:val="10"/>
          <w:position w:val="-1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color w:val="000000"/>
          <w:spacing w:val="5"/>
          <w:position w:val="-1"/>
          <w:sz w:val="24"/>
          <w:szCs w:val="24"/>
        </w:rPr>
        <w:t>dokum</w:t>
      </w:r>
      <w:r w:rsidRPr="009D2F98">
        <w:rPr>
          <w:rFonts w:ascii="Times New Roman" w:hAnsi="Times New Roman" w:cs="Times New Roman"/>
          <w:color w:val="000000"/>
          <w:spacing w:val="6"/>
          <w:position w:val="-1"/>
          <w:sz w:val="24"/>
          <w:szCs w:val="24"/>
        </w:rPr>
        <w:t>e</w:t>
      </w:r>
      <w:r w:rsidRPr="009D2F98">
        <w:rPr>
          <w:rFonts w:ascii="Times New Roman" w:hAnsi="Times New Roman" w:cs="Times New Roman"/>
          <w:color w:val="000000"/>
          <w:spacing w:val="5"/>
          <w:position w:val="-1"/>
          <w:sz w:val="24"/>
          <w:szCs w:val="24"/>
        </w:rPr>
        <w:t>nt</w:t>
      </w:r>
      <w:r w:rsidRPr="009D2F98">
        <w:rPr>
          <w:rFonts w:ascii="Times New Roman" w:hAnsi="Times New Roman" w:cs="Times New Roman"/>
          <w:color w:val="000000"/>
          <w:spacing w:val="4"/>
          <w:position w:val="-1"/>
          <w:sz w:val="24"/>
          <w:szCs w:val="24"/>
        </w:rPr>
        <w:t>e</w:t>
      </w:r>
      <w:r w:rsidRPr="009D2F98">
        <w:rPr>
          <w:rFonts w:ascii="Times New Roman" w:hAnsi="Times New Roman" w:cs="Times New Roman"/>
          <w:color w:val="000000"/>
          <w:position w:val="-1"/>
          <w:sz w:val="24"/>
          <w:szCs w:val="24"/>
        </w:rPr>
        <w:t>:</w:t>
      </w:r>
    </w:p>
    <w:p w14:paraId="58C1FA1C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29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4"/>
          <w:sz w:val="24"/>
          <w:szCs w:val="24"/>
        </w:rPr>
        <w:t>Kër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k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p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pliki</w:t>
      </w:r>
      <w:r w:rsidRPr="009D2F98">
        <w:rPr>
          <w:rFonts w:ascii="Times New Roman" w:hAnsi="Times New Roman" w:cs="Times New Roman"/>
          <w:sz w:val="24"/>
          <w:szCs w:val="24"/>
        </w:rPr>
        <w:t>m</w:t>
      </w:r>
    </w:p>
    <w:p w14:paraId="24A4E3B5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43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6"/>
          <w:sz w:val="24"/>
          <w:szCs w:val="24"/>
        </w:rPr>
        <w:t>CV</w:t>
      </w:r>
    </w:p>
    <w:p w14:paraId="64C060EE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otokopj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diplom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s</w:t>
      </w:r>
      <w:r w:rsidRPr="009D2F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h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list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s</w:t>
      </w:r>
      <w:r w:rsidRPr="009D2F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n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ot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</w:p>
    <w:p w14:paraId="435383EB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otokopj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lib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z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s</w:t>
      </w:r>
      <w:r w:rsidRPr="009D2F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pun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s</w:t>
      </w:r>
    </w:p>
    <w:p w14:paraId="75F8B911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otokopj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c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er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ti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k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li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ikimi</w:t>
      </w:r>
      <w:r w:rsidRPr="009D2F98">
        <w:rPr>
          <w:rFonts w:ascii="Times New Roman" w:hAnsi="Times New Roman" w:cs="Times New Roman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(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s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z w:val="24"/>
          <w:szCs w:val="24"/>
        </w:rPr>
        <w:t>)</w:t>
      </w:r>
    </w:p>
    <w:p w14:paraId="61E0B430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43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otokopj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s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hmiv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juh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v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B19E0">
        <w:rPr>
          <w:rFonts w:ascii="Times New Roman" w:hAnsi="Times New Roman" w:cs="Times New Roman"/>
          <w:spacing w:val="5"/>
          <w:sz w:val="24"/>
          <w:szCs w:val="24"/>
        </w:rPr>
        <w:t>h</w:t>
      </w:r>
      <w:r w:rsidRPr="008B19E0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8B19E0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8B19E0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8B19E0">
        <w:rPr>
          <w:rFonts w:ascii="Times New Roman" w:hAnsi="Times New Roman" w:cs="Times New Roman"/>
          <w:sz w:val="24"/>
          <w:szCs w:val="24"/>
        </w:rPr>
        <w:t>a</w:t>
      </w:r>
    </w:p>
    <w:p w14:paraId="046D8EC0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4"/>
          <w:sz w:val="24"/>
          <w:szCs w:val="24"/>
        </w:rPr>
        <w:t>Vër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timi</w:t>
      </w:r>
      <w:r w:rsidRPr="009D2F98">
        <w:rPr>
          <w:rFonts w:ascii="Times New Roman" w:hAnsi="Times New Roman" w:cs="Times New Roman"/>
          <w:sz w:val="24"/>
          <w:szCs w:val="24"/>
        </w:rPr>
        <w:t>n</w:t>
      </w:r>
      <w:r w:rsidRPr="009D2F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nd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j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z w:val="24"/>
          <w:szCs w:val="24"/>
        </w:rPr>
        <w:t>s</w:t>
      </w:r>
      <w:r w:rsidRPr="009D2F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j</w:t>
      </w:r>
      <w:r w:rsidRPr="009D2F98">
        <w:rPr>
          <w:rFonts w:ascii="Times New Roman" w:hAnsi="Times New Roman" w:cs="Times New Roman"/>
          <w:sz w:val="24"/>
          <w:szCs w:val="24"/>
        </w:rPr>
        <w:t>y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q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so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</w:p>
    <w:p w14:paraId="7A0A1225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4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n</w:t>
      </w:r>
      <w:r w:rsidRPr="009D2F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nj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l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ndim</w:t>
      </w:r>
      <w:r w:rsidRPr="009D2F98">
        <w:rPr>
          <w:rFonts w:ascii="Times New Roman" w:hAnsi="Times New Roman" w:cs="Times New Roman"/>
          <w:sz w:val="24"/>
          <w:szCs w:val="24"/>
        </w:rPr>
        <w:t>i</w:t>
      </w:r>
    </w:p>
    <w:p w14:paraId="6F6710B2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num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on</w:t>
      </w:r>
      <w:r w:rsidRPr="009D2F98">
        <w:rPr>
          <w:rFonts w:ascii="Times New Roman" w:hAnsi="Times New Roman" w:cs="Times New Roman"/>
          <w:sz w:val="24"/>
          <w:szCs w:val="24"/>
        </w:rPr>
        <w:t>i</w:t>
      </w:r>
      <w:r w:rsidRPr="009D2F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9D2F98">
        <w:rPr>
          <w:rFonts w:ascii="Times New Roman" w:hAnsi="Times New Roman" w:cs="Times New Roman"/>
          <w:sz w:val="24"/>
          <w:szCs w:val="24"/>
        </w:rPr>
        <w:t>i</w:t>
      </w:r>
      <w:r w:rsidRPr="009D2F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h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re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n</w:t>
      </w:r>
      <w:r w:rsidRPr="009D2F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plo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’</w:t>
      </w:r>
      <w:r w:rsidRPr="009D2F98">
        <w:rPr>
          <w:rFonts w:ascii="Times New Roman" w:hAnsi="Times New Roman" w:cs="Times New Roman"/>
          <w:sz w:val="24"/>
          <w:szCs w:val="24"/>
        </w:rPr>
        <w:t>u</w:t>
      </w:r>
      <w:r w:rsidRPr="009D2F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kont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ktu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9D2F98">
        <w:rPr>
          <w:rFonts w:ascii="Times New Roman" w:hAnsi="Times New Roman" w:cs="Times New Roman"/>
          <w:sz w:val="24"/>
          <w:szCs w:val="24"/>
        </w:rPr>
        <w:t>r</w:t>
      </w:r>
    </w:p>
    <w:p w14:paraId="09C2D6D1" w14:textId="77777777" w:rsidR="008B19E0" w:rsidRDefault="008B19E0" w:rsidP="0001117B">
      <w:pPr>
        <w:spacing w:before="41" w:line="276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</w:p>
    <w:p w14:paraId="59B5EF96" w14:textId="6872C841" w:rsidR="001E1C3B" w:rsidRDefault="001E1C3B" w:rsidP="0001117B">
      <w:pPr>
        <w:spacing w:before="4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5"/>
          <w:sz w:val="24"/>
          <w:szCs w:val="24"/>
        </w:rPr>
        <w:t>Mosp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qitj</w:t>
      </w:r>
      <w:r w:rsidRPr="009D2F98">
        <w:rPr>
          <w:rFonts w:ascii="Times New Roman" w:hAnsi="Times New Roman" w:cs="Times New Roman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plo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h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nd</w:t>
      </w:r>
      <w:r w:rsidRPr="009D2F98">
        <w:rPr>
          <w:rFonts w:ascii="Times New Roman" w:hAnsi="Times New Roman" w:cs="Times New Roman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ti</w:t>
      </w:r>
      <w:r w:rsidRPr="009D2F98">
        <w:rPr>
          <w:rFonts w:ascii="Times New Roman" w:hAnsi="Times New Roman" w:cs="Times New Roman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doku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m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sj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9D2F98">
        <w:rPr>
          <w:rFonts w:ascii="Times New Roman" w:hAnsi="Times New Roman" w:cs="Times New Roman"/>
          <w:sz w:val="24"/>
          <w:szCs w:val="24"/>
        </w:rPr>
        <w:t>l</w:t>
      </w:r>
      <w:r w:rsidRPr="009D2F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sku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li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iki</w:t>
      </w:r>
      <w:r w:rsidRPr="009D2F98">
        <w:rPr>
          <w:rFonts w:ascii="Times New Roman" w:hAnsi="Times New Roman" w:cs="Times New Roman"/>
          <w:sz w:val="24"/>
          <w:szCs w:val="24"/>
        </w:rPr>
        <w:t>m</w:t>
      </w:r>
      <w:r w:rsidRPr="009D2F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ndi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tit</w:t>
      </w:r>
      <w:r w:rsidRPr="009D2F98">
        <w:rPr>
          <w:rFonts w:ascii="Times New Roman" w:hAnsi="Times New Roman" w:cs="Times New Roman"/>
          <w:sz w:val="24"/>
          <w:szCs w:val="24"/>
        </w:rPr>
        <w:t>.</w:t>
      </w:r>
    </w:p>
    <w:p w14:paraId="1679540F" w14:textId="29201E3D" w:rsidR="00DD5D75" w:rsidRPr="009D2F98" w:rsidRDefault="00DD5D75" w:rsidP="0001117B">
      <w:pPr>
        <w:spacing w:before="4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 datës 26.07.2024, aplikantët të cilët kalojnë fazën e parë të vlerësimit, do të njoftohen me e-mail për datën dhe orën e zhvillimit të intervistës.</w:t>
      </w:r>
    </w:p>
    <w:p w14:paraId="7CAF48D4" w14:textId="77777777" w:rsidR="001E1C3B" w:rsidRPr="00EA040C" w:rsidRDefault="001E1C3B" w:rsidP="00EA040C"/>
    <w:sectPr w:rsidR="001E1C3B" w:rsidRPr="00EA040C" w:rsidSect="00FC4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632"/>
    <w:multiLevelType w:val="hybridMultilevel"/>
    <w:tmpl w:val="C81ECDB8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40633"/>
    <w:multiLevelType w:val="hybridMultilevel"/>
    <w:tmpl w:val="ACEA3EBE"/>
    <w:lvl w:ilvl="0" w:tplc="914EF6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838"/>
    <w:multiLevelType w:val="hybridMultilevel"/>
    <w:tmpl w:val="D56404B0"/>
    <w:lvl w:ilvl="0" w:tplc="0D0E2E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81FA0"/>
    <w:multiLevelType w:val="hybridMultilevel"/>
    <w:tmpl w:val="0A001F36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31C65"/>
    <w:multiLevelType w:val="hybridMultilevel"/>
    <w:tmpl w:val="7D0A909C"/>
    <w:lvl w:ilvl="0" w:tplc="191C8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B6923"/>
    <w:multiLevelType w:val="hybridMultilevel"/>
    <w:tmpl w:val="7D0A909C"/>
    <w:lvl w:ilvl="0" w:tplc="191C8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F1204"/>
    <w:multiLevelType w:val="hybridMultilevel"/>
    <w:tmpl w:val="B86C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C4B89"/>
    <w:multiLevelType w:val="hybridMultilevel"/>
    <w:tmpl w:val="3628FF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631C6"/>
    <w:multiLevelType w:val="hybridMultilevel"/>
    <w:tmpl w:val="87A2F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437A1B"/>
    <w:multiLevelType w:val="hybridMultilevel"/>
    <w:tmpl w:val="76B8D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870DE"/>
    <w:multiLevelType w:val="hybridMultilevel"/>
    <w:tmpl w:val="36DE2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7DF2"/>
    <w:multiLevelType w:val="hybridMultilevel"/>
    <w:tmpl w:val="359C0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F0C1F"/>
    <w:multiLevelType w:val="hybridMultilevel"/>
    <w:tmpl w:val="78A27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E2665A"/>
    <w:multiLevelType w:val="hybridMultilevel"/>
    <w:tmpl w:val="A1EA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1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4A"/>
    <w:rsid w:val="0001117B"/>
    <w:rsid w:val="001D2EAA"/>
    <w:rsid w:val="001E1C3B"/>
    <w:rsid w:val="00213EF9"/>
    <w:rsid w:val="002F3595"/>
    <w:rsid w:val="00324EA5"/>
    <w:rsid w:val="003B41B4"/>
    <w:rsid w:val="0054590D"/>
    <w:rsid w:val="00552890"/>
    <w:rsid w:val="006C1BB0"/>
    <w:rsid w:val="007A6AC7"/>
    <w:rsid w:val="00826A5F"/>
    <w:rsid w:val="00840A4A"/>
    <w:rsid w:val="008B19E0"/>
    <w:rsid w:val="00931665"/>
    <w:rsid w:val="009D2F98"/>
    <w:rsid w:val="00BF056E"/>
    <w:rsid w:val="00CB1032"/>
    <w:rsid w:val="00CC7462"/>
    <w:rsid w:val="00DA5E84"/>
    <w:rsid w:val="00DD20BF"/>
    <w:rsid w:val="00DD5D75"/>
    <w:rsid w:val="00EA040C"/>
    <w:rsid w:val="00F947DE"/>
    <w:rsid w:val="00FC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33DC"/>
  <w15:chartTrackingRefBased/>
  <w15:docId w15:val="{13D346CD-E6E9-4AD4-B5E6-71CF312C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A040C"/>
    <w:pPr>
      <w:ind w:left="720"/>
      <w:contextualSpacing/>
    </w:pPr>
  </w:style>
  <w:style w:type="paragraph" w:styleId="NoSpacing">
    <w:name w:val="No Spacing"/>
    <w:uiPriority w:val="1"/>
    <w:qFormat/>
    <w:rsid w:val="00EA040C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E1C3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C74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C7462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1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rime.njerezore@asig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Elfrida Kolbucaj</dc:creator>
  <cp:keywords/>
  <dc:description/>
  <cp:lastModifiedBy>Paula Murthi</cp:lastModifiedBy>
  <cp:revision>7</cp:revision>
  <cp:lastPrinted>2024-01-18T14:13:00Z</cp:lastPrinted>
  <dcterms:created xsi:type="dcterms:W3CDTF">2024-07-16T07:58:00Z</dcterms:created>
  <dcterms:modified xsi:type="dcterms:W3CDTF">2024-07-17T08:59:00Z</dcterms:modified>
</cp:coreProperties>
</file>