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9E" w:rsidRDefault="00136A9E" w:rsidP="00136A9E">
      <w:pPr>
        <w:tabs>
          <w:tab w:val="left" w:pos="2730"/>
        </w:tabs>
        <w:rPr>
          <w:sz w:val="20"/>
          <w:szCs w:val="22"/>
          <w:lang w:val="en-US"/>
        </w:rPr>
      </w:pPr>
      <w:r>
        <w:rPr>
          <w:noProof/>
        </w:rPr>
        <w:t xml:space="preserve">     </w:t>
      </w:r>
      <w:r>
        <w:rPr>
          <w:noProof/>
          <w:sz w:val="20"/>
          <w:lang w:val="en-US"/>
        </w:rPr>
        <w:drawing>
          <wp:inline distT="0" distB="0" distL="0" distR="0" wp14:anchorId="425BBB0B" wp14:editId="542369AA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D9990B9" wp14:editId="3751ED9D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val="en-US"/>
        </w:rPr>
        <w:drawing>
          <wp:inline distT="0" distB="0" distL="0" distR="0" wp14:anchorId="5D1562CB" wp14:editId="187BFFE2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A9E" w:rsidRPr="001338DB" w:rsidRDefault="00136A9E" w:rsidP="00136A9E">
      <w:pPr>
        <w:jc w:val="center"/>
        <w:rPr>
          <w:b/>
        </w:rPr>
      </w:pPr>
      <w:r w:rsidRPr="001338DB">
        <w:rPr>
          <w:b/>
        </w:rPr>
        <w:t>BASHKIA KORÇË</w:t>
      </w:r>
    </w:p>
    <w:p w:rsidR="00136A9E" w:rsidRPr="00136A9E" w:rsidRDefault="00136A9E" w:rsidP="00136A9E">
      <w:pPr>
        <w:jc w:val="center"/>
        <w:rPr>
          <w:b/>
          <w:szCs w:val="20"/>
        </w:rPr>
      </w:pPr>
      <w:r w:rsidRPr="00382B67">
        <w:rPr>
          <w:b/>
          <w:szCs w:val="20"/>
        </w:rPr>
        <w:t>KRYETARI</w:t>
      </w:r>
    </w:p>
    <w:p w:rsidR="00136A9E" w:rsidRPr="003D501B" w:rsidRDefault="00136A9E" w:rsidP="00136A9E">
      <w:pPr>
        <w:pStyle w:val="Title"/>
        <w:jc w:val="left"/>
        <w:rPr>
          <w:bCs/>
          <w:smallCaps/>
          <w:color w:val="000000"/>
          <w:sz w:val="20"/>
          <w:lang w:val="sq-AL"/>
        </w:rPr>
      </w:pPr>
    </w:p>
    <w:p w:rsidR="00136A9E" w:rsidRPr="00285632" w:rsidRDefault="00136A9E" w:rsidP="00136A9E">
      <w:pPr>
        <w:tabs>
          <w:tab w:val="left" w:pos="2730"/>
        </w:tabs>
      </w:pPr>
      <w:r w:rsidRPr="00285632">
        <w:t xml:space="preserve">Nr.______prot.                                                        </w:t>
      </w:r>
      <w:r>
        <w:t xml:space="preserve">                          Korçë, më___.___.___</w:t>
      </w:r>
    </w:p>
    <w:p w:rsidR="00136A9E" w:rsidRPr="00136A9E" w:rsidRDefault="00136A9E" w:rsidP="00136A9E">
      <w:pPr>
        <w:tabs>
          <w:tab w:val="left" w:pos="3720"/>
        </w:tabs>
        <w:jc w:val="center"/>
        <w:rPr>
          <w:b/>
          <w:szCs w:val="28"/>
        </w:rPr>
      </w:pPr>
    </w:p>
    <w:p w:rsidR="00136A9E" w:rsidRPr="00136A9E" w:rsidRDefault="00136A9E" w:rsidP="00136A9E">
      <w:pPr>
        <w:tabs>
          <w:tab w:val="left" w:pos="3720"/>
        </w:tabs>
        <w:jc w:val="center"/>
        <w:rPr>
          <w:b/>
          <w:szCs w:val="28"/>
        </w:rPr>
      </w:pPr>
      <w:r w:rsidRPr="00136A9E">
        <w:rPr>
          <w:b/>
          <w:szCs w:val="28"/>
        </w:rPr>
        <w:t>SHPALLJE PËR VEND TË LIRË PUNE NË INSPEKTORIATI NDËRTIMOR</w:t>
      </w:r>
    </w:p>
    <w:p w:rsidR="00136A9E" w:rsidRDefault="00136A9E" w:rsidP="00136A9E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136A9E" w:rsidRPr="001000F6" w:rsidRDefault="00136A9E" w:rsidP="001000F6">
      <w:pPr>
        <w:spacing w:line="276" w:lineRule="auto"/>
        <w:jc w:val="both"/>
        <w:rPr>
          <w:rFonts w:eastAsia="MS Mincho"/>
          <w:b/>
          <w:szCs w:val="22"/>
          <w:lang w:val="en-US"/>
        </w:rPr>
      </w:pPr>
      <w:r w:rsidRPr="00E81ADB">
        <w:t xml:space="preserve">Në zbatim të ligjit 139/2015 “Për vetëqeverisjen  vendore”, ligjit nr. 7961, datë 12.7.1995 “Kodi i Punës së Republikës së Shqipërisë”, i ndryshuar, </w:t>
      </w:r>
      <w:r w:rsidRPr="00D9288B">
        <w:t xml:space="preserve">ligjit nr. 44/2015 “Kodi i Procedurës Administrative i Republikës së Shqipërisë” i ndryshuar, </w:t>
      </w:r>
      <w:r>
        <w:t xml:space="preserve">në ligjin nr. 9780 datë 16.07.2007 “Për inspektimin dhe mbrojtjen e territorit nga ndërtimet e kundërligjshme”, </w:t>
      </w:r>
      <w:r w:rsidRPr="00D9288B">
        <w:t>n</w:t>
      </w:r>
      <w:r>
        <w:t>ë</w:t>
      </w:r>
      <w:r w:rsidRPr="00D9288B">
        <w:t xml:space="preserve"> Vendimin e Këshillit të Ministrave nr. 142 datë 12.03.2014 “Për përshkrimin dhe klasifikimin e pozicioneve të punës në institucionet e administratës shtetërore dhe institucioneve të pavaruara”</w:t>
      </w:r>
      <w:r>
        <w:t xml:space="preserve"> i ndryshuar</w:t>
      </w:r>
      <w:r w:rsidRPr="00D9288B">
        <w:t xml:space="preserve">, </w:t>
      </w:r>
      <w:r w:rsidR="001000F6" w:rsidRPr="001000F6">
        <w:rPr>
          <w:rFonts w:eastAsia="MS Mincho"/>
          <w:szCs w:val="22"/>
          <w:lang w:val="de-DE"/>
        </w:rPr>
        <w:t xml:space="preserve">në </w:t>
      </w:r>
      <w:proofErr w:type="spellStart"/>
      <w:r w:rsidR="001000F6" w:rsidRPr="001000F6">
        <w:rPr>
          <w:rFonts w:eastAsia="MS Mincho"/>
          <w:szCs w:val="22"/>
          <w:lang w:val="en-US"/>
        </w:rPr>
        <w:t>Vendimin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Këshillit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Bashkisë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nr.167 </w:t>
      </w:r>
      <w:proofErr w:type="spellStart"/>
      <w:r w:rsidR="001000F6" w:rsidRPr="001000F6">
        <w:rPr>
          <w:rFonts w:eastAsia="MS Mincho"/>
          <w:szCs w:val="22"/>
          <w:lang w:val="en-US"/>
        </w:rPr>
        <w:t>datë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29.12.2023 "</w:t>
      </w:r>
      <w:proofErr w:type="spellStart"/>
      <w:r w:rsidR="001000F6" w:rsidRPr="001000F6">
        <w:rPr>
          <w:rFonts w:eastAsia="MS Mincho"/>
          <w:szCs w:val="22"/>
          <w:lang w:val="en-US"/>
        </w:rPr>
        <w:t>Mbi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miratimin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buxhetit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vjetor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vitit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2024 </w:t>
      </w:r>
      <w:proofErr w:type="spellStart"/>
      <w:r w:rsidR="001000F6" w:rsidRPr="001000F6">
        <w:rPr>
          <w:rFonts w:eastAsia="MS Mincho"/>
          <w:szCs w:val="22"/>
          <w:lang w:val="en-US"/>
        </w:rPr>
        <w:t>dhe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PBA 2024-2026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Bashkisë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Korçë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", </w:t>
      </w:r>
      <w:proofErr w:type="spellStart"/>
      <w:r w:rsidR="001000F6" w:rsidRPr="001000F6">
        <w:rPr>
          <w:rFonts w:eastAsia="MS Mincho"/>
          <w:szCs w:val="22"/>
          <w:lang w:val="en-US"/>
        </w:rPr>
        <w:t>në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Vendimin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Këshillit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Bashkisë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nr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. 166 </w:t>
      </w:r>
      <w:proofErr w:type="spellStart"/>
      <w:r w:rsidR="001000F6" w:rsidRPr="001000F6">
        <w:rPr>
          <w:rFonts w:eastAsia="MS Mincho"/>
          <w:szCs w:val="22"/>
          <w:lang w:val="en-US"/>
        </w:rPr>
        <w:t>datë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29.12.2023 “</w:t>
      </w:r>
      <w:proofErr w:type="spellStart"/>
      <w:r w:rsidR="001000F6" w:rsidRPr="001000F6">
        <w:rPr>
          <w:rFonts w:eastAsia="MS Mincho"/>
          <w:szCs w:val="22"/>
          <w:lang w:val="en-US"/>
        </w:rPr>
        <w:t>Për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miratimin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nivelit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pagave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punonjësve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personave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tjerë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zgjedhur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ose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emëruar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në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institucionin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Bashkisë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dhe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Institucioneve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varësisë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për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vitin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2024”, </w:t>
      </w:r>
      <w:proofErr w:type="spellStart"/>
      <w:r w:rsidR="001000F6" w:rsidRPr="001000F6">
        <w:rPr>
          <w:rFonts w:eastAsia="MS Mincho"/>
          <w:szCs w:val="22"/>
          <w:lang w:val="en-US"/>
        </w:rPr>
        <w:t>në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urdhërin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Kryetarit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nr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. 32 </w:t>
      </w:r>
      <w:proofErr w:type="spellStart"/>
      <w:r w:rsidR="001000F6" w:rsidRPr="001000F6">
        <w:rPr>
          <w:rFonts w:eastAsia="MS Mincho"/>
          <w:szCs w:val="22"/>
          <w:lang w:val="en-US"/>
        </w:rPr>
        <w:t>datë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17.01.2024 “</w:t>
      </w:r>
      <w:proofErr w:type="spellStart"/>
      <w:r w:rsidR="001000F6" w:rsidRPr="001000F6">
        <w:rPr>
          <w:rFonts w:eastAsia="MS Mincho"/>
          <w:szCs w:val="22"/>
          <w:lang w:val="en-US"/>
        </w:rPr>
        <w:t>Për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miratimin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strukturës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administratës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së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Bashkisë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Korçë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për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vitin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2024” </w:t>
      </w:r>
      <w:proofErr w:type="spellStart"/>
      <w:r w:rsidR="001000F6" w:rsidRPr="001000F6">
        <w:rPr>
          <w:rFonts w:eastAsia="MS Mincho"/>
          <w:szCs w:val="22"/>
          <w:lang w:val="en-US"/>
        </w:rPr>
        <w:t>dhe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vendimin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nr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. 2 </w:t>
      </w:r>
      <w:proofErr w:type="spellStart"/>
      <w:r w:rsidR="001000F6" w:rsidRPr="001000F6">
        <w:rPr>
          <w:rFonts w:eastAsia="MS Mincho"/>
          <w:szCs w:val="22"/>
          <w:lang w:val="en-US"/>
        </w:rPr>
        <w:t>datë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17.01.2024 “</w:t>
      </w:r>
      <w:proofErr w:type="spellStart"/>
      <w:r w:rsidR="001000F6" w:rsidRPr="001000F6">
        <w:rPr>
          <w:rFonts w:eastAsia="MS Mincho"/>
          <w:szCs w:val="22"/>
          <w:lang w:val="en-US"/>
        </w:rPr>
        <w:t>Për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miratimin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e </w:t>
      </w:r>
      <w:proofErr w:type="spellStart"/>
      <w:r w:rsidR="001000F6" w:rsidRPr="001000F6">
        <w:rPr>
          <w:rFonts w:eastAsia="MS Mincho"/>
          <w:szCs w:val="22"/>
          <w:lang w:val="en-US"/>
        </w:rPr>
        <w:t>strukturës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analitike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 w:rsidRPr="001000F6">
        <w:rPr>
          <w:rFonts w:eastAsia="MS Mincho"/>
          <w:szCs w:val="22"/>
          <w:lang w:val="en-US"/>
        </w:rPr>
        <w:t>të</w:t>
      </w:r>
      <w:proofErr w:type="spellEnd"/>
      <w:r w:rsidR="001000F6" w:rsidRP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>
        <w:rPr>
          <w:rFonts w:eastAsia="MS Mincho"/>
          <w:szCs w:val="22"/>
          <w:lang w:val="en-US"/>
        </w:rPr>
        <w:t>Bashkisë</w:t>
      </w:r>
      <w:proofErr w:type="spellEnd"/>
      <w:r w:rsid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>
        <w:rPr>
          <w:rFonts w:eastAsia="MS Mincho"/>
          <w:szCs w:val="22"/>
          <w:lang w:val="en-US"/>
        </w:rPr>
        <w:t>Korçë</w:t>
      </w:r>
      <w:proofErr w:type="spellEnd"/>
      <w:r w:rsid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>
        <w:rPr>
          <w:rFonts w:eastAsia="MS Mincho"/>
          <w:szCs w:val="22"/>
          <w:lang w:val="en-US"/>
        </w:rPr>
        <w:t>për</w:t>
      </w:r>
      <w:proofErr w:type="spellEnd"/>
      <w:r w:rsidR="001000F6">
        <w:rPr>
          <w:rFonts w:eastAsia="MS Mincho"/>
          <w:szCs w:val="22"/>
          <w:lang w:val="en-US"/>
        </w:rPr>
        <w:t xml:space="preserve"> </w:t>
      </w:r>
      <w:proofErr w:type="spellStart"/>
      <w:r w:rsidR="001000F6">
        <w:rPr>
          <w:rFonts w:eastAsia="MS Mincho"/>
          <w:szCs w:val="22"/>
          <w:lang w:val="en-US"/>
        </w:rPr>
        <w:t>vitin</w:t>
      </w:r>
      <w:proofErr w:type="spellEnd"/>
      <w:r w:rsidR="001000F6">
        <w:rPr>
          <w:rFonts w:eastAsia="MS Mincho"/>
          <w:szCs w:val="22"/>
          <w:lang w:val="en-US"/>
        </w:rPr>
        <w:t xml:space="preserve"> 2024”, </w:t>
      </w:r>
      <w:r w:rsidRPr="00D9288B">
        <w:t>Bashkia Korç</w:t>
      </w:r>
      <w:r>
        <w:t>ë</w:t>
      </w:r>
      <w:r w:rsidRPr="00D9288B">
        <w:t xml:space="preserve"> do të fillojë proçedurat për plotësimin vend</w:t>
      </w:r>
      <w:r>
        <w:t>it vakant</w:t>
      </w:r>
      <w:r w:rsidRPr="00D9288B">
        <w:t xml:space="preserve"> në </w:t>
      </w:r>
      <w:r>
        <w:t xml:space="preserve">Inspektoriati </w:t>
      </w:r>
      <w:r w:rsidR="00AE165A">
        <w:t>i Mbrojtjes së Territorit</w:t>
      </w:r>
      <w:r>
        <w:t xml:space="preserve">, si më poshtë: </w:t>
      </w:r>
    </w:p>
    <w:p w:rsidR="00136A9E" w:rsidRPr="00E81ADB" w:rsidRDefault="00136A9E" w:rsidP="00136A9E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136A9E" w:rsidRPr="00AE165A" w:rsidRDefault="00136A9E" w:rsidP="00136A9E">
      <w:pPr>
        <w:pStyle w:val="ListParagraph"/>
        <w:numPr>
          <w:ilvl w:val="0"/>
          <w:numId w:val="1"/>
        </w:numPr>
        <w:tabs>
          <w:tab w:val="left" w:pos="3720"/>
        </w:tabs>
        <w:spacing w:after="0"/>
        <w:jc w:val="both"/>
        <w:rPr>
          <w:lang w:val="sq-AL"/>
        </w:rPr>
      </w:pPr>
      <w:r w:rsidRPr="00AE16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Inspektor në </w:t>
      </w:r>
      <w:r w:rsidR="00AE165A" w:rsidRPr="00AE16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Inspektoriati </w:t>
      </w:r>
      <w:proofErr w:type="spellStart"/>
      <w:r w:rsidR="00AE165A" w:rsidRPr="00AE165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E165A" w:rsidRPr="00AE1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65A" w:rsidRPr="00AE165A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AE165A" w:rsidRPr="00AE1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65A" w:rsidRPr="00AE165A">
        <w:rPr>
          <w:rFonts w:ascii="Times New Roman" w:hAnsi="Times New Roman" w:cs="Times New Roman"/>
          <w:b/>
          <w:sz w:val="24"/>
          <w:szCs w:val="24"/>
        </w:rPr>
        <w:t>s</w:t>
      </w:r>
      <w:r w:rsidR="00AE165A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E165A" w:rsidRPr="00AE1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65A" w:rsidRPr="00AE165A">
        <w:rPr>
          <w:rFonts w:ascii="Times New Roman" w:hAnsi="Times New Roman" w:cs="Times New Roman"/>
          <w:b/>
          <w:sz w:val="24"/>
          <w:szCs w:val="24"/>
        </w:rPr>
        <w:t>Territorit</w:t>
      </w:r>
      <w:proofErr w:type="spellEnd"/>
    </w:p>
    <w:p w:rsidR="00AE165A" w:rsidRDefault="00AE165A" w:rsidP="00AE165A">
      <w:pPr>
        <w:pStyle w:val="ListParagraph"/>
        <w:tabs>
          <w:tab w:val="left" w:pos="3720"/>
        </w:tabs>
        <w:spacing w:after="0"/>
        <w:jc w:val="both"/>
        <w:rPr>
          <w:lang w:val="sq-AL"/>
        </w:rPr>
      </w:pPr>
    </w:p>
    <w:p w:rsidR="00136A9E" w:rsidRPr="006712FF" w:rsidRDefault="00136A9E" w:rsidP="00136A9E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</w:pPr>
      <w:r w:rsidRPr="006712FF">
        <w:t>Përshkrimi përgjithësues i punës për pozicion</w:t>
      </w:r>
      <w:r>
        <w:t>in</w:t>
      </w:r>
      <w:r w:rsidRPr="006712FF">
        <w:t xml:space="preserve"> si më sipër është: </w:t>
      </w:r>
    </w:p>
    <w:p w:rsidR="00136A9E" w:rsidRPr="00672D50" w:rsidRDefault="00136A9E" w:rsidP="00136A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ndërtimeve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;</w:t>
      </w:r>
    </w:p>
    <w:p w:rsidR="00136A9E" w:rsidRPr="00672D50" w:rsidRDefault="00136A9E" w:rsidP="00136A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ndërtime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;</w:t>
      </w:r>
    </w:p>
    <w:p w:rsidR="00136A9E" w:rsidRPr="00672D50" w:rsidRDefault="00136A9E" w:rsidP="00136A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popullit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;</w:t>
      </w:r>
    </w:p>
    <w:p w:rsidR="00136A9E" w:rsidRPr="00672D50" w:rsidRDefault="00136A9E" w:rsidP="00136A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Pergatitja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relacioneve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përllogaritja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vlerës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gjobës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projektitt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prishjeve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;</w:t>
      </w:r>
    </w:p>
    <w:p w:rsidR="001000F6" w:rsidRPr="001000F6" w:rsidRDefault="00136A9E" w:rsidP="001000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prishjes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Bashkia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.</w:t>
      </w:r>
    </w:p>
    <w:p w:rsidR="00136A9E" w:rsidRPr="00407E7E" w:rsidRDefault="00136A9E" w:rsidP="00136A9E">
      <w:pPr>
        <w:tabs>
          <w:tab w:val="left" w:pos="3720"/>
        </w:tabs>
        <w:jc w:val="both"/>
      </w:pPr>
      <w:r w:rsidRPr="00407E7E">
        <w:t>Kandidatët duhet të plotësojnë kërkesat e posaçme si vijon:</w:t>
      </w:r>
    </w:p>
    <w:p w:rsidR="00136A9E" w:rsidRPr="00407E7E" w:rsidRDefault="00136A9E" w:rsidP="00136A9E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ë jetë shtetas shqiptar; </w:t>
      </w:r>
    </w:p>
    <w:p w:rsidR="00136A9E" w:rsidRPr="00407E7E" w:rsidRDefault="00136A9E" w:rsidP="00136A9E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ë ketë zotësi të plotë për të vepruar;</w:t>
      </w:r>
    </w:p>
    <w:p w:rsidR="00136A9E" w:rsidRPr="00407E7E" w:rsidRDefault="00136A9E" w:rsidP="00136A9E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ë zotërojë gjuhën shqipe, të shkruar dhe të folur;</w:t>
      </w:r>
    </w:p>
    <w:p w:rsidR="00136A9E" w:rsidRPr="00407E7E" w:rsidRDefault="00136A9E" w:rsidP="00136A9E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jetë në kushte shëndetësore që e lejojnë të kryejë detyrën përkatëse; </w:t>
      </w:r>
    </w:p>
    <w:p w:rsidR="00136A9E" w:rsidRPr="00407E7E" w:rsidRDefault="00136A9E" w:rsidP="00136A9E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ë mos jetë i dënuar me vendim të formës së prerë për kryerjen e një krimi apo për kryerjen e një kundërvajtjeje penale me dashje; </w:t>
      </w:r>
    </w:p>
    <w:p w:rsidR="00136A9E" w:rsidRDefault="00136A9E" w:rsidP="00136A9E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daj tij të mos jetë marrë masa disiplinore e largimit </w:t>
      </w:r>
      <w:r>
        <w:rPr>
          <w:rFonts w:ascii="Times New Roman" w:hAnsi="Times New Roman" w:cs="Times New Roman"/>
          <w:sz w:val="24"/>
          <w:szCs w:val="24"/>
          <w:lang w:val="sq-AL"/>
        </w:rPr>
        <w:t>nga puna;</w:t>
      </w:r>
    </w:p>
    <w:p w:rsidR="00136A9E" w:rsidRPr="00B7031E" w:rsidRDefault="00136A9E" w:rsidP="00136A9E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Duhet të ketë arsimin e lartë minimalisht master profesional në fushat e drejtësisë, inxhinierisë së ndërtimit, arkitekturës, urbanistikës, konstruksionit, transportit, teknologjisë së materialeve, gjeologjisë, hidrogjeologjisë dhe mjedisit.</w:t>
      </w:r>
    </w:p>
    <w:p w:rsidR="00136A9E" w:rsidRPr="00407E7E" w:rsidRDefault="00136A9E" w:rsidP="00136A9E">
      <w:pPr>
        <w:tabs>
          <w:tab w:val="left" w:pos="3720"/>
        </w:tabs>
        <w:jc w:val="both"/>
        <w:rPr>
          <w:b/>
        </w:rPr>
      </w:pPr>
      <w:r w:rsidRPr="00407E7E">
        <w:rPr>
          <w:b/>
        </w:rPr>
        <w:t xml:space="preserve">DOKUMENTACIONI, MËNYRA DHE AFATI I DORËZIMIT </w:t>
      </w:r>
    </w:p>
    <w:p w:rsidR="00136A9E" w:rsidRPr="00407E7E" w:rsidRDefault="00136A9E" w:rsidP="00136A9E">
      <w:pPr>
        <w:tabs>
          <w:tab w:val="left" w:pos="3720"/>
        </w:tabs>
        <w:jc w:val="both"/>
      </w:pPr>
      <w:r>
        <w:t xml:space="preserve">     </w:t>
      </w:r>
      <w:r w:rsidRPr="00407E7E">
        <w:t xml:space="preserve">Kandidatët duhet të dorëzojnë dokumentat si më poshtë: 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Kërkesë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shkrim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407E7E">
        <w:rPr>
          <w:rFonts w:ascii="Times New Roman" w:hAnsi="Times New Roman" w:cs="Times New Roman"/>
          <w:sz w:val="24"/>
          <w:szCs w:val="32"/>
        </w:rPr>
        <w:t>Curriculum vitae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Certifikatë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përbërjes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familjare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Fotokopje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kartës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së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identitetit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D</w:t>
      </w:r>
      <w:r w:rsidRPr="00407E7E">
        <w:rPr>
          <w:rFonts w:ascii="Times New Roman" w:hAnsi="Times New Roman" w:cs="Times New Roman"/>
          <w:sz w:val="24"/>
          <w:szCs w:val="32"/>
        </w:rPr>
        <w:t>iplomë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Listë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notave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kualifikimi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(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32"/>
        </w:rPr>
        <w:t>ka</w:t>
      </w:r>
      <w:proofErr w:type="spellEnd"/>
      <w:r>
        <w:rPr>
          <w:rFonts w:ascii="Times New Roman" w:hAnsi="Times New Roman" w:cs="Times New Roman"/>
          <w:sz w:val="24"/>
          <w:szCs w:val="32"/>
        </w:rPr>
        <w:t>);</w:t>
      </w:r>
    </w:p>
    <w:p w:rsidR="00136A9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Librez</w:t>
      </w:r>
      <w:r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32"/>
        </w:rPr>
        <w:t>ka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punuar</w:t>
      </w:r>
      <w:proofErr w:type="spellEnd"/>
      <w:r>
        <w:rPr>
          <w:rFonts w:ascii="Times New Roman" w:hAnsi="Times New Roman" w:cs="Times New Roman"/>
          <w:sz w:val="24"/>
          <w:szCs w:val="32"/>
        </w:rPr>
        <w:t>);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Rekomandim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punëdhënësi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mëparshëm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Vërtetim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gjykate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dhe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prokurorie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Foto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– 2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4 * 5.5cm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Pr="00407E7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Foto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– 1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9* 12 cm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136A9E" w:rsidRDefault="00136A9E" w:rsidP="00136A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Vetdeklarim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gjëndjes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:rsidR="00136A9E" w:rsidRPr="004719EE" w:rsidRDefault="00136A9E" w:rsidP="00136A9E">
      <w:pPr>
        <w:tabs>
          <w:tab w:val="left" w:pos="3720"/>
        </w:tabs>
        <w:jc w:val="both"/>
      </w:pPr>
      <w:r w:rsidRPr="004719EE">
        <w:t xml:space="preserve">Dokumentat duhet të dorëzohen me postë ose pranë Drejtorisë së Burimeve Njerëzore pranë Bashkisë Korçë brenda datës </w:t>
      </w:r>
      <w:r w:rsidR="001000F6">
        <w:rPr>
          <w:b/>
        </w:rPr>
        <w:t>19.07.2024</w:t>
      </w:r>
      <w:r w:rsidRPr="004719EE">
        <w:t>.</w:t>
      </w:r>
    </w:p>
    <w:p w:rsidR="00136A9E" w:rsidRPr="004719EE" w:rsidRDefault="00136A9E" w:rsidP="00136A9E">
      <w:pPr>
        <w:tabs>
          <w:tab w:val="left" w:pos="3720"/>
        </w:tabs>
        <w:jc w:val="both"/>
      </w:pPr>
    </w:p>
    <w:p w:rsidR="00136A9E" w:rsidRPr="006712FF" w:rsidRDefault="00136A9E" w:rsidP="00136A9E">
      <w:pPr>
        <w:tabs>
          <w:tab w:val="left" w:pos="3720"/>
        </w:tabs>
        <w:jc w:val="both"/>
      </w:pPr>
      <w:r w:rsidRPr="006712FF">
        <w:rPr>
          <w:b/>
        </w:rPr>
        <w:t>REZULTATET PËR FAZËN E VERIFIKIMIT PARAPRAK TË DOKUMENTACIONIT</w:t>
      </w:r>
      <w:r w:rsidRPr="006712FF">
        <w:t xml:space="preserve"> </w:t>
      </w:r>
    </w:p>
    <w:p w:rsidR="00136A9E" w:rsidRPr="006D1DBB" w:rsidRDefault="00136A9E" w:rsidP="00136A9E">
      <w:pPr>
        <w:tabs>
          <w:tab w:val="left" w:pos="3720"/>
        </w:tabs>
        <w:jc w:val="both"/>
      </w:pPr>
      <w:r w:rsidRPr="006712FF">
        <w:t xml:space="preserve">Në datën </w:t>
      </w:r>
      <w:r w:rsidR="001000F6">
        <w:rPr>
          <w:b/>
        </w:rPr>
        <w:t>22.07.2024</w:t>
      </w:r>
      <w:r w:rsidRPr="006712FF">
        <w:t xml:space="preserve"> Drejtoria e Burimeve Njerëzore  në Bashk</w:t>
      </w:r>
      <w:r w:rsidRPr="006D1DBB">
        <w:t>inë e Korçës do të njoftojë individualisht kandidatët fitues që plotësojnë kushtet dhe kërkesat e posaçme.</w:t>
      </w:r>
    </w:p>
    <w:p w:rsidR="00136A9E" w:rsidRDefault="00136A9E" w:rsidP="00136A9E">
      <w:pPr>
        <w:jc w:val="both"/>
      </w:pPr>
    </w:p>
    <w:p w:rsidR="00AE165A" w:rsidRDefault="00AE165A" w:rsidP="00136A9E">
      <w:pPr>
        <w:jc w:val="both"/>
      </w:pPr>
    </w:p>
    <w:p w:rsidR="00AE165A" w:rsidRPr="006D1DBB" w:rsidRDefault="00AE165A" w:rsidP="00136A9E">
      <w:pPr>
        <w:jc w:val="both"/>
      </w:pPr>
      <w:bookmarkStart w:id="0" w:name="_GoBack"/>
      <w:bookmarkEnd w:id="0"/>
    </w:p>
    <w:p w:rsidR="00136A9E" w:rsidRPr="006D1DBB" w:rsidRDefault="00136A9E" w:rsidP="00136A9E">
      <w:pPr>
        <w:jc w:val="both"/>
      </w:pPr>
    </w:p>
    <w:p w:rsidR="00136A9E" w:rsidRPr="006D1DBB" w:rsidRDefault="00136A9E" w:rsidP="00136A9E">
      <w:pPr>
        <w:jc w:val="both"/>
      </w:pPr>
    </w:p>
    <w:p w:rsidR="00136A9E" w:rsidRPr="006D1DBB" w:rsidRDefault="00136A9E" w:rsidP="00136A9E">
      <w:pPr>
        <w:tabs>
          <w:tab w:val="left" w:pos="3870"/>
        </w:tabs>
        <w:jc w:val="center"/>
        <w:rPr>
          <w:b/>
        </w:rPr>
      </w:pPr>
      <w:r w:rsidRPr="006D1DBB">
        <w:rPr>
          <w:b/>
        </w:rPr>
        <w:t xml:space="preserve">                                                      KRYETARI I BASHKISË</w:t>
      </w:r>
    </w:p>
    <w:p w:rsidR="00136A9E" w:rsidRPr="00AC24BB" w:rsidRDefault="00136A9E" w:rsidP="00136A9E">
      <w:pPr>
        <w:tabs>
          <w:tab w:val="left" w:pos="3870"/>
        </w:tabs>
        <w:jc w:val="center"/>
      </w:pPr>
      <w:r w:rsidRPr="006D1DBB">
        <w:rPr>
          <w:b/>
        </w:rPr>
        <w:t xml:space="preserve">                                                       </w:t>
      </w:r>
      <w:r w:rsidRPr="00AC24BB">
        <w:rPr>
          <w:b/>
        </w:rPr>
        <w:t>Sotiraq Filo</w:t>
      </w:r>
    </w:p>
    <w:p w:rsidR="00136A9E" w:rsidRPr="00D9288B" w:rsidRDefault="00136A9E" w:rsidP="00136A9E">
      <w:pPr>
        <w:jc w:val="both"/>
      </w:pPr>
    </w:p>
    <w:p w:rsidR="002A4AAD" w:rsidRDefault="002A4AAD"/>
    <w:sectPr w:rsidR="002A4AAD" w:rsidSect="001000F6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4DBC"/>
    <w:multiLevelType w:val="hybridMultilevel"/>
    <w:tmpl w:val="C3A2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5D9"/>
    <w:multiLevelType w:val="hybridMultilevel"/>
    <w:tmpl w:val="019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9E"/>
    <w:rsid w:val="001000F6"/>
    <w:rsid w:val="00136A9E"/>
    <w:rsid w:val="002A4AAD"/>
    <w:rsid w:val="00A40E3F"/>
    <w:rsid w:val="00A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1074-093D-4195-A9C1-6B0FED1B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A9E"/>
    <w:pPr>
      <w:jc w:val="center"/>
    </w:pPr>
    <w:rPr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36A9E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36A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36A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3</cp:revision>
  <cp:lastPrinted>2024-07-03T10:16:00Z</cp:lastPrinted>
  <dcterms:created xsi:type="dcterms:W3CDTF">2024-07-03T09:56:00Z</dcterms:created>
  <dcterms:modified xsi:type="dcterms:W3CDTF">2024-07-03T10:16:00Z</dcterms:modified>
</cp:coreProperties>
</file>