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FE" w:rsidRDefault="00551CFE" w:rsidP="003F1FA3">
      <w:pPr>
        <w:spacing w:line="276" w:lineRule="auto"/>
        <w:jc w:val="both"/>
        <w:rPr>
          <w:color w:val="000000"/>
          <w:lang w:val="sq-AL"/>
        </w:rPr>
      </w:pPr>
    </w:p>
    <w:p w:rsidR="00551CFE" w:rsidRDefault="00551CFE" w:rsidP="003F1FA3">
      <w:pPr>
        <w:spacing w:line="276" w:lineRule="auto"/>
        <w:jc w:val="both"/>
        <w:rPr>
          <w:color w:val="000000"/>
          <w:lang w:val="sq-AL"/>
        </w:rPr>
      </w:pPr>
    </w:p>
    <w:p w:rsidR="00C049D2" w:rsidRPr="00A66121" w:rsidRDefault="00C049D2" w:rsidP="003F1FA3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66121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2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BC" w:rsidRPr="000C549B" w:rsidRDefault="007459BC" w:rsidP="007459B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7459BC" w:rsidRPr="002E59EA" w:rsidRDefault="007459BC" w:rsidP="007459B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2E59EA">
        <w:rPr>
          <w:rFonts w:ascii="Times New Roman" w:hAnsi="Times New Roman"/>
          <w:b/>
          <w:sz w:val="24"/>
          <w:szCs w:val="24"/>
          <w:lang w:val="sq-AL"/>
        </w:rPr>
        <w:t>DREJTORIA E P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RGJITHSHME JURIDIKE, BURIMEVE NJER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ZORE DHE SH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RBIMEVE MB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SHTET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SE</w:t>
      </w:r>
    </w:p>
    <w:p w:rsidR="007459BC" w:rsidRPr="002E59EA" w:rsidRDefault="007459BC" w:rsidP="007459B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2E59EA"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Pr="002E59EA">
        <w:rPr>
          <w:rFonts w:ascii="Times New Roman" w:hAnsi="Times New Roman"/>
          <w:b/>
          <w:sz w:val="24"/>
          <w:szCs w:val="24"/>
        </w:rPr>
        <w:t xml:space="preserve"> E BURIMEVE NJERËZORE 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DHE SH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RBIMEVE MB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SHTET</w:t>
      </w:r>
      <w:r w:rsidRPr="002E59EA">
        <w:rPr>
          <w:rFonts w:ascii="Times New Roman" w:hAnsi="Times New Roman"/>
          <w:b/>
          <w:sz w:val="24"/>
          <w:szCs w:val="24"/>
        </w:rPr>
        <w:t>Ë</w:t>
      </w:r>
      <w:r w:rsidRPr="002E59EA">
        <w:rPr>
          <w:rFonts w:ascii="Times New Roman" w:hAnsi="Times New Roman"/>
          <w:b/>
          <w:sz w:val="24"/>
          <w:szCs w:val="24"/>
          <w:lang w:val="sq-AL"/>
        </w:rPr>
        <w:t>SE</w:t>
      </w:r>
    </w:p>
    <w:p w:rsidR="00C049D2" w:rsidRPr="00A66121" w:rsidRDefault="00C049D2" w:rsidP="003F1FA3">
      <w:pPr>
        <w:spacing w:line="276" w:lineRule="auto"/>
        <w:jc w:val="both"/>
        <w:rPr>
          <w:b/>
          <w:sz w:val="24"/>
          <w:szCs w:val="24"/>
        </w:rPr>
      </w:pPr>
    </w:p>
    <w:p w:rsidR="00551225" w:rsidRDefault="00551225" w:rsidP="003F1FA3">
      <w:pPr>
        <w:spacing w:line="276" w:lineRule="auto"/>
      </w:pPr>
    </w:p>
    <w:p w:rsidR="00603FB0" w:rsidRDefault="00603FB0" w:rsidP="003F1FA3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D13">
        <w:rPr>
          <w:b/>
          <w:bCs/>
          <w:color w:val="000000" w:themeColor="text1"/>
          <w:sz w:val="24"/>
          <w:szCs w:val="24"/>
        </w:rPr>
        <w:t xml:space="preserve">SHPALLJE </w:t>
      </w:r>
    </w:p>
    <w:p w:rsidR="00603FB0" w:rsidRDefault="00603FB0" w:rsidP="003F1FA3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D13">
        <w:rPr>
          <w:b/>
          <w:bCs/>
          <w:color w:val="000000" w:themeColor="text1"/>
          <w:sz w:val="24"/>
          <w:szCs w:val="24"/>
        </w:rPr>
        <w:t xml:space="preserve"> </w:t>
      </w:r>
    </w:p>
    <w:p w:rsidR="00603FB0" w:rsidRDefault="00603FB0" w:rsidP="003F1FA3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D13">
        <w:rPr>
          <w:b/>
          <w:bCs/>
          <w:color w:val="000000" w:themeColor="text1"/>
          <w:sz w:val="24"/>
          <w:szCs w:val="24"/>
        </w:rPr>
        <w:t>LËVIZJE PARALELE</w:t>
      </w:r>
      <w:r>
        <w:rPr>
          <w:b/>
          <w:bCs/>
          <w:color w:val="000000" w:themeColor="text1"/>
          <w:sz w:val="24"/>
          <w:szCs w:val="24"/>
        </w:rPr>
        <w:t>,</w:t>
      </w:r>
      <w:r w:rsidRPr="00973D13">
        <w:rPr>
          <w:b/>
          <w:bCs/>
          <w:color w:val="000000" w:themeColor="text1"/>
          <w:sz w:val="24"/>
          <w:szCs w:val="24"/>
        </w:rPr>
        <w:t xml:space="preserve"> NGRITJE NË DETYRË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:rsidR="00603FB0" w:rsidRDefault="00603FB0" w:rsidP="003F1FA3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p w:rsidR="00A32576" w:rsidRPr="00973D13" w:rsidRDefault="00603FB0" w:rsidP="003F1FA3">
      <w:pPr>
        <w:spacing w:line="276" w:lineRule="auto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PRANIM NGA JASHTË SHËRBIMIT CIVIL </w:t>
      </w:r>
    </w:p>
    <w:p w:rsidR="00A32576" w:rsidRPr="00973D13" w:rsidRDefault="00603FB0" w:rsidP="003F1FA3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D13">
        <w:rPr>
          <w:b/>
          <w:bCs/>
          <w:color w:val="000000" w:themeColor="text1"/>
          <w:sz w:val="24"/>
          <w:szCs w:val="24"/>
        </w:rPr>
        <w:t xml:space="preserve"> </w:t>
      </w:r>
    </w:p>
    <w:p w:rsidR="00A32576" w:rsidRPr="00973D13" w:rsidRDefault="00603FB0" w:rsidP="003F1FA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D13">
        <w:rPr>
          <w:b/>
          <w:bCs/>
          <w:color w:val="000000" w:themeColor="text1"/>
          <w:sz w:val="24"/>
          <w:szCs w:val="24"/>
        </w:rPr>
        <w:t>NË KATEGORINË</w:t>
      </w:r>
      <w:r w:rsidRPr="00973D13">
        <w:rPr>
          <w:rStyle w:val="apple-converted-space"/>
          <w:b/>
          <w:bCs/>
          <w:color w:val="000000" w:themeColor="text1"/>
          <w:sz w:val="24"/>
          <w:szCs w:val="24"/>
        </w:rPr>
        <w:t> </w:t>
      </w:r>
      <w:r w:rsidRPr="00973D13">
        <w:rPr>
          <w:b/>
          <w:bCs/>
          <w:color w:val="000000" w:themeColor="text1"/>
          <w:sz w:val="24"/>
          <w:szCs w:val="24"/>
        </w:rPr>
        <w:t xml:space="preserve"> E </w:t>
      </w:r>
      <w:r w:rsidRPr="00973D13">
        <w:rPr>
          <w:b/>
          <w:color w:val="000000" w:themeColor="text1"/>
          <w:sz w:val="24"/>
          <w:szCs w:val="24"/>
        </w:rPr>
        <w:t>MESME</w:t>
      </w:r>
      <w:r w:rsidRPr="00973D13">
        <w:rPr>
          <w:b/>
          <w:bCs/>
          <w:color w:val="000000" w:themeColor="text1"/>
          <w:sz w:val="24"/>
          <w:szCs w:val="24"/>
        </w:rPr>
        <w:t xml:space="preserve">  </w:t>
      </w:r>
      <w:r w:rsidRPr="00973D13">
        <w:rPr>
          <w:b/>
          <w:color w:val="000000" w:themeColor="text1"/>
          <w:sz w:val="24"/>
          <w:szCs w:val="24"/>
        </w:rPr>
        <w:t xml:space="preserve">DHE TË </w:t>
      </w:r>
      <w:r w:rsidRPr="00973D13">
        <w:rPr>
          <w:b/>
          <w:bCs/>
          <w:color w:val="000000" w:themeColor="text1"/>
          <w:sz w:val="24"/>
          <w:szCs w:val="24"/>
        </w:rPr>
        <w:t>ULËT</w:t>
      </w:r>
      <w:r w:rsidRPr="00973D13">
        <w:rPr>
          <w:b/>
          <w:color w:val="000000" w:themeColor="text1"/>
          <w:sz w:val="24"/>
          <w:szCs w:val="24"/>
        </w:rPr>
        <w:t xml:space="preserve"> DREJTUESE</w:t>
      </w:r>
    </w:p>
    <w:p w:rsidR="00BE725C" w:rsidRPr="00973D13" w:rsidRDefault="00BE725C" w:rsidP="003F1FA3">
      <w:pPr>
        <w:pStyle w:val="NoSpacing"/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BE725C" w:rsidRPr="00973D13" w:rsidRDefault="00BE725C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32576" w:rsidRPr="00C55EC8" w:rsidRDefault="00A32576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BB0">
        <w:rPr>
          <w:rFonts w:ascii="Times New Roman" w:eastAsia="Calibri" w:hAnsi="Times New Roman"/>
          <w:sz w:val="24"/>
          <w:szCs w:val="24"/>
        </w:rPr>
        <w:t>Në</w:t>
      </w:r>
      <w:r w:rsidRPr="00016BB0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zbatim të</w:t>
      </w:r>
      <w:r w:rsidRPr="00016BB0">
        <w:rPr>
          <w:rFonts w:ascii="Times New Roman" w:eastAsia="Calibri" w:hAnsi="Times New Roman"/>
          <w:spacing w:val="5"/>
          <w:sz w:val="24"/>
          <w:szCs w:val="24"/>
        </w:rPr>
        <w:t xml:space="preserve"> nenit 26 të </w:t>
      </w:r>
      <w:r w:rsidRPr="00016BB0">
        <w:rPr>
          <w:rFonts w:ascii="Times New Roman" w:eastAsia="Calibri" w:hAnsi="Times New Roman"/>
          <w:sz w:val="24"/>
          <w:szCs w:val="24"/>
        </w:rPr>
        <w:t>ligjit</w:t>
      </w:r>
      <w:r w:rsidRPr="00016BB0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152/2013</w:t>
      </w:r>
      <w:r w:rsidRPr="00016BB0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“Për</w:t>
      </w:r>
      <w:r w:rsidRPr="00016BB0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nëpunësin</w:t>
      </w:r>
      <w:r w:rsidRPr="00016BB0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civil”</w:t>
      </w:r>
      <w:r w:rsidRPr="00016BB0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="00C55EC8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ndryshuar</w:t>
      </w:r>
      <w:r w:rsidR="00C55EC8">
        <w:rPr>
          <w:rFonts w:ascii="Times New Roman" w:eastAsia="Calibri" w:hAnsi="Times New Roman"/>
          <w:sz w:val="24"/>
          <w:szCs w:val="24"/>
        </w:rPr>
        <w:t xml:space="preserve">; </w:t>
      </w:r>
      <w:r w:rsidRPr="00016BB0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Kreut</w:t>
      </w:r>
      <w:r w:rsidRPr="00016BB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II dhe</w:t>
      </w:r>
      <w:r w:rsidRPr="00016BB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III,</w:t>
      </w:r>
      <w:r w:rsidRPr="00016BB0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Vendimit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nr.242,</w:t>
      </w:r>
      <w:r w:rsidRPr="00016BB0">
        <w:rPr>
          <w:rFonts w:ascii="Times New Roman" w:eastAsia="Calibri" w:hAnsi="Times New Roman"/>
          <w:spacing w:val="22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datë</w:t>
      </w:r>
      <w:r w:rsidRPr="00016BB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18/03/2015 “P</w:t>
      </w:r>
      <w:r w:rsidRPr="00016BB0">
        <w:rPr>
          <w:rFonts w:ascii="Times New Roman" w:hAnsi="Times New Roman"/>
          <w:color w:val="000000"/>
          <w:sz w:val="24"/>
          <w:szCs w:val="24"/>
        </w:rPr>
        <w:t xml:space="preserve">ër plotësimin e vendeve të lira në kategorinë e ulët dhe të mesme drejtuese“ </w:t>
      </w:r>
      <w:r w:rsidRPr="00016BB0">
        <w:rPr>
          <w:rFonts w:ascii="Times New Roman" w:hAnsi="Times New Roman"/>
          <w:sz w:val="24"/>
          <w:szCs w:val="24"/>
        </w:rPr>
        <w:t xml:space="preserve">, </w:t>
      </w:r>
      <w:r w:rsidR="00C55EC8">
        <w:rPr>
          <w:rFonts w:ascii="Times New Roman" w:hAnsi="Times New Roman"/>
          <w:sz w:val="24"/>
          <w:szCs w:val="24"/>
        </w:rPr>
        <w:t xml:space="preserve">të ndryshuar; </w:t>
      </w:r>
      <w:r w:rsidRPr="00016BB0">
        <w:rPr>
          <w:rFonts w:ascii="Times New Roman" w:hAnsi="Times New Roman"/>
          <w:sz w:val="24"/>
          <w:szCs w:val="24"/>
        </w:rPr>
        <w:t xml:space="preserve">Bashkia Shkodër </w:t>
      </w:r>
      <w:r w:rsidRPr="00016BB0">
        <w:rPr>
          <w:rFonts w:ascii="Times New Roman" w:eastAsia="Calibri" w:hAnsi="Times New Roman"/>
          <w:sz w:val="24"/>
          <w:szCs w:val="24"/>
        </w:rPr>
        <w:t>shpall</w:t>
      </w:r>
      <w:r w:rsidRPr="00016BB0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procedurën e</w:t>
      </w:r>
      <w:r w:rsidRPr="00016BB0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lëvizje</w:t>
      </w:r>
      <w:r w:rsidRPr="00016BB0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paralele</w:t>
      </w:r>
      <w:r w:rsidR="0033497B">
        <w:rPr>
          <w:rFonts w:ascii="Times New Roman" w:eastAsia="Calibri" w:hAnsi="Times New Roman"/>
          <w:sz w:val="24"/>
          <w:szCs w:val="24"/>
        </w:rPr>
        <w:t>, n</w:t>
      </w:r>
      <w:r w:rsidR="00C55EC8">
        <w:rPr>
          <w:rFonts w:ascii="Times New Roman" w:eastAsia="Calibri" w:hAnsi="Times New Roman"/>
          <w:sz w:val="24"/>
          <w:szCs w:val="24"/>
        </w:rPr>
        <w:t xml:space="preserve">gritje </w:t>
      </w:r>
      <w:r w:rsidRPr="00016BB0">
        <w:rPr>
          <w:rFonts w:ascii="Times New Roman" w:eastAsia="Calibri" w:hAnsi="Times New Roman"/>
          <w:sz w:val="24"/>
          <w:szCs w:val="24"/>
        </w:rPr>
        <w:t xml:space="preserve"> në detyrë</w:t>
      </w:r>
      <w:r w:rsidR="00C55EC8" w:rsidRPr="00C55EC8">
        <w:rPr>
          <w:rFonts w:ascii="Times New Roman" w:eastAsia="Calibri" w:hAnsi="Times New Roman"/>
          <w:sz w:val="24"/>
          <w:szCs w:val="24"/>
        </w:rPr>
        <w:t xml:space="preserve">, </w:t>
      </w:r>
      <w:r w:rsidR="00C55EC8" w:rsidRPr="00C55EC8">
        <w:rPr>
          <w:rFonts w:ascii="Times New Roman" w:hAnsi="Times New Roman"/>
          <w:sz w:val="24"/>
          <w:szCs w:val="24"/>
        </w:rPr>
        <w:t>pranim nga jashtë shërbimit civil</w:t>
      </w:r>
      <w:r w:rsidRPr="00C55EC8">
        <w:rPr>
          <w:rFonts w:ascii="Times New Roman" w:eastAsia="Calibri" w:hAnsi="Times New Roman"/>
          <w:sz w:val="24"/>
          <w:szCs w:val="24"/>
        </w:rPr>
        <w:t xml:space="preserve"> për</w:t>
      </w:r>
      <w:r w:rsidRPr="00C55EC8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C55EC8">
        <w:rPr>
          <w:rFonts w:ascii="Times New Roman" w:eastAsia="Calibri" w:hAnsi="Times New Roman"/>
          <w:sz w:val="24"/>
          <w:szCs w:val="24"/>
        </w:rPr>
        <w:t>pozicionin :</w:t>
      </w:r>
    </w:p>
    <w:p w:rsidR="006148E5" w:rsidRPr="00016BB0" w:rsidRDefault="006148E5" w:rsidP="003F1FA3">
      <w:pPr>
        <w:spacing w:before="3" w:line="276" w:lineRule="auto"/>
        <w:rPr>
          <w:sz w:val="24"/>
          <w:szCs w:val="24"/>
        </w:rPr>
      </w:pPr>
    </w:p>
    <w:p w:rsidR="009A35F7" w:rsidRPr="003F1FA3" w:rsidRDefault="009A35F7" w:rsidP="007A358A">
      <w:pPr>
        <w:pStyle w:val="NoSpacing"/>
        <w:numPr>
          <w:ilvl w:val="0"/>
          <w:numId w:val="11"/>
        </w:num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3F1FA3">
        <w:rPr>
          <w:rFonts w:ascii="Times New Roman" w:eastAsia="Calibri" w:hAnsi="Times New Roman"/>
          <w:b/>
          <w:sz w:val="24"/>
          <w:szCs w:val="24"/>
        </w:rPr>
        <w:t xml:space="preserve">Drejtor, </w:t>
      </w:r>
      <w:r w:rsidR="007A358A" w:rsidRPr="007A358A">
        <w:rPr>
          <w:rFonts w:ascii="Times New Roman" w:eastAsia="Calibri" w:hAnsi="Times New Roman"/>
          <w:b/>
          <w:sz w:val="24"/>
          <w:szCs w:val="24"/>
        </w:rPr>
        <w:t>Drejtoria e Kontrollit të Zhvillimit të Territorit</w:t>
      </w:r>
      <w:r w:rsidR="007A358A">
        <w:rPr>
          <w:rFonts w:ascii="Times New Roman" w:eastAsia="Calibri" w:hAnsi="Times New Roman"/>
          <w:b/>
          <w:sz w:val="24"/>
          <w:szCs w:val="24"/>
        </w:rPr>
        <w:t>, D</w:t>
      </w:r>
      <w:r w:rsidR="007A358A" w:rsidRPr="007A358A">
        <w:rPr>
          <w:rFonts w:ascii="Times New Roman" w:eastAsia="Calibri" w:hAnsi="Times New Roman"/>
          <w:b/>
          <w:sz w:val="24"/>
          <w:szCs w:val="24"/>
        </w:rPr>
        <w:t>rejtoria e p</w:t>
      </w:r>
      <w:r w:rsidR="007A358A">
        <w:rPr>
          <w:rFonts w:ascii="Times New Roman" w:eastAsia="Calibri" w:hAnsi="Times New Roman"/>
          <w:b/>
          <w:sz w:val="24"/>
          <w:szCs w:val="24"/>
        </w:rPr>
        <w:t>ë</w:t>
      </w:r>
      <w:r w:rsidR="007A358A" w:rsidRPr="007A358A">
        <w:rPr>
          <w:rFonts w:ascii="Times New Roman" w:eastAsia="Calibri" w:hAnsi="Times New Roman"/>
          <w:b/>
          <w:sz w:val="24"/>
          <w:szCs w:val="24"/>
        </w:rPr>
        <w:t>rgjithshme planifikimit dhe zhvillimit te territorit</w:t>
      </w:r>
    </w:p>
    <w:p w:rsidR="009A35F7" w:rsidRPr="003D18F7" w:rsidRDefault="009A35F7" w:rsidP="009A35F7">
      <w:pPr>
        <w:pStyle w:val="ListParagraph"/>
        <w:spacing w:line="276" w:lineRule="auto"/>
        <w:ind w:left="2160" w:right="637"/>
        <w:jc w:val="both"/>
        <w:rPr>
          <w:rFonts w:eastAsia="Calibri"/>
          <w:b/>
          <w:w w:val="99"/>
          <w:sz w:val="24"/>
          <w:szCs w:val="24"/>
        </w:rPr>
      </w:pPr>
      <w:r w:rsidRPr="003D18F7">
        <w:rPr>
          <w:rFonts w:eastAsia="Calibri"/>
          <w:b/>
          <w:sz w:val="24"/>
          <w:szCs w:val="24"/>
        </w:rPr>
        <w:t xml:space="preserve">                                                                  Kategoria</w:t>
      </w:r>
      <w:r w:rsidRPr="003D18F7">
        <w:rPr>
          <w:rFonts w:eastAsia="Calibri"/>
          <w:b/>
          <w:spacing w:val="-10"/>
          <w:sz w:val="24"/>
          <w:szCs w:val="24"/>
        </w:rPr>
        <w:t xml:space="preserve"> </w:t>
      </w:r>
      <w:r w:rsidRPr="003D18F7">
        <w:rPr>
          <w:rFonts w:eastAsia="Calibri"/>
          <w:b/>
          <w:sz w:val="24"/>
          <w:szCs w:val="24"/>
        </w:rPr>
        <w:t>e</w:t>
      </w:r>
      <w:r w:rsidRPr="003D18F7">
        <w:rPr>
          <w:rFonts w:eastAsia="Calibri"/>
          <w:b/>
          <w:spacing w:val="-1"/>
          <w:sz w:val="24"/>
          <w:szCs w:val="24"/>
        </w:rPr>
        <w:t xml:space="preserve"> </w:t>
      </w:r>
      <w:r w:rsidRPr="003D18F7">
        <w:rPr>
          <w:rFonts w:eastAsia="Calibri"/>
          <w:b/>
          <w:sz w:val="24"/>
          <w:szCs w:val="24"/>
        </w:rPr>
        <w:t>pagës</w:t>
      </w:r>
      <w:r w:rsidRPr="003D18F7">
        <w:rPr>
          <w:rFonts w:eastAsia="Calibri"/>
          <w:b/>
          <w:spacing w:val="-6"/>
          <w:sz w:val="24"/>
          <w:szCs w:val="24"/>
        </w:rPr>
        <w:t xml:space="preserve"> </w:t>
      </w:r>
      <w:r w:rsidRPr="003D18F7">
        <w:rPr>
          <w:rFonts w:eastAsia="Calibri"/>
          <w:b/>
          <w:w w:val="99"/>
          <w:sz w:val="24"/>
          <w:szCs w:val="24"/>
        </w:rPr>
        <w:t>II-b</w:t>
      </w:r>
    </w:p>
    <w:p w:rsidR="006148E5" w:rsidRPr="00016BB0" w:rsidRDefault="006148E5" w:rsidP="003F1FA3">
      <w:pPr>
        <w:spacing w:before="3" w:line="276" w:lineRule="auto"/>
        <w:rPr>
          <w:sz w:val="24"/>
          <w:szCs w:val="24"/>
        </w:rPr>
      </w:pPr>
    </w:p>
    <w:p w:rsidR="00551225" w:rsidRPr="00170386" w:rsidRDefault="00170386" w:rsidP="003F1FA3">
      <w:pPr>
        <w:spacing w:line="276" w:lineRule="auto"/>
        <w:ind w:right="645"/>
        <w:jc w:val="center"/>
        <w:rPr>
          <w:i/>
          <w:sz w:val="24"/>
          <w:szCs w:val="24"/>
        </w:rPr>
      </w:pPr>
      <w:r w:rsidRPr="00170386">
        <w:rPr>
          <w:i/>
          <w:sz w:val="24"/>
          <w:szCs w:val="24"/>
        </w:rPr>
        <w:t>Për të tre proçedurat ( lëvizje paralele, ngritje në detyrë, pranim jashtë shërbimit civil) aplikohet në njëjtën kohë</w:t>
      </w:r>
      <w:r>
        <w:rPr>
          <w:i/>
          <w:sz w:val="24"/>
          <w:szCs w:val="24"/>
        </w:rPr>
        <w:t>!</w:t>
      </w:r>
    </w:p>
    <w:p w:rsidR="00B12AC6" w:rsidRPr="003F1FA3" w:rsidRDefault="00B12AC6" w:rsidP="003F1FA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603FB0" w:rsidRPr="00603FB0" w:rsidRDefault="00603FB0" w:rsidP="003F1FA3">
      <w:pPr>
        <w:pStyle w:val="ListParagraph"/>
        <w:spacing w:line="276" w:lineRule="auto"/>
        <w:ind w:left="2160" w:right="637"/>
        <w:jc w:val="both"/>
        <w:rPr>
          <w:rFonts w:eastAsia="Calibri"/>
          <w:b/>
          <w:w w:val="99"/>
          <w:sz w:val="24"/>
          <w:szCs w:val="24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808"/>
        <w:gridCol w:w="4735"/>
      </w:tblGrid>
      <w:tr w:rsidR="00E43938" w:rsidRPr="00016BB0" w:rsidTr="00C049D2">
        <w:trPr>
          <w:trHeight w:val="858"/>
        </w:trPr>
        <w:tc>
          <w:tcPr>
            <w:tcW w:w="4808" w:type="dxa"/>
          </w:tcPr>
          <w:p w:rsidR="00E43938" w:rsidRPr="00016BB0" w:rsidRDefault="00E43938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16BB0">
              <w:rPr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mentav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E43938" w:rsidRPr="00016BB0" w:rsidRDefault="00E43938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16BB0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     </w:t>
            </w:r>
            <w:r w:rsidRPr="00016BB0">
              <w:rPr>
                <w:b/>
                <w:bCs/>
                <w:i/>
                <w:color w:val="FF0000"/>
                <w:sz w:val="24"/>
                <w:szCs w:val="24"/>
              </w:rPr>
              <w:t>LËVIZJA PARALELE</w:t>
            </w:r>
          </w:p>
        </w:tc>
        <w:tc>
          <w:tcPr>
            <w:tcW w:w="4735" w:type="dxa"/>
          </w:tcPr>
          <w:p w:rsidR="00016BB0" w:rsidRPr="00016BB0" w:rsidRDefault="00016BB0" w:rsidP="003F1F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43938" w:rsidRPr="00016BB0" w:rsidRDefault="00C049D2" w:rsidP="007A358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  <w:r w:rsidR="007A358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04 Korrik </w:t>
            </w:r>
            <w:r w:rsidR="00677B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2024</w:t>
            </w:r>
            <w:r w:rsidR="00016BB0" w:rsidRPr="00016B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43938" w:rsidRPr="00016BB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      </w:t>
            </w:r>
          </w:p>
        </w:tc>
      </w:tr>
      <w:tr w:rsidR="00C049D2" w:rsidRPr="00016BB0" w:rsidTr="00C049D2">
        <w:trPr>
          <w:trHeight w:val="821"/>
        </w:trPr>
        <w:tc>
          <w:tcPr>
            <w:tcW w:w="4808" w:type="dxa"/>
          </w:tcPr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16BB0">
              <w:rPr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mentav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16BB0">
              <w:rPr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016BB0">
              <w:rPr>
                <w:b/>
                <w:bCs/>
                <w:i/>
                <w:color w:val="FF0000"/>
                <w:sz w:val="24"/>
                <w:szCs w:val="24"/>
              </w:rPr>
              <w:t>NGRITJE NË DETYRË</w:t>
            </w:r>
          </w:p>
        </w:tc>
        <w:tc>
          <w:tcPr>
            <w:tcW w:w="4735" w:type="dxa"/>
          </w:tcPr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16BB0">
              <w:rPr>
                <w:b/>
                <w:bCs/>
                <w:color w:val="FF0000"/>
                <w:sz w:val="24"/>
                <w:szCs w:val="24"/>
              </w:rPr>
              <w:t xml:space="preserve">                       </w:t>
            </w:r>
          </w:p>
          <w:p w:rsidR="00C049D2" w:rsidRPr="00016BB0" w:rsidRDefault="00C049D2" w:rsidP="007A35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  <w:r w:rsidR="005D118D">
              <w:rPr>
                <w:b/>
                <w:bCs/>
                <w:color w:val="FF0000"/>
                <w:sz w:val="24"/>
                <w:szCs w:val="24"/>
              </w:rPr>
              <w:t xml:space="preserve">  09</w:t>
            </w:r>
            <w:r w:rsidR="007A358A">
              <w:rPr>
                <w:b/>
                <w:bCs/>
                <w:color w:val="FF0000"/>
                <w:sz w:val="24"/>
                <w:szCs w:val="24"/>
              </w:rPr>
              <w:t xml:space="preserve"> Korrik 202</w:t>
            </w:r>
            <w:r w:rsidR="00677B1E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016BB0">
              <w:rPr>
                <w:b/>
                <w:bCs/>
                <w:i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C049D2" w:rsidRPr="00016BB0" w:rsidTr="00C049D2">
        <w:trPr>
          <w:trHeight w:val="420"/>
        </w:trPr>
        <w:tc>
          <w:tcPr>
            <w:tcW w:w="4808" w:type="dxa"/>
          </w:tcPr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orëzimit të dok</w:t>
            </w:r>
            <w:r w:rsidRPr="00016BB0">
              <w:rPr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mentav</w:t>
            </w:r>
            <w:r w:rsidRPr="00016BB0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16BB0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3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16BB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color w:val="FF0000"/>
                <w:sz w:val="24"/>
                <w:szCs w:val="24"/>
              </w:rPr>
              <w:t xml:space="preserve">             PRANIM NGA JASHTË                  </w:t>
            </w:r>
          </w:p>
        </w:tc>
        <w:tc>
          <w:tcPr>
            <w:tcW w:w="4735" w:type="dxa"/>
          </w:tcPr>
          <w:p w:rsidR="00C049D2" w:rsidRPr="00016BB0" w:rsidRDefault="00C049D2" w:rsidP="003F1F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16BB0">
              <w:rPr>
                <w:b/>
                <w:bCs/>
                <w:color w:val="FF0000"/>
                <w:sz w:val="24"/>
                <w:szCs w:val="24"/>
              </w:rPr>
              <w:t xml:space="preserve">                    </w:t>
            </w:r>
          </w:p>
          <w:p w:rsidR="00C049D2" w:rsidRPr="00016BB0" w:rsidRDefault="00C55EC8" w:rsidP="007A35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</w:t>
            </w:r>
            <w:r w:rsidR="005D118D">
              <w:rPr>
                <w:b/>
                <w:bCs/>
                <w:color w:val="FF0000"/>
                <w:sz w:val="24"/>
                <w:szCs w:val="24"/>
              </w:rPr>
              <w:t xml:space="preserve">    09</w:t>
            </w:r>
            <w:r w:rsidR="007A358A">
              <w:rPr>
                <w:b/>
                <w:bCs/>
                <w:color w:val="FF0000"/>
                <w:sz w:val="24"/>
                <w:szCs w:val="24"/>
              </w:rPr>
              <w:t xml:space="preserve"> Korrik 202</w:t>
            </w:r>
            <w:r w:rsidR="00677B1E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="007A358A" w:rsidRPr="00016BB0">
              <w:rPr>
                <w:b/>
                <w:bCs/>
                <w:i/>
                <w:color w:val="FF0000"/>
                <w:sz w:val="24"/>
                <w:szCs w:val="24"/>
              </w:rPr>
              <w:t xml:space="preserve">     </w:t>
            </w:r>
          </w:p>
        </w:tc>
      </w:tr>
    </w:tbl>
    <w:p w:rsidR="00E43938" w:rsidRPr="00016BB0" w:rsidRDefault="00E43938" w:rsidP="003F1FA3">
      <w:pPr>
        <w:spacing w:before="10" w:line="276" w:lineRule="auto"/>
        <w:rPr>
          <w:sz w:val="24"/>
          <w:szCs w:val="24"/>
        </w:rPr>
      </w:pPr>
    </w:p>
    <w:p w:rsidR="00E43938" w:rsidRDefault="00E43938" w:rsidP="003F1FA3">
      <w:pPr>
        <w:spacing w:line="276" w:lineRule="auto"/>
        <w:ind w:left="386"/>
        <w:rPr>
          <w:rFonts w:eastAsia="Calibri"/>
          <w:b/>
          <w:position w:val="-6"/>
          <w:sz w:val="24"/>
          <w:szCs w:val="24"/>
        </w:rPr>
      </w:pPr>
    </w:p>
    <w:p w:rsidR="00902506" w:rsidRDefault="00902506" w:rsidP="003F1FA3">
      <w:pPr>
        <w:spacing w:line="276" w:lineRule="auto"/>
        <w:ind w:left="386"/>
        <w:rPr>
          <w:rFonts w:eastAsia="Calibri"/>
          <w:b/>
          <w:position w:val="-6"/>
          <w:sz w:val="24"/>
          <w:szCs w:val="24"/>
        </w:rPr>
      </w:pPr>
    </w:p>
    <w:p w:rsidR="00902506" w:rsidRDefault="00902506" w:rsidP="009A35F7">
      <w:pPr>
        <w:spacing w:line="276" w:lineRule="auto"/>
        <w:rPr>
          <w:rFonts w:eastAsia="Calibri"/>
          <w:b/>
          <w:position w:val="-6"/>
          <w:sz w:val="24"/>
          <w:szCs w:val="24"/>
        </w:rPr>
      </w:pPr>
    </w:p>
    <w:p w:rsidR="003120C1" w:rsidRDefault="003120C1" w:rsidP="009A35F7">
      <w:pPr>
        <w:spacing w:line="276" w:lineRule="auto"/>
        <w:rPr>
          <w:rFonts w:eastAsia="Calibri"/>
          <w:b/>
          <w:position w:val="-6"/>
          <w:sz w:val="24"/>
          <w:szCs w:val="24"/>
        </w:rPr>
      </w:pPr>
    </w:p>
    <w:p w:rsidR="003120C1" w:rsidRDefault="003120C1" w:rsidP="009A35F7">
      <w:pPr>
        <w:spacing w:line="276" w:lineRule="auto"/>
        <w:rPr>
          <w:rFonts w:eastAsia="Calibri"/>
          <w:b/>
          <w:position w:val="-6"/>
          <w:sz w:val="24"/>
          <w:szCs w:val="24"/>
        </w:rPr>
      </w:pPr>
    </w:p>
    <w:p w:rsidR="003120C1" w:rsidRDefault="003120C1" w:rsidP="009A35F7">
      <w:pPr>
        <w:spacing w:line="276" w:lineRule="auto"/>
        <w:rPr>
          <w:rFonts w:eastAsia="Calibri"/>
          <w:b/>
          <w:position w:val="-6"/>
          <w:sz w:val="24"/>
          <w:szCs w:val="24"/>
        </w:rPr>
      </w:pPr>
    </w:p>
    <w:p w:rsidR="00902506" w:rsidRPr="00016BB0" w:rsidRDefault="00902506" w:rsidP="003F1FA3">
      <w:pPr>
        <w:spacing w:line="276" w:lineRule="auto"/>
        <w:ind w:left="386"/>
        <w:rPr>
          <w:rFonts w:eastAsia="Calibri"/>
          <w:b/>
          <w:position w:val="-6"/>
          <w:sz w:val="24"/>
          <w:szCs w:val="24"/>
        </w:rPr>
      </w:pPr>
    </w:p>
    <w:p w:rsidR="00551225" w:rsidRPr="00497D39" w:rsidRDefault="00E74948" w:rsidP="003F1FA3">
      <w:pPr>
        <w:spacing w:before="6" w:line="276" w:lineRule="auto"/>
        <w:rPr>
          <w:rFonts w:eastAsia="Calibri"/>
          <w:b/>
          <w:color w:val="000000" w:themeColor="text1"/>
          <w:w w:val="101"/>
          <w:sz w:val="24"/>
          <w:szCs w:val="24"/>
          <w:u w:val="single"/>
        </w:rPr>
      </w:pP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Përshkrimi</w:t>
      </w:r>
      <w:r w:rsidRPr="00497D39">
        <w:rPr>
          <w:rFonts w:eastAsia="Calibri"/>
          <w:b/>
          <w:color w:val="000000" w:themeColor="text1"/>
          <w:spacing w:val="13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përgjithësues</w:t>
      </w:r>
      <w:r w:rsidRPr="00497D39">
        <w:rPr>
          <w:rFonts w:eastAsia="Calibri"/>
          <w:b/>
          <w:color w:val="000000" w:themeColor="text1"/>
          <w:spacing w:val="17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i</w:t>
      </w:r>
      <w:r w:rsidRPr="00497D39">
        <w:rPr>
          <w:rFonts w:eastAsia="Calibri"/>
          <w:b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punës</w:t>
      </w:r>
      <w:r w:rsidRPr="00497D39">
        <w:rPr>
          <w:rFonts w:eastAsia="Calibri"/>
          <w:b/>
          <w:color w:val="000000" w:themeColor="text1"/>
          <w:spacing w:val="8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për</w:t>
      </w:r>
      <w:r w:rsidRPr="00497D39">
        <w:rPr>
          <w:rFonts w:eastAsia="Calibri"/>
          <w:b/>
          <w:color w:val="000000" w:themeColor="text1"/>
          <w:spacing w:val="5"/>
          <w:sz w:val="24"/>
          <w:szCs w:val="24"/>
          <w:u w:val="single"/>
        </w:rPr>
        <w:t xml:space="preserve"> </w:t>
      </w:r>
      <w:r w:rsidR="00E7247B" w:rsidRPr="00497D39">
        <w:rPr>
          <w:rFonts w:eastAsia="Calibri"/>
          <w:b/>
          <w:color w:val="000000" w:themeColor="text1"/>
          <w:sz w:val="24"/>
          <w:szCs w:val="24"/>
          <w:u w:val="single"/>
        </w:rPr>
        <w:t xml:space="preserve">pozicionet </w:t>
      </w:r>
      <w:r w:rsidRPr="00497D39">
        <w:rPr>
          <w:rFonts w:eastAsia="Calibri"/>
          <w:b/>
          <w:color w:val="000000" w:themeColor="text1"/>
          <w:spacing w:val="13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si</w:t>
      </w:r>
      <w:r w:rsidRPr="00497D39">
        <w:rPr>
          <w:rFonts w:eastAsia="Calibri"/>
          <w:b/>
          <w:color w:val="000000" w:themeColor="text1"/>
          <w:spacing w:val="3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më</w:t>
      </w:r>
      <w:r w:rsidRPr="00497D39">
        <w:rPr>
          <w:rFonts w:eastAsia="Calibri"/>
          <w:b/>
          <w:color w:val="000000" w:themeColor="text1"/>
          <w:spacing w:val="5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sz w:val="24"/>
          <w:szCs w:val="24"/>
          <w:u w:val="single"/>
        </w:rPr>
        <w:t>sipër</w:t>
      </w:r>
      <w:r w:rsidRPr="00497D39">
        <w:rPr>
          <w:rFonts w:eastAsia="Calibri"/>
          <w:b/>
          <w:color w:val="000000" w:themeColor="text1"/>
          <w:spacing w:val="7"/>
          <w:sz w:val="24"/>
          <w:szCs w:val="24"/>
          <w:u w:val="single"/>
        </w:rPr>
        <w:t xml:space="preserve"> </w:t>
      </w:r>
      <w:r w:rsidRPr="00497D39">
        <w:rPr>
          <w:rFonts w:eastAsia="Calibri"/>
          <w:b/>
          <w:color w:val="000000" w:themeColor="text1"/>
          <w:w w:val="101"/>
          <w:sz w:val="24"/>
          <w:szCs w:val="24"/>
          <w:u w:val="single"/>
        </w:rPr>
        <w:t>është:</w:t>
      </w:r>
    </w:p>
    <w:p w:rsidR="00551225" w:rsidRPr="007A358A" w:rsidRDefault="00551225" w:rsidP="003F1FA3">
      <w:pPr>
        <w:spacing w:before="4" w:line="276" w:lineRule="auto"/>
        <w:rPr>
          <w:sz w:val="24"/>
          <w:szCs w:val="24"/>
          <w:highlight w:val="yellow"/>
        </w:rPr>
      </w:pPr>
    </w:p>
    <w:p w:rsidR="002324ED" w:rsidRPr="002324ED" w:rsidRDefault="00933E51" w:rsidP="002324E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324ED">
        <w:rPr>
          <w:rFonts w:ascii="Times New Roman" w:hAnsi="Times New Roman"/>
          <w:sz w:val="24"/>
          <w:szCs w:val="24"/>
          <w:lang w:val="it-IT"/>
        </w:rPr>
        <w:t>Organizon, kontrollon dhe mbikëqyr veprimtarine e drejtorisë, kontrollon shpenzimet e buxhetit të drejtorisë</w:t>
      </w:r>
      <w:r w:rsidR="002324ED" w:rsidRPr="002324E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24ED">
        <w:rPr>
          <w:rFonts w:ascii="Times New Roman" w:hAnsi="Times New Roman"/>
          <w:sz w:val="24"/>
          <w:szCs w:val="24"/>
          <w:lang w:val="it-IT"/>
        </w:rPr>
        <w:t>dhe garantojnë zhvillimin e aktiviteteve sipas programeve. Është përgjegjës për zbatimin e strategjive, politikave</w:t>
      </w:r>
      <w:r w:rsidR="002324ED" w:rsidRPr="002324E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24ED">
        <w:rPr>
          <w:rFonts w:ascii="Times New Roman" w:hAnsi="Times New Roman"/>
          <w:sz w:val="24"/>
          <w:szCs w:val="24"/>
          <w:lang w:val="it-IT"/>
        </w:rPr>
        <w:t xml:space="preserve">dhe planeve të fushës përkatëse. </w:t>
      </w:r>
    </w:p>
    <w:p w:rsidR="00933E51" w:rsidRPr="002324ED" w:rsidRDefault="00933E51" w:rsidP="002324E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324ED">
        <w:rPr>
          <w:rFonts w:ascii="Times New Roman" w:hAnsi="Times New Roman"/>
          <w:sz w:val="24"/>
          <w:szCs w:val="24"/>
          <w:lang w:val="it-IT"/>
        </w:rPr>
        <w:t>Merr pjesë në diskutimet dhe grupet e punës për hartimin e detyrave të</w:t>
      </w:r>
      <w:r w:rsidR="002324ED" w:rsidRPr="002324E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24ED">
        <w:rPr>
          <w:rFonts w:ascii="Times New Roman" w:hAnsi="Times New Roman"/>
          <w:sz w:val="24"/>
          <w:szCs w:val="24"/>
          <w:lang w:val="it-IT"/>
        </w:rPr>
        <w:t>projektimit, planeve buxhetore afatmesëm në fushën e investimeve s</w:t>
      </w:r>
      <w:r w:rsidR="00497D39">
        <w:rPr>
          <w:rFonts w:ascii="Times New Roman" w:hAnsi="Times New Roman"/>
          <w:sz w:val="24"/>
          <w:szCs w:val="24"/>
          <w:lang w:val="it-IT"/>
        </w:rPr>
        <w:t>ipas buxhetit të miratuar nga Kë</w:t>
      </w:r>
      <w:r w:rsidRPr="002324ED">
        <w:rPr>
          <w:rFonts w:ascii="Times New Roman" w:hAnsi="Times New Roman"/>
          <w:sz w:val="24"/>
          <w:szCs w:val="24"/>
          <w:lang w:val="it-IT"/>
        </w:rPr>
        <w:t>shilli</w:t>
      </w:r>
      <w:r w:rsidR="002324ED" w:rsidRPr="002324E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24ED">
        <w:rPr>
          <w:rFonts w:ascii="Times New Roman" w:hAnsi="Times New Roman"/>
          <w:sz w:val="24"/>
          <w:szCs w:val="24"/>
          <w:lang w:val="it-IT"/>
        </w:rPr>
        <w:t>Bashkiak.</w:t>
      </w:r>
    </w:p>
    <w:p w:rsidR="00933E51" w:rsidRPr="00933E51" w:rsidRDefault="00933E51" w:rsidP="00933E51">
      <w:pPr>
        <w:pStyle w:val="ListParagraph"/>
        <w:spacing w:line="276" w:lineRule="auto"/>
        <w:ind w:left="116" w:right="221"/>
        <w:rPr>
          <w:sz w:val="24"/>
          <w:szCs w:val="24"/>
          <w:lang w:val="it-IT"/>
        </w:rPr>
      </w:pPr>
    </w:p>
    <w:p w:rsidR="00933E51" w:rsidRDefault="00933E51" w:rsidP="00933E51">
      <w:pPr>
        <w:pStyle w:val="ListParagraph"/>
        <w:spacing w:line="276" w:lineRule="auto"/>
        <w:ind w:left="116" w:right="221"/>
        <w:rPr>
          <w:i/>
          <w:sz w:val="24"/>
          <w:szCs w:val="24"/>
          <w:lang w:val="it-IT"/>
        </w:rPr>
      </w:pPr>
      <w:r w:rsidRPr="002324ED">
        <w:rPr>
          <w:i/>
          <w:sz w:val="24"/>
          <w:szCs w:val="24"/>
          <w:lang w:val="it-IT"/>
        </w:rPr>
        <w:t>Detyrat dhe përgjegjësitë;</w:t>
      </w:r>
    </w:p>
    <w:p w:rsidR="002324ED" w:rsidRPr="002324ED" w:rsidRDefault="002324ED" w:rsidP="00933E51">
      <w:pPr>
        <w:pStyle w:val="ListParagraph"/>
        <w:spacing w:line="276" w:lineRule="auto"/>
        <w:ind w:left="116" w:right="221"/>
        <w:rPr>
          <w:i/>
          <w:sz w:val="24"/>
          <w:szCs w:val="24"/>
          <w:lang w:val="it-IT"/>
        </w:rPr>
      </w:pP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Përcakton objektivat dhe planifikon veprimtarinë e drejtorisë, organizon shpërndarjen e punës dhe çeshtje që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i adresohen drejtorisë, koordinon dhe ndjek sistematikisht zbatimin e detyrave të ngarkuara;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Vlerëson dokumentacionin e përgatitur nga specilistët për leje në sistemin elektronik të lejeve, në zbatim të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legjislacionit për planifikimin dhe zhvillimin e territorit, sipas procedurave dhe afateve të përcaktuara ligjore;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Vlerëson raportin teknik të përgatituar nga specialistat me propozimin me ose pa vërejtje/kushte apo refuzimin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 xml:space="preserve">e praktikës së aplikimeve për leje , në përputhje me afatet kohore të përcaktuara nga </w:t>
      </w:r>
      <w:r w:rsidR="0033497B">
        <w:rPr>
          <w:sz w:val="24"/>
          <w:szCs w:val="24"/>
          <w:lang w:val="it-IT"/>
        </w:rPr>
        <w:t>l</w:t>
      </w:r>
      <w:r w:rsidRPr="002324ED">
        <w:rPr>
          <w:sz w:val="24"/>
          <w:szCs w:val="24"/>
          <w:lang w:val="it-IT"/>
        </w:rPr>
        <w:t>igji nr.107/2014, datë</w:t>
      </w:r>
      <w:r w:rsidR="002324ED">
        <w:rPr>
          <w:sz w:val="24"/>
          <w:szCs w:val="24"/>
          <w:lang w:val="it-IT"/>
        </w:rPr>
        <w:t xml:space="preserve"> 0</w:t>
      </w:r>
      <w:r w:rsidRPr="002324ED">
        <w:rPr>
          <w:sz w:val="24"/>
          <w:szCs w:val="24"/>
          <w:lang w:val="it-IT"/>
        </w:rPr>
        <w:t>1.10.2014 “Për planifikimin dhe Zhvillimin e Territorit” (i ndryshuar) dhe aktet nënligjore në fuqi;</w:t>
      </w:r>
    </w:p>
    <w:p w:rsidR="00933E51" w:rsidRPr="002324ED" w:rsidRDefault="00933E51" w:rsidP="002324ED">
      <w:pPr>
        <w:spacing w:line="276" w:lineRule="auto"/>
        <w:ind w:right="221"/>
        <w:jc w:val="both"/>
        <w:rPr>
          <w:sz w:val="24"/>
          <w:szCs w:val="24"/>
          <w:lang w:val="it-IT"/>
        </w:rPr>
      </w:pPr>
      <w:r w:rsidRPr="002324ED">
        <w:rPr>
          <w:sz w:val="24"/>
          <w:szCs w:val="24"/>
          <w:lang w:val="it-IT"/>
        </w:rPr>
        <w:t>- Vlerëson dokumentacionin e përgatitur për vendimarrjen përkatese të Kryetarit të Bashkisë në zbatim të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legjislacionit për planifikimin dhe zhvillimin e territorit, sipas procedurave dhe afateve të përcaktuara ligjore;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Siguron trajtimin në kohë dhe me profesionalizëm të kërkesave të qytetarëve /subjekteve si dhe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korrespondencën me institucionet në përputhje me afatet dhe përcaktimet e akteve ligjore dhe nënligjore për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planifikimin dhe zhvillimin e Territorit, Kodin e Procedurës Administrative, ligjin nr.119/2014, date 18.9.2014 “Për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të drejtën e informimit”, si dhe rregulloret e brenshme të institucionit;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Përgjigjet për zgjidhjet ligjërisht të bazuara të çështjeve dhe problemeve brenda drejtorisë që drejton dhe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bashkëpunon me të gjitha strukturat jashtë drejtorisë për zgjidhjen e problemeve të ndryshme;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Identifikon nevojat dhe bën rekomandime brenda funksioneve të drejtorisë për përmirësimin e standarteve në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shërbimet e ofruara nga drejtoria;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Udhëzon stafin në përmbushjen e aktivitetit të përditshëm të drejtorisë duke siguruar që kjo veprimtari të jetë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në përputhje me legjislacionin dhe politikat institucionale;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Siguron një komunikim të drejtë dhe profesional me personat/subjektet e interesuara (projektues/zhvillues,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qytetarë, institucione shtetërore, drejtori dhe ndërrmarrje në varësi të Bashkisë) nëpërmjet informimit zyrtar për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problemet që trajtohen nga Drejtoria e Kontrollit të zhvillimit të territorit;</w:t>
      </w:r>
    </w:p>
    <w:p w:rsidR="00933E51" w:rsidRPr="00933E51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Harton përshkrimin e punës për nënpunësit dhe punonjësit e drejtorisë, përcakton nevojat për trajnim stafi;</w:t>
      </w:r>
    </w:p>
    <w:p w:rsidR="00933E51" w:rsidRPr="00933E51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Përgjigjet për disiplinën në punë në strukturën që drejton;</w:t>
      </w:r>
    </w:p>
    <w:p w:rsidR="00933E51" w:rsidRPr="00933E51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lastRenderedPageBreak/>
        <w:t>- Raporton tek Drejtori i Përgjithshëm, për punën dhe veprimtarinë e strukturës që mbulon, në mënyrë periodike.</w:t>
      </w:r>
    </w:p>
    <w:p w:rsidR="00933E51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Bashkërendon veprimtaritë e drejtorisë dhe sektorit që mbulon me ato të drejtorive dhe institucioneve tjera,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ndjek realizimin e tyre, po ashtu mbarëvajtjen e sistemit të raportimit;</w:t>
      </w:r>
    </w:p>
    <w:p w:rsidR="00902506" w:rsidRPr="002324ED" w:rsidRDefault="00933E51" w:rsidP="002324ED">
      <w:pPr>
        <w:pStyle w:val="ListParagraph"/>
        <w:spacing w:line="276" w:lineRule="auto"/>
        <w:ind w:left="116" w:right="221"/>
        <w:jc w:val="both"/>
        <w:rPr>
          <w:sz w:val="24"/>
          <w:szCs w:val="24"/>
          <w:lang w:val="it-IT"/>
        </w:rPr>
      </w:pPr>
      <w:r w:rsidRPr="00933E51">
        <w:rPr>
          <w:sz w:val="24"/>
          <w:szCs w:val="24"/>
          <w:lang w:val="it-IT"/>
        </w:rPr>
        <w:t>- Kryen analiza periodike për veprimtarinë e drejtorisë dhe mbi këtë bazë, informon periodikisht Drejtorin e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Përgjithshëm për veprimtarinë e drejtorisë, për ecurinë e detyrave të ngarkuara në çdo sektor e zyrë, si dhe bën</w:t>
      </w:r>
      <w:r w:rsidR="002324ED">
        <w:rPr>
          <w:sz w:val="24"/>
          <w:szCs w:val="24"/>
          <w:lang w:val="it-IT"/>
        </w:rPr>
        <w:t xml:space="preserve"> </w:t>
      </w:r>
      <w:r w:rsidRPr="002324ED">
        <w:rPr>
          <w:sz w:val="24"/>
          <w:szCs w:val="24"/>
          <w:lang w:val="it-IT"/>
        </w:rPr>
        <w:t>vlerësime pune për nëpunësit dhe punonjësit.</w:t>
      </w:r>
      <w:r w:rsidRPr="002324ED">
        <w:rPr>
          <w:sz w:val="24"/>
          <w:szCs w:val="24"/>
          <w:lang w:val="it-IT"/>
        </w:rPr>
        <w:cr/>
      </w:r>
    </w:p>
    <w:p w:rsidR="00902506" w:rsidRPr="002324ED" w:rsidRDefault="00902506" w:rsidP="002324ED">
      <w:pPr>
        <w:spacing w:line="276" w:lineRule="auto"/>
        <w:ind w:right="221"/>
        <w:rPr>
          <w:rFonts w:eastAsia="Calibri"/>
          <w:i/>
          <w:color w:val="FF0000"/>
          <w:sz w:val="24"/>
          <w:szCs w:val="24"/>
        </w:rPr>
      </w:pPr>
    </w:p>
    <w:p w:rsidR="00016BB0" w:rsidRPr="00016BB0" w:rsidRDefault="00016BB0" w:rsidP="003F1FA3">
      <w:pPr>
        <w:pStyle w:val="ListParagraph"/>
        <w:spacing w:line="276" w:lineRule="auto"/>
        <w:ind w:left="116" w:right="221"/>
        <w:rPr>
          <w:rFonts w:eastAsia="Calibri"/>
          <w:i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470EDE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i/>
                <w:color w:val="000000"/>
                <w:sz w:val="24"/>
                <w:szCs w:val="24"/>
              </w:rPr>
              <w:br/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duhet të plotësojnë kushtet për lëvizjen paralele si vijon:</w:t>
      </w:r>
    </w:p>
    <w:p w:rsidR="001370D4" w:rsidRPr="003120C1" w:rsidRDefault="001370D4" w:rsidP="003120C1">
      <w:pPr>
        <w:pStyle w:val="ListParagraph"/>
        <w:shd w:val="clear" w:color="auto" w:fill="FFFFFF"/>
        <w:spacing w:line="276" w:lineRule="auto"/>
        <w:rPr>
          <w:b/>
          <w:bCs/>
          <w:color w:val="000000"/>
          <w:sz w:val="24"/>
          <w:szCs w:val="24"/>
        </w:rPr>
      </w:pPr>
      <w:r w:rsidRPr="003120C1">
        <w:rPr>
          <w:color w:val="000000"/>
          <w:sz w:val="24"/>
          <w:szCs w:val="24"/>
        </w:rPr>
        <w:br/>
        <w:t>a - Të jenë nëpunës civilë të konfirmuar, brenda së njëjtës kategori II-b;</w:t>
      </w:r>
      <w:r w:rsidRPr="003120C1">
        <w:rPr>
          <w:color w:val="000000"/>
          <w:sz w:val="24"/>
          <w:szCs w:val="24"/>
        </w:rPr>
        <w:br/>
        <w:t>b</w:t>
      </w:r>
      <w:r w:rsidR="00A32576" w:rsidRPr="003120C1">
        <w:rPr>
          <w:color w:val="000000"/>
          <w:sz w:val="24"/>
          <w:szCs w:val="24"/>
        </w:rPr>
        <w:t xml:space="preserve"> </w:t>
      </w:r>
      <w:r w:rsidRPr="003120C1">
        <w:rPr>
          <w:color w:val="000000"/>
          <w:sz w:val="24"/>
          <w:szCs w:val="24"/>
        </w:rPr>
        <w:t>- Të mos kenë masë disiplinore në fuqi;</w:t>
      </w:r>
      <w:r w:rsidRPr="003120C1">
        <w:rPr>
          <w:color w:val="000000"/>
          <w:sz w:val="24"/>
          <w:szCs w:val="24"/>
        </w:rPr>
        <w:br/>
        <w:t>c - Të kenë të paktën vlerësimin e fundit “mirë” apo “shumë mirë”.</w:t>
      </w:r>
      <w:r w:rsidRPr="003120C1">
        <w:rPr>
          <w:color w:val="000000"/>
          <w:sz w:val="24"/>
          <w:szCs w:val="24"/>
        </w:rPr>
        <w:br/>
      </w:r>
      <w:r w:rsidRPr="003120C1">
        <w:rPr>
          <w:color w:val="000000"/>
          <w:sz w:val="24"/>
          <w:szCs w:val="24"/>
        </w:rPr>
        <w:br/>
      </w:r>
      <w:r w:rsidRPr="003120C1">
        <w:rPr>
          <w:b/>
          <w:bCs/>
          <w:color w:val="000000"/>
          <w:sz w:val="24"/>
          <w:szCs w:val="24"/>
        </w:rPr>
        <w:t>Kandidatët duhet të plotësojnë kërkesat e posaçme si vijon:</w:t>
      </w:r>
    </w:p>
    <w:p w:rsidR="003F1FA3" w:rsidRDefault="003F1FA3" w:rsidP="003F1FA3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</w:rPr>
      </w:pPr>
    </w:p>
    <w:p w:rsidR="007A358A" w:rsidRPr="00497D39" w:rsidRDefault="003F1FA3" w:rsidP="003F1FA3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97D39">
        <w:rPr>
          <w:rFonts w:ascii="Times New Roman" w:hAnsi="Times New Roman"/>
          <w:sz w:val="24"/>
          <w:szCs w:val="24"/>
          <w:shd w:val="clear" w:color="auto" w:fill="FFFFFF"/>
        </w:rPr>
        <w:t>Të zotërojnë diplomë të nivelit "Master Shkencor" apo "Master Profesional" të përfituar në fund të studimeve të ciklit të dytë me 120 kredite dhe me kohëzgjatje normale 2 vite akademike</w:t>
      </w:r>
      <w:r w:rsidRPr="00497D39">
        <w:rPr>
          <w:rFonts w:ascii="Times New Roman" w:eastAsia="Calibri" w:hAnsi="Times New Roman"/>
          <w:sz w:val="24"/>
          <w:szCs w:val="24"/>
        </w:rPr>
        <w:t xml:space="preserve"> në</w:t>
      </w:r>
      <w:r w:rsidR="00933E51" w:rsidRPr="00497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701" w:rsidRPr="00497D39">
        <w:rPr>
          <w:rFonts w:ascii="Times New Roman" w:hAnsi="Times New Roman"/>
          <w:color w:val="000000"/>
          <w:sz w:val="24"/>
          <w:szCs w:val="24"/>
        </w:rPr>
        <w:t>d</w:t>
      </w:r>
      <w:r w:rsidRPr="00497D39">
        <w:rPr>
          <w:rFonts w:ascii="Times New Roman" w:hAnsi="Times New Roman"/>
          <w:color w:val="000000"/>
          <w:sz w:val="24"/>
          <w:szCs w:val="24"/>
        </w:rPr>
        <w:t>egë</w:t>
      </w:r>
      <w:r w:rsidR="00383701" w:rsidRPr="00497D39">
        <w:rPr>
          <w:rFonts w:ascii="Times New Roman" w:hAnsi="Times New Roman"/>
          <w:color w:val="000000"/>
          <w:sz w:val="24"/>
          <w:szCs w:val="24"/>
        </w:rPr>
        <w:t>n</w:t>
      </w:r>
      <w:r w:rsidR="007A358A" w:rsidRPr="00497D39">
        <w:rPr>
          <w:rFonts w:ascii="Times New Roman" w:hAnsi="Times New Roman"/>
          <w:color w:val="000000"/>
          <w:sz w:val="24"/>
          <w:szCs w:val="24"/>
        </w:rPr>
        <w:t xml:space="preserve"> Inxhinier Nd</w:t>
      </w:r>
      <w:r w:rsidR="003120C1" w:rsidRPr="00497D39">
        <w:rPr>
          <w:rFonts w:ascii="Times New Roman" w:hAnsi="Times New Roman"/>
          <w:color w:val="000000"/>
          <w:sz w:val="24"/>
          <w:szCs w:val="24"/>
        </w:rPr>
        <w:t>ë</w:t>
      </w:r>
      <w:r w:rsidR="007A358A" w:rsidRPr="00497D39">
        <w:rPr>
          <w:rFonts w:ascii="Times New Roman" w:hAnsi="Times New Roman"/>
          <w:color w:val="000000"/>
          <w:sz w:val="24"/>
          <w:szCs w:val="24"/>
        </w:rPr>
        <w:t xml:space="preserve">rtimi. </w:t>
      </w:r>
    </w:p>
    <w:p w:rsidR="003F1FA3" w:rsidRDefault="003F1FA3" w:rsidP="003F1FA3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1FA3">
        <w:rPr>
          <w:rFonts w:ascii="Times New Roman" w:hAnsi="Times New Roman"/>
          <w:sz w:val="24"/>
          <w:szCs w:val="24"/>
        </w:rPr>
        <w:t>Diplomat, të cilat janë marrë jashtë vendit, duhet të jenë njohur paraprakisht pranë institucionit përgjegjës për njehsimin e diplomave, sipas legjislacionit në fuqi</w:t>
      </w:r>
      <w:r>
        <w:rPr>
          <w:rFonts w:ascii="Times New Roman" w:hAnsi="Times New Roman"/>
          <w:sz w:val="24"/>
          <w:szCs w:val="24"/>
        </w:rPr>
        <w:t>.</w:t>
      </w:r>
    </w:p>
    <w:p w:rsidR="000F4875" w:rsidRPr="003F1FA3" w:rsidRDefault="003F1FA3" w:rsidP="003F1FA3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1FA3">
        <w:rPr>
          <w:rFonts w:ascii="Times New Roman" w:hAnsi="Times New Roman"/>
          <w:color w:val="000000"/>
          <w:sz w:val="24"/>
          <w:szCs w:val="24"/>
        </w:rPr>
        <w:t>Të kenë të paktën 3 vite përvojë pune në profesion.</w:t>
      </w:r>
      <w:r w:rsidRPr="003F1FA3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470EDE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që aplikojnë duhet të dorëzojnë dokumentat si më poshtë:</w:t>
      </w:r>
    </w:p>
    <w:p w:rsidR="000F4875" w:rsidRPr="00016BB0" w:rsidRDefault="000F4875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Kërkesë për lëvizje paralele</w:t>
      </w:r>
      <w:r w:rsidR="009E147E">
        <w:rPr>
          <w:rFonts w:eastAsia="Calibri"/>
          <w:sz w:val="24"/>
          <w:szCs w:val="24"/>
        </w:rPr>
        <w:t>;</w:t>
      </w:r>
      <w:r w:rsidRPr="00A66121">
        <w:rPr>
          <w:rFonts w:eastAsia="Calibri"/>
          <w:sz w:val="24"/>
          <w:szCs w:val="24"/>
        </w:rPr>
        <w:t xml:space="preserve"> 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 xml:space="preserve">Jetëshkrim i përditësuar, përfshirë të dhënat e kontaktit, postën </w:t>
      </w:r>
      <w:r w:rsidR="009E147E">
        <w:rPr>
          <w:sz w:val="24"/>
          <w:szCs w:val="24"/>
        </w:rPr>
        <w:t>elektronike dhe adresën postare;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Fotokopje 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letërnjoftimit 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(ID)</w:t>
      </w:r>
      <w:r w:rsidR="009E147E">
        <w:rPr>
          <w:rFonts w:eastAsia="Calibri"/>
          <w:sz w:val="24"/>
          <w:szCs w:val="24"/>
        </w:rPr>
        <w:t>;</w:t>
      </w:r>
    </w:p>
    <w:p w:rsidR="00C049D2" w:rsidRPr="00A66121" w:rsidRDefault="009E147E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Çertifikatë personale;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Çertifikatë familjare</w:t>
      </w:r>
      <w:r w:rsidR="009E147E">
        <w:rPr>
          <w:rFonts w:eastAsia="Calibri"/>
          <w:sz w:val="24"/>
          <w:szCs w:val="24"/>
        </w:rPr>
        <w:t>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 xml:space="preserve">Fotokopje të diplomës dhe suplementit/listës </w:t>
      </w:r>
      <w:r w:rsidR="009E147E">
        <w:rPr>
          <w:sz w:val="24"/>
          <w:szCs w:val="24"/>
        </w:rPr>
        <w:t>së notave (Bachelor dhe Master);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Fotokopje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librezës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punës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(të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gjitha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faqet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vërtetojnë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eksperiencën</w:t>
      </w:r>
      <w:r w:rsidRPr="00A66121">
        <w:rPr>
          <w:rFonts w:eastAsia="Calibri"/>
          <w:spacing w:val="-1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 </w:t>
      </w:r>
      <w:r w:rsidRPr="00A66121">
        <w:rPr>
          <w:rFonts w:eastAsia="Calibri"/>
          <w:sz w:val="24"/>
          <w:szCs w:val="24"/>
        </w:rPr>
        <w:t>punë);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shëndetësore;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 të 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gjyqësore / </w:t>
      </w:r>
      <w:r w:rsidRPr="00A66121">
        <w:rPr>
          <w:sz w:val="24"/>
          <w:szCs w:val="24"/>
        </w:rPr>
        <w:t>Vetëdeklarim të gjëndjes gjyqësore</w:t>
      </w:r>
      <w:r w:rsidRPr="00A66121">
        <w:rPr>
          <w:rFonts w:eastAsia="Calibri"/>
          <w:sz w:val="24"/>
          <w:szCs w:val="24"/>
        </w:rPr>
        <w:t>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Vlerësimin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fundit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eprori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direkt;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institucioni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nuk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ka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masë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displinore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="009E147E">
        <w:rPr>
          <w:rFonts w:eastAsia="Calibri"/>
          <w:sz w:val="24"/>
          <w:szCs w:val="24"/>
        </w:rPr>
        <w:t>fuqi;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lastRenderedPageBreak/>
        <w:t>Çdo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dokumentacion</w:t>
      </w:r>
      <w:r w:rsidRPr="00A66121">
        <w:rPr>
          <w:rFonts w:eastAsia="Calibri"/>
          <w:spacing w:val="-1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tjetër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trajnimet,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kualifikimet,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arsimin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shtesë,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vlerësimet pozitive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apo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tjera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përmendura</w:t>
      </w:r>
      <w:r w:rsidRPr="00A66121">
        <w:rPr>
          <w:rFonts w:eastAsia="Calibri"/>
          <w:spacing w:val="-1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jetë shkrimin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tuaj;</w:t>
      </w:r>
    </w:p>
    <w:p w:rsidR="00C049D2" w:rsidRPr="00A66121" w:rsidRDefault="00C049D2" w:rsidP="003F1FA3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Lista e dokumentave të sipërcituar të jetë e inventarizuar dhe e nënshkruar nga kandidati.</w:t>
      </w:r>
    </w:p>
    <w:p w:rsidR="00C049D2" w:rsidRPr="00A66121" w:rsidRDefault="00C049D2" w:rsidP="003F1FA3">
      <w:pPr>
        <w:spacing w:line="276" w:lineRule="auto"/>
        <w:ind w:left="116" w:right="180"/>
        <w:jc w:val="both"/>
        <w:rPr>
          <w:rFonts w:eastAsia="Calibri"/>
          <w:b/>
          <w:i/>
          <w:sz w:val="24"/>
          <w:szCs w:val="24"/>
        </w:rPr>
      </w:pPr>
    </w:p>
    <w:p w:rsidR="007A358A" w:rsidRDefault="000F4875" w:rsidP="00497D39">
      <w:pPr>
        <w:spacing w:line="276" w:lineRule="auto"/>
        <w:ind w:left="116" w:right="180"/>
        <w:rPr>
          <w:rFonts w:eastAsia="Calibri"/>
          <w:b/>
          <w:i/>
          <w:color w:val="FF0000"/>
          <w:w w:val="102"/>
          <w:sz w:val="24"/>
          <w:szCs w:val="24"/>
        </w:rPr>
      </w:pPr>
      <w:r w:rsidRPr="00016BB0">
        <w:rPr>
          <w:rFonts w:eastAsia="Calibri"/>
          <w:b/>
          <w:i/>
          <w:sz w:val="24"/>
          <w:szCs w:val="24"/>
        </w:rPr>
        <w:t>Aplikimi</w:t>
      </w:r>
      <w:r w:rsidRPr="00016BB0">
        <w:rPr>
          <w:rFonts w:eastAsia="Calibri"/>
          <w:b/>
          <w:i/>
          <w:spacing w:val="16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dhe</w:t>
      </w:r>
      <w:r w:rsidRPr="00016BB0">
        <w:rPr>
          <w:rFonts w:eastAsia="Calibri"/>
          <w:b/>
          <w:i/>
          <w:spacing w:val="8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dorëzimi</w:t>
      </w:r>
      <w:r w:rsidRPr="00016BB0">
        <w:rPr>
          <w:rFonts w:eastAsia="Calibri"/>
          <w:b/>
          <w:i/>
          <w:spacing w:val="17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i</w:t>
      </w:r>
      <w:r w:rsidRPr="00016BB0">
        <w:rPr>
          <w:rFonts w:eastAsia="Calibri"/>
          <w:b/>
          <w:i/>
          <w:spacing w:val="2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dokumentave</w:t>
      </w:r>
      <w:r w:rsidRPr="00016BB0">
        <w:rPr>
          <w:rFonts w:eastAsia="Calibri"/>
          <w:b/>
          <w:i/>
          <w:spacing w:val="26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bëhet  pranë  Zyrës me një Ndalesë në  Bashkinë  Shkodër</w:t>
      </w:r>
      <w:r w:rsidRPr="00016BB0">
        <w:rPr>
          <w:rFonts w:eastAsia="Calibri"/>
          <w:b/>
          <w:i/>
          <w:spacing w:val="12"/>
          <w:sz w:val="24"/>
          <w:szCs w:val="24"/>
        </w:rPr>
        <w:t xml:space="preserve">  </w:t>
      </w:r>
      <w:r w:rsidRPr="00016BB0">
        <w:rPr>
          <w:rFonts w:eastAsia="Calibri"/>
          <w:b/>
          <w:i/>
          <w:sz w:val="24"/>
          <w:szCs w:val="24"/>
        </w:rPr>
        <w:t>brenda</w:t>
      </w:r>
      <w:r w:rsidRPr="00016BB0">
        <w:rPr>
          <w:rFonts w:eastAsia="Calibri"/>
          <w:b/>
          <w:i/>
          <w:spacing w:val="14"/>
          <w:sz w:val="24"/>
          <w:szCs w:val="24"/>
        </w:rPr>
        <w:t xml:space="preserve"> </w:t>
      </w:r>
      <w:r w:rsidRPr="00016BB0">
        <w:rPr>
          <w:rFonts w:eastAsia="Calibri"/>
          <w:b/>
          <w:i/>
          <w:w w:val="102"/>
          <w:sz w:val="24"/>
          <w:szCs w:val="24"/>
        </w:rPr>
        <w:t>datës</w:t>
      </w:r>
      <w:r w:rsidRPr="00016BB0">
        <w:rPr>
          <w:rFonts w:eastAsia="Calibri"/>
          <w:b/>
          <w:i/>
          <w:color w:val="FF0000"/>
          <w:w w:val="102"/>
          <w:sz w:val="24"/>
          <w:szCs w:val="24"/>
        </w:rPr>
        <w:t xml:space="preserve"> 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 xml:space="preserve"> 04.07</w:t>
      </w:r>
      <w:r w:rsidR="00C55EC8">
        <w:rPr>
          <w:rFonts w:eastAsia="Calibri"/>
          <w:b/>
          <w:i/>
          <w:color w:val="FF0000"/>
          <w:w w:val="102"/>
          <w:sz w:val="24"/>
          <w:szCs w:val="24"/>
        </w:rPr>
        <w:t>.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>2024.</w:t>
      </w:r>
    </w:p>
    <w:p w:rsidR="000843DE" w:rsidRPr="00016BB0" w:rsidRDefault="000843DE" w:rsidP="003F1FA3">
      <w:pPr>
        <w:shd w:val="clear" w:color="auto" w:fill="FFFFFF"/>
        <w:spacing w:line="276" w:lineRule="auto"/>
        <w:rPr>
          <w:b/>
          <w:bCs/>
          <w:color w:val="FFFFFF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C049D2" w:rsidRPr="00A95363" w:rsidRDefault="00C049D2" w:rsidP="003F1FA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Bashkia Shkodër në respektim të afatit ligjor do të shpallë në faqen zyrtare të internetit të Bashkisë Shkodër dhe në portalin e “Agjencia  Kombëtare e Punësimit dhe Aftësive”, listën e kandidatëve që plotësojnë kushtet dhe kërkesat e posaçme për procedurën e lëvizjes paralele, si dhe datën, vendin dhe orën e saktë kur do të zhvillohet intervista.</w:t>
      </w:r>
    </w:p>
    <w:p w:rsidR="00C049D2" w:rsidRPr="00A95363" w:rsidRDefault="00C049D2" w:rsidP="003F1FA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363">
        <w:rPr>
          <w:rFonts w:ascii="Times New Roman" w:hAnsi="Times New Roman"/>
          <w:sz w:val="24"/>
          <w:szCs w:val="24"/>
        </w:rPr>
        <w:t>Në të njëjtën datë kandidatët që nuk i plotësojnë kushtet e lëvizjes paralele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363">
        <w:rPr>
          <w:rFonts w:ascii="Times New Roman" w:hAnsi="Times New Roman"/>
          <w:sz w:val="24"/>
          <w:szCs w:val="24"/>
        </w:rPr>
        <w:t>kërkesat e   posaçme do të njoftohen individualisht (</w:t>
      </w:r>
      <w:r w:rsidRPr="006E529C">
        <w:rPr>
          <w:rFonts w:ascii="Times New Roman" w:hAnsi="Times New Roman"/>
          <w:i/>
          <w:sz w:val="24"/>
          <w:szCs w:val="24"/>
        </w:rPr>
        <w:t>nëpërmjet adresës së e-mail në jetëshkrimin e dorëzuar)</w:t>
      </w:r>
      <w:r w:rsidRPr="00A95363">
        <w:rPr>
          <w:rFonts w:ascii="Times New Roman" w:hAnsi="Times New Roman"/>
          <w:sz w:val="24"/>
          <w:szCs w:val="24"/>
        </w:rPr>
        <w:t>, për shkaqet e moskualifikimit.</w:t>
      </w:r>
    </w:p>
    <w:p w:rsidR="00C049D2" w:rsidRPr="00A95363" w:rsidRDefault="00C049D2" w:rsidP="003F1FA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49D2" w:rsidRPr="00A95363" w:rsidRDefault="00C049D2" w:rsidP="003F1FA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EC8">
        <w:rPr>
          <w:rFonts w:ascii="Times New Roman" w:hAnsi="Times New Roman"/>
          <w:sz w:val="24"/>
          <w:szCs w:val="24"/>
        </w:rPr>
        <w:t xml:space="preserve">Kandidatët, të cilët rezultojnë të pakualifikuar, </w:t>
      </w:r>
      <w:r w:rsidRPr="00C55EC8">
        <w:rPr>
          <w:rFonts w:ascii="Times New Roman" w:hAnsi="Times New Roman"/>
          <w:color w:val="000000" w:themeColor="text1"/>
          <w:sz w:val="24"/>
          <w:szCs w:val="24"/>
        </w:rPr>
        <w:t>brenda 3 (tri) ditëve</w:t>
      </w:r>
      <w:r w:rsidRPr="00C55EC8">
        <w:rPr>
          <w:rFonts w:ascii="Times New Roman" w:hAnsi="Times New Roman"/>
          <w:sz w:val="24"/>
          <w:szCs w:val="24"/>
        </w:rPr>
        <w:t xml:space="preserve"> kalendarike nga data e njoftimit individual, paraqesin ankesat me shkrim pranë njësisë përgjegjëse.</w:t>
      </w:r>
    </w:p>
    <w:p w:rsidR="000843DE" w:rsidRPr="00016BB0" w:rsidRDefault="000843DE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</w:t>
            </w:r>
          </w:p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DO TË ZHVILLOHET INTERVISTA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3F1FA3" w:rsidRPr="00497D39" w:rsidRDefault="001370D4" w:rsidP="003F1FA3">
      <w:pPr>
        <w:pStyle w:val="NoSpacing"/>
        <w:spacing w:line="276" w:lineRule="auto"/>
        <w:ind w:left="720"/>
        <w:rPr>
          <w:rFonts w:ascii="Times New Roman" w:hAnsi="Times New Roman"/>
          <w:color w:val="FF0000"/>
          <w:spacing w:val="1"/>
          <w:sz w:val="24"/>
          <w:szCs w:val="24"/>
        </w:rPr>
      </w:pPr>
      <w:r w:rsidRPr="00016BB0">
        <w:rPr>
          <w:rFonts w:ascii="Times New Roman" w:hAnsi="Times New Roman"/>
          <w:b/>
          <w:bCs/>
          <w:color w:val="000000"/>
          <w:sz w:val="24"/>
          <w:szCs w:val="24"/>
        </w:rPr>
        <w:t>Kandidatët do të testohen në lidhje me:</w:t>
      </w:r>
      <w:r w:rsidRPr="00016BB0">
        <w:rPr>
          <w:rFonts w:ascii="Times New Roman" w:hAnsi="Times New Roman"/>
          <w:color w:val="000000"/>
          <w:sz w:val="24"/>
          <w:szCs w:val="24"/>
        </w:rPr>
        <w:br/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rStyle w:val="normaltextrun"/>
          <w:color w:val="000000" w:themeColor="text1"/>
          <w:lang w:val="en-US"/>
        </w:rPr>
        <w:t>Ligjin nr. 139/2015 “Për vetëqeverisjen vendore ” , i ndryshuar</w:t>
      </w:r>
      <w:r w:rsidRPr="00497D39">
        <w:rPr>
          <w:rStyle w:val="eop"/>
          <w:color w:val="000000" w:themeColor="text1"/>
        </w:rPr>
        <w:t>;</w:t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rStyle w:val="normaltextrun"/>
          <w:color w:val="000000" w:themeColor="text1"/>
          <w:shd w:val="clear" w:color="auto" w:fill="FFFFFF"/>
          <w:lang w:val="en-US"/>
        </w:rPr>
        <w:t>Ligjin nr. 152/2013 "Për nëpunësin civil", i ndryshuar;</w:t>
      </w:r>
    </w:p>
    <w:p w:rsidR="003F1FA3" w:rsidRPr="00497D39" w:rsidRDefault="003F1FA3" w:rsidP="003F1FA3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7D39">
        <w:rPr>
          <w:rFonts w:ascii="Times New Roman" w:hAnsi="Times New Roman"/>
          <w:color w:val="000000" w:themeColor="text1"/>
          <w:sz w:val="24"/>
          <w:szCs w:val="24"/>
        </w:rPr>
        <w:t>Ligji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Pr="00497D3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44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2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0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1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97D39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“K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od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497D3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497D3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p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roc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edu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ra</w:t>
      </w:r>
      <w:r w:rsidRPr="00497D39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97D39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dm</w:t>
      </w:r>
      <w:r w:rsidRPr="00497D39">
        <w:rPr>
          <w:rFonts w:ascii="Times New Roman" w:hAnsi="Times New Roman"/>
          <w:color w:val="000000" w:themeColor="text1"/>
          <w:spacing w:val="-3"/>
          <w:sz w:val="24"/>
          <w:szCs w:val="24"/>
        </w:rPr>
        <w:t>i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istrati</w:t>
      </w:r>
      <w:r w:rsidRPr="00497D39">
        <w:rPr>
          <w:rFonts w:ascii="Times New Roman" w:hAnsi="Times New Roman"/>
          <w:color w:val="000000" w:themeColor="text1"/>
          <w:spacing w:val="-3"/>
          <w:sz w:val="24"/>
          <w:szCs w:val="24"/>
        </w:rPr>
        <w:t>v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97D39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Pr="00497D39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Re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pub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s së</w:t>
      </w:r>
      <w:r w:rsidRPr="00497D39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h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q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ip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497D39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97D39">
        <w:rPr>
          <w:rFonts w:ascii="Times New Roman" w:hAnsi="Times New Roman"/>
          <w:color w:val="000000" w:themeColor="text1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color w:val="000000" w:themeColor="text1"/>
          <w:sz w:val="24"/>
          <w:szCs w:val="24"/>
        </w:rPr>
        <w:t>”;</w:t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rStyle w:val="normaltextrun"/>
          <w:color w:val="000000" w:themeColor="text1"/>
          <w:lang w:val="en-US"/>
        </w:rPr>
        <w:t>Ligji nr.9131 datë 08.06.2003 “Për rregullat e etikës në administratën publike;</w:t>
      </w:r>
      <w:r w:rsidRPr="00497D39">
        <w:rPr>
          <w:rStyle w:val="eop"/>
          <w:color w:val="000000" w:themeColor="text1"/>
        </w:rPr>
        <w:t> </w:t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rStyle w:val="normaltextrun"/>
          <w:color w:val="000000" w:themeColor="text1"/>
          <w:lang w:val="en-US"/>
        </w:rPr>
        <w:t>Ligjin nr.119/2014  datë 18.09.2014 “Për të drejtën e informimit”;</w:t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rStyle w:val="normaltextrun"/>
          <w:color w:val="000000" w:themeColor="text1"/>
          <w:lang w:val="it-IT"/>
        </w:rPr>
        <w:t>Ligjin nr.9367 datë 07.04.2005, “Për parandalimin e konfliktit të interesave në ushtrimin e funksioneve publike” i ndryshuar ;</w:t>
      </w:r>
    </w:p>
    <w:p w:rsidR="003F1FA3" w:rsidRPr="00497D39" w:rsidRDefault="003F1FA3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color w:val="000000" w:themeColor="text1"/>
        </w:rPr>
      </w:pPr>
      <w:r w:rsidRPr="00497D39">
        <w:rPr>
          <w:rStyle w:val="normaltextrun"/>
          <w:color w:val="000000" w:themeColor="text1"/>
          <w:shd w:val="clear" w:color="auto" w:fill="FFFFFF"/>
          <w:lang w:val="en-US"/>
        </w:rPr>
        <w:t>Ligjit  nr. 9887, datë 10.03.2008 “Për mbrojtjen e të dhënave personale”, i ndryshuar;</w:t>
      </w:r>
      <w:r w:rsidRPr="00497D39">
        <w:rPr>
          <w:rStyle w:val="eop"/>
          <w:color w:val="000000" w:themeColor="text1"/>
        </w:rPr>
        <w:t> </w:t>
      </w:r>
    </w:p>
    <w:p w:rsidR="0033497B" w:rsidRPr="00497D39" w:rsidRDefault="0033497B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97D39">
        <w:rPr>
          <w:color w:val="000000" w:themeColor="text1"/>
          <w:lang w:val="it-IT"/>
        </w:rPr>
        <w:t>Ligji nr.107/2014, datë 01.10.2014 “Për planifikimin dhe Zhvillimin e Territorit” (i ndryshuar)</w:t>
      </w:r>
    </w:p>
    <w:p w:rsidR="00497D39" w:rsidRPr="00497D39" w:rsidRDefault="00497D39" w:rsidP="003F1FA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>
        <w:rPr>
          <w:color w:val="000000"/>
        </w:rPr>
        <w:t>VKM Nr 408, datë 13.05.2015, “</w:t>
      </w:r>
      <w:r w:rsidRPr="002A3B27">
        <w:rPr>
          <w:color w:val="000000"/>
        </w:rPr>
        <w:t>Për miratimin e rregullores së</w:t>
      </w:r>
      <w:r>
        <w:rPr>
          <w:color w:val="1F497D"/>
        </w:rPr>
        <w:t xml:space="preserve"> </w:t>
      </w:r>
      <w:r>
        <w:rPr>
          <w:color w:val="000000"/>
        </w:rPr>
        <w:t>zhvillimit të territorit”, i</w:t>
      </w:r>
      <w:r w:rsidRPr="002A3B27">
        <w:rPr>
          <w:color w:val="000000"/>
        </w:rPr>
        <w:t xml:space="preserve"> ndryshuar</w:t>
      </w:r>
    </w:p>
    <w:p w:rsidR="00C621F3" w:rsidRPr="00016BB0" w:rsidRDefault="00C621F3" w:rsidP="003F1FA3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do të vlerësohen në lidhje me dokumentacionin e dorëzuar:</w:t>
      </w:r>
    </w:p>
    <w:p w:rsidR="00973D13" w:rsidRPr="00016BB0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  <w:t xml:space="preserve">Kandidatët do të vlerësohen për përvojën, trajnimet apo kualifikimet e lidhura me fushën, si dhe </w:t>
      </w:r>
      <w:r w:rsidRPr="00016BB0">
        <w:rPr>
          <w:color w:val="000000"/>
          <w:sz w:val="24"/>
          <w:szCs w:val="24"/>
        </w:rPr>
        <w:lastRenderedPageBreak/>
        <w:t xml:space="preserve">çertifikimin pozitiv ose për vlerësimet e rezultateve individale në punë në rastet kur procesi i çertifikimit nuk është kryer. </w:t>
      </w:r>
    </w:p>
    <w:p w:rsidR="00973D13" w:rsidRPr="00016BB0" w:rsidRDefault="00973D13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 xml:space="preserve">Totali i </w:t>
      </w:r>
      <w:r w:rsidR="009E147E">
        <w:rPr>
          <w:color w:val="000000"/>
          <w:sz w:val="24"/>
          <w:szCs w:val="24"/>
        </w:rPr>
        <w:t xml:space="preserve">pikëve </w:t>
      </w:r>
      <w:r w:rsidRPr="00016BB0">
        <w:rPr>
          <w:color w:val="000000"/>
          <w:sz w:val="24"/>
          <w:szCs w:val="24"/>
        </w:rPr>
        <w:t xml:space="preserve">për këtë vlerësim është </w:t>
      </w:r>
      <w:r w:rsidRPr="009E147E">
        <w:rPr>
          <w:b/>
          <w:color w:val="000000"/>
          <w:sz w:val="24"/>
          <w:szCs w:val="24"/>
        </w:rPr>
        <w:t>40 pikë</w:t>
      </w:r>
      <w:r w:rsidRPr="00016BB0">
        <w:rPr>
          <w:color w:val="000000"/>
          <w:sz w:val="24"/>
          <w:szCs w:val="24"/>
        </w:rPr>
        <w:t>.</w:t>
      </w:r>
      <w:r w:rsidRPr="00016BB0">
        <w:rPr>
          <w:color w:val="000000"/>
          <w:sz w:val="24"/>
          <w:szCs w:val="24"/>
        </w:rPr>
        <w:br/>
      </w:r>
      <w:r w:rsidRPr="00016BB0">
        <w:rPr>
          <w:color w:val="000000"/>
          <w:sz w:val="24"/>
          <w:szCs w:val="24"/>
        </w:rPr>
        <w:br/>
      </w:r>
      <w:r w:rsidRPr="00016BB0">
        <w:rPr>
          <w:b/>
          <w:bCs/>
          <w:color w:val="000000"/>
          <w:sz w:val="24"/>
          <w:szCs w:val="24"/>
        </w:rPr>
        <w:t>Kandidatët gjatë intervistës së strukturuar me gojë do të vlerësohen në lidhje me:</w:t>
      </w:r>
    </w:p>
    <w:p w:rsidR="00AB0409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  <w:t>a - Njohuritë, aftësitë, kompetencën në lidhje me përshkrimin e pozicionit të punës;</w:t>
      </w:r>
      <w:r w:rsidRPr="00016BB0">
        <w:rPr>
          <w:color w:val="000000"/>
          <w:sz w:val="24"/>
          <w:szCs w:val="24"/>
        </w:rPr>
        <w:br/>
        <w:t>b - Eksperiencën e tyre të mëparshme;</w:t>
      </w:r>
      <w:r w:rsidRPr="00016BB0">
        <w:rPr>
          <w:color w:val="000000"/>
          <w:sz w:val="24"/>
          <w:szCs w:val="24"/>
        </w:rPr>
        <w:br/>
        <w:t>c - Motivimin, aspiratat dhe pritshmëritë e tyre për karrierën;</w:t>
      </w:r>
      <w:r w:rsidRPr="00016BB0">
        <w:rPr>
          <w:color w:val="000000"/>
          <w:sz w:val="24"/>
          <w:szCs w:val="24"/>
        </w:rPr>
        <w:br/>
      </w:r>
      <w:r w:rsidRPr="00016BB0">
        <w:rPr>
          <w:color w:val="000000"/>
          <w:sz w:val="24"/>
          <w:szCs w:val="24"/>
        </w:rPr>
        <w:br/>
        <w:t>Totali i pikëve për këtë vlerësim është </w:t>
      </w:r>
      <w:r w:rsidRPr="00016BB0">
        <w:rPr>
          <w:b/>
          <w:bCs/>
          <w:color w:val="000000"/>
          <w:sz w:val="24"/>
          <w:szCs w:val="24"/>
        </w:rPr>
        <w:t>60 pikë</w:t>
      </w:r>
      <w:r w:rsidRPr="00016BB0">
        <w:rPr>
          <w:color w:val="000000"/>
          <w:sz w:val="24"/>
          <w:szCs w:val="24"/>
        </w:rPr>
        <w:t>.</w:t>
      </w:r>
    </w:p>
    <w:p w:rsidR="003F1FA3" w:rsidRDefault="003F1FA3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3F1FA3" w:rsidRPr="00016BB0" w:rsidRDefault="003F1FA3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</w:t>
            </w:r>
          </w:p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MËNYRA E KOMUNIKIMIT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FE31A0" w:rsidRDefault="00FE31A0" w:rsidP="003F1FA3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016BB0">
        <w:rPr>
          <w:rFonts w:eastAsia="Calibri"/>
          <w:sz w:val="24"/>
          <w:szCs w:val="24"/>
        </w:rPr>
        <w:t>Në</w:t>
      </w:r>
      <w:r w:rsidRPr="00016BB0">
        <w:rPr>
          <w:rFonts w:eastAsia="Calibri"/>
          <w:spacing w:val="2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përfundim</w:t>
      </w:r>
      <w:r w:rsidRPr="00016BB0">
        <w:rPr>
          <w:rFonts w:eastAsia="Calibri"/>
          <w:spacing w:val="17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26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vlerësimit</w:t>
      </w:r>
      <w:r w:rsidRPr="00016BB0">
        <w:rPr>
          <w:rFonts w:eastAsia="Calibri"/>
          <w:spacing w:val="18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1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kandidatëve, Bashkia Shkodër do</w:t>
      </w:r>
      <w:r w:rsidRPr="00016BB0">
        <w:rPr>
          <w:rFonts w:eastAsia="Calibri"/>
          <w:spacing w:val="9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 shpallë</w:t>
      </w:r>
      <w:r w:rsidRPr="00016BB0">
        <w:rPr>
          <w:rFonts w:eastAsia="Calibri"/>
          <w:spacing w:val="-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fituesin në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faqen</w:t>
      </w:r>
      <w:r w:rsidRPr="00016BB0">
        <w:rPr>
          <w:rFonts w:eastAsia="Calibri"/>
          <w:spacing w:val="-1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zyrtare</w:t>
      </w:r>
      <w:r w:rsidRPr="00016BB0">
        <w:rPr>
          <w:rFonts w:eastAsia="Calibri"/>
          <w:spacing w:val="-1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-1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në</w:t>
      </w:r>
      <w:r w:rsidRPr="00016BB0">
        <w:rPr>
          <w:rFonts w:eastAsia="Calibri"/>
          <w:spacing w:val="-1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portalin </w:t>
      </w:r>
      <w:r w:rsidRPr="00016BB0">
        <w:rPr>
          <w:rFonts w:eastAsia="Calibri"/>
          <w:spacing w:val="-16"/>
          <w:sz w:val="24"/>
          <w:szCs w:val="24"/>
        </w:rPr>
        <w:t xml:space="preserve">e </w:t>
      </w:r>
      <w:r w:rsidR="00462585" w:rsidRPr="00A95363">
        <w:rPr>
          <w:sz w:val="24"/>
          <w:szCs w:val="24"/>
        </w:rPr>
        <w:t>“Agjencia  Kombë</w:t>
      </w:r>
      <w:r w:rsidR="00462585">
        <w:rPr>
          <w:sz w:val="24"/>
          <w:szCs w:val="24"/>
        </w:rPr>
        <w:t xml:space="preserve">tare e Punësimit dhe Aftësive”.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-1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gjithë kandidatët </w:t>
      </w:r>
      <w:r w:rsidRPr="00016BB0">
        <w:rPr>
          <w:rFonts w:eastAsia="Calibri"/>
          <w:spacing w:val="1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pjesëmarrës </w:t>
      </w:r>
      <w:r w:rsidRPr="00016BB0">
        <w:rPr>
          <w:rFonts w:eastAsia="Calibri"/>
          <w:spacing w:val="1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në </w:t>
      </w:r>
      <w:r w:rsidRPr="00016BB0">
        <w:rPr>
          <w:rFonts w:eastAsia="Calibri"/>
          <w:spacing w:val="2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këtë </w:t>
      </w:r>
      <w:r w:rsidRPr="00016BB0">
        <w:rPr>
          <w:rFonts w:eastAsia="Calibri"/>
          <w:spacing w:val="2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procedurë </w:t>
      </w:r>
      <w:r w:rsidRPr="00016BB0">
        <w:rPr>
          <w:rFonts w:eastAsia="Calibri"/>
          <w:spacing w:val="1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do </w:t>
      </w:r>
      <w:r w:rsidRPr="00016BB0">
        <w:rPr>
          <w:rFonts w:eastAsia="Calibri"/>
          <w:spacing w:val="6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të </w:t>
      </w:r>
      <w:r w:rsidRPr="00016BB0">
        <w:rPr>
          <w:rFonts w:eastAsia="Calibri"/>
          <w:spacing w:val="8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njoftohen  individualisht</w:t>
      </w:r>
      <w:r w:rsidRPr="00016BB0">
        <w:rPr>
          <w:rFonts w:eastAsia="Calibri"/>
          <w:spacing w:val="5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në </w:t>
      </w:r>
      <w:r w:rsidRPr="00016BB0">
        <w:rPr>
          <w:rFonts w:eastAsia="Calibri"/>
          <w:spacing w:val="6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mënyrë elektronike</w:t>
      </w:r>
      <w:r w:rsidRPr="00016BB0">
        <w:rPr>
          <w:rFonts w:eastAsia="Calibri"/>
          <w:spacing w:val="-10"/>
          <w:sz w:val="24"/>
          <w:szCs w:val="24"/>
        </w:rPr>
        <w:t xml:space="preserve"> </w:t>
      </w:r>
      <w:r w:rsidRPr="00016BB0">
        <w:rPr>
          <w:rFonts w:eastAsia="Calibri"/>
          <w:spacing w:val="-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për</w:t>
      </w:r>
      <w:r w:rsidRPr="00016BB0">
        <w:rPr>
          <w:rFonts w:eastAsia="Calibri"/>
          <w:spacing w:val="-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 xml:space="preserve">rezultatet </w:t>
      </w:r>
      <w:r w:rsidRPr="00016BB0">
        <w:rPr>
          <w:rFonts w:eastAsia="Calibri"/>
          <w:i/>
          <w:sz w:val="24"/>
          <w:szCs w:val="24"/>
        </w:rPr>
        <w:t>(nëpërmjet  adresës së e-mail)</w:t>
      </w:r>
      <w:r w:rsidR="003F1FA3">
        <w:rPr>
          <w:rFonts w:eastAsia="Calibri"/>
          <w:i/>
          <w:sz w:val="24"/>
          <w:szCs w:val="24"/>
        </w:rPr>
        <w:t>.</w:t>
      </w:r>
    </w:p>
    <w:p w:rsidR="0039641E" w:rsidRDefault="0039641E" w:rsidP="003F1FA3">
      <w:pPr>
        <w:spacing w:line="276" w:lineRule="auto"/>
        <w:jc w:val="both"/>
        <w:rPr>
          <w:rFonts w:eastAsia="Calibri"/>
          <w:i/>
          <w:sz w:val="24"/>
          <w:szCs w:val="24"/>
        </w:rPr>
      </w:pPr>
    </w:p>
    <w:p w:rsidR="0039641E" w:rsidRPr="00016BB0" w:rsidRDefault="0039641E" w:rsidP="003F1FA3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39641E" w:rsidRPr="00016BB0" w:rsidTr="001316CA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39641E" w:rsidRPr="00016BB0" w:rsidRDefault="0039641E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39641E" w:rsidRPr="00016BB0" w:rsidRDefault="0039641E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aps/>
                <w:color w:val="000000"/>
                <w:sz w:val="24"/>
                <w:szCs w:val="24"/>
              </w:rPr>
              <w:t>gritja në detyrë</w:t>
            </w:r>
          </w:p>
        </w:tc>
      </w:tr>
    </w:tbl>
    <w:p w:rsidR="001370D4" w:rsidRPr="0039641E" w:rsidRDefault="001370D4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99"/>
        <w:spacing w:line="276" w:lineRule="auto"/>
        <w:jc w:val="both"/>
        <w:rPr>
          <w:color w:val="FF0000"/>
          <w:sz w:val="24"/>
          <w:szCs w:val="24"/>
        </w:rPr>
      </w:pPr>
      <w:r w:rsidRPr="00016BB0">
        <w:rPr>
          <w:color w:val="FF0000"/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</w:t>
      </w:r>
    </w:p>
    <w:p w:rsidR="003E551E" w:rsidRPr="00016BB0" w:rsidRDefault="003E551E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05628A" w:rsidRDefault="001370D4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 lirë.</w:t>
      </w: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</w:t>
            </w:r>
          </w:p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PROCEDURËN E NGRITJES NË DETYRË DHE KRITERET E </w:t>
            </w:r>
          </w:p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VEÇANTA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Kushtet që duhet të plotësojë kandidati në procedurën e ngritjes në detyrë janë:</w:t>
      </w:r>
    </w:p>
    <w:p w:rsidR="001370D4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  <w:t>a - Të jetë nëpunës civil i konfirmuar në kategorinë III-a ;</w:t>
      </w:r>
      <w:r w:rsidRPr="00016BB0">
        <w:rPr>
          <w:color w:val="000000"/>
          <w:sz w:val="24"/>
          <w:szCs w:val="24"/>
        </w:rPr>
        <w:br/>
        <w:t>b - Të mos ketë masë disiplinore në fuqi;</w:t>
      </w:r>
      <w:r w:rsidRPr="00016BB0">
        <w:rPr>
          <w:color w:val="000000"/>
          <w:sz w:val="24"/>
          <w:szCs w:val="24"/>
        </w:rPr>
        <w:br/>
        <w:t xml:space="preserve">c - Të ketë të paktën vlerësimin e </w:t>
      </w:r>
      <w:r w:rsidR="003F1FA3">
        <w:rPr>
          <w:color w:val="000000"/>
          <w:sz w:val="24"/>
          <w:szCs w:val="24"/>
        </w:rPr>
        <w:t>fundit “mirë” apo “shumë mirë”.</w:t>
      </w:r>
    </w:p>
    <w:p w:rsidR="00497D39" w:rsidRDefault="00497D39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497D39" w:rsidRDefault="00497D39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497D39" w:rsidRPr="00016BB0" w:rsidRDefault="00497D39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1370D4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</w:r>
      <w:r w:rsidRPr="00016BB0">
        <w:rPr>
          <w:b/>
          <w:bCs/>
          <w:color w:val="000000"/>
          <w:sz w:val="24"/>
          <w:szCs w:val="24"/>
        </w:rPr>
        <w:t>Kandidatët duhet të plotësojnë kriteret e veçanta si vijon:</w:t>
      </w:r>
    </w:p>
    <w:p w:rsidR="0005628A" w:rsidRPr="00016BB0" w:rsidRDefault="0005628A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A358A" w:rsidRDefault="00543D50" w:rsidP="00543D50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A358A">
        <w:rPr>
          <w:rFonts w:ascii="Times New Roman" w:hAnsi="Times New Roman"/>
          <w:sz w:val="24"/>
          <w:szCs w:val="24"/>
          <w:shd w:val="clear" w:color="auto" w:fill="FFFFFF"/>
        </w:rPr>
        <w:t>Të zotërojnë diplomë të nivelit "Master Shkencor" apo "Master Profesional" të përfituar në fund të studimeve të ciklit të dytë me 120 kredite dhe me kohëzgjatje normale 2 vite akademike</w:t>
      </w:r>
      <w:r w:rsidRPr="007A358A">
        <w:rPr>
          <w:rFonts w:ascii="Times New Roman" w:eastAsia="Calibri" w:hAnsi="Times New Roman"/>
          <w:sz w:val="24"/>
          <w:szCs w:val="24"/>
        </w:rPr>
        <w:t xml:space="preserve"> në </w:t>
      </w:r>
      <w:r w:rsidRPr="007A358A">
        <w:rPr>
          <w:rFonts w:ascii="Times New Roman" w:hAnsi="Times New Roman"/>
          <w:color w:val="000000"/>
          <w:sz w:val="24"/>
          <w:szCs w:val="24"/>
        </w:rPr>
        <w:t xml:space="preserve"> degët </w:t>
      </w:r>
      <w:r w:rsidR="007A358A" w:rsidRPr="007A358A">
        <w:rPr>
          <w:rFonts w:ascii="Times New Roman" w:hAnsi="Times New Roman"/>
          <w:sz w:val="24"/>
          <w:szCs w:val="24"/>
        </w:rPr>
        <w:t>Inxhinieri Nd</w:t>
      </w:r>
      <w:r w:rsidR="003120C1">
        <w:rPr>
          <w:rFonts w:ascii="Times New Roman" w:hAnsi="Times New Roman"/>
          <w:sz w:val="24"/>
          <w:szCs w:val="24"/>
        </w:rPr>
        <w:t>ë</w:t>
      </w:r>
      <w:r w:rsidR="007A358A" w:rsidRPr="007A358A">
        <w:rPr>
          <w:rFonts w:ascii="Times New Roman" w:hAnsi="Times New Roman"/>
          <w:sz w:val="24"/>
          <w:szCs w:val="24"/>
        </w:rPr>
        <w:t xml:space="preserve">rtimi. </w:t>
      </w:r>
    </w:p>
    <w:p w:rsidR="00543D50" w:rsidRPr="007A358A" w:rsidRDefault="00543D50" w:rsidP="00543D50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A358A">
        <w:rPr>
          <w:rFonts w:ascii="Times New Roman" w:hAnsi="Times New Roman"/>
          <w:sz w:val="24"/>
          <w:szCs w:val="24"/>
        </w:rPr>
        <w:t>Diplomat, të cilat janë marrë jashtë vendit, duhet të jenë njohur paraprakisht pranë institucionit përgjegjës për njehsimin e diplomave, sipas legjislacionit në fuqi.</w:t>
      </w:r>
    </w:p>
    <w:p w:rsidR="0005628A" w:rsidRPr="00543D50" w:rsidRDefault="00543D50" w:rsidP="00543D50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3D50">
        <w:rPr>
          <w:rFonts w:ascii="Times New Roman" w:hAnsi="Times New Roman"/>
          <w:color w:val="000000"/>
          <w:sz w:val="24"/>
          <w:szCs w:val="24"/>
        </w:rPr>
        <w:t>Të kenë të paktën 3</w:t>
      </w:r>
      <w:r>
        <w:rPr>
          <w:rFonts w:ascii="Times New Roman" w:hAnsi="Times New Roman"/>
          <w:color w:val="000000"/>
          <w:sz w:val="24"/>
          <w:szCs w:val="24"/>
        </w:rPr>
        <w:t xml:space="preserve"> (tre)</w:t>
      </w:r>
      <w:r w:rsidRPr="00543D50">
        <w:rPr>
          <w:rFonts w:ascii="Times New Roman" w:hAnsi="Times New Roman"/>
          <w:color w:val="000000"/>
          <w:sz w:val="24"/>
          <w:szCs w:val="24"/>
        </w:rPr>
        <w:t xml:space="preserve"> vite përvojë pune në profesion.</w:t>
      </w:r>
    </w:p>
    <w:p w:rsidR="0005628A" w:rsidRPr="00462585" w:rsidRDefault="0005628A" w:rsidP="003F1FA3">
      <w:pPr>
        <w:pStyle w:val="NoSpacing"/>
        <w:shd w:val="clear" w:color="auto" w:fill="FFFFFF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D07" w:rsidRPr="00016BB0" w:rsidRDefault="002A3D07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840B14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  <w:p w:rsidR="00840B14" w:rsidRPr="00016BB0" w:rsidRDefault="00840B1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që aplikojnë duhet të dorëzojnë dokumentat si më poshtë:</w:t>
      </w:r>
    </w:p>
    <w:p w:rsidR="009A35F7" w:rsidRDefault="009A35F7" w:rsidP="009A35F7">
      <w:pPr>
        <w:pStyle w:val="yiv7645576561msolistparagraph"/>
        <w:shd w:val="clear" w:color="auto" w:fill="FFFFFF"/>
        <w:spacing w:before="0" w:beforeAutospacing="0" w:after="0" w:afterAutospacing="0"/>
        <w:rPr>
          <w:rFonts w:eastAsia="MS Mincho"/>
          <w:b/>
          <w:bCs/>
          <w:color w:val="000000"/>
        </w:rPr>
      </w:pPr>
    </w:p>
    <w:p w:rsidR="009A35F7" w:rsidRDefault="009A35F7" w:rsidP="009A35F7">
      <w:pPr>
        <w:pStyle w:val="yiv7645576561msolistparagraph"/>
        <w:shd w:val="clear" w:color="auto" w:fill="FFFFFF"/>
        <w:spacing w:before="0" w:beforeAutospacing="0" w:after="0" w:afterAutospacing="0"/>
        <w:rPr>
          <w:rFonts w:eastAsia="MS Mincho"/>
          <w:b/>
          <w:bCs/>
          <w:color w:val="000000"/>
        </w:rPr>
      </w:pP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Kërkesë për punësim/lëvizje paralele;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Jetëshkrim i plotësuar në përputhje me formatin europian;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Fotokopje </w:t>
      </w:r>
      <w:r>
        <w:rPr>
          <w:color w:val="1D2228"/>
          <w:spacing w:val="-9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letërnjoftimit </w:t>
      </w:r>
      <w:r>
        <w:rPr>
          <w:color w:val="1D2228"/>
          <w:spacing w:val="-11"/>
          <w:lang w:val="it-IT"/>
        </w:rPr>
        <w:t> </w:t>
      </w:r>
      <w:r>
        <w:rPr>
          <w:color w:val="1D2228"/>
          <w:lang w:val="it-IT"/>
        </w:rPr>
        <w:t>(ID);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Çertifikatë përsonale;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Çertifikatë familjare;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Fotokopje</w:t>
      </w:r>
      <w:r>
        <w:rPr>
          <w:color w:val="1D2228"/>
          <w:spacing w:val="-9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diplomës dhe suplementit/listës së notave;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Fotokopje</w:t>
      </w:r>
      <w:r>
        <w:rPr>
          <w:color w:val="1D2228"/>
          <w:spacing w:val="-9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librezë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pune</w:t>
      </w:r>
      <w:r>
        <w:rPr>
          <w:color w:val="1D2228"/>
          <w:spacing w:val="-6"/>
          <w:lang w:val="it-IT"/>
        </w:rPr>
        <w:t> </w:t>
      </w:r>
      <w:r>
        <w:rPr>
          <w:color w:val="1D2228"/>
          <w:lang w:val="it-IT"/>
        </w:rPr>
        <w:t>(të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gjitha</w:t>
      </w:r>
      <w:r>
        <w:rPr>
          <w:color w:val="1D2228"/>
          <w:spacing w:val="-5"/>
          <w:lang w:val="it-IT"/>
        </w:rPr>
        <w:t> </w:t>
      </w:r>
      <w:r>
        <w:rPr>
          <w:color w:val="1D2228"/>
          <w:lang w:val="it-IT"/>
        </w:rPr>
        <w:t>faqet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që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vërtetojnë</w:t>
      </w:r>
      <w:r>
        <w:rPr>
          <w:color w:val="1D2228"/>
          <w:spacing w:val="-9"/>
          <w:lang w:val="it-IT"/>
        </w:rPr>
        <w:t> </w:t>
      </w:r>
      <w:r>
        <w:rPr>
          <w:color w:val="1D2228"/>
          <w:lang w:val="it-IT"/>
        </w:rPr>
        <w:t>eksperiencën</w:t>
      </w:r>
      <w:r>
        <w:rPr>
          <w:color w:val="1D2228"/>
          <w:spacing w:val="-13"/>
          <w:lang w:val="it-IT"/>
        </w:rPr>
        <w:t> </w:t>
      </w:r>
      <w:r>
        <w:rPr>
          <w:color w:val="1D2228"/>
          <w:lang w:val="it-IT"/>
        </w:rPr>
        <w:t>në</w:t>
      </w:r>
      <w:r>
        <w:rPr>
          <w:color w:val="1D2228"/>
          <w:spacing w:val="-2"/>
          <w:lang w:val="it-IT"/>
        </w:rPr>
        <w:t>  </w:t>
      </w:r>
      <w:r>
        <w:rPr>
          <w:color w:val="1D2228"/>
          <w:lang w:val="it-IT"/>
        </w:rPr>
        <w:t>punë);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  <w:lang w:val="it-IT"/>
        </w:rPr>
        <w:t>Vërtetim</w:t>
      </w:r>
      <w:r>
        <w:rPr>
          <w:color w:val="1D2228"/>
          <w:spacing w:val="-7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gjendjes</w:t>
      </w:r>
      <w:r>
        <w:rPr>
          <w:color w:val="1D2228"/>
          <w:spacing w:val="-8"/>
          <w:lang w:val="it-IT"/>
        </w:rPr>
        <w:t> </w:t>
      </w:r>
      <w:r>
        <w:rPr>
          <w:color w:val="1D2228"/>
          <w:lang w:val="it-IT"/>
        </w:rPr>
        <w:t>shëndetësore;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</w:rPr>
      </w:pPr>
      <w:r>
        <w:rPr>
          <w:color w:val="1D2228"/>
          <w:lang w:val="it-IT"/>
        </w:rPr>
        <w:t>Vërtetim të gjendjes</w:t>
      </w:r>
      <w:r>
        <w:rPr>
          <w:color w:val="1D2228"/>
          <w:spacing w:val="-8"/>
          <w:lang w:val="it-IT"/>
        </w:rPr>
        <w:t> </w:t>
      </w:r>
      <w:r>
        <w:rPr>
          <w:color w:val="1D2228"/>
          <w:lang w:val="it-IT"/>
        </w:rPr>
        <w:t>gjyqësore / Vetëdeklarim të gjëndjes gjyqësore;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</w:rPr>
      </w:pPr>
      <w:r>
        <w:rPr>
          <w:color w:val="1D2228"/>
          <w:lang w:val="it-IT"/>
        </w:rPr>
        <w:t>Vërtetim për mosndjekje penale nga organet gjyqesore (gjykatë dhe prokurori)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</w:rPr>
      </w:pPr>
      <w:r>
        <w:rPr>
          <w:color w:val="1D2228"/>
          <w:lang w:val="it-IT"/>
        </w:rPr>
        <w:t>Vlerësimin</w:t>
      </w:r>
      <w:r>
        <w:rPr>
          <w:color w:val="1D2228"/>
          <w:spacing w:val="-10"/>
          <w:lang w:val="it-IT"/>
        </w:rPr>
        <w:t> </w:t>
      </w:r>
      <w:r>
        <w:rPr>
          <w:color w:val="1D2228"/>
          <w:lang w:val="it-IT"/>
        </w:rPr>
        <w:t>e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fundit</w:t>
      </w:r>
      <w:r>
        <w:rPr>
          <w:color w:val="1D2228"/>
          <w:spacing w:val="-5"/>
          <w:lang w:val="it-IT"/>
        </w:rPr>
        <w:t> </w:t>
      </w:r>
      <w:r>
        <w:rPr>
          <w:color w:val="1D2228"/>
          <w:lang w:val="it-IT"/>
        </w:rPr>
        <w:t>nga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eprori</w:t>
      </w:r>
      <w:r>
        <w:rPr>
          <w:color w:val="1D2228"/>
          <w:spacing w:val="-6"/>
          <w:lang w:val="it-IT"/>
        </w:rPr>
        <w:t> </w:t>
      </w:r>
      <w:r>
        <w:rPr>
          <w:color w:val="1D2228"/>
          <w:lang w:val="it-IT"/>
        </w:rPr>
        <w:t>direkt;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</w:rPr>
      </w:pPr>
      <w:r>
        <w:rPr>
          <w:color w:val="1D2228"/>
          <w:lang w:val="it-IT"/>
        </w:rPr>
        <w:t>Vërtetim</w:t>
      </w:r>
      <w:r>
        <w:rPr>
          <w:color w:val="1D2228"/>
          <w:spacing w:val="-7"/>
          <w:lang w:val="it-IT"/>
        </w:rPr>
        <w:t> </w:t>
      </w:r>
      <w:r>
        <w:rPr>
          <w:color w:val="1D2228"/>
          <w:lang w:val="it-IT"/>
        </w:rPr>
        <w:t>nga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institucioni</w:t>
      </w:r>
      <w:r>
        <w:rPr>
          <w:color w:val="1D2228"/>
          <w:spacing w:val="-9"/>
          <w:lang w:val="it-IT"/>
        </w:rPr>
        <w:t> </w:t>
      </w:r>
      <w:r>
        <w:rPr>
          <w:color w:val="1D2228"/>
          <w:lang w:val="it-IT"/>
        </w:rPr>
        <w:t>që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nuk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ka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masë</w:t>
      </w:r>
      <w:r>
        <w:rPr>
          <w:color w:val="1D2228"/>
          <w:spacing w:val="-5"/>
          <w:lang w:val="it-IT"/>
        </w:rPr>
        <w:t> </w:t>
      </w:r>
      <w:r>
        <w:rPr>
          <w:color w:val="1D2228"/>
          <w:lang w:val="it-IT"/>
        </w:rPr>
        <w:t>displinore</w:t>
      </w:r>
      <w:r>
        <w:rPr>
          <w:color w:val="1D2228"/>
          <w:spacing w:val="-10"/>
          <w:lang w:val="it-IT"/>
        </w:rPr>
        <w:t> </w:t>
      </w:r>
      <w:r>
        <w:rPr>
          <w:color w:val="1D2228"/>
          <w:lang w:val="it-IT"/>
        </w:rPr>
        <w:t>në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fuqi;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  <w:spacing w:val="-6"/>
          <w:lang w:val="it-IT"/>
        </w:rPr>
      </w:pPr>
      <w:r>
        <w:rPr>
          <w:color w:val="1D2228"/>
          <w:lang w:val="it-IT"/>
        </w:rPr>
        <w:t>Çdo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dokumentacion</w:t>
      </w:r>
      <w:r>
        <w:rPr>
          <w:color w:val="1D2228"/>
          <w:spacing w:val="-14"/>
          <w:lang w:val="it-IT"/>
        </w:rPr>
        <w:t> </w:t>
      </w:r>
      <w:r>
        <w:rPr>
          <w:color w:val="1D2228"/>
          <w:lang w:val="it-IT"/>
        </w:rPr>
        <w:t>tjetër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që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vërteton</w:t>
      </w:r>
      <w:r>
        <w:rPr>
          <w:color w:val="1D2228"/>
          <w:spacing w:val="-7"/>
          <w:lang w:val="it-IT"/>
        </w:rPr>
        <w:t> </w:t>
      </w:r>
      <w:r>
        <w:rPr>
          <w:color w:val="1D2228"/>
          <w:lang w:val="it-IT"/>
        </w:rPr>
        <w:t>trajnimet,</w:t>
      </w:r>
      <w:r>
        <w:rPr>
          <w:color w:val="1D2228"/>
          <w:spacing w:val="-8"/>
          <w:lang w:val="it-IT"/>
        </w:rPr>
        <w:t> </w:t>
      </w:r>
      <w:r>
        <w:rPr>
          <w:color w:val="1D2228"/>
          <w:lang w:val="it-IT"/>
        </w:rPr>
        <w:t>kualifikimet,</w:t>
      </w:r>
      <w:r>
        <w:rPr>
          <w:color w:val="1D2228"/>
          <w:spacing w:val="-11"/>
          <w:lang w:val="it-IT"/>
        </w:rPr>
        <w:t> </w:t>
      </w:r>
      <w:r>
        <w:rPr>
          <w:color w:val="1D2228"/>
          <w:lang w:val="it-IT"/>
        </w:rPr>
        <w:t>arsimin</w:t>
      </w:r>
      <w:r>
        <w:rPr>
          <w:color w:val="1D2228"/>
          <w:spacing w:val="-7"/>
          <w:lang w:val="it-IT"/>
        </w:rPr>
        <w:t> </w:t>
      </w:r>
      <w:r>
        <w:rPr>
          <w:color w:val="1D2228"/>
          <w:lang w:val="it-IT"/>
        </w:rPr>
        <w:t>shtesë,</w:t>
      </w:r>
      <w:r>
        <w:rPr>
          <w:color w:val="1D2228"/>
          <w:spacing w:val="-6"/>
          <w:lang w:val="it-IT"/>
        </w:rPr>
        <w:t> 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</w:rPr>
      </w:pPr>
      <w:r>
        <w:rPr>
          <w:color w:val="1D2228"/>
          <w:lang w:val="it-IT"/>
        </w:rPr>
        <w:t>vlerësimet pozitive</w:t>
      </w:r>
      <w:r>
        <w:rPr>
          <w:color w:val="1D2228"/>
          <w:spacing w:val="-7"/>
          <w:lang w:val="it-IT"/>
        </w:rPr>
        <w:t> </w:t>
      </w:r>
      <w:r>
        <w:rPr>
          <w:color w:val="1D2228"/>
          <w:lang w:val="it-IT"/>
        </w:rPr>
        <w:t>apo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tjera</w:t>
      </w:r>
      <w:r>
        <w:rPr>
          <w:color w:val="1D2228"/>
          <w:spacing w:val="-4"/>
          <w:lang w:val="it-IT"/>
        </w:rPr>
        <w:t> </w:t>
      </w:r>
      <w:r>
        <w:rPr>
          <w:color w:val="1D2228"/>
          <w:lang w:val="it-IT"/>
        </w:rPr>
        <w:t>të</w:t>
      </w:r>
      <w:r>
        <w:rPr>
          <w:color w:val="1D2228"/>
          <w:spacing w:val="-1"/>
          <w:lang w:val="it-IT"/>
        </w:rPr>
        <w:t> </w:t>
      </w:r>
      <w:r>
        <w:rPr>
          <w:color w:val="1D2228"/>
          <w:lang w:val="it-IT"/>
        </w:rPr>
        <w:t>përmendura</w:t>
      </w:r>
      <w:r>
        <w:rPr>
          <w:color w:val="1D2228"/>
          <w:spacing w:val="-12"/>
          <w:lang w:val="it-IT"/>
        </w:rPr>
        <w:t> </w:t>
      </w:r>
      <w:r>
        <w:rPr>
          <w:color w:val="1D2228"/>
          <w:lang w:val="it-IT"/>
        </w:rPr>
        <w:t>në</w:t>
      </w:r>
      <w:r>
        <w:rPr>
          <w:color w:val="1D2228"/>
          <w:spacing w:val="-2"/>
          <w:lang w:val="it-IT"/>
        </w:rPr>
        <w:t> </w:t>
      </w:r>
      <w:r>
        <w:rPr>
          <w:color w:val="1D2228"/>
          <w:lang w:val="it-IT"/>
        </w:rPr>
        <w:t>jetë shkrimin</w:t>
      </w:r>
      <w:r>
        <w:rPr>
          <w:color w:val="1D2228"/>
          <w:spacing w:val="-11"/>
          <w:lang w:val="it-IT"/>
        </w:rPr>
        <w:t> </w:t>
      </w:r>
      <w:r>
        <w:rPr>
          <w:color w:val="1D2228"/>
          <w:lang w:val="it-IT"/>
        </w:rPr>
        <w:t>tuaj;</w:t>
      </w:r>
    </w:p>
    <w:p w:rsidR="003F1FA3" w:rsidRDefault="003F1FA3" w:rsidP="009A35F7">
      <w:pPr>
        <w:pStyle w:val="yiv7645576561msolistparagraph"/>
        <w:numPr>
          <w:ilvl w:val="0"/>
          <w:numId w:val="22"/>
        </w:numPr>
        <w:shd w:val="clear" w:color="auto" w:fill="FFFFFF"/>
        <w:spacing w:before="36" w:beforeAutospacing="0" w:after="0" w:afterAutospacing="0"/>
        <w:jc w:val="both"/>
        <w:rPr>
          <w:color w:val="1D2228"/>
          <w:lang w:val="it-IT"/>
        </w:rPr>
      </w:pPr>
      <w:r>
        <w:rPr>
          <w:color w:val="1D2228"/>
          <w:lang w:val="it-IT"/>
        </w:rPr>
        <w:t>Lista e dokumentave të sipërcituar të jetë e inventarizuar dhe e nënshkruar nga</w:t>
      </w:r>
      <w:r w:rsidR="009A35F7">
        <w:rPr>
          <w:color w:val="1D2228"/>
          <w:lang w:val="it-IT"/>
        </w:rPr>
        <w:t xml:space="preserve"> </w:t>
      </w:r>
      <w:r>
        <w:rPr>
          <w:color w:val="1D2228"/>
          <w:lang w:val="it-IT"/>
        </w:rPr>
        <w:t>kandidati.</w:t>
      </w:r>
    </w:p>
    <w:p w:rsidR="0005628A" w:rsidRDefault="0005628A" w:rsidP="003F1FA3">
      <w:pPr>
        <w:spacing w:line="276" w:lineRule="auto"/>
        <w:ind w:left="116"/>
        <w:rPr>
          <w:color w:val="000000"/>
          <w:sz w:val="24"/>
          <w:szCs w:val="24"/>
        </w:rPr>
      </w:pPr>
    </w:p>
    <w:p w:rsidR="002A3D07" w:rsidRPr="00016BB0" w:rsidRDefault="001370D4" w:rsidP="003F1FA3">
      <w:pPr>
        <w:spacing w:line="276" w:lineRule="auto"/>
        <w:ind w:left="116"/>
        <w:rPr>
          <w:rFonts w:eastAsia="Calibri"/>
          <w:b/>
          <w:i/>
          <w:color w:val="FF0000"/>
          <w:w w:val="102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</w:r>
      <w:r w:rsidR="002A3D07" w:rsidRPr="00016BB0">
        <w:rPr>
          <w:rFonts w:eastAsia="Calibri"/>
          <w:b/>
          <w:i/>
          <w:sz w:val="24"/>
          <w:szCs w:val="24"/>
        </w:rPr>
        <w:t>Aplikimi</w:t>
      </w:r>
      <w:r w:rsidR="002A3D07" w:rsidRPr="00016BB0">
        <w:rPr>
          <w:rFonts w:eastAsia="Calibri"/>
          <w:b/>
          <w:i/>
          <w:spacing w:val="16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sz w:val="24"/>
          <w:szCs w:val="24"/>
        </w:rPr>
        <w:t>dhe</w:t>
      </w:r>
      <w:r w:rsidR="002A3D07" w:rsidRPr="00016BB0">
        <w:rPr>
          <w:rFonts w:eastAsia="Calibri"/>
          <w:b/>
          <w:i/>
          <w:spacing w:val="8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sz w:val="24"/>
          <w:szCs w:val="24"/>
        </w:rPr>
        <w:t>dorëzimi</w:t>
      </w:r>
      <w:r w:rsidR="002A3D07" w:rsidRPr="00016BB0">
        <w:rPr>
          <w:rFonts w:eastAsia="Calibri"/>
          <w:b/>
          <w:i/>
          <w:spacing w:val="17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sz w:val="24"/>
          <w:szCs w:val="24"/>
        </w:rPr>
        <w:t>i</w:t>
      </w:r>
      <w:r w:rsidR="002A3D07" w:rsidRPr="00016BB0">
        <w:rPr>
          <w:rFonts w:eastAsia="Calibri"/>
          <w:b/>
          <w:i/>
          <w:spacing w:val="2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sz w:val="24"/>
          <w:szCs w:val="24"/>
        </w:rPr>
        <w:t>dokumentave</w:t>
      </w:r>
      <w:r w:rsidR="002A3D07" w:rsidRPr="00016BB0">
        <w:rPr>
          <w:rFonts w:eastAsia="Calibri"/>
          <w:b/>
          <w:i/>
          <w:spacing w:val="26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sz w:val="24"/>
          <w:szCs w:val="24"/>
        </w:rPr>
        <w:t>bëhet  pranë  Zyrës me një Ndalesë në  Bashkinë  Shkodër</w:t>
      </w:r>
      <w:r w:rsidR="002A3D07" w:rsidRPr="00016BB0">
        <w:rPr>
          <w:rFonts w:eastAsia="Calibri"/>
          <w:b/>
          <w:i/>
          <w:spacing w:val="12"/>
          <w:sz w:val="24"/>
          <w:szCs w:val="24"/>
        </w:rPr>
        <w:t xml:space="preserve">  </w:t>
      </w:r>
      <w:r w:rsidR="002A3D07" w:rsidRPr="00016BB0">
        <w:rPr>
          <w:rFonts w:eastAsia="Calibri"/>
          <w:b/>
          <w:i/>
          <w:sz w:val="24"/>
          <w:szCs w:val="24"/>
        </w:rPr>
        <w:t>brenda</w:t>
      </w:r>
      <w:r w:rsidR="002A3D07" w:rsidRPr="00016BB0">
        <w:rPr>
          <w:rFonts w:eastAsia="Calibri"/>
          <w:b/>
          <w:i/>
          <w:spacing w:val="14"/>
          <w:sz w:val="24"/>
          <w:szCs w:val="24"/>
        </w:rPr>
        <w:t xml:space="preserve"> </w:t>
      </w:r>
      <w:r w:rsidR="002A3D07" w:rsidRPr="00016BB0">
        <w:rPr>
          <w:rFonts w:eastAsia="Calibri"/>
          <w:b/>
          <w:i/>
          <w:w w:val="102"/>
          <w:sz w:val="24"/>
          <w:szCs w:val="24"/>
        </w:rPr>
        <w:t>datës</w:t>
      </w:r>
      <w:r w:rsidR="002A3D07" w:rsidRPr="00016BB0">
        <w:rPr>
          <w:rFonts w:eastAsia="Calibri"/>
          <w:b/>
          <w:i/>
          <w:color w:val="FF0000"/>
          <w:w w:val="102"/>
          <w:sz w:val="24"/>
          <w:szCs w:val="24"/>
        </w:rPr>
        <w:t xml:space="preserve"> </w:t>
      </w:r>
      <w:r w:rsidR="005D118D">
        <w:rPr>
          <w:rFonts w:eastAsia="Calibri"/>
          <w:b/>
          <w:i/>
          <w:color w:val="FF0000"/>
          <w:w w:val="102"/>
          <w:sz w:val="24"/>
          <w:szCs w:val="24"/>
        </w:rPr>
        <w:t xml:space="preserve">  09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>.07</w:t>
      </w:r>
      <w:r w:rsidR="00543D50">
        <w:rPr>
          <w:rFonts w:eastAsia="Calibri"/>
          <w:b/>
          <w:i/>
          <w:color w:val="FF0000"/>
          <w:w w:val="102"/>
          <w:sz w:val="24"/>
          <w:szCs w:val="24"/>
        </w:rPr>
        <w:t>.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 xml:space="preserve"> 2024.</w:t>
      </w:r>
    </w:p>
    <w:p w:rsidR="00470EDE" w:rsidRPr="00016BB0" w:rsidRDefault="00470EDE" w:rsidP="003F1FA3">
      <w:pPr>
        <w:shd w:val="clear" w:color="auto" w:fill="FFFFFF"/>
        <w:spacing w:line="276" w:lineRule="auto"/>
        <w:rPr>
          <w:b/>
          <w:bCs/>
          <w:i/>
          <w:iCs/>
          <w:color w:val="FF0000"/>
          <w:sz w:val="24"/>
          <w:szCs w:val="24"/>
        </w:rPr>
      </w:pPr>
    </w:p>
    <w:p w:rsidR="0005628A" w:rsidRPr="00016BB0" w:rsidRDefault="0005628A" w:rsidP="003F1FA3">
      <w:pPr>
        <w:shd w:val="clear" w:color="auto" w:fill="FFFFFF"/>
        <w:spacing w:line="276" w:lineRule="auto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470EDE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2.3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034706" w:rsidRPr="00016BB0" w:rsidRDefault="00034706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470EDE" w:rsidRPr="00016BB0" w:rsidRDefault="00470EDE" w:rsidP="003F1FA3">
      <w:pPr>
        <w:spacing w:line="276" w:lineRule="auto"/>
        <w:ind w:right="90"/>
        <w:jc w:val="both"/>
        <w:rPr>
          <w:rFonts w:eastAsia="Calibri"/>
          <w:sz w:val="24"/>
          <w:szCs w:val="24"/>
        </w:rPr>
      </w:pPr>
      <w:r w:rsidRPr="00016BB0">
        <w:rPr>
          <w:rFonts w:eastAsia="Calibri"/>
          <w:sz w:val="24"/>
          <w:szCs w:val="24"/>
        </w:rPr>
        <w:t>Bashkia Shkodër</w:t>
      </w:r>
      <w:r w:rsidRPr="00016BB0">
        <w:rPr>
          <w:rFonts w:eastAsia="Calibri"/>
          <w:spacing w:val="14"/>
          <w:sz w:val="24"/>
          <w:szCs w:val="24"/>
        </w:rPr>
        <w:t xml:space="preserve"> në respektim të afatit ligjor </w:t>
      </w:r>
      <w:r w:rsidRPr="00016BB0">
        <w:rPr>
          <w:rFonts w:eastAsia="Calibri"/>
          <w:sz w:val="24"/>
          <w:szCs w:val="24"/>
        </w:rPr>
        <w:t>do</w:t>
      </w:r>
      <w:r w:rsidRPr="00016BB0">
        <w:rPr>
          <w:rFonts w:eastAsia="Calibri"/>
          <w:spacing w:val="19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2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shpallë në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faqen zyrtare</w:t>
      </w:r>
      <w:r w:rsidRPr="00016BB0">
        <w:rPr>
          <w:rFonts w:eastAsia="Calibri"/>
          <w:spacing w:val="1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internetit</w:t>
      </w:r>
      <w:r w:rsidRPr="00016BB0">
        <w:rPr>
          <w:rFonts w:eastAsia="Calibri"/>
          <w:spacing w:val="-1"/>
          <w:sz w:val="24"/>
          <w:szCs w:val="24"/>
        </w:rPr>
        <w:t xml:space="preserve"> të Bashkisë Shkodër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në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portalin</w:t>
      </w:r>
      <w:r w:rsidRPr="00016BB0">
        <w:rPr>
          <w:rFonts w:eastAsia="Calibri"/>
          <w:spacing w:val="-1"/>
          <w:sz w:val="24"/>
          <w:szCs w:val="24"/>
        </w:rPr>
        <w:t xml:space="preserve"> e </w:t>
      </w:r>
      <w:r w:rsidR="00462585" w:rsidRPr="00A95363">
        <w:rPr>
          <w:sz w:val="24"/>
          <w:szCs w:val="24"/>
        </w:rPr>
        <w:t xml:space="preserve">“Agjencia  Kombëtare e Punësimit dhe Aftësive”, </w:t>
      </w:r>
      <w:r w:rsidRPr="00016BB0">
        <w:rPr>
          <w:rFonts w:eastAsia="Calibri"/>
          <w:sz w:val="24"/>
          <w:szCs w:val="24"/>
        </w:rPr>
        <w:t>listën</w:t>
      </w:r>
      <w:r w:rsidRPr="00016BB0">
        <w:rPr>
          <w:rFonts w:eastAsia="Calibri"/>
          <w:spacing w:val="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lastRenderedPageBreak/>
        <w:t>kandidatëve që</w:t>
      </w:r>
      <w:r w:rsidRPr="00016BB0">
        <w:rPr>
          <w:rFonts w:eastAsia="Calibri"/>
          <w:spacing w:val="2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plotësojnë</w:t>
      </w:r>
      <w:r w:rsidRPr="00016BB0">
        <w:rPr>
          <w:rFonts w:eastAsia="Calibri"/>
          <w:spacing w:val="16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kushtet</w:t>
      </w:r>
      <w:r w:rsidRPr="00016BB0">
        <w:rPr>
          <w:rFonts w:eastAsia="Calibri"/>
          <w:spacing w:val="2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2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kërkesat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posaçme</w:t>
      </w:r>
      <w:r w:rsidRPr="00016BB0">
        <w:rPr>
          <w:rFonts w:eastAsia="Calibri"/>
          <w:spacing w:val="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për</w:t>
      </w:r>
      <w:r w:rsidRPr="00016BB0">
        <w:rPr>
          <w:rFonts w:eastAsia="Calibri"/>
          <w:spacing w:val="8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procedurën e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="00551CFE">
        <w:rPr>
          <w:rFonts w:eastAsia="Calibri"/>
          <w:sz w:val="24"/>
          <w:szCs w:val="24"/>
        </w:rPr>
        <w:t>ngritjes n</w:t>
      </w:r>
      <w:r w:rsidRPr="00016BB0">
        <w:rPr>
          <w:rFonts w:eastAsia="Calibri"/>
          <w:sz w:val="24"/>
          <w:szCs w:val="24"/>
        </w:rPr>
        <w:t>ë</w:t>
      </w:r>
      <w:r w:rsidR="00551CFE">
        <w:rPr>
          <w:rFonts w:eastAsia="Calibri"/>
          <w:sz w:val="24"/>
          <w:szCs w:val="24"/>
        </w:rPr>
        <w:t xml:space="preserve"> detyrë</w:t>
      </w:r>
      <w:r w:rsidRPr="00016BB0">
        <w:rPr>
          <w:rFonts w:eastAsia="Calibri"/>
          <w:sz w:val="24"/>
          <w:szCs w:val="24"/>
        </w:rPr>
        <w:t>,</w:t>
      </w:r>
      <w:r w:rsidRPr="00016BB0">
        <w:rPr>
          <w:rFonts w:eastAsia="Calibri"/>
          <w:spacing w:val="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si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 datën,</w:t>
      </w:r>
      <w:r w:rsidRPr="00016BB0">
        <w:rPr>
          <w:rFonts w:eastAsia="Calibri"/>
          <w:spacing w:val="-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vendin</w:t>
      </w:r>
      <w:r w:rsidRPr="00016BB0">
        <w:rPr>
          <w:rFonts w:eastAsia="Calibri"/>
          <w:spacing w:val="-7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-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orën</w:t>
      </w:r>
      <w:r w:rsidRPr="00016BB0">
        <w:rPr>
          <w:rFonts w:eastAsia="Calibri"/>
          <w:spacing w:val="-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-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saktë</w:t>
      </w:r>
      <w:r w:rsidRPr="00016BB0">
        <w:rPr>
          <w:rFonts w:eastAsia="Calibri"/>
          <w:spacing w:val="-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kur</w:t>
      </w:r>
      <w:r w:rsidRPr="00016BB0">
        <w:rPr>
          <w:rFonts w:eastAsia="Calibri"/>
          <w:spacing w:val="-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do</w:t>
      </w:r>
      <w:r w:rsidRPr="00016BB0">
        <w:rPr>
          <w:rFonts w:eastAsia="Calibri"/>
          <w:spacing w:val="-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-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zhvillohet</w:t>
      </w:r>
      <w:r w:rsidRPr="00016BB0">
        <w:rPr>
          <w:rFonts w:eastAsia="Calibri"/>
          <w:spacing w:val="-9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intervista.</w:t>
      </w:r>
    </w:p>
    <w:p w:rsidR="00470EDE" w:rsidRPr="00016BB0" w:rsidRDefault="00470EDE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BB0">
        <w:rPr>
          <w:rFonts w:ascii="Times New Roman" w:eastAsia="Calibri" w:hAnsi="Times New Roman"/>
          <w:sz w:val="24"/>
          <w:szCs w:val="24"/>
        </w:rPr>
        <w:t>Në</w:t>
      </w:r>
      <w:r w:rsidRPr="00016BB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njëjtën</w:t>
      </w:r>
      <w:r w:rsidRPr="00016BB0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datë</w:t>
      </w:r>
      <w:r w:rsidRPr="00016BB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kandidatët</w:t>
      </w:r>
      <w:r w:rsidRPr="00016BB0">
        <w:rPr>
          <w:rFonts w:ascii="Times New Roman" w:eastAsia="Calibri" w:hAnsi="Times New Roman"/>
          <w:spacing w:val="1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që</w:t>
      </w:r>
      <w:r w:rsidRPr="00016BB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nuk</w:t>
      </w:r>
      <w:r w:rsidRPr="00016BB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plotësojnë</w:t>
      </w:r>
      <w:r w:rsidRPr="00016BB0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kushtet</w:t>
      </w:r>
      <w:r w:rsidRPr="00016BB0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e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="00551CFE">
        <w:rPr>
          <w:rFonts w:eastAsia="Calibri"/>
          <w:sz w:val="24"/>
          <w:szCs w:val="24"/>
        </w:rPr>
        <w:t>ngritjes n</w:t>
      </w:r>
      <w:r w:rsidR="00551CFE" w:rsidRPr="00016BB0">
        <w:rPr>
          <w:rFonts w:eastAsia="Calibri"/>
          <w:sz w:val="24"/>
          <w:szCs w:val="24"/>
        </w:rPr>
        <w:t>ë</w:t>
      </w:r>
      <w:r w:rsidR="00551CFE">
        <w:rPr>
          <w:rFonts w:eastAsia="Calibri"/>
          <w:sz w:val="24"/>
          <w:szCs w:val="24"/>
        </w:rPr>
        <w:t xml:space="preserve"> detyrë</w:t>
      </w:r>
      <w:r w:rsidR="00551CFE" w:rsidRPr="00016BB0">
        <w:rPr>
          <w:rFonts w:ascii="Times New Roman" w:eastAsia="Calibri" w:hAnsi="Times New Roman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dhe kërkesat</w:t>
      </w:r>
      <w:r w:rsidRPr="00016BB0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e</w:t>
      </w:r>
      <w:r w:rsidRPr="00016BB0">
        <w:rPr>
          <w:rFonts w:ascii="Times New Roman" w:eastAsia="Calibri" w:hAnsi="Times New Roman"/>
          <w:spacing w:val="5"/>
          <w:sz w:val="24"/>
          <w:szCs w:val="24"/>
        </w:rPr>
        <w:t xml:space="preserve">   </w:t>
      </w:r>
      <w:r w:rsidRPr="00016BB0">
        <w:rPr>
          <w:rFonts w:ascii="Times New Roman" w:eastAsia="Calibri" w:hAnsi="Times New Roman"/>
          <w:sz w:val="24"/>
          <w:szCs w:val="24"/>
        </w:rPr>
        <w:t>posaçme do</w:t>
      </w:r>
      <w:r w:rsidRPr="00016BB0">
        <w:rPr>
          <w:rFonts w:ascii="Times New Roman" w:eastAsia="Calibri" w:hAnsi="Times New Roman"/>
          <w:spacing w:val="-2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njoftohen</w:t>
      </w:r>
      <w:r w:rsidRPr="00016BB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individualisht</w:t>
      </w:r>
      <w:r w:rsidRPr="00016BB0">
        <w:rPr>
          <w:rFonts w:ascii="Times New Roman" w:eastAsia="Calibri" w:hAnsi="Times New Roman"/>
          <w:spacing w:val="-21"/>
          <w:sz w:val="24"/>
          <w:szCs w:val="24"/>
        </w:rPr>
        <w:t xml:space="preserve"> </w:t>
      </w:r>
      <w:r w:rsidR="00551CFE">
        <w:rPr>
          <w:rFonts w:ascii="Times New Roman" w:eastAsia="Calibri" w:hAnsi="Times New Roman"/>
          <w:i/>
          <w:sz w:val="24"/>
          <w:szCs w:val="24"/>
        </w:rPr>
        <w:t xml:space="preserve">(nëpërmjet </w:t>
      </w:r>
      <w:r w:rsidRPr="00016BB0">
        <w:rPr>
          <w:rFonts w:ascii="Times New Roman" w:eastAsia="Calibri" w:hAnsi="Times New Roman"/>
          <w:i/>
          <w:sz w:val="24"/>
          <w:szCs w:val="24"/>
        </w:rPr>
        <w:t>adresës së e-mail)</w:t>
      </w:r>
      <w:r w:rsidR="00551CFE">
        <w:rPr>
          <w:rFonts w:ascii="Times New Roman" w:eastAsia="Calibri" w:hAnsi="Times New Roman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për</w:t>
      </w:r>
      <w:r w:rsidRPr="00016BB0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shkaqet e</w:t>
      </w:r>
      <w:r w:rsidRPr="00016BB0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moskualifikimit.</w:t>
      </w:r>
    </w:p>
    <w:p w:rsidR="00470EDE" w:rsidRPr="00016BB0" w:rsidRDefault="00470EDE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BB0">
        <w:rPr>
          <w:rFonts w:ascii="Times New Roman" w:eastAsia="Calibri" w:hAnsi="Times New Roman"/>
          <w:sz w:val="24"/>
          <w:szCs w:val="24"/>
        </w:rPr>
        <w:t>Kandidatët e pakualifikuar kanë të drej</w:t>
      </w:r>
      <w:r w:rsidR="0005628A">
        <w:rPr>
          <w:rFonts w:ascii="Times New Roman" w:eastAsia="Calibri" w:hAnsi="Times New Roman"/>
          <w:sz w:val="24"/>
          <w:szCs w:val="24"/>
        </w:rPr>
        <w:t>të të paraqesin ankesat brenda 5</w:t>
      </w:r>
      <w:r w:rsidRPr="00016BB0">
        <w:rPr>
          <w:rFonts w:ascii="Times New Roman" w:eastAsia="Calibri" w:hAnsi="Times New Roman"/>
          <w:sz w:val="24"/>
          <w:szCs w:val="24"/>
        </w:rPr>
        <w:t xml:space="preserve"> (</w:t>
      </w:r>
      <w:r w:rsidR="0005628A">
        <w:rPr>
          <w:rFonts w:ascii="Times New Roman" w:eastAsia="Calibri" w:hAnsi="Times New Roman"/>
          <w:sz w:val="24"/>
          <w:szCs w:val="24"/>
        </w:rPr>
        <w:t>pesë</w:t>
      </w:r>
      <w:r w:rsidRPr="00016BB0">
        <w:rPr>
          <w:rFonts w:ascii="Times New Roman" w:eastAsia="Calibri" w:hAnsi="Times New Roman"/>
          <w:sz w:val="24"/>
          <w:szCs w:val="24"/>
        </w:rPr>
        <w:t xml:space="preserve"> ) ditëve  nga data  e </w:t>
      </w:r>
      <w:r w:rsidR="00551CFE">
        <w:rPr>
          <w:rFonts w:ascii="Times New Roman" w:eastAsia="Calibri" w:hAnsi="Times New Roman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njoftimit.</w:t>
      </w:r>
    </w:p>
    <w:p w:rsidR="0005628A" w:rsidRDefault="0005628A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05628A" w:rsidRPr="00016BB0" w:rsidRDefault="0005628A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470EDE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</w:t>
            </w:r>
          </w:p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 TË CILAT DO TË ZHVILLOHET TESTIMI DHE INTERVISTA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do të testohen me shkrim në lidhje me:</w:t>
      </w:r>
    </w:p>
    <w:p w:rsidR="003F1FA3" w:rsidRPr="003D18F7" w:rsidRDefault="001370D4" w:rsidP="003F1FA3">
      <w:pPr>
        <w:pStyle w:val="NoSpacing"/>
        <w:spacing w:line="276" w:lineRule="auto"/>
        <w:ind w:left="1440"/>
        <w:rPr>
          <w:rFonts w:ascii="Times New Roman" w:hAnsi="Times New Roman"/>
          <w:spacing w:val="1"/>
          <w:sz w:val="24"/>
          <w:szCs w:val="24"/>
        </w:rPr>
      </w:pPr>
      <w:r w:rsidRPr="00016BB0">
        <w:rPr>
          <w:rFonts w:ascii="Times New Roman" w:hAnsi="Times New Roman"/>
          <w:color w:val="000000"/>
          <w:sz w:val="24"/>
          <w:szCs w:val="24"/>
        </w:rPr>
        <w:br/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t>Ligjin nr. 139/2015 “Për vetëqeverisjen vendore ” , i ndryshuar</w:t>
      </w:r>
      <w:r w:rsidRPr="00497D39">
        <w:rPr>
          <w:rStyle w:val="eop"/>
        </w:rPr>
        <w:t>;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33497B" w:rsidRPr="00497D39" w:rsidRDefault="0033497B" w:rsidP="0033497B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7D39">
        <w:rPr>
          <w:rFonts w:ascii="Times New Roman" w:hAnsi="Times New Roman"/>
          <w:sz w:val="24"/>
          <w:szCs w:val="24"/>
        </w:rPr>
        <w:t>Ligji</w:t>
      </w:r>
      <w:r w:rsidRPr="00497D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2"/>
          <w:sz w:val="24"/>
          <w:szCs w:val="24"/>
        </w:rPr>
        <w:t>n</w:t>
      </w:r>
      <w:r w:rsidRPr="00497D39">
        <w:rPr>
          <w:rFonts w:ascii="Times New Roman" w:hAnsi="Times New Roman"/>
          <w:sz w:val="24"/>
          <w:szCs w:val="24"/>
        </w:rPr>
        <w:t>r.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1"/>
          <w:sz w:val="24"/>
          <w:szCs w:val="24"/>
        </w:rPr>
        <w:t>44</w:t>
      </w:r>
      <w:r w:rsidRPr="00497D39">
        <w:rPr>
          <w:rFonts w:ascii="Times New Roman" w:hAnsi="Times New Roman"/>
          <w:sz w:val="24"/>
          <w:szCs w:val="24"/>
        </w:rPr>
        <w:t>/</w:t>
      </w:r>
      <w:r w:rsidRPr="00497D39">
        <w:rPr>
          <w:rFonts w:ascii="Times New Roman" w:hAnsi="Times New Roman"/>
          <w:spacing w:val="1"/>
          <w:sz w:val="24"/>
          <w:szCs w:val="24"/>
        </w:rPr>
        <w:t>2</w:t>
      </w:r>
      <w:r w:rsidRPr="00497D39">
        <w:rPr>
          <w:rFonts w:ascii="Times New Roman" w:hAnsi="Times New Roman"/>
          <w:spacing w:val="-1"/>
          <w:sz w:val="24"/>
          <w:szCs w:val="24"/>
        </w:rPr>
        <w:t>0</w:t>
      </w:r>
      <w:r w:rsidRPr="00497D39">
        <w:rPr>
          <w:rFonts w:ascii="Times New Roman" w:hAnsi="Times New Roman"/>
          <w:spacing w:val="1"/>
          <w:sz w:val="24"/>
          <w:szCs w:val="24"/>
        </w:rPr>
        <w:t>1</w:t>
      </w:r>
      <w:r w:rsidRPr="00497D39">
        <w:rPr>
          <w:rFonts w:ascii="Times New Roman" w:hAnsi="Times New Roman"/>
          <w:sz w:val="24"/>
          <w:szCs w:val="24"/>
        </w:rPr>
        <w:t>5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“K</w:t>
      </w:r>
      <w:r w:rsidRPr="00497D39">
        <w:rPr>
          <w:rFonts w:ascii="Times New Roman" w:hAnsi="Times New Roman"/>
          <w:spacing w:val="-1"/>
          <w:sz w:val="24"/>
          <w:szCs w:val="24"/>
        </w:rPr>
        <w:t>od</w:t>
      </w:r>
      <w:r w:rsidRPr="00497D39">
        <w:rPr>
          <w:rFonts w:ascii="Times New Roman" w:hAnsi="Times New Roman"/>
          <w:sz w:val="24"/>
          <w:szCs w:val="24"/>
        </w:rPr>
        <w:t>i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i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1"/>
          <w:sz w:val="24"/>
          <w:szCs w:val="24"/>
        </w:rPr>
        <w:t>p</w:t>
      </w:r>
      <w:r w:rsidRPr="00497D39">
        <w:rPr>
          <w:rFonts w:ascii="Times New Roman" w:hAnsi="Times New Roman"/>
          <w:sz w:val="24"/>
          <w:szCs w:val="24"/>
        </w:rPr>
        <w:t>roc</w:t>
      </w:r>
      <w:r w:rsidRPr="00497D39">
        <w:rPr>
          <w:rFonts w:ascii="Times New Roman" w:hAnsi="Times New Roman"/>
          <w:spacing w:val="1"/>
          <w:sz w:val="24"/>
          <w:szCs w:val="24"/>
        </w:rPr>
        <w:t>edu</w:t>
      </w:r>
      <w:r w:rsidRPr="00497D39">
        <w:rPr>
          <w:rFonts w:ascii="Times New Roman" w:hAnsi="Times New Roman"/>
          <w:sz w:val="24"/>
          <w:szCs w:val="24"/>
        </w:rPr>
        <w:t>ra</w:t>
      </w:r>
      <w:r w:rsidRPr="00497D39">
        <w:rPr>
          <w:rFonts w:ascii="Times New Roman" w:hAnsi="Times New Roman"/>
          <w:spacing w:val="-2"/>
          <w:sz w:val="24"/>
          <w:szCs w:val="24"/>
        </w:rPr>
        <w:t>v</w:t>
      </w:r>
      <w:r w:rsidRPr="00497D39">
        <w:rPr>
          <w:rFonts w:ascii="Times New Roman" w:hAnsi="Times New Roman"/>
          <w:sz w:val="24"/>
          <w:szCs w:val="24"/>
        </w:rPr>
        <w:t>e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A</w:t>
      </w:r>
      <w:r w:rsidRPr="00497D39">
        <w:rPr>
          <w:rFonts w:ascii="Times New Roman" w:hAnsi="Times New Roman"/>
          <w:spacing w:val="1"/>
          <w:sz w:val="24"/>
          <w:szCs w:val="24"/>
        </w:rPr>
        <w:t>dm</w:t>
      </w:r>
      <w:r w:rsidRPr="00497D39">
        <w:rPr>
          <w:rFonts w:ascii="Times New Roman" w:hAnsi="Times New Roman"/>
          <w:spacing w:val="-3"/>
          <w:sz w:val="24"/>
          <w:szCs w:val="24"/>
        </w:rPr>
        <w:t>i</w:t>
      </w:r>
      <w:r w:rsidRPr="00497D39">
        <w:rPr>
          <w:rFonts w:ascii="Times New Roman" w:hAnsi="Times New Roman"/>
          <w:spacing w:val="-1"/>
          <w:sz w:val="24"/>
          <w:szCs w:val="24"/>
        </w:rPr>
        <w:t>n</w:t>
      </w:r>
      <w:r w:rsidRPr="00497D39">
        <w:rPr>
          <w:rFonts w:ascii="Times New Roman" w:hAnsi="Times New Roman"/>
          <w:sz w:val="24"/>
          <w:szCs w:val="24"/>
        </w:rPr>
        <w:t>istrati</w:t>
      </w:r>
      <w:r w:rsidRPr="00497D39">
        <w:rPr>
          <w:rFonts w:ascii="Times New Roman" w:hAnsi="Times New Roman"/>
          <w:spacing w:val="-3"/>
          <w:sz w:val="24"/>
          <w:szCs w:val="24"/>
        </w:rPr>
        <w:t>v</w:t>
      </w:r>
      <w:r w:rsidRPr="00497D39">
        <w:rPr>
          <w:rFonts w:ascii="Times New Roman" w:hAnsi="Times New Roman"/>
          <w:sz w:val="24"/>
          <w:szCs w:val="24"/>
        </w:rPr>
        <w:t>e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të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Re</w:t>
      </w:r>
      <w:r w:rsidRPr="00497D39">
        <w:rPr>
          <w:rFonts w:ascii="Times New Roman" w:hAnsi="Times New Roman"/>
          <w:spacing w:val="1"/>
          <w:sz w:val="24"/>
          <w:szCs w:val="24"/>
        </w:rPr>
        <w:t>pub</w:t>
      </w:r>
      <w:r w:rsidRPr="00497D39">
        <w:rPr>
          <w:rFonts w:ascii="Times New Roman" w:hAnsi="Times New Roman"/>
          <w:sz w:val="24"/>
          <w:szCs w:val="24"/>
        </w:rPr>
        <w:t>l</w:t>
      </w:r>
      <w:r w:rsidRPr="00497D39">
        <w:rPr>
          <w:rFonts w:ascii="Times New Roman" w:hAnsi="Times New Roman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sz w:val="24"/>
          <w:szCs w:val="24"/>
        </w:rPr>
        <w:t>k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s së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S</w:t>
      </w:r>
      <w:r w:rsidRPr="00497D39">
        <w:rPr>
          <w:rFonts w:ascii="Times New Roman" w:hAnsi="Times New Roman"/>
          <w:spacing w:val="1"/>
          <w:sz w:val="24"/>
          <w:szCs w:val="24"/>
        </w:rPr>
        <w:t>h</w:t>
      </w:r>
      <w:r w:rsidRPr="00497D39">
        <w:rPr>
          <w:rFonts w:ascii="Times New Roman" w:hAnsi="Times New Roman"/>
          <w:spacing w:val="-1"/>
          <w:sz w:val="24"/>
          <w:szCs w:val="24"/>
        </w:rPr>
        <w:t>q</w:t>
      </w:r>
      <w:r w:rsidRPr="00497D39">
        <w:rPr>
          <w:rFonts w:ascii="Times New Roman" w:hAnsi="Times New Roman"/>
          <w:sz w:val="24"/>
          <w:szCs w:val="24"/>
        </w:rPr>
        <w:t>ip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r</w:t>
      </w:r>
      <w:r w:rsidRPr="00497D39">
        <w:rPr>
          <w:rFonts w:ascii="Times New Roman" w:hAnsi="Times New Roman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sz w:val="24"/>
          <w:szCs w:val="24"/>
        </w:rPr>
        <w:t>s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”;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t>Ligji nr.9131 datë 08.06.2003 “Për rregullat e etikës në administratën publike;</w:t>
      </w:r>
      <w:r w:rsidRPr="00497D39">
        <w:rPr>
          <w:rStyle w:val="eop"/>
        </w:rPr>
        <w:t> 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t>Ligjin nr.119/2014  datë 18.09.2014 “Për të drejtën e informimit”;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497D39">
        <w:rPr>
          <w:rStyle w:val="normaltextrun"/>
          <w:color w:val="000000"/>
          <w:shd w:val="clear" w:color="auto" w:fill="FFFFFF"/>
          <w:lang w:val="en-US"/>
        </w:rPr>
        <w:t>Ligjit  nr. 9887, datë 10.03.2008 “Për mbrojtjen e të dhënave personale”, i ndryshuar;</w:t>
      </w:r>
      <w:r w:rsidRPr="00497D39">
        <w:rPr>
          <w:rStyle w:val="eop"/>
          <w:color w:val="000000"/>
        </w:rPr>
        <w:t> </w:t>
      </w:r>
    </w:p>
    <w:p w:rsidR="0033497B" w:rsidRPr="00497D39" w:rsidRDefault="0033497B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lang w:val="it-IT"/>
        </w:rPr>
        <w:t>Ligji nr.107/2014, datë 01.10.2014 “Për planifikimin dhe Zhvillimin e Territorit” (i ndryshuar)</w:t>
      </w:r>
    </w:p>
    <w:p w:rsidR="00497D39" w:rsidRPr="00497D39" w:rsidRDefault="00497D39" w:rsidP="0033497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color w:val="000000"/>
        </w:rPr>
        <w:t>VKM Nr 408, datë 13.05.2015, “Për miratimin e rregullores së</w:t>
      </w:r>
      <w:r w:rsidRPr="00497D39">
        <w:rPr>
          <w:color w:val="1F497D"/>
        </w:rPr>
        <w:t xml:space="preserve"> </w:t>
      </w:r>
      <w:r w:rsidRPr="00497D39">
        <w:rPr>
          <w:color w:val="000000"/>
        </w:rPr>
        <w:t>zhvillimit të territorit”, i ndryshuar</w:t>
      </w:r>
    </w:p>
    <w:p w:rsidR="00073F1E" w:rsidRPr="00016BB0" w:rsidRDefault="00073F1E" w:rsidP="003F1FA3">
      <w:pPr>
        <w:pStyle w:val="NoSpacing"/>
        <w:spacing w:line="276" w:lineRule="auto"/>
        <w:ind w:left="360"/>
        <w:rPr>
          <w:b/>
          <w:bCs/>
          <w:color w:val="000000"/>
          <w:sz w:val="24"/>
          <w:szCs w:val="24"/>
        </w:rPr>
      </w:pPr>
    </w:p>
    <w:p w:rsidR="000843DE" w:rsidRPr="00016BB0" w:rsidRDefault="001370D4" w:rsidP="003F1FA3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gjatë intervistës së strukturuar me gojë do të vlerësohen në lidhje me:</w:t>
      </w:r>
    </w:p>
    <w:p w:rsidR="00543D50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  <w:t>- Njohuritë, aftësitë, kompetencën në lidhje me përshkrimin e pozicionit të punës;</w:t>
      </w:r>
      <w:r w:rsidRPr="00016BB0">
        <w:rPr>
          <w:color w:val="000000"/>
          <w:sz w:val="24"/>
          <w:szCs w:val="24"/>
        </w:rPr>
        <w:br/>
        <w:t>- Eksperiencën e tyre të mëparshme;</w:t>
      </w:r>
      <w:r w:rsidRPr="00016BB0">
        <w:rPr>
          <w:color w:val="000000"/>
          <w:sz w:val="24"/>
          <w:szCs w:val="24"/>
        </w:rPr>
        <w:br/>
        <w:t>- Motivimin, aspiratat dhe pritshmëritë e tyre për karrierën</w:t>
      </w:r>
      <w:r w:rsidR="00497D39">
        <w:rPr>
          <w:color w:val="000000"/>
          <w:sz w:val="24"/>
          <w:szCs w:val="24"/>
        </w:rPr>
        <w:t>.</w:t>
      </w:r>
    </w:p>
    <w:p w:rsidR="00543D50" w:rsidRDefault="00543D50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543D50" w:rsidRPr="00016BB0" w:rsidRDefault="00543D50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1370D4" w:rsidRPr="00016BB0" w:rsidTr="00470EDE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370D4" w:rsidRPr="00016BB0" w:rsidRDefault="001370D4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16BB0">
        <w:rPr>
          <w:b/>
          <w:bCs/>
          <w:color w:val="000000"/>
          <w:sz w:val="24"/>
          <w:szCs w:val="24"/>
        </w:rPr>
        <w:t>Kandidatët do të vlerësohen në lidhje me:</w:t>
      </w:r>
    </w:p>
    <w:p w:rsidR="0005628A" w:rsidRPr="00016BB0" w:rsidRDefault="001370D4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br/>
        <w:t xml:space="preserve">a- </w:t>
      </w:r>
      <w:r w:rsidR="0005628A" w:rsidRPr="00016BB0">
        <w:rPr>
          <w:color w:val="000000"/>
          <w:sz w:val="24"/>
          <w:szCs w:val="24"/>
        </w:rPr>
        <w:t xml:space="preserve">Jetëshkrimin, që konsiston në vlerësimin e arsimimit, të përvojës e të trajnimeve, të lidhura </w:t>
      </w:r>
    </w:p>
    <w:p w:rsidR="0005628A" w:rsidRPr="00016BB0" w:rsidRDefault="0005628A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 xml:space="preserve">     me fushën, deri në 20 pikë</w:t>
      </w:r>
      <w:r>
        <w:rPr>
          <w:color w:val="000000"/>
          <w:sz w:val="24"/>
          <w:szCs w:val="24"/>
        </w:rPr>
        <w:t>;</w:t>
      </w:r>
    </w:p>
    <w:p w:rsidR="00470EDE" w:rsidRPr="00016BB0" w:rsidRDefault="0005628A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b- </w:t>
      </w:r>
      <w:r w:rsidR="001370D4" w:rsidRPr="00016BB0">
        <w:rPr>
          <w:color w:val="000000"/>
          <w:sz w:val="24"/>
          <w:szCs w:val="24"/>
        </w:rPr>
        <w:t>Vlerësim</w:t>
      </w:r>
      <w:r>
        <w:rPr>
          <w:color w:val="000000"/>
          <w:sz w:val="24"/>
          <w:szCs w:val="24"/>
        </w:rPr>
        <w:t>in me shkrim, deri në 40 pikë;</w:t>
      </w:r>
      <w:r>
        <w:rPr>
          <w:color w:val="000000"/>
          <w:sz w:val="24"/>
          <w:szCs w:val="24"/>
        </w:rPr>
        <w:br/>
        <w:t>c</w:t>
      </w:r>
      <w:r w:rsidR="001370D4" w:rsidRPr="00016BB0">
        <w:rPr>
          <w:color w:val="000000"/>
          <w:sz w:val="24"/>
          <w:szCs w:val="24"/>
        </w:rPr>
        <w:t xml:space="preserve">- Intervistën e strukturuar me gojë që konsiston në motivimin, aspiratat dhe pritshmëritë e tyre </w:t>
      </w:r>
    </w:p>
    <w:p w:rsidR="002255E0" w:rsidRPr="00016BB0" w:rsidRDefault="00470EDE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 xml:space="preserve">     </w:t>
      </w:r>
      <w:r w:rsidR="0005628A">
        <w:rPr>
          <w:color w:val="000000"/>
          <w:sz w:val="24"/>
          <w:szCs w:val="24"/>
        </w:rPr>
        <w:t>për karrierën, deri në 40 pikë.</w:t>
      </w:r>
      <w:r w:rsidR="001370D4" w:rsidRPr="00016BB0">
        <w:rPr>
          <w:color w:val="000000"/>
          <w:sz w:val="24"/>
          <w:szCs w:val="24"/>
        </w:rPr>
        <w:br/>
      </w:r>
    </w:p>
    <w:p w:rsidR="00470EDE" w:rsidRPr="00016BB0" w:rsidRDefault="00470EDE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930"/>
      </w:tblGrid>
      <w:tr w:rsidR="001370D4" w:rsidRPr="00016BB0" w:rsidTr="00470EDE">
        <w:trPr>
          <w:trHeight w:val="522"/>
        </w:trPr>
        <w:tc>
          <w:tcPr>
            <w:tcW w:w="19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1370D4" w:rsidRPr="00016BB0" w:rsidRDefault="001370D4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4801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3E551E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:rsidR="00470EDE" w:rsidRPr="00016BB0" w:rsidRDefault="001370D4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:rsidR="00A32576" w:rsidRPr="00016BB0" w:rsidRDefault="00A32576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2A3D07" w:rsidRPr="00016BB0" w:rsidRDefault="002A3D0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 xml:space="preserve">Në përfundim të vlerësimit të kandidatëve, Bashkia Shkodër do të shpallë fituesin në faqen zyrtare dhe në portalin </w:t>
      </w:r>
      <w:r w:rsidR="00462585" w:rsidRPr="00A95363">
        <w:rPr>
          <w:sz w:val="24"/>
          <w:szCs w:val="24"/>
        </w:rPr>
        <w:t>“Agjencia  Kombëtare e Punësimit dhe Aftësive”</w:t>
      </w:r>
      <w:r w:rsidRPr="00016BB0">
        <w:rPr>
          <w:color w:val="000000"/>
          <w:sz w:val="24"/>
          <w:szCs w:val="24"/>
        </w:rPr>
        <w:t xml:space="preserve">. Të gjithë kandidatët pjesëmarrës jofitues në këtë proçedurë do të njoftohen  individualisht në mënyrë elektronike , për rezultatet </w:t>
      </w:r>
      <w:r w:rsidRPr="00016BB0">
        <w:rPr>
          <w:i/>
          <w:iCs/>
          <w:color w:val="000000"/>
          <w:sz w:val="24"/>
          <w:szCs w:val="24"/>
          <w:u w:val="single"/>
        </w:rPr>
        <w:t>(nëpërmjet adresës së e-mail)</w:t>
      </w:r>
      <w:r w:rsidRPr="00016BB0">
        <w:rPr>
          <w:color w:val="000000"/>
          <w:sz w:val="24"/>
          <w:szCs w:val="24"/>
        </w:rPr>
        <w:t>.</w:t>
      </w:r>
    </w:p>
    <w:p w:rsidR="00297A42" w:rsidRDefault="00297A42" w:rsidP="003F1FA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F1FA3" w:rsidRPr="00016BB0" w:rsidRDefault="003F1FA3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930"/>
      </w:tblGrid>
      <w:tr w:rsidR="003F1FA3" w:rsidRPr="00016BB0" w:rsidTr="00E64F0D">
        <w:trPr>
          <w:trHeight w:val="522"/>
        </w:trPr>
        <w:tc>
          <w:tcPr>
            <w:tcW w:w="19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3F1FA3" w:rsidRPr="00016BB0" w:rsidRDefault="003F1FA3" w:rsidP="00E64F0D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4801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3F1FA3" w:rsidRPr="00016BB0" w:rsidRDefault="003F1FA3" w:rsidP="00E64F0D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PRANIM NGA JASHTË</w:t>
            </w:r>
          </w:p>
        </w:tc>
      </w:tr>
    </w:tbl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</w:t>
      </w:r>
      <w:r w:rsidR="0005628A">
        <w:rPr>
          <w:color w:val="000000"/>
          <w:sz w:val="24"/>
          <w:szCs w:val="24"/>
        </w:rPr>
        <w:t>pranimit nga jashtë shërbimit civil.</w:t>
      </w:r>
    </w:p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016BB0" w:rsidRDefault="00896D27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896D27" w:rsidRPr="00016BB0" w:rsidTr="00B2673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896D27" w:rsidRPr="00016BB0" w:rsidRDefault="00896D27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.1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896D27" w:rsidRPr="00016BB0" w:rsidRDefault="00896D27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</w:t>
            </w:r>
          </w:p>
          <w:p w:rsidR="00896D27" w:rsidRPr="00016BB0" w:rsidRDefault="00896D27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PROCEDURËN E </w:t>
            </w: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PRANIMIT </w:t>
            </w: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NË DETYRË DHE KRITERET E VEÇANTA</w:t>
            </w:r>
          </w:p>
        </w:tc>
      </w:tr>
    </w:tbl>
    <w:p w:rsidR="00896D27" w:rsidRPr="00016BB0" w:rsidRDefault="00896D27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b/>
          <w:color w:val="000000"/>
          <w:sz w:val="24"/>
          <w:szCs w:val="24"/>
        </w:rPr>
      </w:pPr>
      <w:r w:rsidRPr="00896D27">
        <w:rPr>
          <w:b/>
          <w:color w:val="000000"/>
          <w:sz w:val="24"/>
          <w:szCs w:val="24"/>
        </w:rPr>
        <w:t>Kushtet që duhet të plotësojë kandidati në procedurën e pranimit nga jashtë janë: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a - Të jetë shtetas shqiptar;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b - Të ketë zotësi të plotë për të vepruar;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c - Të zotërojë gjuhën shqipe, të shkruar dhe të folur;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d - Të jetë në kushte shëndetësore që e lejojnë të kryejë detyrën përkatëse;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e - Të mos jetë i dënuar me vendim të formës së prerë për kryerjen e një krimi apo për kryerjen e një kundërvajtjeje penale me dashje;</w:t>
      </w:r>
    </w:p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f - Ndaj tij të mos jetë marrë masa disiplinore e largimit nga shërbimi civil, që nuk është shuar sipas ligjit 152/2013 “Për nëpunësin civil” i ndryshuar.</w:t>
      </w:r>
    </w:p>
    <w:p w:rsidR="007A358A" w:rsidRDefault="007A358A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7A358A" w:rsidRPr="00896D27" w:rsidRDefault="007A358A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b/>
          <w:color w:val="000000"/>
          <w:sz w:val="24"/>
          <w:szCs w:val="24"/>
        </w:rPr>
      </w:pPr>
      <w:r w:rsidRPr="00896D27">
        <w:rPr>
          <w:b/>
          <w:color w:val="000000"/>
          <w:sz w:val="24"/>
          <w:szCs w:val="24"/>
        </w:rPr>
        <w:t>Kandidatët duhet të plotësojnë kërkesat e posaçme si vijon: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b/>
          <w:color w:val="000000"/>
          <w:sz w:val="24"/>
          <w:szCs w:val="24"/>
        </w:rPr>
      </w:pPr>
    </w:p>
    <w:p w:rsidR="00506A2B" w:rsidRPr="003F1FA3" w:rsidRDefault="00506A2B" w:rsidP="00506A2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1FA3">
        <w:rPr>
          <w:rFonts w:ascii="Times New Roman" w:hAnsi="Times New Roman"/>
          <w:sz w:val="24"/>
          <w:szCs w:val="24"/>
          <w:shd w:val="clear" w:color="auto" w:fill="FFFFFF"/>
        </w:rPr>
        <w:t>Të zotërojnë diplomë të nivelit "Master Shkencor" apo "Master Profesional" të përfituar në fund të studimeve të ciklit të dytë me 120 kredite dhe me kohëzgjatje normale 2 vite akademike</w:t>
      </w:r>
      <w:r w:rsidRPr="003F1FA3">
        <w:rPr>
          <w:rFonts w:ascii="Times New Roman" w:eastAsia="Calibri" w:hAnsi="Times New Roman"/>
          <w:sz w:val="24"/>
          <w:szCs w:val="24"/>
        </w:rPr>
        <w:t xml:space="preserve"> në </w:t>
      </w:r>
      <w:r w:rsidRPr="003F1FA3">
        <w:rPr>
          <w:rFonts w:ascii="Times New Roman" w:hAnsi="Times New Roman"/>
          <w:color w:val="000000"/>
          <w:sz w:val="24"/>
          <w:szCs w:val="24"/>
        </w:rPr>
        <w:t xml:space="preserve"> degët </w:t>
      </w:r>
      <w:r w:rsidR="007A358A">
        <w:rPr>
          <w:rFonts w:ascii="Times New Roman" w:hAnsi="Times New Roman"/>
          <w:sz w:val="24"/>
          <w:szCs w:val="24"/>
        </w:rPr>
        <w:t>Inxhinieri Nd</w:t>
      </w:r>
      <w:r w:rsidR="003120C1">
        <w:rPr>
          <w:rFonts w:ascii="Times New Roman" w:hAnsi="Times New Roman"/>
          <w:sz w:val="24"/>
          <w:szCs w:val="24"/>
        </w:rPr>
        <w:t>ë</w:t>
      </w:r>
      <w:r w:rsidR="007A358A">
        <w:rPr>
          <w:rFonts w:ascii="Times New Roman" w:hAnsi="Times New Roman"/>
          <w:sz w:val="24"/>
          <w:szCs w:val="24"/>
        </w:rPr>
        <w:t xml:space="preserve">rtimi. </w:t>
      </w:r>
      <w:r w:rsidRPr="003F1F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6A2B" w:rsidRDefault="00506A2B" w:rsidP="00506A2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F1FA3">
        <w:rPr>
          <w:rFonts w:ascii="Times New Roman" w:hAnsi="Times New Roman"/>
          <w:sz w:val="24"/>
          <w:szCs w:val="24"/>
        </w:rPr>
        <w:t>Diplomat, të cilat janë marrë jashtë vendit, duhet të jenë njohur paraprakisht pranë institucionit përgjegjës për njehsimin e diplomave, sipas legjislacionit në fuqi</w:t>
      </w:r>
      <w:r>
        <w:rPr>
          <w:rFonts w:ascii="Times New Roman" w:hAnsi="Times New Roman"/>
          <w:sz w:val="24"/>
          <w:szCs w:val="24"/>
        </w:rPr>
        <w:t>.</w:t>
      </w:r>
    </w:p>
    <w:p w:rsidR="00896D27" w:rsidRPr="00506A2B" w:rsidRDefault="00506A2B" w:rsidP="00506A2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06A2B">
        <w:rPr>
          <w:rFonts w:ascii="Times New Roman" w:hAnsi="Times New Roman"/>
          <w:color w:val="000000"/>
          <w:sz w:val="24"/>
          <w:szCs w:val="24"/>
        </w:rPr>
        <w:t xml:space="preserve">Të kenë të paktën 3 </w:t>
      </w:r>
      <w:r w:rsidR="009A35F7">
        <w:rPr>
          <w:rFonts w:ascii="Times New Roman" w:hAnsi="Times New Roman"/>
          <w:color w:val="000000"/>
          <w:sz w:val="24"/>
          <w:szCs w:val="24"/>
        </w:rPr>
        <w:t xml:space="preserve">(tre) </w:t>
      </w:r>
      <w:r w:rsidRPr="00506A2B">
        <w:rPr>
          <w:rFonts w:ascii="Times New Roman" w:hAnsi="Times New Roman"/>
          <w:color w:val="000000"/>
          <w:sz w:val="24"/>
          <w:szCs w:val="24"/>
        </w:rPr>
        <w:t>vite përvojë pune në profesion.</w:t>
      </w:r>
    </w:p>
    <w:p w:rsidR="00691353" w:rsidRDefault="00691353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497D39" w:rsidRDefault="00497D39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497D39" w:rsidRDefault="00497D39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896D27" w:rsidRPr="00016BB0" w:rsidTr="00B2673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896D27" w:rsidRPr="00016BB0" w:rsidRDefault="00896D27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.2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896D27" w:rsidRPr="00016BB0" w:rsidRDefault="00896D27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Kandidatët që aplikojnë duhet të dorëzojnë dokumentat si më poshtë: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Kërkesë për </w:t>
      </w:r>
      <w:r>
        <w:rPr>
          <w:rFonts w:eastAsia="Calibri"/>
          <w:sz w:val="24"/>
          <w:szCs w:val="24"/>
        </w:rPr>
        <w:t>punësim;</w:t>
      </w:r>
      <w:r w:rsidRPr="00A66121">
        <w:rPr>
          <w:rFonts w:eastAsia="Calibri"/>
          <w:sz w:val="24"/>
          <w:szCs w:val="24"/>
        </w:rPr>
        <w:t xml:space="preserve"> 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 xml:space="preserve">Jetëshkrim i përditësuar, përfshirë të dhënat e kontaktit, postën </w:t>
      </w:r>
      <w:r>
        <w:rPr>
          <w:sz w:val="24"/>
          <w:szCs w:val="24"/>
        </w:rPr>
        <w:t>elektronike dhe adresën postare;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 xml:space="preserve">Fotokopje 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letërnjoftimit 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(ID)</w:t>
      </w:r>
      <w:r>
        <w:rPr>
          <w:rFonts w:eastAsia="Calibri"/>
          <w:sz w:val="24"/>
          <w:szCs w:val="24"/>
        </w:rPr>
        <w:t>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Çertifikatë personale</w:t>
      </w:r>
      <w:r>
        <w:rPr>
          <w:rFonts w:eastAsia="Calibri"/>
          <w:sz w:val="24"/>
          <w:szCs w:val="24"/>
        </w:rPr>
        <w:t>;</w:t>
      </w:r>
      <w:r w:rsidRPr="00A66121">
        <w:rPr>
          <w:rFonts w:eastAsia="Calibri"/>
          <w:sz w:val="24"/>
          <w:szCs w:val="24"/>
        </w:rPr>
        <w:t xml:space="preserve"> 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Çertifikatë familjare</w:t>
      </w:r>
      <w:r>
        <w:rPr>
          <w:rFonts w:eastAsia="Calibri"/>
          <w:sz w:val="24"/>
          <w:szCs w:val="24"/>
        </w:rPr>
        <w:t>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sz w:val="24"/>
          <w:szCs w:val="24"/>
        </w:rPr>
        <w:t xml:space="preserve">Fotokopje të diplomës dhe suplementit/listës </w:t>
      </w:r>
      <w:r>
        <w:rPr>
          <w:sz w:val="24"/>
          <w:szCs w:val="24"/>
        </w:rPr>
        <w:t>së notave (Bachelor dhe Master);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Fotokopje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librezës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punës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(të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gjitha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faqet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vërtetojnë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eksperiencën</w:t>
      </w:r>
      <w:r w:rsidRPr="00A66121">
        <w:rPr>
          <w:rFonts w:eastAsia="Calibri"/>
          <w:spacing w:val="-13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 </w:t>
      </w:r>
      <w:r w:rsidRPr="00A66121">
        <w:rPr>
          <w:rFonts w:eastAsia="Calibri"/>
          <w:sz w:val="24"/>
          <w:szCs w:val="24"/>
        </w:rPr>
        <w:t>punë);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shëndetësore;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 të gjendjes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 xml:space="preserve">gjyqësore / </w:t>
      </w:r>
      <w:r w:rsidRPr="00A66121">
        <w:rPr>
          <w:sz w:val="24"/>
          <w:szCs w:val="24"/>
        </w:rPr>
        <w:t>Vetëdeklarim të gjëndjes gjyqësore</w:t>
      </w:r>
      <w:r w:rsidRPr="00A66121">
        <w:rPr>
          <w:rFonts w:eastAsia="Calibri"/>
          <w:sz w:val="24"/>
          <w:szCs w:val="24"/>
        </w:rPr>
        <w:t>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Vlerësimin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fundit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eprori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direkt;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Vërtetim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nga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institucioni</w:t>
      </w:r>
      <w:r w:rsidRPr="00A66121">
        <w:rPr>
          <w:rFonts w:eastAsia="Calibri"/>
          <w:spacing w:val="-9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nuk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ka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masë</w:t>
      </w:r>
      <w:r w:rsidRPr="00A66121">
        <w:rPr>
          <w:rFonts w:eastAsia="Calibri"/>
          <w:spacing w:val="-5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displinore</w:t>
      </w:r>
      <w:r w:rsidRPr="00A66121">
        <w:rPr>
          <w:rFonts w:eastAsia="Calibri"/>
          <w:spacing w:val="-10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fuqi;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Çdo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dokumentacion</w:t>
      </w:r>
      <w:r w:rsidRPr="00A66121">
        <w:rPr>
          <w:rFonts w:eastAsia="Calibri"/>
          <w:spacing w:val="-1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tjetër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që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vërteton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trajnimet,</w:t>
      </w:r>
      <w:r w:rsidRPr="00A66121">
        <w:rPr>
          <w:rFonts w:eastAsia="Calibri"/>
          <w:spacing w:val="-8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kualifikimet,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arsimin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shtesë,</w:t>
      </w:r>
      <w:r w:rsidRPr="00A66121">
        <w:rPr>
          <w:rFonts w:eastAsia="Calibri"/>
          <w:spacing w:val="-6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vlerësimet pozitive</w:t>
      </w:r>
      <w:r w:rsidRPr="00A66121">
        <w:rPr>
          <w:rFonts w:eastAsia="Calibri"/>
          <w:spacing w:val="-7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apo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tjera</w:t>
      </w:r>
      <w:r w:rsidRPr="00A66121">
        <w:rPr>
          <w:rFonts w:eastAsia="Calibri"/>
          <w:spacing w:val="-4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të</w:t>
      </w:r>
      <w:r w:rsidRPr="00A66121">
        <w:rPr>
          <w:rFonts w:eastAsia="Calibri"/>
          <w:spacing w:val="-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përmendura</w:t>
      </w:r>
      <w:r w:rsidRPr="00A66121">
        <w:rPr>
          <w:rFonts w:eastAsia="Calibri"/>
          <w:spacing w:val="-1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në</w:t>
      </w:r>
      <w:r w:rsidRPr="00A66121">
        <w:rPr>
          <w:rFonts w:eastAsia="Calibri"/>
          <w:spacing w:val="-2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jetë shkrimin</w:t>
      </w:r>
      <w:r w:rsidRPr="00A66121">
        <w:rPr>
          <w:rFonts w:eastAsia="Calibri"/>
          <w:spacing w:val="-11"/>
          <w:sz w:val="24"/>
          <w:szCs w:val="24"/>
        </w:rPr>
        <w:t xml:space="preserve"> </w:t>
      </w:r>
      <w:r w:rsidRPr="00A66121">
        <w:rPr>
          <w:rFonts w:eastAsia="Calibri"/>
          <w:sz w:val="24"/>
          <w:szCs w:val="24"/>
        </w:rPr>
        <w:t>tuaj;</w:t>
      </w:r>
    </w:p>
    <w:p w:rsidR="00896D27" w:rsidRPr="00A66121" w:rsidRDefault="00896D27" w:rsidP="003F1FA3">
      <w:pPr>
        <w:pStyle w:val="ListParagraph"/>
        <w:numPr>
          <w:ilvl w:val="0"/>
          <w:numId w:val="4"/>
        </w:numPr>
        <w:spacing w:before="36" w:line="276" w:lineRule="auto"/>
        <w:ind w:right="-180"/>
        <w:jc w:val="both"/>
        <w:rPr>
          <w:rFonts w:eastAsia="Calibri"/>
          <w:sz w:val="24"/>
          <w:szCs w:val="24"/>
        </w:rPr>
      </w:pPr>
      <w:r w:rsidRPr="00A66121">
        <w:rPr>
          <w:rFonts w:eastAsia="Calibri"/>
          <w:sz w:val="24"/>
          <w:szCs w:val="24"/>
        </w:rPr>
        <w:t>Lista e dokumentave të sipërcituar të jetë e inventarizuar dhe e nënshkruar nga kandidati.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541D4E" w:rsidRDefault="00462585" w:rsidP="00541D4E">
      <w:pPr>
        <w:spacing w:line="276" w:lineRule="auto"/>
        <w:ind w:left="116"/>
        <w:rPr>
          <w:rFonts w:eastAsia="Calibri"/>
          <w:b/>
          <w:i/>
          <w:color w:val="FF0000"/>
          <w:w w:val="102"/>
          <w:sz w:val="24"/>
          <w:szCs w:val="24"/>
        </w:rPr>
      </w:pPr>
      <w:r w:rsidRPr="00016BB0">
        <w:rPr>
          <w:rFonts w:eastAsia="Calibri"/>
          <w:b/>
          <w:i/>
          <w:sz w:val="24"/>
          <w:szCs w:val="24"/>
        </w:rPr>
        <w:t>Aplikimi</w:t>
      </w:r>
      <w:r w:rsidRPr="00016BB0">
        <w:rPr>
          <w:rFonts w:eastAsia="Calibri"/>
          <w:b/>
          <w:i/>
          <w:spacing w:val="16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dhe</w:t>
      </w:r>
      <w:r w:rsidRPr="00016BB0">
        <w:rPr>
          <w:rFonts w:eastAsia="Calibri"/>
          <w:b/>
          <w:i/>
          <w:spacing w:val="8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dorëzimi</w:t>
      </w:r>
      <w:r w:rsidRPr="00016BB0">
        <w:rPr>
          <w:rFonts w:eastAsia="Calibri"/>
          <w:b/>
          <w:i/>
          <w:spacing w:val="17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i</w:t>
      </w:r>
      <w:r w:rsidRPr="00016BB0">
        <w:rPr>
          <w:rFonts w:eastAsia="Calibri"/>
          <w:b/>
          <w:i/>
          <w:spacing w:val="2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dokumentave</w:t>
      </w:r>
      <w:r w:rsidRPr="00016BB0">
        <w:rPr>
          <w:rFonts w:eastAsia="Calibri"/>
          <w:b/>
          <w:i/>
          <w:spacing w:val="26"/>
          <w:sz w:val="24"/>
          <w:szCs w:val="24"/>
        </w:rPr>
        <w:t xml:space="preserve"> </w:t>
      </w:r>
      <w:r w:rsidRPr="00016BB0">
        <w:rPr>
          <w:rFonts w:eastAsia="Calibri"/>
          <w:b/>
          <w:i/>
          <w:sz w:val="24"/>
          <w:szCs w:val="24"/>
        </w:rPr>
        <w:t>bëhet  pranë  Zyrës me një Ndalesë në  Bashkinë  Shkodër</w:t>
      </w:r>
      <w:r w:rsidRPr="00016BB0">
        <w:rPr>
          <w:rFonts w:eastAsia="Calibri"/>
          <w:b/>
          <w:i/>
          <w:spacing w:val="12"/>
          <w:sz w:val="24"/>
          <w:szCs w:val="24"/>
        </w:rPr>
        <w:t xml:space="preserve">  </w:t>
      </w:r>
      <w:r w:rsidRPr="00016BB0">
        <w:rPr>
          <w:rFonts w:eastAsia="Calibri"/>
          <w:b/>
          <w:i/>
          <w:sz w:val="24"/>
          <w:szCs w:val="24"/>
        </w:rPr>
        <w:t>brenda</w:t>
      </w:r>
      <w:r w:rsidRPr="00016BB0">
        <w:rPr>
          <w:rFonts w:eastAsia="Calibri"/>
          <w:b/>
          <w:i/>
          <w:spacing w:val="14"/>
          <w:sz w:val="24"/>
          <w:szCs w:val="24"/>
        </w:rPr>
        <w:t xml:space="preserve"> </w:t>
      </w:r>
      <w:r w:rsidRPr="00016BB0">
        <w:rPr>
          <w:rFonts w:eastAsia="Calibri"/>
          <w:b/>
          <w:i/>
          <w:w w:val="102"/>
          <w:sz w:val="24"/>
          <w:szCs w:val="24"/>
        </w:rPr>
        <w:t>datës</w:t>
      </w:r>
      <w:r w:rsidRPr="00016BB0">
        <w:rPr>
          <w:rFonts w:eastAsia="Calibri"/>
          <w:b/>
          <w:i/>
          <w:color w:val="FF0000"/>
          <w:w w:val="102"/>
          <w:sz w:val="24"/>
          <w:szCs w:val="24"/>
        </w:rPr>
        <w:t xml:space="preserve"> </w:t>
      </w:r>
      <w:r>
        <w:rPr>
          <w:rFonts w:eastAsia="Calibri"/>
          <w:b/>
          <w:i/>
          <w:color w:val="FF0000"/>
          <w:w w:val="102"/>
          <w:sz w:val="24"/>
          <w:szCs w:val="24"/>
        </w:rPr>
        <w:t xml:space="preserve">  </w:t>
      </w:r>
      <w:r w:rsidR="005D118D">
        <w:rPr>
          <w:rFonts w:eastAsia="Calibri"/>
          <w:b/>
          <w:i/>
          <w:color w:val="FF0000"/>
          <w:w w:val="102"/>
          <w:sz w:val="24"/>
          <w:szCs w:val="24"/>
        </w:rPr>
        <w:t>09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>.07</w:t>
      </w:r>
      <w:r w:rsidR="00691353">
        <w:rPr>
          <w:rFonts w:eastAsia="Calibri"/>
          <w:b/>
          <w:i/>
          <w:color w:val="FF0000"/>
          <w:w w:val="102"/>
          <w:sz w:val="24"/>
          <w:szCs w:val="24"/>
        </w:rPr>
        <w:t>.</w:t>
      </w:r>
      <w:r w:rsidR="007A358A">
        <w:rPr>
          <w:rFonts w:eastAsia="Calibri"/>
          <w:b/>
          <w:i/>
          <w:color w:val="FF0000"/>
          <w:w w:val="102"/>
          <w:sz w:val="24"/>
          <w:szCs w:val="24"/>
        </w:rPr>
        <w:t>2024</w:t>
      </w:r>
    </w:p>
    <w:p w:rsidR="00462585" w:rsidRPr="00016BB0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b/>
          <w:bCs/>
          <w:i/>
          <w:iCs/>
          <w:color w:val="FF0000"/>
          <w:sz w:val="24"/>
          <w:szCs w:val="24"/>
        </w:rPr>
      </w:pPr>
      <w:r w:rsidRPr="00896D27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462585" w:rsidRPr="00016BB0" w:rsidTr="00691353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.3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  <w:tr w:rsidR="00691353" w:rsidRPr="00016BB0" w:rsidTr="00B2673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691353" w:rsidRDefault="00691353" w:rsidP="003F1FA3">
            <w:pPr>
              <w:spacing w:line="276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691353" w:rsidRPr="00016BB0" w:rsidRDefault="00691353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:rsidR="00691353" w:rsidRDefault="00691353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691353" w:rsidRPr="00016BB0" w:rsidRDefault="00691353" w:rsidP="003F1FA3">
      <w:pPr>
        <w:spacing w:line="276" w:lineRule="auto"/>
        <w:ind w:right="90"/>
        <w:jc w:val="both"/>
        <w:rPr>
          <w:rFonts w:eastAsia="Calibri"/>
          <w:sz w:val="24"/>
          <w:szCs w:val="24"/>
        </w:rPr>
      </w:pPr>
      <w:r w:rsidRPr="00016BB0">
        <w:rPr>
          <w:rFonts w:eastAsia="Calibri"/>
          <w:sz w:val="24"/>
          <w:szCs w:val="24"/>
        </w:rPr>
        <w:t>Bashkia Shkodër</w:t>
      </w:r>
      <w:r w:rsidRPr="00016BB0">
        <w:rPr>
          <w:rFonts w:eastAsia="Calibri"/>
          <w:spacing w:val="14"/>
          <w:sz w:val="24"/>
          <w:szCs w:val="24"/>
        </w:rPr>
        <w:t xml:space="preserve"> në respektim të afatit ligjor </w:t>
      </w:r>
      <w:r w:rsidRPr="00016BB0">
        <w:rPr>
          <w:rFonts w:eastAsia="Calibri"/>
          <w:sz w:val="24"/>
          <w:szCs w:val="24"/>
        </w:rPr>
        <w:t>do</w:t>
      </w:r>
      <w:r w:rsidRPr="00016BB0">
        <w:rPr>
          <w:rFonts w:eastAsia="Calibri"/>
          <w:spacing w:val="19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2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shpallë në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faqen zyrtare</w:t>
      </w:r>
      <w:r w:rsidRPr="00016BB0">
        <w:rPr>
          <w:rFonts w:eastAsia="Calibri"/>
          <w:spacing w:val="1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internetit</w:t>
      </w:r>
      <w:r w:rsidRPr="00016BB0">
        <w:rPr>
          <w:rFonts w:eastAsia="Calibri"/>
          <w:spacing w:val="-1"/>
          <w:sz w:val="24"/>
          <w:szCs w:val="24"/>
        </w:rPr>
        <w:t xml:space="preserve"> të Bashkisë Shkodër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në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portalin</w:t>
      </w:r>
      <w:r w:rsidRPr="00016BB0">
        <w:rPr>
          <w:rFonts w:eastAsia="Calibri"/>
          <w:spacing w:val="-1"/>
          <w:sz w:val="24"/>
          <w:szCs w:val="24"/>
        </w:rPr>
        <w:t xml:space="preserve"> e </w:t>
      </w:r>
      <w:r w:rsidRPr="00A95363">
        <w:rPr>
          <w:sz w:val="24"/>
          <w:szCs w:val="24"/>
        </w:rPr>
        <w:t xml:space="preserve">“Agjencia  Kombëtare e Punësimit dhe Aftësive”, </w:t>
      </w:r>
      <w:r w:rsidRPr="00016BB0">
        <w:rPr>
          <w:rFonts w:eastAsia="Calibri"/>
          <w:sz w:val="24"/>
          <w:szCs w:val="24"/>
        </w:rPr>
        <w:t>listën</w:t>
      </w:r>
      <w:r w:rsidRPr="00016BB0">
        <w:rPr>
          <w:rFonts w:eastAsia="Calibri"/>
          <w:spacing w:val="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kandidatëve që</w:t>
      </w:r>
      <w:r w:rsidRPr="00016BB0">
        <w:rPr>
          <w:rFonts w:eastAsia="Calibri"/>
          <w:spacing w:val="2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plotësojnë</w:t>
      </w:r>
      <w:r w:rsidRPr="00016BB0">
        <w:rPr>
          <w:rFonts w:eastAsia="Calibri"/>
          <w:spacing w:val="16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kushtet</w:t>
      </w:r>
      <w:r w:rsidRPr="00016BB0">
        <w:rPr>
          <w:rFonts w:eastAsia="Calibri"/>
          <w:spacing w:val="2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22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kërkesat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posaçme</w:t>
      </w:r>
      <w:r w:rsidRPr="00016BB0">
        <w:rPr>
          <w:rFonts w:eastAsia="Calibri"/>
          <w:spacing w:val="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për</w:t>
      </w:r>
      <w:r w:rsidRPr="00016BB0">
        <w:rPr>
          <w:rFonts w:eastAsia="Calibri"/>
          <w:spacing w:val="8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procedurën e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lëvizjes</w:t>
      </w:r>
      <w:r w:rsidRPr="00016BB0">
        <w:rPr>
          <w:rFonts w:eastAsia="Calibri"/>
          <w:spacing w:val="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paralele,</w:t>
      </w:r>
      <w:r w:rsidRPr="00016BB0">
        <w:rPr>
          <w:rFonts w:eastAsia="Calibri"/>
          <w:spacing w:val="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si</w:t>
      </w:r>
      <w:r w:rsidRPr="00016BB0">
        <w:rPr>
          <w:rFonts w:eastAsia="Calibri"/>
          <w:spacing w:val="10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 datën,</w:t>
      </w:r>
      <w:r w:rsidRPr="00016BB0">
        <w:rPr>
          <w:rFonts w:eastAsia="Calibri"/>
          <w:spacing w:val="-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vendin</w:t>
      </w:r>
      <w:r w:rsidRPr="00016BB0">
        <w:rPr>
          <w:rFonts w:eastAsia="Calibri"/>
          <w:spacing w:val="-7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dhe</w:t>
      </w:r>
      <w:r w:rsidRPr="00016BB0">
        <w:rPr>
          <w:rFonts w:eastAsia="Calibri"/>
          <w:spacing w:val="-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orën</w:t>
      </w:r>
      <w:r w:rsidRPr="00016BB0">
        <w:rPr>
          <w:rFonts w:eastAsia="Calibri"/>
          <w:spacing w:val="-5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e</w:t>
      </w:r>
      <w:r w:rsidRPr="00016BB0">
        <w:rPr>
          <w:rFonts w:eastAsia="Calibri"/>
          <w:spacing w:val="-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saktë</w:t>
      </w:r>
      <w:r w:rsidRPr="00016BB0">
        <w:rPr>
          <w:rFonts w:eastAsia="Calibri"/>
          <w:spacing w:val="-4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kur</w:t>
      </w:r>
      <w:r w:rsidRPr="00016BB0">
        <w:rPr>
          <w:rFonts w:eastAsia="Calibri"/>
          <w:spacing w:val="-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do</w:t>
      </w:r>
      <w:r w:rsidRPr="00016BB0">
        <w:rPr>
          <w:rFonts w:eastAsia="Calibri"/>
          <w:spacing w:val="-3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të</w:t>
      </w:r>
      <w:r w:rsidRPr="00016BB0">
        <w:rPr>
          <w:rFonts w:eastAsia="Calibri"/>
          <w:spacing w:val="-1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zhvillohet</w:t>
      </w:r>
      <w:r w:rsidRPr="00016BB0">
        <w:rPr>
          <w:rFonts w:eastAsia="Calibri"/>
          <w:spacing w:val="-9"/>
          <w:sz w:val="24"/>
          <w:szCs w:val="24"/>
        </w:rPr>
        <w:t xml:space="preserve"> </w:t>
      </w:r>
      <w:r w:rsidRPr="00016BB0">
        <w:rPr>
          <w:rFonts w:eastAsia="Calibri"/>
          <w:sz w:val="24"/>
          <w:szCs w:val="24"/>
        </w:rPr>
        <w:t>intervista.</w:t>
      </w:r>
    </w:p>
    <w:p w:rsidR="00691353" w:rsidRPr="00016BB0" w:rsidRDefault="00691353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BB0">
        <w:rPr>
          <w:rFonts w:ascii="Times New Roman" w:eastAsia="Calibri" w:hAnsi="Times New Roman"/>
          <w:sz w:val="24"/>
          <w:szCs w:val="24"/>
        </w:rPr>
        <w:t>Në</w:t>
      </w:r>
      <w:r w:rsidRPr="00016BB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njëjtën</w:t>
      </w:r>
      <w:r w:rsidRPr="00016BB0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datë</w:t>
      </w:r>
      <w:r w:rsidRPr="00016BB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kandidatët</w:t>
      </w:r>
      <w:r w:rsidRPr="00016BB0">
        <w:rPr>
          <w:rFonts w:ascii="Times New Roman" w:eastAsia="Calibri" w:hAnsi="Times New Roman"/>
          <w:spacing w:val="1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që</w:t>
      </w:r>
      <w:r w:rsidRPr="00016BB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nuk</w:t>
      </w:r>
      <w:r w:rsidRPr="00016BB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plotësojnë</w:t>
      </w:r>
      <w:r w:rsidRPr="00016BB0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kushtet</w:t>
      </w:r>
      <w:r w:rsidRPr="00016BB0">
        <w:rPr>
          <w:rFonts w:ascii="Times New Roman" w:eastAsia="Calibri" w:hAnsi="Times New Roman"/>
          <w:spacing w:val="13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e</w:t>
      </w:r>
      <w:r w:rsidRPr="00016BB0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lëvizjes</w:t>
      </w:r>
      <w:r w:rsidRPr="00016BB0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paralele</w:t>
      </w:r>
      <w:r w:rsidRPr="00016BB0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dhe kërkesat</w:t>
      </w:r>
      <w:r w:rsidRPr="00016BB0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e</w:t>
      </w:r>
      <w:r w:rsidRPr="00016BB0">
        <w:rPr>
          <w:rFonts w:ascii="Times New Roman" w:eastAsia="Calibri" w:hAnsi="Times New Roman"/>
          <w:spacing w:val="5"/>
          <w:sz w:val="24"/>
          <w:szCs w:val="24"/>
        </w:rPr>
        <w:t xml:space="preserve">   </w:t>
      </w:r>
      <w:r w:rsidRPr="00016BB0">
        <w:rPr>
          <w:rFonts w:ascii="Times New Roman" w:eastAsia="Calibri" w:hAnsi="Times New Roman"/>
          <w:sz w:val="24"/>
          <w:szCs w:val="24"/>
        </w:rPr>
        <w:t>posaçme do</w:t>
      </w:r>
      <w:r w:rsidRPr="00016BB0">
        <w:rPr>
          <w:rFonts w:ascii="Times New Roman" w:eastAsia="Calibri" w:hAnsi="Times New Roman"/>
          <w:spacing w:val="-2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të</w:t>
      </w:r>
      <w:r w:rsidRPr="00016BB0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njoftohen</w:t>
      </w:r>
      <w:r w:rsidRPr="00016BB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individualisht</w:t>
      </w:r>
      <w:r w:rsidRPr="00016BB0">
        <w:rPr>
          <w:rFonts w:ascii="Times New Roman" w:eastAsia="Calibri" w:hAnsi="Times New Roman"/>
          <w:spacing w:val="-21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 xml:space="preserve">(nëpërmjet </w:t>
      </w:r>
      <w:r w:rsidRPr="00016BB0">
        <w:rPr>
          <w:rFonts w:ascii="Times New Roman" w:eastAsia="Calibri" w:hAnsi="Times New Roman"/>
          <w:i/>
          <w:sz w:val="24"/>
          <w:szCs w:val="24"/>
        </w:rPr>
        <w:t>adresës së e-mail)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për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shkaqet e</w:t>
      </w:r>
      <w:r w:rsidRPr="00016BB0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16BB0">
        <w:rPr>
          <w:rFonts w:ascii="Times New Roman" w:eastAsia="Calibri" w:hAnsi="Times New Roman"/>
          <w:sz w:val="24"/>
          <w:szCs w:val="24"/>
        </w:rPr>
        <w:t>moskualifikimit.</w:t>
      </w:r>
    </w:p>
    <w:p w:rsidR="00691353" w:rsidRPr="00016BB0" w:rsidRDefault="00691353" w:rsidP="003F1FA3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BB0">
        <w:rPr>
          <w:rFonts w:ascii="Times New Roman" w:eastAsia="Calibri" w:hAnsi="Times New Roman"/>
          <w:sz w:val="24"/>
          <w:szCs w:val="24"/>
        </w:rPr>
        <w:t>Kandidatët e pakualifikuar kanë të drej</w:t>
      </w:r>
      <w:r>
        <w:rPr>
          <w:rFonts w:ascii="Times New Roman" w:eastAsia="Calibri" w:hAnsi="Times New Roman"/>
          <w:sz w:val="24"/>
          <w:szCs w:val="24"/>
        </w:rPr>
        <w:t>të të paraqesin ankesat brenda 5</w:t>
      </w:r>
      <w:r w:rsidRPr="00016BB0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pesë</w:t>
      </w:r>
      <w:r w:rsidRPr="00016BB0">
        <w:rPr>
          <w:rFonts w:ascii="Times New Roman" w:eastAsia="Calibri" w:hAnsi="Times New Roman"/>
          <w:sz w:val="24"/>
          <w:szCs w:val="24"/>
        </w:rPr>
        <w:t xml:space="preserve"> ) ditëve  nga data  e njoftimit.</w:t>
      </w:r>
    </w:p>
    <w:p w:rsidR="00462585" w:rsidRPr="00016BB0" w:rsidRDefault="00462585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462585" w:rsidRPr="00016BB0" w:rsidTr="00B2673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.4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</w:t>
            </w: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 TË CILAT DO TË ZHVILLOHET TESTIMI DHE INTERVISTA</w:t>
            </w:r>
          </w:p>
        </w:tc>
      </w:tr>
    </w:tbl>
    <w:p w:rsidR="00462585" w:rsidRDefault="00462585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497D39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497D39">
        <w:rPr>
          <w:color w:val="000000"/>
          <w:sz w:val="24"/>
          <w:szCs w:val="24"/>
        </w:rPr>
        <w:t>Kandidatët do të testohen në lidhje me: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t>Ligjin nr. 139/2015 “Për vetëqeverisjen vendore ” , i ndryshuar</w:t>
      </w:r>
      <w:r w:rsidRPr="00497D39">
        <w:rPr>
          <w:rStyle w:val="eop"/>
        </w:rPr>
        <w:t>;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33497B" w:rsidRPr="00497D39" w:rsidRDefault="0033497B" w:rsidP="0033497B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7D39">
        <w:rPr>
          <w:rFonts w:ascii="Times New Roman" w:hAnsi="Times New Roman"/>
          <w:sz w:val="24"/>
          <w:szCs w:val="24"/>
        </w:rPr>
        <w:t>Ligji</w:t>
      </w:r>
      <w:r w:rsidRPr="00497D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2"/>
          <w:sz w:val="24"/>
          <w:szCs w:val="24"/>
        </w:rPr>
        <w:t>n</w:t>
      </w:r>
      <w:r w:rsidRPr="00497D39">
        <w:rPr>
          <w:rFonts w:ascii="Times New Roman" w:hAnsi="Times New Roman"/>
          <w:sz w:val="24"/>
          <w:szCs w:val="24"/>
        </w:rPr>
        <w:t>r.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1"/>
          <w:sz w:val="24"/>
          <w:szCs w:val="24"/>
        </w:rPr>
        <w:t>44</w:t>
      </w:r>
      <w:r w:rsidRPr="00497D39">
        <w:rPr>
          <w:rFonts w:ascii="Times New Roman" w:hAnsi="Times New Roman"/>
          <w:sz w:val="24"/>
          <w:szCs w:val="24"/>
        </w:rPr>
        <w:t>/</w:t>
      </w:r>
      <w:r w:rsidRPr="00497D39">
        <w:rPr>
          <w:rFonts w:ascii="Times New Roman" w:hAnsi="Times New Roman"/>
          <w:spacing w:val="1"/>
          <w:sz w:val="24"/>
          <w:szCs w:val="24"/>
        </w:rPr>
        <w:t>2</w:t>
      </w:r>
      <w:r w:rsidRPr="00497D39">
        <w:rPr>
          <w:rFonts w:ascii="Times New Roman" w:hAnsi="Times New Roman"/>
          <w:spacing w:val="-1"/>
          <w:sz w:val="24"/>
          <w:szCs w:val="24"/>
        </w:rPr>
        <w:t>0</w:t>
      </w:r>
      <w:r w:rsidRPr="00497D39">
        <w:rPr>
          <w:rFonts w:ascii="Times New Roman" w:hAnsi="Times New Roman"/>
          <w:spacing w:val="1"/>
          <w:sz w:val="24"/>
          <w:szCs w:val="24"/>
        </w:rPr>
        <w:t>1</w:t>
      </w:r>
      <w:r w:rsidRPr="00497D39">
        <w:rPr>
          <w:rFonts w:ascii="Times New Roman" w:hAnsi="Times New Roman"/>
          <w:sz w:val="24"/>
          <w:szCs w:val="24"/>
        </w:rPr>
        <w:t>5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“K</w:t>
      </w:r>
      <w:r w:rsidRPr="00497D39">
        <w:rPr>
          <w:rFonts w:ascii="Times New Roman" w:hAnsi="Times New Roman"/>
          <w:spacing w:val="-1"/>
          <w:sz w:val="24"/>
          <w:szCs w:val="24"/>
        </w:rPr>
        <w:t>od</w:t>
      </w:r>
      <w:r w:rsidRPr="00497D39">
        <w:rPr>
          <w:rFonts w:ascii="Times New Roman" w:hAnsi="Times New Roman"/>
          <w:sz w:val="24"/>
          <w:szCs w:val="24"/>
        </w:rPr>
        <w:t>i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i</w:t>
      </w:r>
      <w:r w:rsidRPr="00497D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97D39">
        <w:rPr>
          <w:rFonts w:ascii="Times New Roman" w:hAnsi="Times New Roman"/>
          <w:spacing w:val="1"/>
          <w:sz w:val="24"/>
          <w:szCs w:val="24"/>
        </w:rPr>
        <w:t>p</w:t>
      </w:r>
      <w:r w:rsidRPr="00497D39">
        <w:rPr>
          <w:rFonts w:ascii="Times New Roman" w:hAnsi="Times New Roman"/>
          <w:sz w:val="24"/>
          <w:szCs w:val="24"/>
        </w:rPr>
        <w:t>roc</w:t>
      </w:r>
      <w:r w:rsidRPr="00497D39">
        <w:rPr>
          <w:rFonts w:ascii="Times New Roman" w:hAnsi="Times New Roman"/>
          <w:spacing w:val="1"/>
          <w:sz w:val="24"/>
          <w:szCs w:val="24"/>
        </w:rPr>
        <w:t>edu</w:t>
      </w:r>
      <w:r w:rsidRPr="00497D39">
        <w:rPr>
          <w:rFonts w:ascii="Times New Roman" w:hAnsi="Times New Roman"/>
          <w:sz w:val="24"/>
          <w:szCs w:val="24"/>
        </w:rPr>
        <w:t>ra</w:t>
      </w:r>
      <w:r w:rsidRPr="00497D39">
        <w:rPr>
          <w:rFonts w:ascii="Times New Roman" w:hAnsi="Times New Roman"/>
          <w:spacing w:val="-2"/>
          <w:sz w:val="24"/>
          <w:szCs w:val="24"/>
        </w:rPr>
        <w:t>v</w:t>
      </w:r>
      <w:r w:rsidRPr="00497D39">
        <w:rPr>
          <w:rFonts w:ascii="Times New Roman" w:hAnsi="Times New Roman"/>
          <w:sz w:val="24"/>
          <w:szCs w:val="24"/>
        </w:rPr>
        <w:t>e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A</w:t>
      </w:r>
      <w:r w:rsidRPr="00497D39">
        <w:rPr>
          <w:rFonts w:ascii="Times New Roman" w:hAnsi="Times New Roman"/>
          <w:spacing w:val="1"/>
          <w:sz w:val="24"/>
          <w:szCs w:val="24"/>
        </w:rPr>
        <w:t>dm</w:t>
      </w:r>
      <w:r w:rsidRPr="00497D39">
        <w:rPr>
          <w:rFonts w:ascii="Times New Roman" w:hAnsi="Times New Roman"/>
          <w:spacing w:val="-3"/>
          <w:sz w:val="24"/>
          <w:szCs w:val="24"/>
        </w:rPr>
        <w:t>i</w:t>
      </w:r>
      <w:r w:rsidRPr="00497D39">
        <w:rPr>
          <w:rFonts w:ascii="Times New Roman" w:hAnsi="Times New Roman"/>
          <w:spacing w:val="-1"/>
          <w:sz w:val="24"/>
          <w:szCs w:val="24"/>
        </w:rPr>
        <w:t>n</w:t>
      </w:r>
      <w:r w:rsidRPr="00497D39">
        <w:rPr>
          <w:rFonts w:ascii="Times New Roman" w:hAnsi="Times New Roman"/>
          <w:sz w:val="24"/>
          <w:szCs w:val="24"/>
        </w:rPr>
        <w:t>istrati</w:t>
      </w:r>
      <w:r w:rsidRPr="00497D39">
        <w:rPr>
          <w:rFonts w:ascii="Times New Roman" w:hAnsi="Times New Roman"/>
          <w:spacing w:val="-3"/>
          <w:sz w:val="24"/>
          <w:szCs w:val="24"/>
        </w:rPr>
        <w:t>v</w:t>
      </w:r>
      <w:r w:rsidRPr="00497D39">
        <w:rPr>
          <w:rFonts w:ascii="Times New Roman" w:hAnsi="Times New Roman"/>
          <w:sz w:val="24"/>
          <w:szCs w:val="24"/>
        </w:rPr>
        <w:t>e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të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Re</w:t>
      </w:r>
      <w:r w:rsidRPr="00497D39">
        <w:rPr>
          <w:rFonts w:ascii="Times New Roman" w:hAnsi="Times New Roman"/>
          <w:spacing w:val="1"/>
          <w:sz w:val="24"/>
          <w:szCs w:val="24"/>
        </w:rPr>
        <w:t>pub</w:t>
      </w:r>
      <w:r w:rsidRPr="00497D39">
        <w:rPr>
          <w:rFonts w:ascii="Times New Roman" w:hAnsi="Times New Roman"/>
          <w:sz w:val="24"/>
          <w:szCs w:val="24"/>
        </w:rPr>
        <w:t>l</w:t>
      </w:r>
      <w:r w:rsidRPr="00497D39">
        <w:rPr>
          <w:rFonts w:ascii="Times New Roman" w:hAnsi="Times New Roman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sz w:val="24"/>
          <w:szCs w:val="24"/>
        </w:rPr>
        <w:t>k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s së</w:t>
      </w:r>
      <w:r w:rsidRPr="00497D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97D39">
        <w:rPr>
          <w:rFonts w:ascii="Times New Roman" w:hAnsi="Times New Roman"/>
          <w:sz w:val="24"/>
          <w:szCs w:val="24"/>
        </w:rPr>
        <w:t>S</w:t>
      </w:r>
      <w:r w:rsidRPr="00497D39">
        <w:rPr>
          <w:rFonts w:ascii="Times New Roman" w:hAnsi="Times New Roman"/>
          <w:spacing w:val="1"/>
          <w:sz w:val="24"/>
          <w:szCs w:val="24"/>
        </w:rPr>
        <w:t>h</w:t>
      </w:r>
      <w:r w:rsidRPr="00497D39">
        <w:rPr>
          <w:rFonts w:ascii="Times New Roman" w:hAnsi="Times New Roman"/>
          <w:spacing w:val="-1"/>
          <w:sz w:val="24"/>
          <w:szCs w:val="24"/>
        </w:rPr>
        <w:t>q</w:t>
      </w:r>
      <w:r w:rsidRPr="00497D39">
        <w:rPr>
          <w:rFonts w:ascii="Times New Roman" w:hAnsi="Times New Roman"/>
          <w:sz w:val="24"/>
          <w:szCs w:val="24"/>
        </w:rPr>
        <w:t>ip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r</w:t>
      </w:r>
      <w:r w:rsidRPr="00497D39">
        <w:rPr>
          <w:rFonts w:ascii="Times New Roman" w:hAnsi="Times New Roman"/>
          <w:spacing w:val="-1"/>
          <w:sz w:val="24"/>
          <w:szCs w:val="24"/>
        </w:rPr>
        <w:t>i</w:t>
      </w:r>
      <w:r w:rsidRPr="00497D39">
        <w:rPr>
          <w:rFonts w:ascii="Times New Roman" w:hAnsi="Times New Roman"/>
          <w:sz w:val="24"/>
          <w:szCs w:val="24"/>
        </w:rPr>
        <w:t>s</w:t>
      </w:r>
      <w:r w:rsidRPr="00497D39">
        <w:rPr>
          <w:rFonts w:ascii="Times New Roman" w:hAnsi="Times New Roman"/>
          <w:spacing w:val="1"/>
          <w:sz w:val="24"/>
          <w:szCs w:val="24"/>
        </w:rPr>
        <w:t>ë</w:t>
      </w:r>
      <w:r w:rsidRPr="00497D39">
        <w:rPr>
          <w:rFonts w:ascii="Times New Roman" w:hAnsi="Times New Roman"/>
          <w:sz w:val="24"/>
          <w:szCs w:val="24"/>
        </w:rPr>
        <w:t>”;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t>Ligji nr.9131 datë 08.06.2003 “Për rregullat e etikës në administratën publike;</w:t>
      </w:r>
      <w:r w:rsidRPr="00497D39">
        <w:rPr>
          <w:rStyle w:val="eop"/>
        </w:rPr>
        <w:t> 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en-US"/>
        </w:rPr>
        <w:lastRenderedPageBreak/>
        <w:t>Ligjin nr.119/2014  datë 18.09.2014 “Për të drejtën e informimit”;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497D39">
        <w:rPr>
          <w:rStyle w:val="normaltextrun"/>
          <w:color w:val="000000"/>
          <w:shd w:val="clear" w:color="auto" w:fill="FFFFFF"/>
          <w:lang w:val="en-US"/>
        </w:rPr>
        <w:t>Ligjit  nr. 9887, datë 10.03.2008 “Për mbrojtjen e të dhënave personale”, i ndryshuar;</w:t>
      </w:r>
      <w:r w:rsidRPr="00497D39">
        <w:rPr>
          <w:rStyle w:val="eop"/>
          <w:color w:val="000000"/>
        </w:rPr>
        <w:t> </w:t>
      </w:r>
    </w:p>
    <w:p w:rsidR="0033497B" w:rsidRPr="00497D39" w:rsidRDefault="0033497B" w:rsidP="0033497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lang w:val="it-IT"/>
        </w:rPr>
        <w:t>Ligji nr.107/2014, datë 01.10.2014 “Për planifikimin dhe Zhvillimin e Territorit” (i ndryshuar)</w:t>
      </w:r>
    </w:p>
    <w:p w:rsidR="005D118D" w:rsidRPr="00541D4E" w:rsidRDefault="00497D39" w:rsidP="00541D4E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</w:pPr>
      <w:r w:rsidRPr="00497D39">
        <w:rPr>
          <w:color w:val="000000"/>
        </w:rPr>
        <w:t>VKM Nr 408, datë 13.05.2015, “Për miratimin e rregullores së</w:t>
      </w:r>
      <w:r w:rsidRPr="00497D39">
        <w:rPr>
          <w:color w:val="1F497D"/>
        </w:rPr>
        <w:t xml:space="preserve"> </w:t>
      </w:r>
      <w:r w:rsidRPr="00497D39">
        <w:rPr>
          <w:color w:val="000000"/>
        </w:rPr>
        <w:t>zhvillimit të territorit”, i ndryshuar</w:t>
      </w:r>
    </w:p>
    <w:p w:rsidR="00896D27" w:rsidRPr="00F90E68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b/>
          <w:color w:val="000000"/>
          <w:sz w:val="24"/>
          <w:szCs w:val="24"/>
        </w:rPr>
      </w:pPr>
      <w:r w:rsidRPr="00F90E68">
        <w:rPr>
          <w:b/>
          <w:color w:val="000000"/>
          <w:sz w:val="24"/>
          <w:szCs w:val="24"/>
        </w:rPr>
        <w:t>Kandidatët gjatë intervistës së strukturuar me gojë do të vlerësohen në lidhje me: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691353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 xml:space="preserve">a - Njohuritë, aftësitë, kompetencën në lidhje me përshkrimin përgjithësues të punës për </w:t>
      </w:r>
      <w:r w:rsidR="00691353">
        <w:rPr>
          <w:color w:val="000000"/>
          <w:sz w:val="24"/>
          <w:szCs w:val="24"/>
        </w:rPr>
        <w:t xml:space="preserve">   </w:t>
      </w:r>
    </w:p>
    <w:p w:rsidR="00896D27" w:rsidRPr="00896D27" w:rsidRDefault="00691353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96D27" w:rsidRPr="00896D27">
        <w:rPr>
          <w:color w:val="000000"/>
          <w:sz w:val="24"/>
          <w:szCs w:val="24"/>
        </w:rPr>
        <w:t>pozicionet;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b - Eksperiencën e tyre të mëparshme;</w:t>
      </w:r>
    </w:p>
    <w:p w:rsidR="00691353" w:rsidRDefault="00896D27" w:rsidP="00F90E68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c - Motivimin, aspiratat dhe pritshmëritë e tyre për karrierën.</w:t>
      </w:r>
    </w:p>
    <w:p w:rsidR="00691353" w:rsidRPr="00016BB0" w:rsidRDefault="00691353" w:rsidP="003F1FA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829"/>
      </w:tblGrid>
      <w:tr w:rsidR="00462585" w:rsidRPr="00016BB0" w:rsidTr="00B26735">
        <w:tc>
          <w:tcPr>
            <w:tcW w:w="25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Pr="00016BB0">
              <w:rPr>
                <w:b/>
                <w:bCs/>
                <w:color w:val="FFFFFF"/>
                <w:sz w:val="24"/>
                <w:szCs w:val="24"/>
              </w:rPr>
              <w:t>.5</w:t>
            </w:r>
          </w:p>
        </w:tc>
        <w:tc>
          <w:tcPr>
            <w:tcW w:w="4747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462585" w:rsidRPr="00016BB0" w:rsidRDefault="00462585" w:rsidP="003F1FA3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Kandidatët do të vlerësohen në lidhje me: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a- Vlerësimin me shkrim, deri në 40 pikë; </w:t>
      </w:r>
    </w:p>
    <w:p w:rsidR="00896D27" w:rsidRPr="00896D27" w:rsidRDefault="00896D27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b- Intervistën e strukturuar me gojë që konsiston në motivimin, aspiratat dhe pritshmëritë e tyre për karrierën, deri në 40 pikë; </w:t>
      </w:r>
    </w:p>
    <w:p w:rsidR="00462585" w:rsidRPr="00016BB0" w:rsidRDefault="00896D27" w:rsidP="00541D4E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896D27">
        <w:rPr>
          <w:color w:val="000000"/>
          <w:sz w:val="24"/>
          <w:szCs w:val="24"/>
        </w:rPr>
        <w:t>c- Jetëshkrimin, që konsiston në vlerësimin e arsimimit, të përvojës e të trajnimeve, të lidhura me fushën, deri në 20 pikë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930"/>
      </w:tblGrid>
      <w:tr w:rsidR="00462585" w:rsidRPr="00016BB0" w:rsidTr="00B26735">
        <w:trPr>
          <w:trHeight w:val="522"/>
        </w:trPr>
        <w:tc>
          <w:tcPr>
            <w:tcW w:w="19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16BB0">
              <w:rPr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4801" w:type="pct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462585" w:rsidRPr="00016BB0" w:rsidRDefault="00462585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:rsidR="00462585" w:rsidRPr="00016BB0" w:rsidRDefault="00462585" w:rsidP="003F1FA3">
            <w:pPr>
              <w:spacing w:line="276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016BB0">
              <w:rPr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:rsidR="00462585" w:rsidRPr="00016BB0" w:rsidRDefault="00462585" w:rsidP="003F1FA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462585" w:rsidRPr="00016BB0" w:rsidRDefault="00462585" w:rsidP="003F1FA3">
      <w:pPr>
        <w:widowControl w:val="0"/>
        <w:autoSpaceDE w:val="0"/>
        <w:autoSpaceDN w:val="0"/>
        <w:adjustRightInd w:val="0"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016BB0">
        <w:rPr>
          <w:color w:val="000000"/>
          <w:sz w:val="24"/>
          <w:szCs w:val="24"/>
        </w:rPr>
        <w:t>Në përfundim të vlerësimit të kandidatëve, Bashkia Shkodër do të shpallë fituesin në faqen zyrtare dhe në portalin “</w:t>
      </w:r>
      <w:r w:rsidR="009D6CAE" w:rsidRPr="00A95363">
        <w:rPr>
          <w:sz w:val="24"/>
          <w:szCs w:val="24"/>
        </w:rPr>
        <w:t>Agjencia  Kombëtare e Punësimit dhe Aftësive</w:t>
      </w:r>
      <w:r w:rsidRPr="00016BB0">
        <w:rPr>
          <w:color w:val="000000"/>
          <w:sz w:val="24"/>
          <w:szCs w:val="24"/>
        </w:rPr>
        <w:t xml:space="preserve">”. Të gjithë kandidatët pjesëmarrës jofitues në këtë proçedurë do të njoftohen  individualisht në mënyrë elektronike , për rezultatet </w:t>
      </w:r>
      <w:r w:rsidRPr="00016BB0">
        <w:rPr>
          <w:i/>
          <w:iCs/>
          <w:color w:val="000000"/>
          <w:sz w:val="24"/>
          <w:szCs w:val="24"/>
          <w:u w:val="single"/>
        </w:rPr>
        <w:t>(nëpërmjet adresës së e-mail)</w:t>
      </w:r>
      <w:r w:rsidRPr="00016BB0">
        <w:rPr>
          <w:color w:val="000000"/>
          <w:sz w:val="24"/>
          <w:szCs w:val="24"/>
        </w:rPr>
        <w:t>.</w:t>
      </w:r>
    </w:p>
    <w:p w:rsidR="002A3D07" w:rsidRPr="00016BB0" w:rsidRDefault="002A3D07" w:rsidP="003F1FA3">
      <w:pPr>
        <w:spacing w:line="276" w:lineRule="auto"/>
        <w:jc w:val="center"/>
        <w:rPr>
          <w:b/>
          <w:sz w:val="24"/>
          <w:szCs w:val="24"/>
          <w:lang w:val="sq-AL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2A3D07" w:rsidRPr="00016BB0" w:rsidTr="0066165D">
        <w:trPr>
          <w:trHeight w:val="2212"/>
        </w:trPr>
        <w:tc>
          <w:tcPr>
            <w:tcW w:w="9960" w:type="dxa"/>
          </w:tcPr>
          <w:p w:rsidR="002A3D07" w:rsidRPr="00016BB0" w:rsidRDefault="002A3D07" w:rsidP="003F1FA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016BB0">
              <w:rPr>
                <w:color w:val="FF0000"/>
                <w:sz w:val="24"/>
                <w:szCs w:val="24"/>
              </w:rPr>
              <w:br/>
            </w:r>
            <w:r w:rsidRPr="00506A2B">
              <w:rPr>
                <w:color w:val="FF0000"/>
                <w:sz w:val="24"/>
                <w:szCs w:val="24"/>
              </w:rPr>
              <w:t>Të gjithë kandidatët që aplikojnë për procedurën e</w:t>
            </w:r>
            <w:r w:rsidRPr="00506A2B">
              <w:rPr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r w:rsidRPr="00497D39">
              <w:rPr>
                <w:color w:val="FF0000"/>
                <w:sz w:val="24"/>
                <w:szCs w:val="24"/>
                <w:shd w:val="clear" w:color="auto" w:fill="FFFF99"/>
              </w:rPr>
              <w:t>ngritjes në detyrë</w:t>
            </w:r>
            <w:r w:rsidR="00506A2B" w:rsidRPr="00497D39">
              <w:rPr>
                <w:color w:val="FF0000"/>
                <w:sz w:val="24"/>
                <w:szCs w:val="24"/>
                <w:shd w:val="clear" w:color="auto" w:fill="FFFF99"/>
              </w:rPr>
              <w:t xml:space="preserve"> dhe pranimit nga jashtë</w:t>
            </w:r>
            <w:r w:rsidRPr="00506A2B">
              <w:rPr>
                <w:color w:val="FF0000"/>
                <w:sz w:val="24"/>
                <w:szCs w:val="24"/>
              </w:rPr>
              <w:t>, do të marrin informacion në faqen zyrtare të Bashkisë Shkodër,për fazat e mëtejshme të procedurës.</w:t>
            </w:r>
            <w:r w:rsidRPr="00506A2B">
              <w:rPr>
                <w:color w:val="FF0000"/>
                <w:sz w:val="24"/>
                <w:szCs w:val="24"/>
              </w:rPr>
              <w:br/>
              <w:t>-  për datën e daljes së rezultateve të verifikimit paraprak,</w:t>
            </w:r>
            <w:r w:rsidRPr="00506A2B">
              <w:rPr>
                <w:color w:val="FF0000"/>
                <w:sz w:val="24"/>
                <w:szCs w:val="24"/>
              </w:rPr>
              <w:br/>
              <w:t>-  datën, vendin dhe orën ku do të zhvillohet konkurimi;</w:t>
            </w:r>
            <w:r w:rsidRPr="00506A2B">
              <w:rPr>
                <w:color w:val="FF0000"/>
                <w:sz w:val="24"/>
                <w:szCs w:val="24"/>
              </w:rPr>
              <w:br/>
              <w:t>Për të marrë këtë informacion, kandidatët duhet të vizitojnë në mënyrë të vazhdueshme faqen  zyrtare të Bashkisë Shkodër.</w:t>
            </w:r>
          </w:p>
        </w:tc>
      </w:tr>
    </w:tbl>
    <w:p w:rsidR="00AD5029" w:rsidRPr="00016BB0" w:rsidRDefault="00AD5029" w:rsidP="003F1FA3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66165D" w:rsidRDefault="00AD5029" w:rsidP="00541D4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16BB0">
        <w:rPr>
          <w:rFonts w:ascii="Times New Roman" w:hAnsi="Times New Roman"/>
          <w:b/>
          <w:sz w:val="24"/>
          <w:szCs w:val="24"/>
          <w:lang w:val="sq-AL"/>
        </w:rPr>
        <w:t>KRYETAR</w:t>
      </w:r>
    </w:p>
    <w:p w:rsidR="00AD5029" w:rsidRPr="00016BB0" w:rsidRDefault="0066165D" w:rsidP="003F1F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Benet BECI</w:t>
      </w:r>
    </w:p>
    <w:sectPr w:rsidR="00AD5029" w:rsidRPr="00016BB0" w:rsidSect="00103EC5">
      <w:headerReference w:type="default" r:id="rId9"/>
      <w:footerReference w:type="default" r:id="rId10"/>
      <w:pgSz w:w="11900" w:h="16820"/>
      <w:pgMar w:top="450" w:right="1190" w:bottom="450" w:left="1440" w:header="683" w:footer="10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19" w:rsidRDefault="00272719" w:rsidP="00551225">
      <w:r>
        <w:separator/>
      </w:r>
    </w:p>
  </w:endnote>
  <w:endnote w:type="continuationSeparator" w:id="0">
    <w:p w:rsidR="00272719" w:rsidRDefault="00272719" w:rsidP="0055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38" w:rsidRPr="008A4F6B" w:rsidRDefault="00E43938" w:rsidP="00E43938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>_______________________________________________________________________________________________________________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 w:rsidR="003120C1">
      <w:rPr>
        <w:rFonts w:ascii="Arial" w:hAnsi="Arial" w:cs="Arial"/>
        <w:i/>
        <w:sz w:val="15"/>
        <w:szCs w:val="15"/>
        <w:lang w:val="sq-AL"/>
      </w:rPr>
      <w:t>ë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="003120C1">
        <w:rPr>
          <w:rStyle w:val="Hyperlink"/>
          <w:rFonts w:ascii="Arial" w:eastAsiaTheme="minorEastAsia" w:hAnsi="Arial" w:cs="Arial"/>
          <w:i/>
          <w:sz w:val="15"/>
          <w:szCs w:val="15"/>
          <w:lang w:val="sq-AL"/>
        </w:rPr>
        <w:t>ëëë</w:t>
      </w:r>
      <w:r w:rsidRPr="00F25566">
        <w:rPr>
          <w:rStyle w:val="Hyperlink"/>
          <w:rFonts w:ascii="Arial" w:eastAsiaTheme="minorEastAsia" w:hAnsi="Arial" w:cs="Arial"/>
          <w:i/>
          <w:sz w:val="15"/>
          <w:szCs w:val="15"/>
          <w:lang w:val="sq-AL"/>
        </w:rPr>
        <w:t>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rFonts w:ascii="Arial" w:eastAsiaTheme="minorEastAsia" w:hAnsi="Arial" w:cs="Arial"/>
          <w:i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19" w:rsidRDefault="00272719" w:rsidP="00551225">
      <w:r>
        <w:separator/>
      </w:r>
    </w:p>
  </w:footnote>
  <w:footnote w:type="continuationSeparator" w:id="0">
    <w:p w:rsidR="00272719" w:rsidRDefault="00272719" w:rsidP="00551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BC" w:rsidRDefault="00217F9E">
    <w:pPr>
      <w:spacing w:line="180" w:lineRule="exact"/>
      <w:rPr>
        <w:sz w:val="19"/>
        <w:szCs w:val="19"/>
      </w:rPr>
    </w:pPr>
    <w:r w:rsidRPr="00217F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3pt;margin-top:34.15pt;width:159.55pt;height:11pt;z-index:-251658752;mso-position-horizontal-relative:page;mso-position-vertical-relative:page" filled="f" stroked="f">
          <v:textbox style="mso-next-textbox:#_x0000_s2050" inset="0,0,0,0">
            <w:txbxContent>
              <w:p w:rsidR="004C4DBC" w:rsidRPr="004A0338" w:rsidRDefault="004C4DBC" w:rsidP="004A0338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B10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9EF"/>
    <w:multiLevelType w:val="hybridMultilevel"/>
    <w:tmpl w:val="3C76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439E"/>
    <w:multiLevelType w:val="hybridMultilevel"/>
    <w:tmpl w:val="06100D78"/>
    <w:lvl w:ilvl="0" w:tplc="A1D4D2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F745F"/>
    <w:multiLevelType w:val="hybridMultilevel"/>
    <w:tmpl w:val="BE58B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1B59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42576"/>
    <w:multiLevelType w:val="hybridMultilevel"/>
    <w:tmpl w:val="AF26C998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D2AD9"/>
    <w:multiLevelType w:val="hybridMultilevel"/>
    <w:tmpl w:val="F804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3E7A"/>
    <w:multiLevelType w:val="hybridMultilevel"/>
    <w:tmpl w:val="3F7A92F2"/>
    <w:lvl w:ilvl="0" w:tplc="94E80F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4633A1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F766D"/>
    <w:multiLevelType w:val="hybridMultilevel"/>
    <w:tmpl w:val="27707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54836"/>
    <w:multiLevelType w:val="hybridMultilevel"/>
    <w:tmpl w:val="F804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>
    <w:nsid w:val="3A121468"/>
    <w:multiLevelType w:val="hybridMultilevel"/>
    <w:tmpl w:val="7820FA62"/>
    <w:lvl w:ilvl="0" w:tplc="1104169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666A4"/>
    <w:multiLevelType w:val="hybridMultilevel"/>
    <w:tmpl w:val="3C76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46F7C"/>
    <w:multiLevelType w:val="hybridMultilevel"/>
    <w:tmpl w:val="776E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677D0"/>
    <w:multiLevelType w:val="hybridMultilevel"/>
    <w:tmpl w:val="827EB58C"/>
    <w:lvl w:ilvl="0" w:tplc="2A56AB20">
      <w:start w:val="1"/>
      <w:numFmt w:val="decimal"/>
      <w:lvlText w:val="%1"/>
      <w:lvlJc w:val="left"/>
      <w:pPr>
        <w:ind w:left="2625" w:hanging="2625"/>
      </w:pPr>
      <w:rPr>
        <w:rFonts w:hint="default"/>
        <w:color w:val="FFFFFF"/>
        <w:w w:val="1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5987483B"/>
    <w:multiLevelType w:val="hybridMultilevel"/>
    <w:tmpl w:val="92042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E7884"/>
    <w:multiLevelType w:val="hybridMultilevel"/>
    <w:tmpl w:val="5860C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3E7C91"/>
    <w:multiLevelType w:val="hybridMultilevel"/>
    <w:tmpl w:val="3C76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E014A"/>
    <w:multiLevelType w:val="hybridMultilevel"/>
    <w:tmpl w:val="5FDE5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47FC"/>
    <w:multiLevelType w:val="hybridMultilevel"/>
    <w:tmpl w:val="BE58B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C457A"/>
    <w:multiLevelType w:val="hybridMultilevel"/>
    <w:tmpl w:val="3C76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10D3C"/>
    <w:multiLevelType w:val="hybridMultilevel"/>
    <w:tmpl w:val="944A6702"/>
    <w:lvl w:ilvl="0" w:tplc="F10E509A">
      <w:start w:val="1"/>
      <w:numFmt w:val="lowerLetter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3"/>
  </w:num>
  <w:num w:numId="11">
    <w:abstractNumId w:val="2"/>
  </w:num>
  <w:num w:numId="12">
    <w:abstractNumId w:val="12"/>
  </w:num>
  <w:num w:numId="13">
    <w:abstractNumId w:val="22"/>
  </w:num>
  <w:num w:numId="14">
    <w:abstractNumId w:val="0"/>
  </w:num>
  <w:num w:numId="15">
    <w:abstractNumId w:val="21"/>
  </w:num>
  <w:num w:numId="16">
    <w:abstractNumId w:val="1"/>
  </w:num>
  <w:num w:numId="17">
    <w:abstractNumId w:val="19"/>
  </w:num>
  <w:num w:numId="18">
    <w:abstractNumId w:val="14"/>
  </w:num>
  <w:num w:numId="19">
    <w:abstractNumId w:val="3"/>
  </w:num>
  <w:num w:numId="20">
    <w:abstractNumId w:val="18"/>
  </w:num>
  <w:num w:numId="21">
    <w:abstractNumId w:val="15"/>
  </w:num>
  <w:num w:numId="22">
    <w:abstractNumId w:val="20"/>
  </w:num>
  <w:num w:numId="23">
    <w:abstractNumId w:val="17"/>
  </w:num>
  <w:num w:numId="24">
    <w:abstractNumId w:val="9"/>
  </w:num>
  <w:num w:numId="2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1225"/>
    <w:rsid w:val="00013681"/>
    <w:rsid w:val="00016BB0"/>
    <w:rsid w:val="000172B2"/>
    <w:rsid w:val="00034706"/>
    <w:rsid w:val="00035F31"/>
    <w:rsid w:val="00041F06"/>
    <w:rsid w:val="0005628A"/>
    <w:rsid w:val="00073F1E"/>
    <w:rsid w:val="000778D1"/>
    <w:rsid w:val="000843DE"/>
    <w:rsid w:val="000B2E52"/>
    <w:rsid w:val="000C5506"/>
    <w:rsid w:val="000D684F"/>
    <w:rsid w:val="000F4875"/>
    <w:rsid w:val="00103EC5"/>
    <w:rsid w:val="0010520B"/>
    <w:rsid w:val="00112156"/>
    <w:rsid w:val="00132143"/>
    <w:rsid w:val="0013325F"/>
    <w:rsid w:val="001370D4"/>
    <w:rsid w:val="00155E51"/>
    <w:rsid w:val="00170386"/>
    <w:rsid w:val="00176DA7"/>
    <w:rsid w:val="00196D76"/>
    <w:rsid w:val="001A7B4B"/>
    <w:rsid w:val="001C7679"/>
    <w:rsid w:val="001D014A"/>
    <w:rsid w:val="001D2DFC"/>
    <w:rsid w:val="001D7ED1"/>
    <w:rsid w:val="001F09FD"/>
    <w:rsid w:val="001F283F"/>
    <w:rsid w:val="001F561E"/>
    <w:rsid w:val="00210776"/>
    <w:rsid w:val="002169B0"/>
    <w:rsid w:val="0021754A"/>
    <w:rsid w:val="00217F9E"/>
    <w:rsid w:val="00223EBA"/>
    <w:rsid w:val="002255E0"/>
    <w:rsid w:val="002324ED"/>
    <w:rsid w:val="002350DF"/>
    <w:rsid w:val="00244A5B"/>
    <w:rsid w:val="00255262"/>
    <w:rsid w:val="00257B3E"/>
    <w:rsid w:val="00272719"/>
    <w:rsid w:val="00272F77"/>
    <w:rsid w:val="00276CDF"/>
    <w:rsid w:val="00297A42"/>
    <w:rsid w:val="002A3D07"/>
    <w:rsid w:val="002A4EE8"/>
    <w:rsid w:val="002A7413"/>
    <w:rsid w:val="002B0B64"/>
    <w:rsid w:val="002B15FC"/>
    <w:rsid w:val="002B2528"/>
    <w:rsid w:val="002C2540"/>
    <w:rsid w:val="002C6E2C"/>
    <w:rsid w:val="002E3083"/>
    <w:rsid w:val="002F44F9"/>
    <w:rsid w:val="003120C1"/>
    <w:rsid w:val="003134C2"/>
    <w:rsid w:val="003314A4"/>
    <w:rsid w:val="00331671"/>
    <w:rsid w:val="0033497B"/>
    <w:rsid w:val="003410CE"/>
    <w:rsid w:val="00380B3D"/>
    <w:rsid w:val="00383701"/>
    <w:rsid w:val="00386D6C"/>
    <w:rsid w:val="00387310"/>
    <w:rsid w:val="00387D0E"/>
    <w:rsid w:val="00391C74"/>
    <w:rsid w:val="00392A12"/>
    <w:rsid w:val="0039641E"/>
    <w:rsid w:val="00396804"/>
    <w:rsid w:val="003A0A16"/>
    <w:rsid w:val="003B1981"/>
    <w:rsid w:val="003B7CE6"/>
    <w:rsid w:val="003C3005"/>
    <w:rsid w:val="003C7E7E"/>
    <w:rsid w:val="003D3F44"/>
    <w:rsid w:val="003D7CE7"/>
    <w:rsid w:val="003E0726"/>
    <w:rsid w:val="003E551E"/>
    <w:rsid w:val="003F1FA3"/>
    <w:rsid w:val="004100E6"/>
    <w:rsid w:val="00412AFC"/>
    <w:rsid w:val="00415364"/>
    <w:rsid w:val="00442A7E"/>
    <w:rsid w:val="00462585"/>
    <w:rsid w:val="00470EDE"/>
    <w:rsid w:val="00471AD6"/>
    <w:rsid w:val="004764EF"/>
    <w:rsid w:val="0048211E"/>
    <w:rsid w:val="004838B4"/>
    <w:rsid w:val="00484784"/>
    <w:rsid w:val="00496C45"/>
    <w:rsid w:val="00497D39"/>
    <w:rsid w:val="004A0338"/>
    <w:rsid w:val="004B0DC0"/>
    <w:rsid w:val="004C497B"/>
    <w:rsid w:val="004C4DBC"/>
    <w:rsid w:val="004C5490"/>
    <w:rsid w:val="004E20C1"/>
    <w:rsid w:val="004F246A"/>
    <w:rsid w:val="00503467"/>
    <w:rsid w:val="00506A2B"/>
    <w:rsid w:val="00525B2D"/>
    <w:rsid w:val="005264D6"/>
    <w:rsid w:val="00532619"/>
    <w:rsid w:val="005369D5"/>
    <w:rsid w:val="00537787"/>
    <w:rsid w:val="00541D4E"/>
    <w:rsid w:val="00543D50"/>
    <w:rsid w:val="00550DF8"/>
    <w:rsid w:val="00551225"/>
    <w:rsid w:val="00551CFE"/>
    <w:rsid w:val="005652B5"/>
    <w:rsid w:val="0058020A"/>
    <w:rsid w:val="005A41BB"/>
    <w:rsid w:val="005A5BC5"/>
    <w:rsid w:val="005D118D"/>
    <w:rsid w:val="005E2F08"/>
    <w:rsid w:val="005F1E5D"/>
    <w:rsid w:val="005F3E4D"/>
    <w:rsid w:val="00603FB0"/>
    <w:rsid w:val="00613923"/>
    <w:rsid w:val="006148E5"/>
    <w:rsid w:val="00615891"/>
    <w:rsid w:val="006221A4"/>
    <w:rsid w:val="0063152A"/>
    <w:rsid w:val="00653035"/>
    <w:rsid w:val="00655A52"/>
    <w:rsid w:val="0066165D"/>
    <w:rsid w:val="00677B1E"/>
    <w:rsid w:val="00680F6B"/>
    <w:rsid w:val="00686F04"/>
    <w:rsid w:val="0069069E"/>
    <w:rsid w:val="00691353"/>
    <w:rsid w:val="00695B1C"/>
    <w:rsid w:val="00696D62"/>
    <w:rsid w:val="006B4091"/>
    <w:rsid w:val="006C316B"/>
    <w:rsid w:val="006C619E"/>
    <w:rsid w:val="006C6EE3"/>
    <w:rsid w:val="006D0504"/>
    <w:rsid w:val="006D30B8"/>
    <w:rsid w:val="006F04A3"/>
    <w:rsid w:val="006F70F1"/>
    <w:rsid w:val="007013C9"/>
    <w:rsid w:val="00713251"/>
    <w:rsid w:val="007431DB"/>
    <w:rsid w:val="007459BC"/>
    <w:rsid w:val="0075133B"/>
    <w:rsid w:val="007628BD"/>
    <w:rsid w:val="00767476"/>
    <w:rsid w:val="007A2CDF"/>
    <w:rsid w:val="007A358A"/>
    <w:rsid w:val="007A692F"/>
    <w:rsid w:val="007D33B5"/>
    <w:rsid w:val="007D6433"/>
    <w:rsid w:val="007E2537"/>
    <w:rsid w:val="00802B94"/>
    <w:rsid w:val="00804053"/>
    <w:rsid w:val="00813B3B"/>
    <w:rsid w:val="00813F12"/>
    <w:rsid w:val="00821D89"/>
    <w:rsid w:val="00840B14"/>
    <w:rsid w:val="008418F7"/>
    <w:rsid w:val="00851ED1"/>
    <w:rsid w:val="008743F0"/>
    <w:rsid w:val="00883A0F"/>
    <w:rsid w:val="00892D6A"/>
    <w:rsid w:val="00896D27"/>
    <w:rsid w:val="008A37FD"/>
    <w:rsid w:val="008B4D72"/>
    <w:rsid w:val="008B7BB0"/>
    <w:rsid w:val="008C0581"/>
    <w:rsid w:val="008C6635"/>
    <w:rsid w:val="008E6A16"/>
    <w:rsid w:val="008F2DAA"/>
    <w:rsid w:val="00902506"/>
    <w:rsid w:val="00903370"/>
    <w:rsid w:val="00913C4D"/>
    <w:rsid w:val="00927943"/>
    <w:rsid w:val="00933E51"/>
    <w:rsid w:val="00935A89"/>
    <w:rsid w:val="009373BD"/>
    <w:rsid w:val="00944A55"/>
    <w:rsid w:val="00946B3A"/>
    <w:rsid w:val="009478C5"/>
    <w:rsid w:val="00973D13"/>
    <w:rsid w:val="009746CA"/>
    <w:rsid w:val="00984802"/>
    <w:rsid w:val="009878FC"/>
    <w:rsid w:val="00993D23"/>
    <w:rsid w:val="00997E9B"/>
    <w:rsid w:val="009A35F7"/>
    <w:rsid w:val="009B1CD0"/>
    <w:rsid w:val="009C186E"/>
    <w:rsid w:val="009C5CC1"/>
    <w:rsid w:val="009D1241"/>
    <w:rsid w:val="009D1DEB"/>
    <w:rsid w:val="009D6CAE"/>
    <w:rsid w:val="009E147E"/>
    <w:rsid w:val="009E591B"/>
    <w:rsid w:val="00A00AB5"/>
    <w:rsid w:val="00A06CA3"/>
    <w:rsid w:val="00A13641"/>
    <w:rsid w:val="00A22975"/>
    <w:rsid w:val="00A26C57"/>
    <w:rsid w:val="00A271F1"/>
    <w:rsid w:val="00A27F0F"/>
    <w:rsid w:val="00A32576"/>
    <w:rsid w:val="00A37BFC"/>
    <w:rsid w:val="00A445B8"/>
    <w:rsid w:val="00A747FD"/>
    <w:rsid w:val="00A81400"/>
    <w:rsid w:val="00A963C4"/>
    <w:rsid w:val="00AB0409"/>
    <w:rsid w:val="00AD29D4"/>
    <w:rsid w:val="00AD3CC2"/>
    <w:rsid w:val="00AD5029"/>
    <w:rsid w:val="00B02D60"/>
    <w:rsid w:val="00B02DA0"/>
    <w:rsid w:val="00B07B01"/>
    <w:rsid w:val="00B12AC6"/>
    <w:rsid w:val="00B16CB4"/>
    <w:rsid w:val="00B27A20"/>
    <w:rsid w:val="00B46DF1"/>
    <w:rsid w:val="00B47BFB"/>
    <w:rsid w:val="00B5354C"/>
    <w:rsid w:val="00B5777D"/>
    <w:rsid w:val="00B626F9"/>
    <w:rsid w:val="00B73D22"/>
    <w:rsid w:val="00B7542F"/>
    <w:rsid w:val="00B956E2"/>
    <w:rsid w:val="00B96F5C"/>
    <w:rsid w:val="00BA6606"/>
    <w:rsid w:val="00BC7901"/>
    <w:rsid w:val="00BD04B8"/>
    <w:rsid w:val="00BE725C"/>
    <w:rsid w:val="00C049D2"/>
    <w:rsid w:val="00C149CD"/>
    <w:rsid w:val="00C233AB"/>
    <w:rsid w:val="00C271B1"/>
    <w:rsid w:val="00C33C41"/>
    <w:rsid w:val="00C43B30"/>
    <w:rsid w:val="00C54BEE"/>
    <w:rsid w:val="00C55EC8"/>
    <w:rsid w:val="00C621F3"/>
    <w:rsid w:val="00C666C6"/>
    <w:rsid w:val="00CB3AC9"/>
    <w:rsid w:val="00CD4671"/>
    <w:rsid w:val="00CD5219"/>
    <w:rsid w:val="00D058C4"/>
    <w:rsid w:val="00D1763D"/>
    <w:rsid w:val="00D17C90"/>
    <w:rsid w:val="00D30DF0"/>
    <w:rsid w:val="00D313CE"/>
    <w:rsid w:val="00D31807"/>
    <w:rsid w:val="00D57B7F"/>
    <w:rsid w:val="00D60DA1"/>
    <w:rsid w:val="00D74B2E"/>
    <w:rsid w:val="00D75EF9"/>
    <w:rsid w:val="00D822FC"/>
    <w:rsid w:val="00DA7D9A"/>
    <w:rsid w:val="00DB169B"/>
    <w:rsid w:val="00DC5E1E"/>
    <w:rsid w:val="00DD1074"/>
    <w:rsid w:val="00DE63C7"/>
    <w:rsid w:val="00DF2260"/>
    <w:rsid w:val="00DF425C"/>
    <w:rsid w:val="00E00636"/>
    <w:rsid w:val="00E15D64"/>
    <w:rsid w:val="00E170B3"/>
    <w:rsid w:val="00E1711C"/>
    <w:rsid w:val="00E23DCB"/>
    <w:rsid w:val="00E36020"/>
    <w:rsid w:val="00E43938"/>
    <w:rsid w:val="00E43ED2"/>
    <w:rsid w:val="00E45876"/>
    <w:rsid w:val="00E7247B"/>
    <w:rsid w:val="00E74948"/>
    <w:rsid w:val="00E7568E"/>
    <w:rsid w:val="00E90DA6"/>
    <w:rsid w:val="00EA563A"/>
    <w:rsid w:val="00EB3666"/>
    <w:rsid w:val="00EE6CB1"/>
    <w:rsid w:val="00F02A5E"/>
    <w:rsid w:val="00F26574"/>
    <w:rsid w:val="00F358ED"/>
    <w:rsid w:val="00F35B99"/>
    <w:rsid w:val="00F40298"/>
    <w:rsid w:val="00F44EA9"/>
    <w:rsid w:val="00F503FB"/>
    <w:rsid w:val="00F651AC"/>
    <w:rsid w:val="00F707A5"/>
    <w:rsid w:val="00F76B0F"/>
    <w:rsid w:val="00F8539B"/>
    <w:rsid w:val="00F85E34"/>
    <w:rsid w:val="00F90E68"/>
    <w:rsid w:val="00F92077"/>
    <w:rsid w:val="00F956A3"/>
    <w:rsid w:val="00FB6239"/>
    <w:rsid w:val="00FC6F74"/>
    <w:rsid w:val="00FE31A0"/>
    <w:rsid w:val="00FF2C71"/>
    <w:rsid w:val="00FF2E7A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uiPriority w:val="99"/>
    <w:rsid w:val="003134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3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C2"/>
  </w:style>
  <w:style w:type="paragraph" w:styleId="Footer">
    <w:name w:val="footer"/>
    <w:basedOn w:val="Normal"/>
    <w:link w:val="FooterChar"/>
    <w:uiPriority w:val="99"/>
    <w:semiHidden/>
    <w:unhideWhenUsed/>
    <w:rsid w:val="00313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C2"/>
  </w:style>
  <w:style w:type="paragraph" w:styleId="NoSpacing">
    <w:name w:val="No Spacing"/>
    <w:link w:val="NoSpacingChar"/>
    <w:uiPriority w:val="1"/>
    <w:qFormat/>
    <w:rsid w:val="003D7CE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15D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0D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3938"/>
  </w:style>
  <w:style w:type="character" w:customStyle="1" w:styleId="apple-converted-space">
    <w:name w:val="apple-converted-space"/>
    <w:basedOn w:val="DefaultParagraphFont"/>
    <w:rsid w:val="00A32576"/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C049D2"/>
    <w:rPr>
      <w:rFonts w:ascii="Calibri" w:hAnsi="Calibri"/>
      <w:sz w:val="22"/>
      <w:szCs w:val="22"/>
    </w:rPr>
  </w:style>
  <w:style w:type="paragraph" w:customStyle="1" w:styleId="paragraph">
    <w:name w:val="paragraph"/>
    <w:basedOn w:val="Normal"/>
    <w:rsid w:val="003F1FA3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F1FA3"/>
  </w:style>
  <w:style w:type="character" w:customStyle="1" w:styleId="eop">
    <w:name w:val="eop"/>
    <w:basedOn w:val="DefaultParagraphFont"/>
    <w:rsid w:val="003F1FA3"/>
  </w:style>
  <w:style w:type="paragraph" w:customStyle="1" w:styleId="yiv7645576561msolistparagraph">
    <w:name w:val="yiv7645576561msolistparagraph"/>
    <w:basedOn w:val="Normal"/>
    <w:rsid w:val="003F1FA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954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1948854636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669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931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594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155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43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016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100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73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64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68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311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483">
          <w:marLeft w:val="0"/>
          <w:marRight w:val="0"/>
          <w:marTop w:val="0"/>
          <w:marBottom w:val="0"/>
          <w:divBdr>
            <w:top w:val="single" w:sz="4" w:space="0" w:color="546E7A"/>
            <w:left w:val="single" w:sz="4" w:space="0" w:color="546E7A"/>
            <w:bottom w:val="single" w:sz="4" w:space="0" w:color="546E7A"/>
            <w:right w:val="single" w:sz="4" w:space="0" w:color="546E7A"/>
          </w:divBdr>
        </w:div>
        <w:div w:id="596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8B58-62AF-4EFE-BB52-8DC50EEB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Venusa Rroji</dc:creator>
  <cp:lastModifiedBy>Romina Kali</cp:lastModifiedBy>
  <cp:revision>13</cp:revision>
  <cp:lastPrinted>2024-06-24T09:30:00Z</cp:lastPrinted>
  <dcterms:created xsi:type="dcterms:W3CDTF">2024-06-21T09:48:00Z</dcterms:created>
  <dcterms:modified xsi:type="dcterms:W3CDTF">2024-06-25T13:55:00Z</dcterms:modified>
</cp:coreProperties>
</file>