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1FB" w:rsidRPr="004A61FB" w:rsidRDefault="004A61FB" w:rsidP="004A61FB">
      <w:pPr>
        <w:tabs>
          <w:tab w:val="center" w:pos="4680"/>
          <w:tab w:val="right" w:pos="9360"/>
        </w:tabs>
        <w:spacing w:after="0" w:line="240" w:lineRule="auto"/>
        <w:rPr>
          <w:rFonts w:eastAsia="Calibri"/>
        </w:rPr>
      </w:pPr>
      <w:r w:rsidRPr="004A61FB">
        <w:rPr>
          <w:rFonts w:ascii="Times New Roman" w:eastAsia="Calibri" w:hAnsi="Times New Roman"/>
          <w:b/>
          <w:sz w:val="24"/>
          <w:lang w:val="sq-AL"/>
        </w:rPr>
        <w:t xml:space="preserve">                                                        BASHKIA KRUJE</w:t>
      </w:r>
    </w:p>
    <w:p w:rsidR="004A61FB" w:rsidRPr="004A61FB" w:rsidRDefault="004A61FB" w:rsidP="004A61FB">
      <w:pPr>
        <w:rPr>
          <w:rFonts w:eastAsia="Calibri"/>
          <w:lang w:val="sq-AL"/>
        </w:rPr>
      </w:pPr>
    </w:p>
    <w:p w:rsidR="004A61FB" w:rsidRPr="004A61FB" w:rsidRDefault="004A61FB" w:rsidP="004A61FB">
      <w:pPr>
        <w:rPr>
          <w:rFonts w:eastAsia="Calibri"/>
          <w:lang w:val="sq-AL"/>
        </w:rPr>
      </w:pPr>
      <w:r w:rsidRPr="004A61FB">
        <w:rPr>
          <w:rFonts w:eastAsia="Calibri"/>
          <w:noProof/>
          <w:lang w:val="en-GB" w:eastAsia="en-GB"/>
        </w:rPr>
        <mc:AlternateContent>
          <mc:Choice Requires="wps">
            <w:drawing>
              <wp:anchor distT="0" distB="0" distL="114300" distR="114300" simplePos="0" relativeHeight="251659264" behindDoc="0" locked="0" layoutInCell="1" allowOverlap="1" wp14:anchorId="339A69A8" wp14:editId="45D42607">
                <wp:simplePos x="0" y="0"/>
                <wp:positionH relativeFrom="column">
                  <wp:posOffset>-57150</wp:posOffset>
                </wp:positionH>
                <wp:positionV relativeFrom="paragraph">
                  <wp:posOffset>43180</wp:posOffset>
                </wp:positionV>
                <wp:extent cx="6305550" cy="590550"/>
                <wp:effectExtent l="0" t="0" r="19050" b="381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590550"/>
                        </a:xfrm>
                        <a:prstGeom prst="rect">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miter lim="800000"/>
                          <a:headEnd/>
                          <a:tailEnd/>
                        </a:ln>
                        <a:effectLst>
                          <a:outerShdw dist="28398" dir="3806097" algn="ctr" rotWithShape="0">
                            <a:srgbClr val="4BACC6">
                              <a:lumMod val="50000"/>
                              <a:lumOff val="0"/>
                              <a:alpha val="50000"/>
                            </a:srgbClr>
                          </a:outerShdw>
                        </a:effectLst>
                      </wps:spPr>
                      <wps:txbx>
                        <w:txbxContent>
                          <w:p w:rsidR="004A61FB" w:rsidRPr="0054293C" w:rsidRDefault="004A61FB" w:rsidP="004A61FB">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4A61FB" w:rsidRDefault="004A61FB" w:rsidP="004A61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5pt;margin-top:3.4pt;width:496.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" fillcolor="#93cddd" strokecolor="#93cddd" strokeweight="1pt">
                <v:fill color2="#dbeef4" angle="135" focus="50%" type="gradient"/>
                <v:shadow on="t" color="#215968" opacity=".5" offset="1pt"/>
                <v:textbox>
                  <w:txbxContent>
                    <w:p w:rsidR="004A61FB" w:rsidRPr="0054293C" w:rsidRDefault="004A61FB" w:rsidP="004A61FB">
                      <w:pPr>
                        <w:tabs>
                          <w:tab w:val="left" w:pos="0"/>
                          <w:tab w:val="left" w:pos="5490"/>
                          <w:tab w:val="left" w:pos="7020"/>
                        </w:tabs>
                        <w:spacing w:line="240" w:lineRule="auto"/>
                        <w:ind w:right="26"/>
                        <w:jc w:val="center"/>
                        <w:rPr>
                          <w:rFonts w:ascii="Times New Roman" w:hAnsi="Times New Roman"/>
                          <w:b/>
                          <w:sz w:val="28"/>
                          <w:szCs w:val="28"/>
                          <w:lang w:val="sq-AL"/>
                        </w:rPr>
                      </w:pPr>
                      <w:r w:rsidRPr="0054293C">
                        <w:rPr>
                          <w:rFonts w:ascii="Times New Roman" w:hAnsi="Times New Roman"/>
                          <w:b/>
                          <w:noProof/>
                          <w:sz w:val="28"/>
                          <w:szCs w:val="28"/>
                        </w:rPr>
                        <w:t>SHPALLJE P</w:t>
                      </w:r>
                      <w:r w:rsidRPr="0054293C">
                        <w:rPr>
                          <w:rFonts w:ascii="Times New Roman" w:hAnsi="Times New Roman"/>
                          <w:b/>
                          <w:sz w:val="28"/>
                          <w:szCs w:val="28"/>
                          <w:lang w:val="sq-AL"/>
                        </w:rPr>
                        <w:t xml:space="preserve">ËR NËPUNËS CIVIL PËR LËVIZJE PARALELE DHE PRANIM NË SHËRBIMIN CIVIL NË KATEGORINË EKZEKUTIVE </w:t>
                      </w:r>
                    </w:p>
                    <w:p w:rsidR="004A61FB" w:rsidRDefault="004A61FB" w:rsidP="004A61FB"/>
                  </w:txbxContent>
                </v:textbox>
              </v:rect>
            </w:pict>
          </mc:Fallback>
        </mc:AlternateContent>
      </w:r>
    </w:p>
    <w:p w:rsidR="004A61FB" w:rsidRPr="004A61FB" w:rsidRDefault="004A61FB" w:rsidP="004A61FB">
      <w:pPr>
        <w:rPr>
          <w:rFonts w:eastAsia="Calibri"/>
          <w:lang w:val="sq-AL"/>
        </w:rPr>
      </w:pPr>
    </w:p>
    <w:p w:rsidR="004A61FB" w:rsidRPr="004A61FB" w:rsidRDefault="004A61FB" w:rsidP="004A61FB">
      <w:pPr>
        <w:tabs>
          <w:tab w:val="left" w:pos="0"/>
          <w:tab w:val="left" w:pos="5490"/>
          <w:tab w:val="left" w:pos="7020"/>
        </w:tabs>
        <w:spacing w:after="0"/>
        <w:ind w:right="29"/>
        <w:rPr>
          <w:rFonts w:eastAsia="Calibri"/>
          <w:lang w:val="sq-AL"/>
        </w:rPr>
      </w:pPr>
      <w:r w:rsidRPr="004A61FB">
        <w:rPr>
          <w:rFonts w:eastAsia="Calibri"/>
          <w:lang w:val="sq-AL"/>
        </w:rPr>
        <w:t xml:space="preserve">                                                                                                                                  </w:t>
      </w:r>
    </w:p>
    <w:p w:rsidR="004A61FB" w:rsidRPr="004A61FB" w:rsidRDefault="004A61FB" w:rsidP="004A61FB">
      <w:pPr>
        <w:tabs>
          <w:tab w:val="left" w:pos="0"/>
          <w:tab w:val="left" w:pos="5490"/>
          <w:tab w:val="left" w:pos="7020"/>
        </w:tabs>
        <w:spacing w:after="0" w:line="240" w:lineRule="auto"/>
        <w:ind w:right="29"/>
        <w:rPr>
          <w:rFonts w:ascii="Times New Roman" w:eastAsia="Calibri" w:hAnsi="Times New Roman"/>
          <w:b/>
          <w:noProof/>
          <w:sz w:val="24"/>
          <w:szCs w:val="24"/>
        </w:rPr>
      </w:pPr>
      <w:r w:rsidRPr="004A61FB">
        <w:rPr>
          <w:rFonts w:ascii="Times New Roman" w:eastAsia="Calibri" w:hAnsi="Times New Roman"/>
          <w:b/>
          <w:noProof/>
          <w:sz w:val="24"/>
          <w:szCs w:val="24"/>
        </w:rPr>
        <w:t xml:space="preserve">   </w:t>
      </w:r>
      <w:proofErr w:type="gramStart"/>
      <w:r w:rsidRPr="004A61FB">
        <w:rPr>
          <w:rFonts w:ascii="Times New Roman" w:eastAsia="Calibri" w:hAnsi="Times New Roman"/>
          <w:b/>
          <w:noProof/>
          <w:sz w:val="24"/>
          <w:szCs w:val="24"/>
        </w:rPr>
        <w:t>Nr</w:t>
      </w:r>
      <w:r w:rsidR="003904F1">
        <w:rPr>
          <w:rFonts w:ascii="Times New Roman" w:eastAsia="Calibri" w:hAnsi="Times New Roman"/>
          <w:b/>
          <w:noProof/>
          <w:sz w:val="24"/>
          <w:szCs w:val="24"/>
        </w:rPr>
        <w:t>.4067</w:t>
      </w:r>
      <w:bookmarkStart w:id="0" w:name="_GoBack"/>
      <w:bookmarkEnd w:id="0"/>
      <w:r w:rsidRPr="004A61FB">
        <w:rPr>
          <w:rFonts w:ascii="Times New Roman" w:eastAsia="Calibri" w:hAnsi="Times New Roman"/>
          <w:b/>
          <w:noProof/>
          <w:sz w:val="24"/>
          <w:szCs w:val="24"/>
        </w:rPr>
        <w:t xml:space="preserve"> prot    _________     </w:t>
      </w:r>
      <w:r w:rsidRPr="004A61FB">
        <w:rPr>
          <w:rFonts w:eastAsia="Calibri"/>
          <w:lang w:val="sq-AL"/>
        </w:rPr>
        <w:t xml:space="preserve">                                                  </w:t>
      </w:r>
      <w:r>
        <w:rPr>
          <w:rFonts w:eastAsia="Calibri"/>
          <w:lang w:val="sq-AL"/>
        </w:rPr>
        <w:t xml:space="preserve">                    </w:t>
      </w:r>
      <w:r w:rsidRPr="004A61FB">
        <w:rPr>
          <w:rFonts w:ascii="Times New Roman" w:eastAsia="Calibri" w:hAnsi="Times New Roman"/>
          <w:b/>
          <w:noProof/>
          <w:sz w:val="24"/>
          <w:szCs w:val="24"/>
        </w:rPr>
        <w:t xml:space="preserve">Kruje më, </w:t>
      </w:r>
      <w:r w:rsidR="003904F1">
        <w:rPr>
          <w:rFonts w:ascii="Times New Roman" w:eastAsia="Calibri" w:hAnsi="Times New Roman"/>
          <w:b/>
          <w:noProof/>
          <w:sz w:val="24"/>
          <w:szCs w:val="24"/>
        </w:rPr>
        <w:t>27.06.</w:t>
      </w:r>
      <w:proofErr w:type="gramEnd"/>
      <w:r w:rsidRPr="004A61FB">
        <w:rPr>
          <w:rFonts w:ascii="Times New Roman" w:eastAsia="Calibri" w:hAnsi="Times New Roman"/>
          <w:b/>
          <w:noProof/>
          <w:sz w:val="24"/>
          <w:szCs w:val="24"/>
        </w:rPr>
        <w:t xml:space="preserve"> 2024</w:t>
      </w:r>
    </w:p>
    <w:p w:rsidR="004A61FB" w:rsidRPr="004A61FB" w:rsidRDefault="004A61FB" w:rsidP="004A61FB">
      <w:pPr>
        <w:tabs>
          <w:tab w:val="left" w:pos="0"/>
          <w:tab w:val="left" w:pos="5490"/>
          <w:tab w:val="left" w:pos="7020"/>
        </w:tabs>
        <w:spacing w:after="0"/>
        <w:ind w:right="29"/>
        <w:rPr>
          <w:rFonts w:ascii="Times New Roman" w:eastAsia="Calibri" w:hAnsi="Times New Roman"/>
          <w:b/>
          <w:sz w:val="24"/>
          <w:szCs w:val="24"/>
          <w:lang w:val="sq-AL"/>
        </w:rPr>
      </w:pPr>
    </w:p>
    <w:p w:rsidR="004A61FB" w:rsidRPr="004A61FB" w:rsidRDefault="004A61FB" w:rsidP="004A61FB">
      <w:pPr>
        <w:tabs>
          <w:tab w:val="left" w:pos="0"/>
          <w:tab w:val="left" w:pos="5490"/>
          <w:tab w:val="left" w:pos="7020"/>
        </w:tabs>
        <w:spacing w:after="0"/>
        <w:ind w:right="29"/>
        <w:rPr>
          <w:rFonts w:ascii="Times New Roman" w:eastAsia="Calibri" w:hAnsi="Times New Roman"/>
          <w:b/>
          <w:sz w:val="24"/>
          <w:szCs w:val="24"/>
          <w:lang w:val="sq-AL"/>
        </w:rPr>
      </w:pPr>
    </w:p>
    <w:p w:rsidR="004A61FB" w:rsidRPr="004A61FB" w:rsidRDefault="004A61FB" w:rsidP="004A61FB">
      <w:pPr>
        <w:spacing w:after="0"/>
        <w:jc w:val="center"/>
        <w:rPr>
          <w:rFonts w:ascii="Times New Roman" w:eastAsia="Calibri" w:hAnsi="Times New Roman"/>
          <w:szCs w:val="24"/>
        </w:rPr>
      </w:pPr>
      <w:r w:rsidRPr="004A61FB">
        <w:rPr>
          <w:rFonts w:ascii="Times New Roman" w:eastAsia="Calibri" w:hAnsi="Times New Roman"/>
          <w:b/>
          <w:sz w:val="28"/>
        </w:rPr>
        <w:t xml:space="preserve">Lloji i diplomës “Shkenca </w:t>
      </w:r>
      <w:proofErr w:type="gramStart"/>
      <w:r w:rsidRPr="004A61FB">
        <w:rPr>
          <w:rFonts w:ascii="Times New Roman" w:eastAsia="Calibri" w:hAnsi="Times New Roman"/>
          <w:b/>
          <w:sz w:val="28"/>
        </w:rPr>
        <w:t>Ekonomike ”</w:t>
      </w:r>
      <w:proofErr w:type="gramEnd"/>
      <w:r w:rsidRPr="004A61FB">
        <w:rPr>
          <w:rFonts w:ascii="Times New Roman" w:eastAsia="Calibri" w:hAnsi="Times New Roman"/>
          <w:b/>
          <w:sz w:val="28"/>
        </w:rPr>
        <w:t xml:space="preserve"> niveli minimal i diplomës “Master Profesional/ Shkencor ” .</w:t>
      </w:r>
    </w:p>
    <w:p w:rsidR="004A61FB" w:rsidRPr="004A61FB" w:rsidRDefault="004A61FB" w:rsidP="004A61FB">
      <w:pPr>
        <w:tabs>
          <w:tab w:val="left" w:pos="0"/>
          <w:tab w:val="left" w:pos="5490"/>
          <w:tab w:val="left" w:pos="7020"/>
        </w:tabs>
        <w:spacing w:after="0"/>
        <w:ind w:right="29"/>
        <w:rPr>
          <w:rFonts w:ascii="Times New Roman" w:eastAsia="Calibri" w:hAnsi="Times New Roman"/>
          <w:b/>
          <w:sz w:val="24"/>
          <w:szCs w:val="24"/>
          <w:lang w:val="sq-AL"/>
        </w:rPr>
      </w:pPr>
    </w:p>
    <w:p w:rsidR="004A61FB" w:rsidRPr="004A61FB" w:rsidRDefault="004A61FB" w:rsidP="004A61FB">
      <w:pPr>
        <w:tabs>
          <w:tab w:val="left" w:pos="0"/>
          <w:tab w:val="left" w:pos="5490"/>
          <w:tab w:val="left" w:pos="7020"/>
        </w:tabs>
        <w:spacing w:after="0"/>
        <w:ind w:right="29"/>
        <w:jc w:val="both"/>
        <w:rPr>
          <w:rFonts w:ascii="Times New Roman" w:eastAsia="Calibri" w:hAnsi="Times New Roman"/>
          <w:sz w:val="24"/>
          <w:szCs w:val="24"/>
        </w:rPr>
      </w:pPr>
      <w:r w:rsidRPr="004A61FB">
        <w:rPr>
          <w:rFonts w:ascii="Times New Roman" w:eastAsia="Calibri" w:hAnsi="Times New Roman"/>
          <w:sz w:val="24"/>
          <w:szCs w:val="24"/>
        </w:rPr>
        <w:t>Në zbatim të nenit 22 dhe të nenit 25, të ligjit 152/2013 “Për nëpunësin civil” i ndryshuar, të Vendimit Nr. 243, datë 18/03/2015, “Për pranimin, lëvizjen paralele, periudhën e provës dhe emërimin në kategorinë ekzekutive” të Këshillit të Ministrave, Njësia e Menaxhimit te Burimeve Njerëzore pranë Bashkisë Kruje shpall proçedurat e lëvizjes paralele dhe të pranimit në shërbimin civil për kategorinë ekzekutive, për pozicionet:</w:t>
      </w:r>
    </w:p>
    <w:p w:rsidR="004A61FB" w:rsidRPr="004A61FB" w:rsidRDefault="004A61FB" w:rsidP="004A61FB">
      <w:pPr>
        <w:tabs>
          <w:tab w:val="left" w:pos="0"/>
          <w:tab w:val="left" w:pos="5490"/>
          <w:tab w:val="left" w:pos="7020"/>
        </w:tabs>
        <w:spacing w:after="0" w:line="240" w:lineRule="auto"/>
        <w:ind w:right="29"/>
        <w:jc w:val="both"/>
        <w:rPr>
          <w:rFonts w:ascii="Times New Roman" w:eastAsia="Calibri" w:hAnsi="Times New Roman"/>
          <w:b/>
          <w:sz w:val="24"/>
          <w:szCs w:val="24"/>
        </w:rPr>
      </w:pPr>
    </w:p>
    <w:p w:rsidR="004A61FB" w:rsidRPr="004A61FB" w:rsidRDefault="004A61FB" w:rsidP="004A61FB">
      <w:pPr>
        <w:tabs>
          <w:tab w:val="left" w:pos="0"/>
          <w:tab w:val="left" w:pos="5490"/>
          <w:tab w:val="left" w:pos="7020"/>
        </w:tabs>
        <w:spacing w:after="0" w:line="240" w:lineRule="auto"/>
        <w:ind w:right="29"/>
        <w:jc w:val="both"/>
        <w:rPr>
          <w:rFonts w:ascii="Times New Roman" w:eastAsia="Calibri" w:hAnsi="Times New Roman"/>
          <w:b/>
          <w:sz w:val="24"/>
          <w:szCs w:val="24"/>
        </w:rPr>
      </w:pPr>
      <w:r w:rsidRPr="004A61FB">
        <w:rPr>
          <w:rFonts w:ascii="Times New Roman" w:eastAsia="Calibri" w:hAnsi="Times New Roman"/>
          <w:b/>
          <w:sz w:val="24"/>
          <w:szCs w:val="24"/>
        </w:rPr>
        <w:t xml:space="preserve">1 (një) Pozicion - Specialist për investimet dhe </w:t>
      </w:r>
      <w:proofErr w:type="gramStart"/>
      <w:r w:rsidRPr="004A61FB">
        <w:rPr>
          <w:rFonts w:ascii="Times New Roman" w:eastAsia="Calibri" w:hAnsi="Times New Roman"/>
          <w:b/>
          <w:sz w:val="24"/>
          <w:szCs w:val="24"/>
        </w:rPr>
        <w:t>buxhetin ,</w:t>
      </w:r>
      <w:proofErr w:type="gramEnd"/>
      <w:r w:rsidRPr="004A61FB">
        <w:rPr>
          <w:rFonts w:ascii="Times New Roman" w:eastAsia="Calibri" w:hAnsi="Times New Roman"/>
          <w:b/>
          <w:sz w:val="24"/>
          <w:szCs w:val="24"/>
        </w:rPr>
        <w:t xml:space="preserve"> Drejtoria Sherbimeve dhe Puneve Publike ,  Bashkia Krujë, Kategoria e pagës III-b.</w:t>
      </w:r>
    </w:p>
    <w:p w:rsidR="004A61FB" w:rsidRPr="004A61FB" w:rsidRDefault="004A61FB" w:rsidP="004A61FB">
      <w:pPr>
        <w:tabs>
          <w:tab w:val="left" w:pos="0"/>
          <w:tab w:val="left" w:pos="5490"/>
          <w:tab w:val="left" w:pos="7020"/>
        </w:tabs>
        <w:spacing w:after="0" w:line="240" w:lineRule="auto"/>
        <w:ind w:right="29"/>
        <w:jc w:val="both"/>
        <w:rPr>
          <w:rFonts w:ascii="Times New Roman" w:eastAsia="Calibri" w:hAnsi="Times New Roman"/>
          <w:sz w:val="24"/>
          <w:szCs w:val="24"/>
        </w:rPr>
      </w:pPr>
    </w:p>
    <w:p w:rsidR="004A61FB" w:rsidRPr="004A61FB" w:rsidRDefault="004A61FB" w:rsidP="004A61FB">
      <w:pPr>
        <w:tabs>
          <w:tab w:val="left" w:pos="0"/>
          <w:tab w:val="left" w:pos="5490"/>
          <w:tab w:val="left" w:pos="7020"/>
        </w:tabs>
        <w:spacing w:after="0" w:line="240" w:lineRule="auto"/>
        <w:ind w:right="29"/>
        <w:jc w:val="both"/>
        <w:rPr>
          <w:rFonts w:ascii="Times New Roman" w:hAnsi="Times New Roman"/>
          <w:b/>
          <w:bCs/>
          <w:color w:val="000000"/>
          <w:lang w:val="it-IT"/>
        </w:rPr>
      </w:pPr>
    </w:p>
    <w:tbl>
      <w:tblPr>
        <w:tblStyle w:val="TableGrid1"/>
        <w:tblW w:w="9711" w:type="dxa"/>
        <w:tblLook w:val="04A0" w:firstRow="1" w:lastRow="0" w:firstColumn="1" w:lastColumn="0" w:noHBand="0" w:noVBand="1"/>
      </w:tblPr>
      <w:tblGrid>
        <w:gridCol w:w="9711"/>
      </w:tblGrid>
      <w:tr w:rsidR="004A61FB" w:rsidRPr="004A61FB" w:rsidTr="004A61FB">
        <w:trPr>
          <w:trHeight w:val="878"/>
        </w:trPr>
        <w:tc>
          <w:tcPr>
            <w:tcW w:w="9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61FB" w:rsidRPr="004A61FB" w:rsidRDefault="004A61FB" w:rsidP="004A61FB">
            <w:pPr>
              <w:spacing w:after="200" w:line="276" w:lineRule="auto"/>
              <w:jc w:val="both"/>
              <w:rPr>
                <w:rFonts w:ascii="Times New Roman" w:eastAsia="Calibri" w:hAnsi="Times New Roman"/>
                <w:sz w:val="24"/>
                <w:szCs w:val="24"/>
              </w:rPr>
            </w:pPr>
            <w:r w:rsidRPr="004A61FB">
              <w:rPr>
                <w:rFonts w:ascii="Times New Roman" w:eastAsia="Calibri" w:hAnsi="Times New Roman"/>
                <w:sz w:val="24"/>
                <w:szCs w:val="24"/>
              </w:rPr>
              <w:t xml:space="preserve">Afati për dorëzimin e dokumentave për LEVIZJE PARALELE   </w:t>
            </w:r>
            <w:r w:rsidRPr="004A61FB">
              <w:rPr>
                <w:rFonts w:ascii="Times New Roman" w:eastAsia="Calibri" w:hAnsi="Times New Roman"/>
                <w:b/>
                <w:sz w:val="24"/>
                <w:szCs w:val="24"/>
                <w:u w:val="single"/>
              </w:rPr>
              <w:t>08.07.2024</w:t>
            </w:r>
            <w:r w:rsidRPr="004A61FB">
              <w:rPr>
                <w:rFonts w:ascii="Times New Roman" w:eastAsia="Calibri" w:hAnsi="Times New Roman"/>
                <w:sz w:val="24"/>
                <w:szCs w:val="24"/>
              </w:rPr>
              <w:t xml:space="preserve">        </w:t>
            </w:r>
          </w:p>
          <w:p w:rsidR="004A61FB" w:rsidRPr="004A61FB" w:rsidRDefault="004A61FB" w:rsidP="004A61FB">
            <w:pPr>
              <w:spacing w:after="200" w:line="276" w:lineRule="auto"/>
              <w:jc w:val="both"/>
              <w:rPr>
                <w:rFonts w:ascii="Times New Roman" w:eastAsia="Calibri" w:hAnsi="Times New Roman"/>
                <w:b/>
                <w:sz w:val="24"/>
                <w:szCs w:val="24"/>
              </w:rPr>
            </w:pPr>
            <w:r w:rsidRPr="004A61FB">
              <w:rPr>
                <w:rFonts w:ascii="Times New Roman" w:eastAsia="Calibri" w:hAnsi="Times New Roman"/>
                <w:sz w:val="24"/>
                <w:szCs w:val="24"/>
              </w:rPr>
              <w:t>Afati për dorëzimin e dokumentave për pranim në SH</w:t>
            </w:r>
            <w:r w:rsidRPr="004A61FB">
              <w:rPr>
                <w:rFonts w:ascii="Times New Roman" w:eastAsia="Calibri" w:hAnsi="Times New Roman"/>
                <w:sz w:val="24"/>
                <w:lang w:val="sq-AL"/>
              </w:rPr>
              <w:t>ËRBIMIN CIVIL</w:t>
            </w:r>
            <w:r w:rsidRPr="004A61FB">
              <w:rPr>
                <w:rFonts w:ascii="Times New Roman" w:eastAsia="Calibri" w:hAnsi="Times New Roman"/>
                <w:b/>
                <w:sz w:val="24"/>
                <w:lang w:val="sq-AL"/>
              </w:rPr>
              <w:t xml:space="preserve"> </w:t>
            </w:r>
            <w:r w:rsidRPr="004A61FB">
              <w:rPr>
                <w:rFonts w:ascii="Times New Roman" w:eastAsia="Calibri" w:hAnsi="Times New Roman"/>
                <w:sz w:val="24"/>
                <w:szCs w:val="24"/>
              </w:rPr>
              <w:t xml:space="preserve">: </w:t>
            </w:r>
            <w:r w:rsidRPr="004A61FB">
              <w:rPr>
                <w:rFonts w:ascii="Times New Roman" w:eastAsia="Calibri" w:hAnsi="Times New Roman"/>
                <w:b/>
                <w:sz w:val="24"/>
                <w:szCs w:val="24"/>
                <w:u w:val="single"/>
              </w:rPr>
              <w:t>15.07.2024</w:t>
            </w:r>
          </w:p>
        </w:tc>
      </w:tr>
    </w:tbl>
    <w:p w:rsidR="004A61FB" w:rsidRPr="004A61FB" w:rsidRDefault="004A61FB" w:rsidP="004A61FB">
      <w:pPr>
        <w:spacing w:after="0" w:line="240" w:lineRule="auto"/>
        <w:ind w:left="360"/>
        <w:contextualSpacing/>
        <w:jc w:val="both"/>
        <w:rPr>
          <w:rFonts w:ascii="Times New Roman" w:eastAsia="Calibri" w:hAnsi="Times New Roman"/>
          <w:b/>
          <w:sz w:val="24"/>
          <w:szCs w:val="24"/>
        </w:rPr>
      </w:pPr>
    </w:p>
    <w:p w:rsidR="004A61FB" w:rsidRPr="004A61FB" w:rsidRDefault="004A61FB" w:rsidP="004A61FB">
      <w:pPr>
        <w:numPr>
          <w:ilvl w:val="0"/>
          <w:numId w:val="3"/>
        </w:numPr>
        <w:spacing w:after="0" w:line="240" w:lineRule="auto"/>
        <w:contextualSpacing/>
        <w:jc w:val="both"/>
        <w:rPr>
          <w:rFonts w:ascii="Times New Roman" w:eastAsia="Calibri" w:hAnsi="Times New Roman"/>
          <w:b/>
          <w:sz w:val="24"/>
          <w:szCs w:val="24"/>
        </w:rPr>
      </w:pPr>
      <w:r w:rsidRPr="004A61FB">
        <w:rPr>
          <w:rFonts w:ascii="Times New Roman" w:eastAsia="Calibri" w:hAnsi="Times New Roman"/>
          <w:b/>
          <w:sz w:val="24"/>
          <w:szCs w:val="24"/>
        </w:rPr>
        <w:t>Përshkrimi përgjithësues i punës për pozicionin:</w:t>
      </w:r>
    </w:p>
    <w:p w:rsidR="004A61FB" w:rsidRPr="004A61FB" w:rsidRDefault="004A61FB" w:rsidP="004A61FB">
      <w:pPr>
        <w:tabs>
          <w:tab w:val="left" w:pos="0"/>
          <w:tab w:val="left" w:pos="5490"/>
          <w:tab w:val="left" w:pos="7020"/>
        </w:tabs>
        <w:spacing w:after="0" w:line="240" w:lineRule="auto"/>
        <w:ind w:right="26"/>
        <w:jc w:val="both"/>
        <w:rPr>
          <w:rFonts w:ascii="Times New Roman" w:eastAsia="Calibri" w:hAnsi="Times New Roman"/>
          <w:b/>
          <w:sz w:val="24"/>
          <w:szCs w:val="24"/>
        </w:rPr>
      </w:pPr>
    </w:p>
    <w:p w:rsidR="004A61FB" w:rsidRPr="004A61FB" w:rsidRDefault="004A61FB" w:rsidP="004A61FB">
      <w:pPr>
        <w:tabs>
          <w:tab w:val="left" w:pos="0"/>
          <w:tab w:val="left" w:pos="5490"/>
          <w:tab w:val="left" w:pos="7020"/>
        </w:tabs>
        <w:spacing w:after="0" w:line="240" w:lineRule="auto"/>
        <w:ind w:right="29"/>
        <w:jc w:val="both"/>
        <w:rPr>
          <w:rFonts w:ascii="Times New Roman" w:eastAsia="Calibri" w:hAnsi="Times New Roman"/>
          <w:b/>
          <w:sz w:val="24"/>
          <w:szCs w:val="24"/>
        </w:rPr>
      </w:pPr>
      <w:r w:rsidRPr="004A61FB">
        <w:rPr>
          <w:rFonts w:ascii="Times New Roman" w:eastAsia="Calibri" w:hAnsi="Times New Roman"/>
          <w:b/>
          <w:sz w:val="24"/>
          <w:szCs w:val="24"/>
        </w:rPr>
        <w:t xml:space="preserve">1 (një) Pozicion - Specialist për investimet dhe </w:t>
      </w:r>
      <w:proofErr w:type="gramStart"/>
      <w:r w:rsidRPr="004A61FB">
        <w:rPr>
          <w:rFonts w:ascii="Times New Roman" w:eastAsia="Calibri" w:hAnsi="Times New Roman"/>
          <w:b/>
          <w:sz w:val="24"/>
          <w:szCs w:val="24"/>
        </w:rPr>
        <w:t>buxhetin ,</w:t>
      </w:r>
      <w:proofErr w:type="gramEnd"/>
      <w:r w:rsidRPr="004A61FB">
        <w:rPr>
          <w:rFonts w:ascii="Times New Roman" w:eastAsia="Calibri" w:hAnsi="Times New Roman"/>
          <w:b/>
          <w:sz w:val="24"/>
          <w:szCs w:val="24"/>
        </w:rPr>
        <w:t xml:space="preserve"> Drejtoria Sherbimeve dhe Puneve Publike ,  Bashkia Krujë, Kategoria e pagës III-b.</w:t>
      </w:r>
    </w:p>
    <w:p w:rsidR="004A61FB" w:rsidRPr="004A61FB" w:rsidRDefault="004A61FB" w:rsidP="004A61FB">
      <w:pPr>
        <w:widowControl w:val="0"/>
        <w:tabs>
          <w:tab w:val="left" w:pos="789"/>
        </w:tabs>
        <w:spacing w:after="0" w:line="269" w:lineRule="exact"/>
        <w:rPr>
          <w:rFonts w:ascii="Times New Roman" w:hAnsi="Times New Roman"/>
          <w:kern w:val="2"/>
          <w:sz w:val="20"/>
          <w:szCs w:val="20"/>
          <w:lang w:val="de-DE" w:eastAsia="zh-CN"/>
        </w:rPr>
      </w:pPr>
    </w:p>
    <w:p w:rsidR="004A61FB" w:rsidRPr="004A61FB" w:rsidRDefault="00293D22" w:rsidP="00293D22">
      <w:pPr>
        <w:numPr>
          <w:ilvl w:val="0"/>
          <w:numId w:val="13"/>
        </w:numPr>
        <w:tabs>
          <w:tab w:val="left" w:pos="0"/>
          <w:tab w:val="left" w:pos="9498"/>
        </w:tabs>
        <w:spacing w:after="0"/>
        <w:ind w:right="-472"/>
        <w:contextualSpacing/>
        <w:rPr>
          <w:rFonts w:ascii="Times New Roman" w:eastAsia="Calibri" w:hAnsi="Times New Roman"/>
          <w:sz w:val="24"/>
          <w:szCs w:val="24"/>
        </w:rPr>
      </w:pPr>
      <w:r>
        <w:rPr>
          <w:rFonts w:ascii="Times New Roman" w:eastAsia="Calibri" w:hAnsi="Times New Roman"/>
          <w:sz w:val="24"/>
          <w:szCs w:val="24"/>
        </w:rPr>
        <w:t>Kontrollon, analizon</w:t>
      </w:r>
      <w:proofErr w:type="gramStart"/>
      <w:r>
        <w:rPr>
          <w:rFonts w:ascii="Times New Roman" w:eastAsia="Calibri" w:hAnsi="Times New Roman"/>
          <w:sz w:val="24"/>
          <w:szCs w:val="24"/>
        </w:rPr>
        <w:t>,</w:t>
      </w:r>
      <w:r w:rsidR="004A61FB" w:rsidRPr="004A61FB">
        <w:rPr>
          <w:rFonts w:ascii="Times New Roman" w:eastAsia="Calibri" w:hAnsi="Times New Roman"/>
          <w:sz w:val="24"/>
          <w:szCs w:val="24"/>
        </w:rPr>
        <w:t>vlerëson</w:t>
      </w:r>
      <w:proofErr w:type="gramEnd"/>
      <w:r w:rsidR="004A61FB" w:rsidRPr="004A61FB">
        <w:rPr>
          <w:rFonts w:ascii="Times New Roman" w:eastAsia="Calibri" w:hAnsi="Times New Roman"/>
          <w:sz w:val="24"/>
          <w:szCs w:val="24"/>
        </w:rPr>
        <w:t> dhe</w:t>
      </w:r>
      <w:r>
        <w:rPr>
          <w:rFonts w:ascii="Times New Roman" w:eastAsia="Calibri" w:hAnsi="Times New Roman"/>
          <w:sz w:val="24"/>
          <w:szCs w:val="24"/>
        </w:rPr>
        <w:t> informon drejtpërdrejt Eprorin</w:t>
      </w:r>
      <w:r w:rsidR="004A61FB" w:rsidRPr="004A61FB">
        <w:rPr>
          <w:rFonts w:ascii="Times New Roman" w:eastAsia="Calibri" w:hAnsi="Times New Roman"/>
          <w:sz w:val="24"/>
          <w:szCs w:val="24"/>
        </w:rPr>
        <w:t>Drejtorin  mbi rezultatet e punës të ngarkuara sipas planit te punes.</w:t>
      </w:r>
    </w:p>
    <w:p w:rsidR="004A61FB" w:rsidRPr="004A61FB" w:rsidRDefault="004A61FB" w:rsidP="00293D22">
      <w:pPr>
        <w:numPr>
          <w:ilvl w:val="0"/>
          <w:numId w:val="13"/>
        </w:numPr>
        <w:tabs>
          <w:tab w:val="left" w:pos="0"/>
          <w:tab w:val="left" w:pos="5490"/>
          <w:tab w:val="left" w:pos="7020"/>
        </w:tabs>
        <w:spacing w:after="0"/>
        <w:ind w:right="-472"/>
        <w:contextualSpacing/>
        <w:rPr>
          <w:rFonts w:ascii="Times New Roman" w:eastAsia="Calibri" w:hAnsi="Times New Roman"/>
          <w:sz w:val="24"/>
          <w:szCs w:val="24"/>
        </w:rPr>
      </w:pPr>
      <w:r w:rsidRPr="004A61FB">
        <w:rPr>
          <w:rFonts w:ascii="Times New Roman" w:eastAsia="Calibri" w:hAnsi="Times New Roman"/>
          <w:sz w:val="24"/>
          <w:szCs w:val="24"/>
        </w:rPr>
        <w:t xml:space="preserve">Bën planifikimin dhe përllogaritjen e sasisë dhe vlerës së projekteve/mallrave dhe shërbimeve   për planifikim </w:t>
      </w:r>
      <w:proofErr w:type="gramStart"/>
      <w:r w:rsidRPr="004A61FB">
        <w:rPr>
          <w:rFonts w:ascii="Times New Roman" w:eastAsia="Calibri" w:hAnsi="Times New Roman"/>
          <w:sz w:val="24"/>
          <w:szCs w:val="24"/>
        </w:rPr>
        <w:t>buxhetor .</w:t>
      </w:r>
      <w:proofErr w:type="gramEnd"/>
    </w:p>
    <w:p w:rsidR="004A61FB" w:rsidRPr="004A61FB" w:rsidRDefault="004A61FB" w:rsidP="00293D22">
      <w:pPr>
        <w:numPr>
          <w:ilvl w:val="0"/>
          <w:numId w:val="13"/>
        </w:numPr>
        <w:tabs>
          <w:tab w:val="left" w:pos="0"/>
          <w:tab w:val="left" w:pos="5490"/>
          <w:tab w:val="left" w:pos="7020"/>
        </w:tabs>
        <w:spacing w:after="0"/>
        <w:ind w:right="-472"/>
        <w:contextualSpacing/>
        <w:rPr>
          <w:rFonts w:ascii="Times New Roman" w:eastAsia="Calibri" w:hAnsi="Times New Roman"/>
          <w:sz w:val="24"/>
          <w:szCs w:val="24"/>
        </w:rPr>
      </w:pPr>
      <w:r w:rsidRPr="004A61FB">
        <w:rPr>
          <w:rFonts w:ascii="Times New Roman" w:eastAsia="Calibri" w:hAnsi="Times New Roman"/>
          <w:sz w:val="24"/>
          <w:szCs w:val="24"/>
        </w:rPr>
        <w:t xml:space="preserve">Monitoron zbatimin e kontratave publike per </w:t>
      </w:r>
      <w:proofErr w:type="gramStart"/>
      <w:r w:rsidRPr="004A61FB">
        <w:rPr>
          <w:rFonts w:ascii="Times New Roman" w:eastAsia="Calibri" w:hAnsi="Times New Roman"/>
          <w:sz w:val="24"/>
          <w:szCs w:val="24"/>
        </w:rPr>
        <w:t>mallra ,</w:t>
      </w:r>
      <w:proofErr w:type="gramEnd"/>
      <w:r w:rsidRPr="004A61FB">
        <w:rPr>
          <w:rFonts w:ascii="Times New Roman" w:eastAsia="Calibri" w:hAnsi="Times New Roman"/>
          <w:sz w:val="24"/>
          <w:szCs w:val="24"/>
        </w:rPr>
        <w:t xml:space="preserve"> shërbime dhe punë publike .</w:t>
      </w:r>
    </w:p>
    <w:p w:rsidR="004A61FB" w:rsidRPr="004A61FB" w:rsidRDefault="004A61FB" w:rsidP="00293D22">
      <w:pPr>
        <w:numPr>
          <w:ilvl w:val="0"/>
          <w:numId w:val="13"/>
        </w:numPr>
        <w:tabs>
          <w:tab w:val="left" w:pos="709"/>
          <w:tab w:val="left" w:pos="5490"/>
          <w:tab w:val="left" w:pos="7020"/>
        </w:tabs>
        <w:spacing w:after="0"/>
        <w:ind w:right="-472"/>
        <w:contextualSpacing/>
        <w:rPr>
          <w:rFonts w:ascii="Times New Roman" w:eastAsia="Calibri" w:hAnsi="Times New Roman"/>
          <w:sz w:val="24"/>
          <w:szCs w:val="24"/>
        </w:rPr>
      </w:pPr>
      <w:r w:rsidRPr="004A61FB">
        <w:rPr>
          <w:rFonts w:ascii="Times New Roman" w:eastAsia="Calibri" w:hAnsi="Times New Roman"/>
          <w:sz w:val="24"/>
          <w:szCs w:val="24"/>
        </w:rPr>
        <w:t>Realizon  detyrat në përputhje me politikat e bashkis</w:t>
      </w:r>
      <w:r>
        <w:rPr>
          <w:rFonts w:ascii="Times New Roman" w:eastAsia="Calibri" w:hAnsi="Times New Roman"/>
          <w:sz w:val="24"/>
          <w:szCs w:val="24"/>
        </w:rPr>
        <w:t xml:space="preserve">ë, me standardet administrative </w:t>
      </w:r>
      <w:r w:rsidRPr="004A61FB">
        <w:rPr>
          <w:rFonts w:ascii="Times New Roman" w:eastAsia="Calibri" w:hAnsi="Times New Roman"/>
          <w:sz w:val="24"/>
          <w:szCs w:val="24"/>
        </w:rPr>
        <w:t>d</w:t>
      </w:r>
      <w:r w:rsidR="0091162B">
        <w:rPr>
          <w:rFonts w:ascii="Times New Roman" w:eastAsia="Calibri" w:hAnsi="Times New Roman"/>
          <w:sz w:val="24"/>
          <w:szCs w:val="24"/>
        </w:rPr>
        <w:t>h</w:t>
      </w:r>
      <w:r w:rsidRPr="004A61FB">
        <w:rPr>
          <w:rFonts w:ascii="Times New Roman" w:eastAsia="Calibri" w:hAnsi="Times New Roman"/>
          <w:sz w:val="24"/>
          <w:szCs w:val="24"/>
        </w:rPr>
        <w:t>e</w:t>
      </w:r>
    </w:p>
    <w:p w:rsidR="004A61FB" w:rsidRPr="004A61FB" w:rsidRDefault="004A61FB" w:rsidP="00293D22">
      <w:pPr>
        <w:tabs>
          <w:tab w:val="left" w:pos="709"/>
          <w:tab w:val="left" w:pos="5490"/>
          <w:tab w:val="left" w:pos="7020"/>
        </w:tabs>
        <w:spacing w:after="0"/>
        <w:ind w:right="-472" w:firstLine="709"/>
        <w:rPr>
          <w:rFonts w:ascii="Times New Roman" w:eastAsia="Calibri" w:hAnsi="Times New Roman"/>
          <w:sz w:val="24"/>
          <w:szCs w:val="24"/>
        </w:rPr>
      </w:pPr>
      <w:proofErr w:type="gramStart"/>
      <w:r w:rsidRPr="004A61FB">
        <w:rPr>
          <w:rFonts w:ascii="Times New Roman" w:eastAsia="Calibri" w:hAnsi="Times New Roman"/>
          <w:sz w:val="24"/>
          <w:szCs w:val="24"/>
        </w:rPr>
        <w:lastRenderedPageBreak/>
        <w:t>procedurat</w:t>
      </w:r>
      <w:proofErr w:type="gramEnd"/>
      <w:r w:rsidRPr="004A61FB">
        <w:rPr>
          <w:rFonts w:ascii="Times New Roman" w:eastAsia="Calibri" w:hAnsi="Times New Roman"/>
          <w:sz w:val="24"/>
          <w:szCs w:val="24"/>
        </w:rPr>
        <w:t> teknike, si dhe duke mbajtur parasysh praktikat profesionale;</w:t>
      </w:r>
    </w:p>
    <w:p w:rsidR="004A61FB" w:rsidRPr="004A61FB" w:rsidRDefault="004A61FB" w:rsidP="00293D22">
      <w:pPr>
        <w:numPr>
          <w:ilvl w:val="0"/>
          <w:numId w:val="13"/>
        </w:numPr>
        <w:tabs>
          <w:tab w:val="left" w:pos="0"/>
          <w:tab w:val="left" w:pos="5490"/>
          <w:tab w:val="left" w:pos="7020"/>
        </w:tabs>
        <w:spacing w:after="0"/>
        <w:ind w:right="-472"/>
        <w:contextualSpacing/>
        <w:rPr>
          <w:rFonts w:ascii="Times New Roman" w:eastAsia="Calibri" w:hAnsi="Times New Roman"/>
          <w:sz w:val="24"/>
          <w:szCs w:val="24"/>
        </w:rPr>
      </w:pPr>
      <w:r w:rsidRPr="004A61FB">
        <w:rPr>
          <w:rFonts w:ascii="Times New Roman" w:eastAsia="Calibri" w:hAnsi="Times New Roman"/>
          <w:sz w:val="24"/>
          <w:szCs w:val="24"/>
        </w:rPr>
        <w:t xml:space="preserve">Merr pjesë në grupe të ndryshme në funksion të shërbimeve publike në zbatim të urdhërave të eprorit. </w:t>
      </w:r>
    </w:p>
    <w:p w:rsidR="004A61FB" w:rsidRPr="004A61FB" w:rsidRDefault="004A61FB" w:rsidP="00293D22">
      <w:pPr>
        <w:numPr>
          <w:ilvl w:val="0"/>
          <w:numId w:val="13"/>
        </w:numPr>
        <w:tabs>
          <w:tab w:val="left" w:pos="0"/>
          <w:tab w:val="left" w:pos="5490"/>
          <w:tab w:val="left" w:pos="7020"/>
        </w:tabs>
        <w:spacing w:after="0"/>
        <w:ind w:right="-472"/>
        <w:contextualSpacing/>
        <w:rPr>
          <w:rFonts w:ascii="Times New Roman" w:eastAsia="Calibri" w:hAnsi="Times New Roman"/>
          <w:sz w:val="24"/>
          <w:szCs w:val="24"/>
        </w:rPr>
      </w:pPr>
      <w:r w:rsidRPr="004A61FB">
        <w:rPr>
          <w:rFonts w:ascii="Times New Roman" w:eastAsia="Calibri" w:hAnsi="Times New Roman"/>
          <w:sz w:val="24"/>
          <w:szCs w:val="24"/>
        </w:rPr>
        <w:t xml:space="preserve">Ndjek problematikat e infrastrukturës rrugore, </w:t>
      </w:r>
      <w:proofErr w:type="gramStart"/>
      <w:r w:rsidRPr="004A61FB">
        <w:rPr>
          <w:rFonts w:ascii="Times New Roman" w:eastAsia="Calibri" w:hAnsi="Times New Roman"/>
          <w:sz w:val="24"/>
          <w:szCs w:val="24"/>
        </w:rPr>
        <w:t>evidenton  nevojat</w:t>
      </w:r>
      <w:proofErr w:type="gramEnd"/>
      <w:r w:rsidRPr="004A61FB">
        <w:rPr>
          <w:rFonts w:ascii="Times New Roman" w:eastAsia="Calibri" w:hAnsi="Times New Roman"/>
          <w:sz w:val="24"/>
          <w:szCs w:val="24"/>
        </w:rPr>
        <w:t xml:space="preserve">  për  mirëmbjatje në rrugë, trotuare.</w:t>
      </w:r>
    </w:p>
    <w:p w:rsidR="004A61FB" w:rsidRPr="004A61FB" w:rsidRDefault="004A61FB" w:rsidP="00293D22">
      <w:pPr>
        <w:numPr>
          <w:ilvl w:val="0"/>
          <w:numId w:val="13"/>
        </w:numPr>
        <w:tabs>
          <w:tab w:val="left" w:pos="0"/>
          <w:tab w:val="left" w:pos="5490"/>
          <w:tab w:val="left" w:pos="7020"/>
        </w:tabs>
        <w:spacing w:after="0"/>
        <w:ind w:right="-472"/>
        <w:contextualSpacing/>
        <w:rPr>
          <w:rFonts w:ascii="Times New Roman" w:eastAsia="Calibri" w:hAnsi="Times New Roman"/>
          <w:sz w:val="24"/>
          <w:szCs w:val="24"/>
        </w:rPr>
      </w:pPr>
      <w:r w:rsidRPr="004A61FB">
        <w:rPr>
          <w:rFonts w:ascii="Times New Roman" w:eastAsia="Calibri" w:hAnsi="Times New Roman"/>
          <w:sz w:val="24"/>
          <w:szCs w:val="24"/>
        </w:rPr>
        <w:t xml:space="preserve">Zgjidhja e problematikave të ndryshme si dhe kthim pergjigje problematikave të qytetarëve </w:t>
      </w:r>
    </w:p>
    <w:p w:rsidR="004A61FB" w:rsidRPr="004A61FB" w:rsidRDefault="004A61FB" w:rsidP="00293D22">
      <w:pPr>
        <w:numPr>
          <w:ilvl w:val="0"/>
          <w:numId w:val="13"/>
        </w:numPr>
        <w:tabs>
          <w:tab w:val="left" w:pos="0"/>
          <w:tab w:val="left" w:pos="9214"/>
        </w:tabs>
        <w:spacing w:after="0"/>
        <w:ind w:right="-472"/>
        <w:contextualSpacing/>
        <w:jc w:val="both"/>
        <w:rPr>
          <w:rFonts w:ascii="Times New Roman" w:eastAsia="Calibri" w:hAnsi="Times New Roman"/>
          <w:sz w:val="24"/>
          <w:szCs w:val="24"/>
        </w:rPr>
      </w:pPr>
      <w:r w:rsidRPr="004A61FB">
        <w:rPr>
          <w:rFonts w:ascii="Times New Roman" w:eastAsia="Calibri" w:hAnsi="Times New Roman"/>
          <w:sz w:val="24"/>
          <w:szCs w:val="24"/>
        </w:rPr>
        <w:t xml:space="preserve">Kryen çdo detyrë tjetër që i ngarkohet nga Drejtori/Eprori </w:t>
      </w:r>
      <w:proofErr w:type="gramStart"/>
      <w:r w:rsidRPr="004A61FB">
        <w:rPr>
          <w:rFonts w:ascii="Times New Roman" w:eastAsia="Calibri" w:hAnsi="Times New Roman"/>
          <w:sz w:val="24"/>
          <w:szCs w:val="24"/>
        </w:rPr>
        <w:t>direkt  në</w:t>
      </w:r>
      <w:proofErr w:type="gramEnd"/>
      <w:r w:rsidRPr="004A61FB">
        <w:rPr>
          <w:rFonts w:ascii="Times New Roman" w:eastAsia="Calibri" w:hAnsi="Times New Roman"/>
          <w:sz w:val="24"/>
          <w:szCs w:val="24"/>
        </w:rPr>
        <w:t> përputhje me misionin dhe objektivat e Bashkise si dhe detyra të tjera brenda fushës së veprimtarisë së pozicionit të punës.</w:t>
      </w:r>
    </w:p>
    <w:p w:rsidR="004A61FB" w:rsidRPr="004A61FB" w:rsidRDefault="004A61FB" w:rsidP="00293D22">
      <w:pPr>
        <w:spacing w:after="0" w:line="240" w:lineRule="auto"/>
        <w:ind w:right="-472"/>
        <w:rPr>
          <w:rFonts w:ascii="Times New Roman" w:eastAsia="Calibri" w:hAnsi="Times New Roman"/>
          <w:b/>
          <w:sz w:val="28"/>
          <w:szCs w:val="28"/>
          <w:lang w:val="sq-AL"/>
        </w:rPr>
      </w:pPr>
    </w:p>
    <w:p w:rsidR="004A61FB" w:rsidRPr="004A61FB" w:rsidRDefault="004A61FB" w:rsidP="004A61FB">
      <w:pPr>
        <w:numPr>
          <w:ilvl w:val="2"/>
          <w:numId w:val="3"/>
        </w:numPr>
        <w:spacing w:after="0" w:line="240" w:lineRule="auto"/>
        <w:contextualSpacing/>
        <w:rPr>
          <w:rFonts w:ascii="Times New Roman" w:eastAsia="Calibri" w:hAnsi="Times New Roman"/>
          <w:b/>
          <w:bCs/>
          <w:color w:val="000000"/>
          <w:lang w:val="it-IT"/>
        </w:rPr>
      </w:pPr>
      <w:r w:rsidRPr="004A61FB">
        <w:rPr>
          <w:rFonts w:ascii="Times New Roman" w:eastAsia="Calibri" w:hAnsi="Times New Roman"/>
          <w:b/>
          <w:sz w:val="28"/>
          <w:szCs w:val="28"/>
          <w:lang w:val="sq-AL"/>
        </w:rPr>
        <w:t xml:space="preserve">LËVIZJA PARALELE </w:t>
      </w:r>
    </w:p>
    <w:p w:rsidR="004A61FB" w:rsidRPr="004A61FB" w:rsidRDefault="004A61FB" w:rsidP="004A61FB">
      <w:pPr>
        <w:spacing w:after="0" w:line="240" w:lineRule="auto"/>
        <w:ind w:left="360"/>
        <w:contextualSpacing/>
        <w:rPr>
          <w:rFonts w:ascii="Times New Roman" w:eastAsia="Calibri" w:hAnsi="Times New Roman"/>
          <w:b/>
          <w:bCs/>
          <w:color w:val="000000"/>
          <w:lang w:val="it-IT"/>
        </w:rPr>
      </w:pPr>
    </w:p>
    <w:p w:rsidR="004A61FB" w:rsidRPr="004A61FB" w:rsidRDefault="004A61FB" w:rsidP="004A61FB">
      <w:pPr>
        <w:spacing w:after="0"/>
        <w:jc w:val="both"/>
        <w:rPr>
          <w:rFonts w:ascii="Times New Roman" w:eastAsia="Calibri" w:hAnsi="Times New Roman"/>
          <w:sz w:val="24"/>
          <w:szCs w:val="24"/>
        </w:rPr>
      </w:pPr>
      <w:proofErr w:type="gramStart"/>
      <w:r w:rsidRPr="004A61FB">
        <w:rPr>
          <w:rFonts w:ascii="Times New Roman" w:eastAsia="Calibri" w:hAnsi="Times New Roman"/>
          <w:sz w:val="24"/>
          <w:szCs w:val="24"/>
        </w:rPr>
        <w:t>Kanë të drejtë të aplikojnë për këtë procedurë vetëm nëpunësit civilë të së njëjtës kategori, në të gjitha insitucionet pjesë e shërbimit civil.</w:t>
      </w:r>
      <w:proofErr w:type="gramEnd"/>
    </w:p>
    <w:p w:rsidR="004A61FB" w:rsidRPr="004A61FB" w:rsidRDefault="004A61FB" w:rsidP="004A61FB">
      <w:pPr>
        <w:spacing w:after="0" w:line="240" w:lineRule="auto"/>
        <w:jc w:val="both"/>
        <w:rPr>
          <w:rFonts w:ascii="Times New Roman" w:eastAsia="Calibri" w:hAnsi="Times New Roman"/>
          <w:sz w:val="24"/>
          <w:szCs w:val="24"/>
        </w:rPr>
      </w:pPr>
    </w:p>
    <w:p w:rsidR="004A61FB" w:rsidRPr="004A61FB" w:rsidRDefault="004A61FB" w:rsidP="004A61FB">
      <w:pPr>
        <w:numPr>
          <w:ilvl w:val="1"/>
          <w:numId w:val="4"/>
        </w:numPr>
        <w:spacing w:after="0" w:line="240" w:lineRule="auto"/>
        <w:contextualSpacing/>
        <w:jc w:val="both"/>
        <w:rPr>
          <w:rFonts w:ascii="Times New Roman" w:eastAsia="Calibri" w:hAnsi="Times New Roman"/>
          <w:b/>
          <w:sz w:val="24"/>
          <w:szCs w:val="24"/>
        </w:rPr>
      </w:pPr>
      <w:r w:rsidRPr="004A61FB">
        <w:rPr>
          <w:rFonts w:ascii="Times New Roman" w:eastAsia="Calibri" w:hAnsi="Times New Roman"/>
          <w:b/>
          <w:sz w:val="24"/>
          <w:szCs w:val="24"/>
        </w:rPr>
        <w:t xml:space="preserve">KUSHTET DHE KRITERET E VEÇANTA </w:t>
      </w:r>
    </w:p>
    <w:p w:rsidR="004A61FB" w:rsidRPr="004A61FB" w:rsidRDefault="004A61FB" w:rsidP="004A61FB">
      <w:pPr>
        <w:spacing w:after="0" w:line="240" w:lineRule="auto"/>
        <w:ind w:left="360"/>
        <w:contextualSpacing/>
        <w:jc w:val="both"/>
        <w:rPr>
          <w:rFonts w:ascii="Times New Roman" w:eastAsia="Calibri" w:hAnsi="Times New Roman"/>
          <w:b/>
          <w:sz w:val="24"/>
          <w:szCs w:val="24"/>
        </w:rPr>
      </w:pPr>
    </w:p>
    <w:p w:rsidR="004A61FB" w:rsidRPr="004A61FB" w:rsidRDefault="004A61FB" w:rsidP="004A61FB">
      <w:pPr>
        <w:spacing w:after="0" w:line="240" w:lineRule="auto"/>
        <w:jc w:val="both"/>
        <w:rPr>
          <w:rFonts w:ascii="Times New Roman" w:eastAsia="Calibri" w:hAnsi="Times New Roman"/>
          <w:b/>
          <w:sz w:val="24"/>
          <w:szCs w:val="24"/>
        </w:rPr>
      </w:pPr>
      <w:r w:rsidRPr="004A61FB">
        <w:rPr>
          <w:rFonts w:ascii="Times New Roman" w:eastAsia="Calibri" w:hAnsi="Times New Roman"/>
          <w:b/>
          <w:sz w:val="24"/>
          <w:szCs w:val="24"/>
        </w:rPr>
        <w:t xml:space="preserve">Kandidatët duhet të plotësojnë kushtet për lëvizjen paralele si vijon: </w:t>
      </w:r>
    </w:p>
    <w:p w:rsidR="004A61FB" w:rsidRPr="004A61FB" w:rsidRDefault="004A61FB" w:rsidP="004A61FB">
      <w:pPr>
        <w:spacing w:after="0" w:line="240" w:lineRule="auto"/>
        <w:jc w:val="both"/>
        <w:rPr>
          <w:rFonts w:ascii="Times New Roman" w:eastAsia="Calibri" w:hAnsi="Times New Roman"/>
          <w:b/>
          <w:sz w:val="24"/>
          <w:szCs w:val="24"/>
        </w:rPr>
      </w:pPr>
    </w:p>
    <w:p w:rsidR="004A61FB" w:rsidRPr="004A61FB" w:rsidRDefault="004A61FB" w:rsidP="004A61FB">
      <w:pPr>
        <w:numPr>
          <w:ilvl w:val="0"/>
          <w:numId w:val="5"/>
        </w:numPr>
        <w:spacing w:after="0" w:line="240" w:lineRule="auto"/>
        <w:contextualSpacing/>
        <w:jc w:val="both"/>
        <w:rPr>
          <w:rFonts w:ascii="Times New Roman" w:eastAsia="Calibri" w:hAnsi="Times New Roman"/>
          <w:sz w:val="24"/>
          <w:szCs w:val="24"/>
        </w:rPr>
      </w:pPr>
      <w:r w:rsidRPr="004A61FB">
        <w:rPr>
          <w:rFonts w:ascii="Times New Roman" w:eastAsia="Calibri" w:hAnsi="Times New Roman"/>
          <w:sz w:val="24"/>
          <w:szCs w:val="24"/>
        </w:rPr>
        <w:t>Të jetë nëpunës civil i konfirmuar, brenda të njëjtës kategori;</w:t>
      </w:r>
    </w:p>
    <w:p w:rsidR="004A61FB" w:rsidRPr="004A61FB" w:rsidRDefault="004A61FB" w:rsidP="004A61FB">
      <w:pPr>
        <w:numPr>
          <w:ilvl w:val="0"/>
          <w:numId w:val="5"/>
        </w:numPr>
        <w:spacing w:after="0" w:line="240" w:lineRule="auto"/>
        <w:contextualSpacing/>
        <w:jc w:val="both"/>
        <w:rPr>
          <w:rFonts w:ascii="Times New Roman" w:eastAsia="Calibri" w:hAnsi="Times New Roman"/>
          <w:sz w:val="24"/>
          <w:szCs w:val="24"/>
        </w:rPr>
      </w:pPr>
      <w:r w:rsidRPr="004A61FB">
        <w:rPr>
          <w:rFonts w:ascii="Times New Roman" w:eastAsia="Calibri" w:hAnsi="Times New Roman"/>
          <w:sz w:val="24"/>
          <w:szCs w:val="24"/>
        </w:rPr>
        <w:t>Të mos ketë masë disiplinore në fuqi;</w:t>
      </w:r>
    </w:p>
    <w:p w:rsidR="004A61FB" w:rsidRPr="004A61FB" w:rsidRDefault="004A61FB" w:rsidP="004A61FB">
      <w:pPr>
        <w:numPr>
          <w:ilvl w:val="0"/>
          <w:numId w:val="5"/>
        </w:numPr>
        <w:spacing w:after="0" w:line="240" w:lineRule="auto"/>
        <w:contextualSpacing/>
        <w:jc w:val="both"/>
        <w:rPr>
          <w:rFonts w:ascii="Times New Roman" w:eastAsia="Calibri" w:hAnsi="Times New Roman"/>
          <w:sz w:val="24"/>
          <w:szCs w:val="24"/>
        </w:rPr>
      </w:pPr>
      <w:r w:rsidRPr="004A61FB">
        <w:rPr>
          <w:rFonts w:ascii="Times New Roman" w:eastAsia="Calibri" w:hAnsi="Times New Roman"/>
          <w:sz w:val="24"/>
          <w:szCs w:val="24"/>
        </w:rPr>
        <w:t>Të ketë të paktën vlerësimin e fundit “mirë” apo “shumë mirë”;</w:t>
      </w:r>
    </w:p>
    <w:p w:rsidR="004A61FB" w:rsidRPr="004A61FB" w:rsidRDefault="004A61FB" w:rsidP="004A61FB">
      <w:pPr>
        <w:spacing w:after="0" w:line="240" w:lineRule="auto"/>
        <w:jc w:val="both"/>
        <w:rPr>
          <w:rFonts w:ascii="Times New Roman" w:eastAsia="Calibri" w:hAnsi="Times New Roman"/>
          <w:b/>
          <w:sz w:val="24"/>
          <w:szCs w:val="24"/>
        </w:rPr>
      </w:pPr>
    </w:p>
    <w:p w:rsidR="004A61FB" w:rsidRPr="004A61FB" w:rsidRDefault="004A61FB" w:rsidP="004A61FB">
      <w:pPr>
        <w:spacing w:after="0" w:line="240" w:lineRule="auto"/>
        <w:jc w:val="both"/>
        <w:rPr>
          <w:rFonts w:ascii="Times New Roman" w:eastAsia="Calibri" w:hAnsi="Times New Roman"/>
          <w:b/>
          <w:sz w:val="24"/>
          <w:szCs w:val="24"/>
        </w:rPr>
      </w:pPr>
      <w:r w:rsidRPr="004A61FB">
        <w:rPr>
          <w:rFonts w:ascii="Times New Roman" w:eastAsia="Calibri" w:hAnsi="Times New Roman"/>
          <w:b/>
          <w:sz w:val="24"/>
          <w:szCs w:val="24"/>
        </w:rPr>
        <w:t xml:space="preserve">Kandidatët duhet të plotësojnë kërkesat e posaçme si vijon: </w:t>
      </w:r>
    </w:p>
    <w:p w:rsidR="004A61FB" w:rsidRPr="004A61FB" w:rsidRDefault="004A61FB" w:rsidP="004A61FB">
      <w:pPr>
        <w:spacing w:after="0" w:line="240" w:lineRule="auto"/>
        <w:ind w:left="360"/>
        <w:jc w:val="both"/>
        <w:rPr>
          <w:rFonts w:ascii="Times New Roman" w:eastAsia="Calibri" w:hAnsi="Times New Roman"/>
          <w:sz w:val="24"/>
          <w:szCs w:val="24"/>
        </w:rPr>
      </w:pPr>
    </w:p>
    <w:p w:rsidR="004A61FB" w:rsidRPr="004A61FB" w:rsidRDefault="004A61FB" w:rsidP="004A61FB">
      <w:pPr>
        <w:numPr>
          <w:ilvl w:val="0"/>
          <w:numId w:val="6"/>
        </w:numPr>
        <w:spacing w:after="0" w:line="240" w:lineRule="auto"/>
        <w:contextualSpacing/>
        <w:jc w:val="both"/>
        <w:rPr>
          <w:rFonts w:ascii="Times New Roman" w:eastAsia="Calibri" w:hAnsi="Times New Roman"/>
          <w:sz w:val="24"/>
          <w:szCs w:val="24"/>
        </w:rPr>
      </w:pPr>
      <w:r w:rsidRPr="004A61FB">
        <w:rPr>
          <w:rFonts w:ascii="Times New Roman" w:eastAsia="Calibri" w:hAnsi="Times New Roman"/>
          <w:sz w:val="24"/>
          <w:szCs w:val="24"/>
        </w:rPr>
        <w:t>Të zotërojnë diplomë të nivelit Master ne shkencat Ekonomike ;</w:t>
      </w:r>
    </w:p>
    <w:p w:rsidR="004A61FB" w:rsidRPr="004A61FB" w:rsidRDefault="004A61FB" w:rsidP="004A61FB">
      <w:pPr>
        <w:numPr>
          <w:ilvl w:val="0"/>
          <w:numId w:val="6"/>
        </w:numPr>
        <w:spacing w:after="0" w:line="240" w:lineRule="auto"/>
        <w:contextualSpacing/>
        <w:jc w:val="both"/>
        <w:rPr>
          <w:rFonts w:ascii="Times New Roman" w:eastAsia="Calibri" w:hAnsi="Times New Roman"/>
          <w:sz w:val="24"/>
          <w:szCs w:val="24"/>
        </w:rPr>
      </w:pPr>
      <w:r w:rsidRPr="004A61FB">
        <w:rPr>
          <w:rFonts w:ascii="Times New Roman" w:eastAsia="Calibri" w:hAnsi="Times New Roman"/>
          <w:sz w:val="24"/>
          <w:szCs w:val="24"/>
        </w:rPr>
        <w:t>Preferohet të ketë eksperiencë pune, në fushën përkatëse;</w:t>
      </w:r>
    </w:p>
    <w:p w:rsidR="004A61FB" w:rsidRPr="004A61FB" w:rsidRDefault="004A61FB" w:rsidP="004A61FB">
      <w:pPr>
        <w:spacing w:after="0" w:line="240" w:lineRule="auto"/>
        <w:ind w:left="360"/>
        <w:contextualSpacing/>
        <w:jc w:val="both"/>
        <w:rPr>
          <w:rFonts w:ascii="Times New Roman" w:eastAsia="Calibri" w:hAnsi="Times New Roman"/>
          <w:b/>
          <w:sz w:val="24"/>
          <w:szCs w:val="24"/>
        </w:rPr>
      </w:pPr>
    </w:p>
    <w:p w:rsidR="004A61FB" w:rsidRPr="004A61FB" w:rsidRDefault="004A61FB" w:rsidP="004A61FB">
      <w:pPr>
        <w:numPr>
          <w:ilvl w:val="1"/>
          <w:numId w:val="4"/>
        </w:numPr>
        <w:spacing w:after="0" w:line="240" w:lineRule="auto"/>
        <w:contextualSpacing/>
        <w:jc w:val="both"/>
        <w:rPr>
          <w:rFonts w:ascii="Times New Roman" w:eastAsia="Calibri" w:hAnsi="Times New Roman"/>
          <w:b/>
          <w:sz w:val="24"/>
          <w:szCs w:val="24"/>
        </w:rPr>
      </w:pPr>
      <w:r w:rsidRPr="004A61FB">
        <w:rPr>
          <w:rFonts w:ascii="Times New Roman" w:eastAsia="Calibri" w:hAnsi="Times New Roman"/>
          <w:b/>
          <w:sz w:val="24"/>
          <w:szCs w:val="24"/>
        </w:rPr>
        <w:t xml:space="preserve">DOKUMENTACIONI, MËNYRA DHE AFATI I DORËZIMIT </w:t>
      </w:r>
    </w:p>
    <w:p w:rsidR="004A61FB" w:rsidRPr="004A61FB" w:rsidRDefault="004A61FB" w:rsidP="004A61FB">
      <w:pPr>
        <w:spacing w:after="0" w:line="240" w:lineRule="auto"/>
        <w:ind w:left="360"/>
        <w:contextualSpacing/>
        <w:jc w:val="both"/>
        <w:rPr>
          <w:rFonts w:ascii="Times New Roman" w:eastAsia="Calibri" w:hAnsi="Times New Roman"/>
          <w:b/>
          <w:sz w:val="24"/>
          <w:szCs w:val="24"/>
        </w:rPr>
      </w:pPr>
    </w:p>
    <w:p w:rsidR="004A61FB" w:rsidRPr="004A61FB" w:rsidRDefault="004A61FB" w:rsidP="004A61FB">
      <w:pPr>
        <w:spacing w:after="0" w:line="360" w:lineRule="auto"/>
        <w:jc w:val="both"/>
        <w:rPr>
          <w:rFonts w:ascii="Times New Roman" w:eastAsia="Calibri" w:hAnsi="Times New Roman"/>
          <w:b/>
          <w:sz w:val="24"/>
          <w:szCs w:val="24"/>
        </w:rPr>
      </w:pPr>
      <w:r w:rsidRPr="004A61FB">
        <w:rPr>
          <w:rFonts w:ascii="Times New Roman" w:eastAsia="Calibri" w:hAnsi="Times New Roman"/>
          <w:b/>
          <w:sz w:val="24"/>
          <w:szCs w:val="24"/>
        </w:rPr>
        <w:t xml:space="preserve">Kandidatët duhet të dorëzojnë dokumentat si më poshtë: </w:t>
      </w:r>
    </w:p>
    <w:p w:rsidR="004A61FB" w:rsidRPr="004A61FB" w:rsidRDefault="004A61FB" w:rsidP="004A61FB">
      <w:pPr>
        <w:numPr>
          <w:ilvl w:val="0"/>
          <w:numId w:val="7"/>
        </w:numPr>
        <w:spacing w:after="0" w:line="240" w:lineRule="auto"/>
        <w:contextualSpacing/>
        <w:jc w:val="both"/>
        <w:rPr>
          <w:rFonts w:ascii="Times New Roman" w:eastAsia="Calibri" w:hAnsi="Times New Roman"/>
          <w:sz w:val="24"/>
          <w:szCs w:val="24"/>
        </w:rPr>
      </w:pPr>
      <w:r w:rsidRPr="004A61FB">
        <w:rPr>
          <w:rFonts w:ascii="Times New Roman" w:eastAsia="Calibri" w:hAnsi="Times New Roman"/>
          <w:sz w:val="24"/>
          <w:szCs w:val="24"/>
        </w:rPr>
        <w:t>Jetëshkrim i aplikantit;</w:t>
      </w:r>
    </w:p>
    <w:p w:rsidR="004A61FB" w:rsidRPr="004A61FB" w:rsidRDefault="004A61FB" w:rsidP="004A61FB">
      <w:pPr>
        <w:numPr>
          <w:ilvl w:val="0"/>
          <w:numId w:val="7"/>
        </w:numPr>
        <w:spacing w:after="0" w:line="240" w:lineRule="auto"/>
        <w:contextualSpacing/>
        <w:jc w:val="both"/>
        <w:rPr>
          <w:rFonts w:ascii="Times New Roman" w:eastAsia="Calibri" w:hAnsi="Times New Roman"/>
          <w:sz w:val="24"/>
          <w:szCs w:val="24"/>
        </w:rPr>
      </w:pPr>
      <w:r w:rsidRPr="004A61FB">
        <w:rPr>
          <w:rFonts w:ascii="Times New Roman" w:eastAsia="Calibri" w:hAnsi="Times New Roman"/>
          <w:sz w:val="24"/>
          <w:szCs w:val="24"/>
        </w:rPr>
        <w:t>Fotokopje të diplomës; (përfshirë edhe diplomën Bachelor). Për diplomat e marra jashtë Republikës së Shqipërisë të përcillet njësimi nga Ministria Arsimit dhe Sportit.</w:t>
      </w:r>
    </w:p>
    <w:p w:rsidR="004A61FB" w:rsidRPr="004A61FB" w:rsidRDefault="004A61FB" w:rsidP="004A61FB">
      <w:pPr>
        <w:numPr>
          <w:ilvl w:val="0"/>
          <w:numId w:val="7"/>
        </w:numPr>
        <w:spacing w:after="0" w:line="240" w:lineRule="auto"/>
        <w:contextualSpacing/>
        <w:jc w:val="both"/>
        <w:rPr>
          <w:rFonts w:ascii="Times New Roman" w:eastAsia="Calibri" w:hAnsi="Times New Roman"/>
          <w:sz w:val="24"/>
          <w:szCs w:val="24"/>
        </w:rPr>
      </w:pPr>
      <w:r w:rsidRPr="004A61FB">
        <w:rPr>
          <w:rFonts w:ascii="Times New Roman" w:eastAsia="Calibri" w:hAnsi="Times New Roman"/>
          <w:sz w:val="24"/>
          <w:szCs w:val="24"/>
        </w:rPr>
        <w:t>Fotokopje e dëshmisë së gjuhës së huaj;</w:t>
      </w:r>
    </w:p>
    <w:p w:rsidR="004A61FB" w:rsidRPr="004A61FB" w:rsidRDefault="004A61FB" w:rsidP="004A61FB">
      <w:pPr>
        <w:numPr>
          <w:ilvl w:val="0"/>
          <w:numId w:val="7"/>
        </w:numPr>
        <w:spacing w:after="0" w:line="240" w:lineRule="auto"/>
        <w:contextualSpacing/>
        <w:jc w:val="both"/>
        <w:rPr>
          <w:rFonts w:ascii="Times New Roman" w:eastAsia="Calibri" w:hAnsi="Times New Roman"/>
          <w:sz w:val="24"/>
          <w:szCs w:val="24"/>
        </w:rPr>
      </w:pPr>
      <w:r w:rsidRPr="004A61FB">
        <w:rPr>
          <w:rFonts w:ascii="Times New Roman" w:eastAsia="Calibri" w:hAnsi="Times New Roman"/>
          <w:sz w:val="24"/>
          <w:szCs w:val="24"/>
        </w:rPr>
        <w:t>Fotokopje të librezës së punës (të gjitha faqet që vërtetojnë eksperiencën në punë);</w:t>
      </w:r>
    </w:p>
    <w:p w:rsidR="004A61FB" w:rsidRPr="004A61FB" w:rsidRDefault="004A61FB" w:rsidP="004A61FB">
      <w:pPr>
        <w:numPr>
          <w:ilvl w:val="0"/>
          <w:numId w:val="7"/>
        </w:numPr>
        <w:spacing w:after="0" w:line="240" w:lineRule="auto"/>
        <w:contextualSpacing/>
        <w:jc w:val="both"/>
        <w:rPr>
          <w:rFonts w:ascii="Times New Roman" w:eastAsia="Calibri" w:hAnsi="Times New Roman"/>
          <w:sz w:val="24"/>
          <w:szCs w:val="24"/>
        </w:rPr>
      </w:pPr>
      <w:r w:rsidRPr="004A61FB">
        <w:rPr>
          <w:rFonts w:ascii="Times New Roman" w:eastAsia="Calibri" w:hAnsi="Times New Roman"/>
          <w:sz w:val="24"/>
          <w:szCs w:val="24"/>
        </w:rPr>
        <w:t>Fotokopje të letërnjoftimit (ID);</w:t>
      </w:r>
    </w:p>
    <w:p w:rsidR="004A61FB" w:rsidRPr="004A61FB" w:rsidRDefault="004A61FB" w:rsidP="004A61FB">
      <w:pPr>
        <w:numPr>
          <w:ilvl w:val="0"/>
          <w:numId w:val="7"/>
        </w:numPr>
        <w:spacing w:after="0" w:line="240" w:lineRule="auto"/>
        <w:contextualSpacing/>
        <w:jc w:val="both"/>
        <w:rPr>
          <w:rFonts w:ascii="Times New Roman" w:eastAsia="Calibri" w:hAnsi="Times New Roman"/>
          <w:sz w:val="24"/>
          <w:szCs w:val="24"/>
        </w:rPr>
      </w:pPr>
      <w:r w:rsidRPr="004A61FB">
        <w:rPr>
          <w:rFonts w:ascii="Times New Roman" w:eastAsia="Calibri" w:hAnsi="Times New Roman"/>
          <w:sz w:val="24"/>
          <w:szCs w:val="24"/>
        </w:rPr>
        <w:t xml:space="preserve">Vërtetim të gjendjes shëndetësore; </w:t>
      </w:r>
    </w:p>
    <w:p w:rsidR="004A61FB" w:rsidRPr="004A61FB" w:rsidRDefault="004A61FB" w:rsidP="004A61FB">
      <w:pPr>
        <w:numPr>
          <w:ilvl w:val="0"/>
          <w:numId w:val="7"/>
        </w:numPr>
        <w:spacing w:after="0" w:line="240" w:lineRule="auto"/>
        <w:contextualSpacing/>
        <w:jc w:val="both"/>
        <w:rPr>
          <w:rFonts w:ascii="Times New Roman" w:eastAsia="Calibri" w:hAnsi="Times New Roman"/>
          <w:sz w:val="24"/>
          <w:szCs w:val="24"/>
        </w:rPr>
      </w:pPr>
      <w:r w:rsidRPr="004A61FB">
        <w:rPr>
          <w:rFonts w:ascii="Times New Roman" w:eastAsia="Calibri" w:hAnsi="Times New Roman"/>
          <w:sz w:val="24"/>
          <w:szCs w:val="24"/>
        </w:rPr>
        <w:t>Vetëdeklarim të gjendjes gjyqësore.</w:t>
      </w:r>
    </w:p>
    <w:p w:rsidR="004A61FB" w:rsidRPr="004A61FB" w:rsidRDefault="004A61FB" w:rsidP="004A61FB">
      <w:pPr>
        <w:numPr>
          <w:ilvl w:val="0"/>
          <w:numId w:val="7"/>
        </w:numPr>
        <w:spacing w:after="0" w:line="240" w:lineRule="auto"/>
        <w:contextualSpacing/>
        <w:jc w:val="both"/>
        <w:rPr>
          <w:rFonts w:ascii="Times New Roman" w:eastAsia="Calibri" w:hAnsi="Times New Roman"/>
          <w:sz w:val="24"/>
          <w:szCs w:val="24"/>
        </w:rPr>
      </w:pPr>
      <w:r w:rsidRPr="004A61FB">
        <w:rPr>
          <w:rFonts w:ascii="Times New Roman" w:eastAsia="Calibri" w:hAnsi="Times New Roman"/>
          <w:sz w:val="24"/>
          <w:szCs w:val="24"/>
        </w:rPr>
        <w:t>Vlerësimin e fundit nga eprori direkt;</w:t>
      </w:r>
    </w:p>
    <w:p w:rsidR="004A61FB" w:rsidRPr="004A61FB" w:rsidRDefault="004A61FB" w:rsidP="004A61FB">
      <w:pPr>
        <w:numPr>
          <w:ilvl w:val="0"/>
          <w:numId w:val="7"/>
        </w:numPr>
        <w:spacing w:after="0" w:line="240" w:lineRule="auto"/>
        <w:contextualSpacing/>
        <w:jc w:val="both"/>
        <w:rPr>
          <w:rFonts w:ascii="Times New Roman" w:eastAsia="Calibri" w:hAnsi="Times New Roman"/>
          <w:sz w:val="24"/>
          <w:szCs w:val="24"/>
        </w:rPr>
      </w:pPr>
      <w:r w:rsidRPr="004A61FB">
        <w:rPr>
          <w:rFonts w:ascii="Times New Roman" w:eastAsia="Calibri" w:hAnsi="Times New Roman"/>
          <w:sz w:val="24"/>
          <w:szCs w:val="24"/>
        </w:rPr>
        <w:lastRenderedPageBreak/>
        <w:t xml:space="preserve">Vërtetim nga Institucioni që nuk ka masë displinore në fuqi. </w:t>
      </w:r>
    </w:p>
    <w:p w:rsidR="004A61FB" w:rsidRPr="004A61FB" w:rsidRDefault="004A61FB" w:rsidP="004A61FB">
      <w:pPr>
        <w:numPr>
          <w:ilvl w:val="0"/>
          <w:numId w:val="7"/>
        </w:numPr>
        <w:spacing w:after="0" w:line="240" w:lineRule="auto"/>
        <w:contextualSpacing/>
        <w:jc w:val="both"/>
        <w:rPr>
          <w:rFonts w:ascii="Times New Roman" w:eastAsia="Calibri" w:hAnsi="Times New Roman"/>
          <w:sz w:val="24"/>
          <w:szCs w:val="24"/>
        </w:rPr>
      </w:pPr>
      <w:r w:rsidRPr="004A61FB">
        <w:rPr>
          <w:rFonts w:ascii="Times New Roman" w:eastAsia="Calibri" w:hAnsi="Times New Roman"/>
          <w:sz w:val="24"/>
          <w:szCs w:val="24"/>
        </w:rPr>
        <w:t>Çdo dokumentacion tjetër që vërteton trajnimet, kualifikimet, arsimin shtesë, vlerësimet pozitive apo të tjera të përmendura në jetëshkrimin tuaj;</w:t>
      </w:r>
    </w:p>
    <w:p w:rsidR="004A61FB" w:rsidRPr="004A61FB" w:rsidRDefault="004A61FB" w:rsidP="004A61FB">
      <w:pPr>
        <w:spacing w:after="0" w:line="240" w:lineRule="auto"/>
        <w:ind w:left="360"/>
        <w:contextualSpacing/>
        <w:jc w:val="both"/>
        <w:rPr>
          <w:rFonts w:eastAsia="Calibri"/>
        </w:rPr>
      </w:pPr>
    </w:p>
    <w:p w:rsidR="004A61FB" w:rsidRPr="004A61FB" w:rsidRDefault="004A61FB" w:rsidP="004A61FB">
      <w:pPr>
        <w:numPr>
          <w:ilvl w:val="1"/>
          <w:numId w:val="4"/>
        </w:numPr>
        <w:spacing w:after="0" w:line="240" w:lineRule="auto"/>
        <w:contextualSpacing/>
        <w:jc w:val="both"/>
        <w:rPr>
          <w:rFonts w:ascii="Times New Roman" w:eastAsia="Calibri" w:hAnsi="Times New Roman"/>
          <w:b/>
          <w:sz w:val="24"/>
          <w:szCs w:val="24"/>
        </w:rPr>
      </w:pPr>
      <w:r w:rsidRPr="004A61FB">
        <w:rPr>
          <w:rFonts w:ascii="Times New Roman" w:eastAsia="Calibri" w:hAnsi="Times New Roman"/>
          <w:b/>
          <w:sz w:val="24"/>
          <w:szCs w:val="24"/>
        </w:rPr>
        <w:t xml:space="preserve">REZULTATET PËR FAZËN E VERIFIKIMIT PARAPRAK </w:t>
      </w:r>
    </w:p>
    <w:p w:rsidR="004A61FB" w:rsidRPr="004A61FB" w:rsidRDefault="004A61FB" w:rsidP="004A61FB">
      <w:pPr>
        <w:spacing w:after="0" w:line="240" w:lineRule="auto"/>
        <w:ind w:left="360"/>
        <w:contextualSpacing/>
        <w:jc w:val="both"/>
        <w:rPr>
          <w:rFonts w:ascii="Times New Roman" w:eastAsia="Calibri" w:hAnsi="Times New Roman"/>
          <w:b/>
          <w:sz w:val="24"/>
          <w:szCs w:val="24"/>
        </w:rPr>
      </w:pPr>
    </w:p>
    <w:p w:rsidR="004A61FB" w:rsidRPr="004A61FB" w:rsidRDefault="004A61FB" w:rsidP="004A61FB">
      <w:pPr>
        <w:spacing w:after="0" w:line="240" w:lineRule="auto"/>
        <w:jc w:val="both"/>
        <w:rPr>
          <w:rFonts w:ascii="Times New Roman" w:eastAsia="Calibri" w:hAnsi="Times New Roman"/>
          <w:sz w:val="24"/>
          <w:szCs w:val="24"/>
        </w:rPr>
      </w:pPr>
      <w:r w:rsidRPr="004A61FB">
        <w:rPr>
          <w:rFonts w:ascii="Times New Roman" w:eastAsia="Calibri" w:hAnsi="Times New Roman"/>
          <w:sz w:val="24"/>
          <w:szCs w:val="24"/>
        </w:rPr>
        <w:t xml:space="preserve">Në datë </w:t>
      </w:r>
      <w:r w:rsidRPr="004A61FB">
        <w:rPr>
          <w:rFonts w:ascii="Times New Roman" w:eastAsia="Calibri" w:hAnsi="Times New Roman"/>
          <w:b/>
          <w:sz w:val="24"/>
          <w:szCs w:val="24"/>
        </w:rPr>
        <w:t>10.07.2024</w:t>
      </w:r>
      <w:r w:rsidRPr="004A61FB">
        <w:rPr>
          <w:rFonts w:ascii="Times New Roman" w:eastAsia="Calibri" w:hAnsi="Times New Roman"/>
          <w:sz w:val="24"/>
          <w:szCs w:val="24"/>
        </w:rPr>
        <w:t xml:space="preserve"> Njësia e Menaxhimit të Burimeve Njerëzore do të shpallë në faqen zyrtare të internetit, në portalin Shërbimi Kombëtar i Punësimit dhe pranë Zyrës së Punës listën e kandidatëve që plotësojnë kushtet dhe kërkesat e posacme për lëvizjen paralele. Po në të njëjtën datë do të njoftohen nga Njësia e Menaxhimit të Burimeve Njerëzore kandidatët të cilët nuk kanë plotësuar kushtet dhe kërkesat e posaçme.</w:t>
      </w:r>
    </w:p>
    <w:p w:rsidR="004A61FB" w:rsidRPr="004A61FB" w:rsidRDefault="004A61FB" w:rsidP="004A61FB">
      <w:pPr>
        <w:spacing w:after="0" w:line="240" w:lineRule="auto"/>
        <w:jc w:val="both"/>
        <w:rPr>
          <w:rFonts w:ascii="Times New Roman" w:eastAsia="Calibri" w:hAnsi="Times New Roman"/>
          <w:b/>
          <w:sz w:val="24"/>
          <w:szCs w:val="24"/>
        </w:rPr>
      </w:pPr>
    </w:p>
    <w:p w:rsidR="004A61FB" w:rsidRPr="004A61FB" w:rsidRDefault="004A61FB" w:rsidP="004A61FB">
      <w:pPr>
        <w:numPr>
          <w:ilvl w:val="1"/>
          <w:numId w:val="4"/>
        </w:numPr>
        <w:spacing w:after="0" w:line="240" w:lineRule="auto"/>
        <w:contextualSpacing/>
        <w:jc w:val="both"/>
        <w:rPr>
          <w:rFonts w:ascii="Times New Roman" w:eastAsia="Calibri" w:hAnsi="Times New Roman"/>
          <w:b/>
          <w:sz w:val="24"/>
          <w:szCs w:val="24"/>
        </w:rPr>
      </w:pPr>
      <w:r w:rsidRPr="004A61FB">
        <w:rPr>
          <w:rFonts w:ascii="Times New Roman" w:eastAsia="Calibri" w:hAnsi="Times New Roman"/>
          <w:b/>
          <w:sz w:val="24"/>
          <w:szCs w:val="24"/>
        </w:rPr>
        <w:t xml:space="preserve">FUSHAT E NJOHURIVE, AFTËSITË DHE CILËSITË MBI TË CILAT DO TË ZHVILLOHET INTERVISTA </w:t>
      </w:r>
    </w:p>
    <w:p w:rsidR="004A61FB" w:rsidRPr="004A61FB" w:rsidRDefault="004A61FB" w:rsidP="004A61FB">
      <w:pPr>
        <w:spacing w:after="0" w:line="240" w:lineRule="auto"/>
        <w:jc w:val="both"/>
        <w:rPr>
          <w:rFonts w:ascii="Times New Roman" w:eastAsia="Calibri" w:hAnsi="Times New Roman"/>
          <w:b/>
          <w:sz w:val="24"/>
          <w:szCs w:val="24"/>
        </w:rPr>
      </w:pPr>
    </w:p>
    <w:p w:rsidR="004A61FB" w:rsidRPr="0091162B" w:rsidRDefault="004A61FB" w:rsidP="0091162B">
      <w:pPr>
        <w:numPr>
          <w:ilvl w:val="0"/>
          <w:numId w:val="8"/>
        </w:numPr>
        <w:spacing w:after="0" w:line="240" w:lineRule="auto"/>
        <w:contextualSpacing/>
        <w:jc w:val="both"/>
        <w:rPr>
          <w:rFonts w:ascii="Times New Roman" w:eastAsia="Calibri" w:hAnsi="Times New Roman"/>
          <w:sz w:val="24"/>
          <w:szCs w:val="24"/>
        </w:rPr>
      </w:pPr>
      <w:r w:rsidRPr="004A61FB">
        <w:rPr>
          <w:rFonts w:ascii="Times New Roman" w:eastAsia="Calibri" w:hAnsi="Times New Roman"/>
          <w:sz w:val="24"/>
          <w:szCs w:val="24"/>
        </w:rPr>
        <w:t>Kandidatët do të testohen në lidhje me:</w:t>
      </w:r>
    </w:p>
    <w:p w:rsidR="004A61FB" w:rsidRPr="004A61FB" w:rsidRDefault="004A61FB" w:rsidP="004A61FB">
      <w:pPr>
        <w:numPr>
          <w:ilvl w:val="0"/>
          <w:numId w:val="14"/>
        </w:numPr>
        <w:spacing w:after="3" w:line="248" w:lineRule="auto"/>
        <w:ind w:right="-81"/>
        <w:contextualSpacing/>
        <w:jc w:val="both"/>
        <w:rPr>
          <w:rFonts w:ascii="Times New Roman" w:eastAsia="Calibri" w:hAnsi="Times New Roman"/>
          <w:sz w:val="24"/>
          <w:szCs w:val="24"/>
          <w:lang w:val="sq-AL"/>
        </w:rPr>
      </w:pPr>
      <w:r w:rsidRPr="004A61FB">
        <w:rPr>
          <w:rFonts w:ascii="Times New Roman" w:eastAsia="Calibri" w:hAnsi="Times New Roman"/>
          <w:sz w:val="24"/>
          <w:szCs w:val="24"/>
          <w:lang w:val="sq-AL"/>
        </w:rPr>
        <w:t>Njohuritë mbi Ligjin Nr. 152/2013,</w:t>
      </w:r>
      <w:r w:rsidRPr="004A61FB">
        <w:rPr>
          <w:rFonts w:ascii="Times New Roman" w:eastAsia="Calibri" w:hAnsi="Times New Roman"/>
          <w:i/>
          <w:sz w:val="24"/>
          <w:szCs w:val="24"/>
          <w:lang w:val="sq-AL"/>
        </w:rPr>
        <w:t>“Për nëpunësin civil”</w:t>
      </w:r>
      <w:r w:rsidRPr="004A61FB">
        <w:rPr>
          <w:rFonts w:ascii="Times New Roman" w:eastAsia="Calibri" w:hAnsi="Times New Roman"/>
          <w:sz w:val="24"/>
          <w:szCs w:val="24"/>
          <w:lang w:val="sq-AL"/>
        </w:rPr>
        <w:t>, i ndryshuar, dhe aktet nënligjore dalë në zbatim të tij.</w:t>
      </w:r>
    </w:p>
    <w:p w:rsidR="004A61FB" w:rsidRPr="004A61FB" w:rsidRDefault="004A61FB" w:rsidP="004A61FB">
      <w:pPr>
        <w:numPr>
          <w:ilvl w:val="0"/>
          <w:numId w:val="14"/>
        </w:numPr>
        <w:spacing w:after="3" w:line="248" w:lineRule="auto"/>
        <w:ind w:right="-81"/>
        <w:contextualSpacing/>
        <w:jc w:val="both"/>
        <w:rPr>
          <w:rFonts w:ascii="Times New Roman" w:eastAsia="Calibri" w:hAnsi="Times New Roman"/>
          <w:i/>
          <w:sz w:val="24"/>
          <w:szCs w:val="24"/>
          <w:lang w:val="sq-AL"/>
        </w:rPr>
      </w:pPr>
      <w:r w:rsidRPr="004A61FB">
        <w:rPr>
          <w:rFonts w:ascii="Times New Roman" w:eastAsia="Calibri" w:hAnsi="Times New Roman"/>
          <w:sz w:val="24"/>
          <w:szCs w:val="24"/>
          <w:lang w:val="sq-AL"/>
        </w:rPr>
        <w:t>Njohuritë mbi Ligjin Nr. 9131, datë 08.09.2003,</w:t>
      </w:r>
      <w:r w:rsidRPr="004A61FB">
        <w:rPr>
          <w:rFonts w:ascii="Times New Roman" w:eastAsia="Calibri" w:hAnsi="Times New Roman"/>
          <w:i/>
          <w:sz w:val="24"/>
          <w:szCs w:val="24"/>
          <w:lang w:val="sq-AL"/>
        </w:rPr>
        <w:t>“Për rregullat e etikës në administratën publike”</w:t>
      </w:r>
      <w:r w:rsidRPr="004A61FB">
        <w:rPr>
          <w:rFonts w:ascii="Times New Roman" w:eastAsia="Calibri" w:hAnsi="Times New Roman"/>
          <w:sz w:val="24"/>
          <w:szCs w:val="24"/>
          <w:lang w:val="sq-AL"/>
        </w:rPr>
        <w:t>.</w:t>
      </w:r>
    </w:p>
    <w:p w:rsidR="004A61FB" w:rsidRPr="004A61FB" w:rsidRDefault="004A61FB" w:rsidP="004A61FB">
      <w:pPr>
        <w:numPr>
          <w:ilvl w:val="0"/>
          <w:numId w:val="14"/>
        </w:numPr>
        <w:spacing w:after="3" w:line="248" w:lineRule="auto"/>
        <w:ind w:right="-81"/>
        <w:contextualSpacing/>
        <w:jc w:val="both"/>
        <w:rPr>
          <w:rFonts w:ascii="Times New Roman" w:eastAsia="Calibri" w:hAnsi="Times New Roman"/>
          <w:sz w:val="24"/>
          <w:szCs w:val="24"/>
          <w:lang w:val="sq-AL"/>
        </w:rPr>
      </w:pPr>
      <w:r w:rsidRPr="004A61FB">
        <w:rPr>
          <w:rFonts w:ascii="Times New Roman" w:eastAsia="Calibri" w:hAnsi="Times New Roman"/>
          <w:sz w:val="24"/>
          <w:szCs w:val="24"/>
          <w:lang w:val="sq-AL"/>
        </w:rPr>
        <w:t>Njohuritë mbi Ligjin Nr.139/2015 “Për vetëqeverisjen vendore”</w:t>
      </w:r>
    </w:p>
    <w:p w:rsidR="004A61FB" w:rsidRPr="004A61FB" w:rsidRDefault="004A61FB" w:rsidP="004A61FB">
      <w:pPr>
        <w:numPr>
          <w:ilvl w:val="0"/>
          <w:numId w:val="14"/>
        </w:numPr>
        <w:spacing w:after="3" w:line="248" w:lineRule="auto"/>
        <w:ind w:right="-81"/>
        <w:contextualSpacing/>
        <w:jc w:val="both"/>
        <w:rPr>
          <w:rFonts w:ascii="Times New Roman" w:eastAsia="Calibri" w:hAnsi="Times New Roman"/>
          <w:sz w:val="24"/>
          <w:szCs w:val="24"/>
          <w:lang w:val="sq-AL"/>
        </w:rPr>
      </w:pPr>
      <w:r w:rsidRPr="004A61FB">
        <w:rPr>
          <w:rFonts w:ascii="Times New Roman" w:eastAsia="Calibri" w:hAnsi="Times New Roman"/>
          <w:sz w:val="24"/>
          <w:szCs w:val="24"/>
          <w:lang w:val="sq-AL"/>
        </w:rPr>
        <w:t>Njohuritë mbi Ligjin Nr.44/2015 “Kodi i Procedurave Administrative në Republikën e Shqipërisë”, i ndryshuar.</w:t>
      </w:r>
    </w:p>
    <w:p w:rsidR="004A61FB" w:rsidRDefault="004A61FB" w:rsidP="004A61FB">
      <w:pPr>
        <w:numPr>
          <w:ilvl w:val="0"/>
          <w:numId w:val="14"/>
        </w:numPr>
        <w:spacing w:after="3" w:line="248" w:lineRule="auto"/>
        <w:ind w:right="-81"/>
        <w:contextualSpacing/>
        <w:jc w:val="both"/>
        <w:rPr>
          <w:rFonts w:ascii="Times New Roman" w:eastAsia="Calibri" w:hAnsi="Times New Roman"/>
          <w:sz w:val="24"/>
          <w:szCs w:val="24"/>
          <w:lang w:val="sq-AL"/>
        </w:rPr>
      </w:pPr>
      <w:r w:rsidRPr="004A61FB">
        <w:rPr>
          <w:rFonts w:ascii="Times New Roman" w:eastAsia="Calibri" w:hAnsi="Times New Roman"/>
          <w:sz w:val="24"/>
          <w:szCs w:val="24"/>
          <w:lang w:val="sq-AL"/>
        </w:rPr>
        <w:t xml:space="preserve">Ligjin nr.68/2017 datë 27.04.2017 “ Për financat e vetëqeverisjes vendore” </w:t>
      </w:r>
    </w:p>
    <w:p w:rsidR="0091162B" w:rsidRPr="004A61FB" w:rsidRDefault="0091162B" w:rsidP="004A61FB">
      <w:pPr>
        <w:numPr>
          <w:ilvl w:val="0"/>
          <w:numId w:val="14"/>
        </w:numPr>
        <w:spacing w:after="3" w:line="248" w:lineRule="auto"/>
        <w:ind w:right="-81"/>
        <w:contextualSpacing/>
        <w:jc w:val="both"/>
        <w:rPr>
          <w:rFonts w:ascii="Times New Roman" w:eastAsia="Calibri" w:hAnsi="Times New Roman"/>
          <w:sz w:val="24"/>
          <w:szCs w:val="24"/>
          <w:lang w:val="sq-AL"/>
        </w:rPr>
      </w:pPr>
      <w:r>
        <w:rPr>
          <w:rFonts w:ascii="Times New Roman" w:eastAsia="Calibri" w:hAnsi="Times New Roman"/>
          <w:sz w:val="24"/>
          <w:szCs w:val="24"/>
          <w:lang w:val="sq-AL"/>
        </w:rPr>
        <w:t>Ligjin nr 9936 date 26.06.2008 “Per menaxhimin e sistemit buxhetor ne Republiken e shqiperise “</w:t>
      </w:r>
    </w:p>
    <w:p w:rsidR="004A61FB" w:rsidRDefault="004A61FB" w:rsidP="004A61FB">
      <w:pPr>
        <w:numPr>
          <w:ilvl w:val="0"/>
          <w:numId w:val="14"/>
        </w:numPr>
        <w:spacing w:after="3" w:line="248" w:lineRule="auto"/>
        <w:ind w:right="-81"/>
        <w:contextualSpacing/>
        <w:jc w:val="both"/>
        <w:rPr>
          <w:rFonts w:ascii="Times New Roman" w:eastAsia="Calibri" w:hAnsi="Times New Roman"/>
          <w:sz w:val="24"/>
          <w:szCs w:val="24"/>
          <w:lang w:val="sq-AL"/>
        </w:rPr>
      </w:pPr>
      <w:r w:rsidRPr="004A61FB">
        <w:rPr>
          <w:rFonts w:ascii="Times New Roman" w:eastAsia="Calibri" w:hAnsi="Times New Roman"/>
          <w:sz w:val="24"/>
          <w:szCs w:val="24"/>
          <w:lang w:val="sq-AL"/>
        </w:rPr>
        <w:t>Ligjin nr. 10296 datë 08.07.2010 “ Për menaxhimin financiar dhe kontrollin” i ndryshuar</w:t>
      </w:r>
    </w:p>
    <w:p w:rsidR="00237594" w:rsidRPr="004A61FB" w:rsidRDefault="00237594" w:rsidP="004A61FB">
      <w:pPr>
        <w:numPr>
          <w:ilvl w:val="0"/>
          <w:numId w:val="14"/>
        </w:numPr>
        <w:spacing w:after="3" w:line="248" w:lineRule="auto"/>
        <w:ind w:right="-81"/>
        <w:contextualSpacing/>
        <w:jc w:val="both"/>
        <w:rPr>
          <w:rFonts w:ascii="Times New Roman" w:eastAsia="Calibri" w:hAnsi="Times New Roman"/>
          <w:sz w:val="24"/>
          <w:szCs w:val="24"/>
          <w:lang w:val="sq-AL"/>
        </w:rPr>
      </w:pPr>
      <w:r>
        <w:rPr>
          <w:rFonts w:ascii="Times New Roman" w:eastAsia="Calibri" w:hAnsi="Times New Roman"/>
          <w:sz w:val="24"/>
          <w:szCs w:val="24"/>
          <w:lang w:val="sq-AL"/>
        </w:rPr>
        <w:t>Udhezimi nr 30  date 27.12.2011“ Per menaxhimin e aktiveve  në njësitë e sektorit publik”</w:t>
      </w:r>
    </w:p>
    <w:p w:rsidR="004A61FB" w:rsidRPr="004A61FB" w:rsidRDefault="004A61FB" w:rsidP="004A61FB">
      <w:pPr>
        <w:spacing w:after="3" w:line="248" w:lineRule="auto"/>
        <w:ind w:left="360" w:right="-81"/>
        <w:contextualSpacing/>
        <w:jc w:val="both"/>
        <w:rPr>
          <w:rFonts w:ascii="Times New Roman" w:eastAsia="Calibri" w:hAnsi="Times New Roman"/>
          <w:sz w:val="24"/>
          <w:szCs w:val="24"/>
          <w:lang w:val="sq-AL"/>
        </w:rPr>
      </w:pPr>
      <w:r w:rsidRPr="004A61FB">
        <w:rPr>
          <w:rFonts w:ascii="Times New Roman" w:eastAsia="Calibri" w:hAnsi="Times New Roman"/>
          <w:sz w:val="24"/>
          <w:szCs w:val="24"/>
          <w:lang w:val="sq-AL"/>
        </w:rPr>
        <w:t xml:space="preserve"> </w:t>
      </w:r>
    </w:p>
    <w:p w:rsidR="004A61FB" w:rsidRPr="004A61FB" w:rsidRDefault="004A61FB" w:rsidP="004A61FB">
      <w:pPr>
        <w:spacing w:after="0" w:line="240" w:lineRule="auto"/>
        <w:jc w:val="both"/>
        <w:rPr>
          <w:rFonts w:ascii="Times New Roman" w:eastAsia="Calibri" w:hAnsi="Times New Roman"/>
          <w:b/>
          <w:sz w:val="24"/>
          <w:szCs w:val="24"/>
        </w:rPr>
      </w:pPr>
      <w:r w:rsidRPr="004A61FB">
        <w:rPr>
          <w:rFonts w:ascii="Times New Roman" w:eastAsia="Calibri" w:hAnsi="Times New Roman"/>
          <w:b/>
          <w:sz w:val="24"/>
          <w:szCs w:val="24"/>
        </w:rPr>
        <w:t>1.5 MËNYRA E VLERËSIMIT TË KANDIDATËVE PËR LËVIZJEN PARALELE</w:t>
      </w:r>
    </w:p>
    <w:p w:rsidR="004A61FB" w:rsidRPr="004A61FB" w:rsidRDefault="004A61FB" w:rsidP="004A61FB">
      <w:pPr>
        <w:spacing w:after="0" w:line="240" w:lineRule="auto"/>
        <w:jc w:val="both"/>
        <w:rPr>
          <w:rFonts w:ascii="Times New Roman" w:eastAsia="Calibri" w:hAnsi="Times New Roman"/>
          <w:b/>
          <w:sz w:val="24"/>
          <w:szCs w:val="24"/>
        </w:rPr>
      </w:pPr>
      <w:r w:rsidRPr="004A61FB">
        <w:rPr>
          <w:rFonts w:ascii="Times New Roman" w:eastAsia="Calibri" w:hAnsi="Times New Roman"/>
          <w:b/>
          <w:sz w:val="24"/>
          <w:szCs w:val="24"/>
        </w:rPr>
        <w:t xml:space="preserve">Kandidatët për lëvizjen paralele në këto pozicione pune do të vlerësohet si më poshtë: </w:t>
      </w:r>
    </w:p>
    <w:p w:rsidR="004A61FB" w:rsidRPr="004A61FB" w:rsidRDefault="004A61FB" w:rsidP="004A61FB">
      <w:pPr>
        <w:spacing w:after="0" w:line="240" w:lineRule="auto"/>
        <w:jc w:val="both"/>
        <w:rPr>
          <w:rFonts w:ascii="Times New Roman" w:eastAsia="Calibri" w:hAnsi="Times New Roman"/>
          <w:b/>
          <w:sz w:val="24"/>
          <w:szCs w:val="24"/>
        </w:rPr>
      </w:pPr>
    </w:p>
    <w:p w:rsidR="004A61FB" w:rsidRPr="004A61FB" w:rsidRDefault="004A61FB" w:rsidP="004A61FB">
      <w:pPr>
        <w:spacing w:after="0" w:line="240" w:lineRule="auto"/>
        <w:jc w:val="both"/>
        <w:rPr>
          <w:rFonts w:ascii="Times New Roman" w:eastAsia="Calibri" w:hAnsi="Times New Roman"/>
          <w:sz w:val="24"/>
          <w:szCs w:val="24"/>
        </w:rPr>
      </w:pPr>
      <w:r w:rsidRPr="004A61FB">
        <w:rPr>
          <w:rFonts w:ascii="Times New Roman" w:eastAsia="Calibri" w:hAnsi="Times New Roman"/>
          <w:sz w:val="24"/>
          <w:szCs w:val="24"/>
        </w:rPr>
        <w:t xml:space="preserve">Kandidatët do të vlerësohen për përvojën, trajnimet apo kualifikimet e lidhura në fushën, si dhe çertifikimin pozitiv ose për vlerësimet e rezultateve individuale në punë në rastet kur proçesi i çerftifikimit nuk është kryer. </w:t>
      </w:r>
      <w:proofErr w:type="gramStart"/>
      <w:r w:rsidRPr="004A61FB">
        <w:rPr>
          <w:rFonts w:ascii="Times New Roman" w:eastAsia="Calibri" w:hAnsi="Times New Roman"/>
          <w:b/>
          <w:sz w:val="24"/>
          <w:szCs w:val="24"/>
        </w:rPr>
        <w:t>Totali i pikëve është 40 pikë</w:t>
      </w:r>
      <w:r w:rsidRPr="004A61FB">
        <w:rPr>
          <w:rFonts w:ascii="Times New Roman" w:eastAsia="Calibri" w:hAnsi="Times New Roman"/>
          <w:sz w:val="24"/>
          <w:szCs w:val="24"/>
        </w:rPr>
        <w:t>.</w:t>
      </w:r>
      <w:proofErr w:type="gramEnd"/>
    </w:p>
    <w:p w:rsidR="004A61FB" w:rsidRPr="004A61FB" w:rsidRDefault="004A61FB" w:rsidP="004A61FB">
      <w:pPr>
        <w:spacing w:after="0" w:line="240" w:lineRule="auto"/>
        <w:rPr>
          <w:rFonts w:ascii="Times New Roman" w:eastAsia="Calibri" w:hAnsi="Times New Roman"/>
          <w:b/>
          <w:sz w:val="24"/>
          <w:szCs w:val="24"/>
        </w:rPr>
      </w:pPr>
    </w:p>
    <w:p w:rsidR="004A61FB" w:rsidRPr="004A61FB" w:rsidRDefault="004A61FB" w:rsidP="004A61FB">
      <w:pPr>
        <w:spacing w:after="0" w:line="240" w:lineRule="auto"/>
        <w:rPr>
          <w:rFonts w:ascii="Times New Roman" w:eastAsia="Calibri" w:hAnsi="Times New Roman"/>
          <w:b/>
          <w:sz w:val="24"/>
          <w:szCs w:val="24"/>
        </w:rPr>
      </w:pPr>
      <w:r w:rsidRPr="004A61FB">
        <w:rPr>
          <w:rFonts w:ascii="Times New Roman" w:eastAsia="Calibri" w:hAnsi="Times New Roman"/>
          <w:b/>
          <w:sz w:val="24"/>
          <w:szCs w:val="24"/>
        </w:rPr>
        <w:t xml:space="preserve">Kandidatët </w:t>
      </w:r>
      <w:proofErr w:type="gramStart"/>
      <w:r w:rsidRPr="004A61FB">
        <w:rPr>
          <w:rFonts w:ascii="Times New Roman" w:eastAsia="Calibri" w:hAnsi="Times New Roman"/>
          <w:b/>
          <w:sz w:val="24"/>
          <w:szCs w:val="24"/>
        </w:rPr>
        <w:t>gjatë  intervistës</w:t>
      </w:r>
      <w:proofErr w:type="gramEnd"/>
      <w:r w:rsidRPr="004A61FB">
        <w:rPr>
          <w:rFonts w:ascii="Times New Roman" w:eastAsia="Calibri" w:hAnsi="Times New Roman"/>
          <w:b/>
          <w:sz w:val="24"/>
          <w:szCs w:val="24"/>
        </w:rPr>
        <w:t xml:space="preserve"> së strukturuar me gojë do të vlerësohen në lidhje me:</w:t>
      </w:r>
    </w:p>
    <w:p w:rsidR="004A61FB" w:rsidRPr="004A61FB" w:rsidRDefault="004A61FB" w:rsidP="004A61FB">
      <w:pPr>
        <w:numPr>
          <w:ilvl w:val="0"/>
          <w:numId w:val="12"/>
        </w:numPr>
        <w:spacing w:after="0" w:line="240" w:lineRule="auto"/>
        <w:contextualSpacing/>
        <w:rPr>
          <w:rFonts w:ascii="Times New Roman" w:eastAsia="Calibri" w:hAnsi="Times New Roman"/>
          <w:sz w:val="24"/>
          <w:szCs w:val="24"/>
        </w:rPr>
      </w:pPr>
      <w:r w:rsidRPr="004A61FB">
        <w:rPr>
          <w:rFonts w:ascii="Times New Roman" w:eastAsia="Calibri" w:hAnsi="Times New Roman"/>
          <w:sz w:val="24"/>
          <w:szCs w:val="24"/>
        </w:rPr>
        <w:t>Njohuritë, aftësitë, kompetencën në lidhje me përshkrimin e pozicionit të punës,</w:t>
      </w:r>
    </w:p>
    <w:p w:rsidR="004A61FB" w:rsidRPr="004A61FB" w:rsidRDefault="004A61FB" w:rsidP="004A61FB">
      <w:pPr>
        <w:numPr>
          <w:ilvl w:val="0"/>
          <w:numId w:val="12"/>
        </w:numPr>
        <w:spacing w:after="0" w:line="240" w:lineRule="auto"/>
        <w:contextualSpacing/>
        <w:rPr>
          <w:rFonts w:ascii="Times New Roman" w:eastAsia="Calibri" w:hAnsi="Times New Roman"/>
          <w:sz w:val="24"/>
          <w:szCs w:val="24"/>
        </w:rPr>
      </w:pPr>
      <w:r w:rsidRPr="004A61FB">
        <w:rPr>
          <w:rFonts w:ascii="Times New Roman" w:eastAsia="Calibri" w:hAnsi="Times New Roman"/>
          <w:sz w:val="24"/>
          <w:szCs w:val="24"/>
        </w:rPr>
        <w:t>Eksperiencën e tyre të mëparshme</w:t>
      </w:r>
    </w:p>
    <w:p w:rsidR="004A61FB" w:rsidRPr="004A61FB" w:rsidRDefault="004A61FB" w:rsidP="004A61FB">
      <w:pPr>
        <w:numPr>
          <w:ilvl w:val="0"/>
          <w:numId w:val="12"/>
        </w:numPr>
        <w:spacing w:after="0" w:line="240" w:lineRule="auto"/>
        <w:contextualSpacing/>
        <w:rPr>
          <w:rFonts w:ascii="Times New Roman" w:eastAsia="Calibri" w:hAnsi="Times New Roman"/>
          <w:sz w:val="24"/>
          <w:szCs w:val="24"/>
        </w:rPr>
      </w:pPr>
      <w:r w:rsidRPr="004A61FB">
        <w:rPr>
          <w:rFonts w:ascii="Times New Roman" w:eastAsia="Calibri" w:hAnsi="Times New Roman"/>
          <w:sz w:val="24"/>
          <w:szCs w:val="24"/>
        </w:rPr>
        <w:t>Motivimin, aspiratat dhe pritshmërinë e tyre për karrieren</w:t>
      </w:r>
    </w:p>
    <w:p w:rsidR="004A61FB" w:rsidRPr="004A61FB" w:rsidRDefault="004A61FB" w:rsidP="004A61FB">
      <w:pPr>
        <w:spacing w:after="0" w:line="240" w:lineRule="auto"/>
        <w:rPr>
          <w:rFonts w:ascii="Times New Roman" w:eastAsia="Calibri" w:hAnsi="Times New Roman"/>
          <w:b/>
          <w:sz w:val="24"/>
          <w:szCs w:val="24"/>
        </w:rPr>
      </w:pPr>
      <w:r w:rsidRPr="004A61FB">
        <w:rPr>
          <w:rFonts w:ascii="Times New Roman" w:eastAsia="Calibri" w:hAnsi="Times New Roman"/>
          <w:b/>
          <w:sz w:val="24"/>
          <w:szCs w:val="24"/>
        </w:rPr>
        <w:t xml:space="preserve"> </w:t>
      </w:r>
    </w:p>
    <w:p w:rsidR="004A61FB" w:rsidRPr="004A61FB" w:rsidRDefault="004A61FB" w:rsidP="004A61FB">
      <w:pPr>
        <w:spacing w:after="0" w:line="240" w:lineRule="auto"/>
        <w:rPr>
          <w:rFonts w:ascii="Times New Roman" w:eastAsia="Calibri" w:hAnsi="Times New Roman"/>
          <w:b/>
          <w:sz w:val="24"/>
          <w:szCs w:val="24"/>
        </w:rPr>
      </w:pPr>
      <w:r w:rsidRPr="004A61FB">
        <w:rPr>
          <w:rFonts w:ascii="Times New Roman" w:eastAsia="Calibri" w:hAnsi="Times New Roman"/>
          <w:b/>
          <w:sz w:val="24"/>
          <w:szCs w:val="24"/>
        </w:rPr>
        <w:t>Totali i pikëve për këtë vlerësim është 60 pikë</w:t>
      </w:r>
    </w:p>
    <w:p w:rsidR="004A61FB" w:rsidRPr="004A61FB" w:rsidRDefault="004A61FB" w:rsidP="004A61FB">
      <w:pPr>
        <w:spacing w:after="0" w:line="240" w:lineRule="auto"/>
        <w:jc w:val="both"/>
        <w:rPr>
          <w:rFonts w:ascii="Times New Roman" w:eastAsia="Calibri" w:hAnsi="Times New Roman"/>
          <w:sz w:val="24"/>
          <w:szCs w:val="24"/>
        </w:rPr>
      </w:pPr>
    </w:p>
    <w:p w:rsidR="004A61FB" w:rsidRPr="004A61FB" w:rsidRDefault="004A61FB" w:rsidP="004A61FB">
      <w:pPr>
        <w:spacing w:after="0" w:line="240" w:lineRule="auto"/>
        <w:jc w:val="both"/>
        <w:rPr>
          <w:rFonts w:ascii="Times New Roman" w:eastAsia="Calibri" w:hAnsi="Times New Roman"/>
          <w:sz w:val="24"/>
          <w:szCs w:val="24"/>
        </w:rPr>
      </w:pPr>
      <w:r w:rsidRPr="004A61FB">
        <w:rPr>
          <w:rFonts w:eastAsia="Calibri"/>
          <w:noProof/>
          <w:lang w:val="en-GB" w:eastAsia="en-GB"/>
        </w:rPr>
        <mc:AlternateContent>
          <mc:Choice Requires="wps">
            <w:drawing>
              <wp:anchor distT="0" distB="0" distL="114300" distR="114300" simplePos="0" relativeHeight="251660288" behindDoc="0" locked="0" layoutInCell="1" allowOverlap="1" wp14:anchorId="79C0AA7F" wp14:editId="6F59D2E1">
                <wp:simplePos x="0" y="0"/>
                <wp:positionH relativeFrom="column">
                  <wp:posOffset>-309880</wp:posOffset>
                </wp:positionH>
                <wp:positionV relativeFrom="paragraph">
                  <wp:posOffset>68580</wp:posOffset>
                </wp:positionV>
                <wp:extent cx="3131820" cy="453390"/>
                <wp:effectExtent l="0" t="0" r="11430" b="41910"/>
                <wp:wrapNone/>
                <wp:docPr id="2"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453390"/>
                        </a:xfrm>
                        <a:prstGeom prst="roundRect">
                          <a:avLst>
                            <a:gd name="adj" fmla="val 16667"/>
                          </a:avLst>
                        </a:prstGeom>
                        <a:gradFill rotWithShape="0">
                          <a:gsLst>
                            <a:gs pos="0">
                              <a:srgbClr val="4BACC6">
                                <a:lumMod val="60000"/>
                                <a:lumOff val="40000"/>
                              </a:srgbClr>
                            </a:gs>
                            <a:gs pos="50000">
                              <a:srgbClr val="4BACC6">
                                <a:lumMod val="20000"/>
                                <a:lumOff val="80000"/>
                              </a:srgbClr>
                            </a:gs>
                            <a:gs pos="100000">
                              <a:srgbClr val="4BACC6">
                                <a:lumMod val="60000"/>
                                <a:lumOff val="40000"/>
                              </a:srgbClr>
                            </a:gs>
                          </a:gsLst>
                          <a:lin ang="18900000" scaled="1"/>
                        </a:gradFill>
                        <a:ln w="12700">
                          <a:solidFill>
                            <a:srgbClr val="4BACC6">
                              <a:lumMod val="60000"/>
                              <a:lumOff val="40000"/>
                            </a:srgbClr>
                          </a:solidFill>
                          <a:round/>
                          <a:headEnd/>
                          <a:tailEnd/>
                        </a:ln>
                        <a:effectLst>
                          <a:outerShdw dist="28398" dir="3806097" algn="ctr" rotWithShape="0">
                            <a:srgbClr val="4BACC6">
                              <a:lumMod val="50000"/>
                              <a:lumOff val="0"/>
                              <a:alpha val="50000"/>
                            </a:srgbClr>
                          </a:outerShdw>
                        </a:effectLst>
                      </wps:spPr>
                      <wps:txbx>
                        <w:txbxContent>
                          <w:p w:rsidR="004A61FB" w:rsidRDefault="004A61FB" w:rsidP="004A61FB">
                            <w:pPr>
                              <w:rPr>
                                <w:rFonts w:ascii="Times New Roman" w:hAnsi="Times New Roman"/>
                                <w:sz w:val="28"/>
                                <w:szCs w:val="28"/>
                              </w:rPr>
                            </w:pPr>
                            <w:r>
                              <w:rPr>
                                <w:rFonts w:ascii="Times New Roman" w:hAnsi="Times New Roman"/>
                                <w:sz w:val="28"/>
                                <w:szCs w:val="28"/>
                              </w:rPr>
                              <w:t xml:space="preserve">2. PRANIM NË SHËRBIMIN CIVIL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Rounded Corners 1" o:spid="_x0000_s1027" style="position:absolute;left:0;text-align:left;margin-left:-24.4pt;margin-top:5.4pt;width:246.6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" fillcolor="#93cddd" strokecolor="#93cddd" strokeweight="1pt">
                <v:fill color2="#dbeef4" angle="135" focus="50%" type="gradient"/>
                <v:shadow on="t" color="#215968" opacity=".5" offset="1pt"/>
                <v:textbox>
                  <w:txbxContent>
                    <w:p w:rsidR="004A61FB" w:rsidRDefault="004A61FB" w:rsidP="004A61FB">
                      <w:pPr>
                        <w:rPr>
                          <w:rFonts w:ascii="Times New Roman" w:hAnsi="Times New Roman"/>
                          <w:sz w:val="28"/>
                          <w:szCs w:val="28"/>
                        </w:rPr>
                      </w:pPr>
                      <w:r>
                        <w:rPr>
                          <w:rFonts w:ascii="Times New Roman" w:hAnsi="Times New Roman"/>
                          <w:sz w:val="28"/>
                          <w:szCs w:val="28"/>
                        </w:rPr>
                        <w:t xml:space="preserve">2. PRANIM NË SHËRBIMIN CIVIL </w:t>
                      </w:r>
                    </w:p>
                  </w:txbxContent>
                </v:textbox>
              </v:roundrect>
            </w:pict>
          </mc:Fallback>
        </mc:AlternateContent>
      </w:r>
    </w:p>
    <w:p w:rsidR="004A61FB" w:rsidRPr="004A61FB" w:rsidRDefault="004A61FB" w:rsidP="004A61FB">
      <w:pPr>
        <w:spacing w:after="0" w:line="240" w:lineRule="auto"/>
        <w:jc w:val="both"/>
        <w:rPr>
          <w:rFonts w:ascii="Times New Roman" w:eastAsia="Calibri" w:hAnsi="Times New Roman"/>
          <w:sz w:val="24"/>
          <w:szCs w:val="24"/>
        </w:rPr>
      </w:pPr>
    </w:p>
    <w:p w:rsidR="004A61FB" w:rsidRPr="004A61FB" w:rsidRDefault="004A61FB" w:rsidP="004A61FB">
      <w:pPr>
        <w:spacing w:after="0" w:line="240" w:lineRule="auto"/>
        <w:jc w:val="both"/>
        <w:rPr>
          <w:rFonts w:ascii="Times New Roman" w:eastAsia="Calibri" w:hAnsi="Times New Roman"/>
        </w:rPr>
      </w:pPr>
    </w:p>
    <w:p w:rsidR="004A61FB" w:rsidRPr="004A61FB" w:rsidRDefault="004A61FB" w:rsidP="004A61FB">
      <w:pPr>
        <w:spacing w:after="0" w:line="240" w:lineRule="auto"/>
        <w:jc w:val="both"/>
        <w:rPr>
          <w:rFonts w:ascii="Times New Roman" w:eastAsia="Calibri" w:hAnsi="Times New Roman"/>
        </w:rPr>
      </w:pPr>
    </w:p>
    <w:p w:rsidR="004A61FB" w:rsidRPr="004A61FB" w:rsidRDefault="004A61FB" w:rsidP="004A61FB">
      <w:pPr>
        <w:spacing w:after="0" w:line="240" w:lineRule="auto"/>
        <w:jc w:val="both"/>
        <w:rPr>
          <w:rFonts w:ascii="Times New Roman" w:eastAsia="Calibri" w:hAnsi="Times New Roman"/>
        </w:rPr>
      </w:pPr>
    </w:p>
    <w:tbl>
      <w:tblPr>
        <w:tblStyle w:val="TableGrid1"/>
        <w:tblW w:w="9540" w:type="dxa"/>
        <w:tblInd w:w="-545" w:type="dxa"/>
        <w:tblLook w:val="04A0" w:firstRow="1" w:lastRow="0" w:firstColumn="1" w:lastColumn="0" w:noHBand="0" w:noVBand="1"/>
      </w:tblPr>
      <w:tblGrid>
        <w:gridCol w:w="9540"/>
      </w:tblGrid>
      <w:tr w:rsidR="004A61FB" w:rsidRPr="004A61FB" w:rsidTr="00EC4FEE">
        <w:tc>
          <w:tcPr>
            <w:tcW w:w="9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61FB" w:rsidRPr="004A61FB" w:rsidRDefault="004A61FB" w:rsidP="004A61FB">
            <w:pPr>
              <w:spacing w:after="200" w:line="276" w:lineRule="auto"/>
              <w:jc w:val="both"/>
              <w:rPr>
                <w:rFonts w:ascii="Times New Roman" w:eastAsia="Calibri" w:hAnsi="Times New Roman"/>
                <w:sz w:val="24"/>
                <w:szCs w:val="24"/>
              </w:rPr>
            </w:pPr>
            <w:r w:rsidRPr="004A61FB">
              <w:rPr>
                <w:rFonts w:ascii="Times New Roman" w:eastAsia="Calibri" w:hAnsi="Times New Roman"/>
                <w:sz w:val="24"/>
                <w:szCs w:val="24"/>
              </w:rPr>
              <w:t>Vetëm në rast se nga pozicionet e renditura në fillim të kësaj shpalljeje, në përfundim të procedurës së lëvizjes paralele, rezulton se ende ka pozicione vakante, këto pozicione janë të vlefshme për konkurimin nëpërmjet proçedurës së pranimit në shërbimin civil për kategorinë ekzekutive.</w:t>
            </w:r>
          </w:p>
        </w:tc>
      </w:tr>
    </w:tbl>
    <w:p w:rsidR="004A61FB" w:rsidRPr="004A61FB" w:rsidRDefault="004A61FB" w:rsidP="004A61FB">
      <w:pPr>
        <w:spacing w:after="0" w:line="240" w:lineRule="auto"/>
        <w:jc w:val="both"/>
        <w:rPr>
          <w:rFonts w:ascii="Times New Roman" w:eastAsia="Calibri" w:hAnsi="Times New Roman"/>
          <w:b/>
          <w:sz w:val="24"/>
          <w:szCs w:val="24"/>
        </w:rPr>
      </w:pPr>
    </w:p>
    <w:p w:rsidR="004A61FB" w:rsidRPr="004A61FB" w:rsidRDefault="004A61FB" w:rsidP="004A61FB">
      <w:pPr>
        <w:spacing w:after="0" w:line="240" w:lineRule="auto"/>
        <w:jc w:val="both"/>
        <w:rPr>
          <w:rFonts w:ascii="Times New Roman" w:eastAsia="Calibri" w:hAnsi="Times New Roman"/>
          <w:b/>
          <w:sz w:val="24"/>
          <w:szCs w:val="24"/>
        </w:rPr>
      </w:pPr>
      <w:r w:rsidRPr="004A61FB">
        <w:rPr>
          <w:rFonts w:ascii="Times New Roman" w:eastAsia="Calibri" w:hAnsi="Times New Roman"/>
          <w:b/>
          <w:sz w:val="24"/>
          <w:szCs w:val="24"/>
        </w:rPr>
        <w:t>2.1 KUSHTET QË DUHET TË PLOTËSOJË KANDIDATI NË PROCEDURËN E PRANIMIT NE SHERBIMIN CIVIL DHE KRITERET E VEÇANTA</w:t>
      </w:r>
    </w:p>
    <w:p w:rsidR="004A61FB" w:rsidRPr="004A61FB" w:rsidRDefault="004A61FB" w:rsidP="004A61FB">
      <w:pPr>
        <w:spacing w:after="0" w:line="240" w:lineRule="auto"/>
        <w:jc w:val="both"/>
        <w:rPr>
          <w:rFonts w:ascii="Times New Roman" w:eastAsia="Calibri" w:hAnsi="Times New Roman"/>
          <w:b/>
          <w:sz w:val="24"/>
          <w:szCs w:val="24"/>
        </w:rPr>
      </w:pPr>
    </w:p>
    <w:p w:rsidR="004A61FB" w:rsidRPr="004A61FB" w:rsidRDefault="004A61FB" w:rsidP="004A61FB">
      <w:pPr>
        <w:spacing w:after="0"/>
        <w:jc w:val="both"/>
        <w:rPr>
          <w:rFonts w:ascii="Times New Roman" w:eastAsia="Calibri" w:hAnsi="Times New Roman"/>
          <w:sz w:val="24"/>
          <w:szCs w:val="24"/>
        </w:rPr>
      </w:pPr>
      <w:r w:rsidRPr="004A61FB">
        <w:rPr>
          <w:rFonts w:eastAsia="Calibri"/>
        </w:rPr>
        <w:t xml:space="preserve"> </w:t>
      </w:r>
      <w:proofErr w:type="gramStart"/>
      <w:r w:rsidRPr="004A61FB">
        <w:rPr>
          <w:rFonts w:ascii="Times New Roman" w:eastAsia="Calibri" w:hAnsi="Times New Roman"/>
          <w:sz w:val="24"/>
          <w:szCs w:val="24"/>
        </w:rPr>
        <w:t>Për këtë procedurë kanë të drejtë të aplikojnë të gjithë kandidatët jashtë sistemit të shërbimit civil, që plotësojnë kërkesat e përgjithshme sipas nenit 21, të ligjit 152/2013 “Për nëpunësin civil” i ndryshuar.</w:t>
      </w:r>
      <w:proofErr w:type="gramEnd"/>
      <w:r w:rsidRPr="004A61FB">
        <w:rPr>
          <w:rFonts w:ascii="Times New Roman" w:eastAsia="Calibri" w:hAnsi="Times New Roman"/>
          <w:sz w:val="24"/>
          <w:szCs w:val="24"/>
        </w:rPr>
        <w:t xml:space="preserve"> </w:t>
      </w:r>
    </w:p>
    <w:p w:rsidR="004A61FB" w:rsidRPr="004A61FB" w:rsidRDefault="004A61FB" w:rsidP="004A61FB">
      <w:pPr>
        <w:spacing w:after="0" w:line="240" w:lineRule="auto"/>
        <w:jc w:val="both"/>
        <w:rPr>
          <w:rFonts w:ascii="Times New Roman" w:eastAsia="Calibri" w:hAnsi="Times New Roman"/>
          <w:sz w:val="24"/>
          <w:szCs w:val="24"/>
        </w:rPr>
      </w:pPr>
    </w:p>
    <w:p w:rsidR="004A61FB" w:rsidRPr="004A61FB" w:rsidRDefault="004A61FB" w:rsidP="004A61FB">
      <w:pPr>
        <w:spacing w:after="0" w:line="240" w:lineRule="auto"/>
        <w:jc w:val="both"/>
        <w:rPr>
          <w:rFonts w:ascii="Times New Roman" w:eastAsia="Calibri" w:hAnsi="Times New Roman"/>
          <w:b/>
          <w:sz w:val="24"/>
          <w:szCs w:val="24"/>
        </w:rPr>
      </w:pPr>
      <w:r w:rsidRPr="004A61FB">
        <w:rPr>
          <w:rFonts w:ascii="Times New Roman" w:eastAsia="Calibri" w:hAnsi="Times New Roman"/>
          <w:b/>
          <w:sz w:val="24"/>
          <w:szCs w:val="24"/>
        </w:rPr>
        <w:t>Kushtet që duhet të plotësojë kandidati në procedurën e pranimit në shërbimin civil janë:</w:t>
      </w:r>
    </w:p>
    <w:p w:rsidR="004A61FB" w:rsidRPr="004A61FB" w:rsidRDefault="004A61FB" w:rsidP="004A61FB">
      <w:pPr>
        <w:spacing w:after="0" w:line="240" w:lineRule="auto"/>
        <w:jc w:val="both"/>
        <w:rPr>
          <w:rFonts w:ascii="Times New Roman" w:eastAsia="Calibri" w:hAnsi="Times New Roman"/>
          <w:b/>
          <w:sz w:val="24"/>
          <w:szCs w:val="24"/>
        </w:rPr>
      </w:pPr>
    </w:p>
    <w:p w:rsidR="004A61FB" w:rsidRPr="004A61FB" w:rsidRDefault="004A61FB" w:rsidP="004A61FB">
      <w:pPr>
        <w:numPr>
          <w:ilvl w:val="0"/>
          <w:numId w:val="9"/>
        </w:numPr>
        <w:spacing w:after="0"/>
        <w:contextualSpacing/>
        <w:jc w:val="both"/>
        <w:rPr>
          <w:rFonts w:ascii="Times New Roman" w:eastAsia="Calibri" w:hAnsi="Times New Roman"/>
          <w:sz w:val="24"/>
          <w:szCs w:val="24"/>
        </w:rPr>
      </w:pPr>
      <w:r w:rsidRPr="004A61FB">
        <w:rPr>
          <w:rFonts w:ascii="Times New Roman" w:eastAsia="Calibri" w:hAnsi="Times New Roman"/>
          <w:sz w:val="24"/>
          <w:szCs w:val="24"/>
        </w:rPr>
        <w:t>Të jetë shtetas shqiptar;</w:t>
      </w:r>
    </w:p>
    <w:p w:rsidR="004A61FB" w:rsidRPr="004A61FB" w:rsidRDefault="004A61FB" w:rsidP="004A61FB">
      <w:pPr>
        <w:numPr>
          <w:ilvl w:val="0"/>
          <w:numId w:val="9"/>
        </w:numPr>
        <w:spacing w:after="0"/>
        <w:contextualSpacing/>
        <w:jc w:val="both"/>
        <w:rPr>
          <w:rFonts w:ascii="Times New Roman" w:eastAsia="Calibri" w:hAnsi="Times New Roman"/>
          <w:sz w:val="24"/>
          <w:szCs w:val="24"/>
        </w:rPr>
      </w:pPr>
      <w:r w:rsidRPr="004A61FB">
        <w:rPr>
          <w:rFonts w:ascii="Times New Roman" w:eastAsia="Calibri" w:hAnsi="Times New Roman"/>
          <w:sz w:val="24"/>
          <w:szCs w:val="24"/>
        </w:rPr>
        <w:t xml:space="preserve">Të ketë zotësi të plotë për të vepruar; </w:t>
      </w:r>
    </w:p>
    <w:p w:rsidR="004A61FB" w:rsidRPr="004A61FB" w:rsidRDefault="004A61FB" w:rsidP="004A61FB">
      <w:pPr>
        <w:numPr>
          <w:ilvl w:val="0"/>
          <w:numId w:val="9"/>
        </w:numPr>
        <w:spacing w:after="0"/>
        <w:contextualSpacing/>
        <w:jc w:val="both"/>
        <w:rPr>
          <w:rFonts w:ascii="Times New Roman" w:eastAsia="Calibri" w:hAnsi="Times New Roman"/>
          <w:sz w:val="24"/>
          <w:szCs w:val="24"/>
        </w:rPr>
      </w:pPr>
      <w:r w:rsidRPr="004A61FB">
        <w:rPr>
          <w:rFonts w:ascii="Times New Roman" w:eastAsia="Calibri" w:hAnsi="Times New Roman"/>
          <w:sz w:val="24"/>
          <w:szCs w:val="24"/>
        </w:rPr>
        <w:t>Të zotërojë gjuhën shqipe, të shkruar dhe të folur;</w:t>
      </w:r>
    </w:p>
    <w:p w:rsidR="004A61FB" w:rsidRPr="004A61FB" w:rsidRDefault="004A61FB" w:rsidP="004A61FB">
      <w:pPr>
        <w:numPr>
          <w:ilvl w:val="0"/>
          <w:numId w:val="9"/>
        </w:numPr>
        <w:spacing w:after="0"/>
        <w:contextualSpacing/>
        <w:jc w:val="both"/>
        <w:rPr>
          <w:rFonts w:ascii="Times New Roman" w:eastAsia="Calibri" w:hAnsi="Times New Roman"/>
          <w:sz w:val="24"/>
          <w:szCs w:val="24"/>
        </w:rPr>
      </w:pPr>
      <w:r w:rsidRPr="004A61FB">
        <w:rPr>
          <w:rFonts w:ascii="Times New Roman" w:eastAsia="Calibri" w:hAnsi="Times New Roman"/>
          <w:sz w:val="24"/>
          <w:szCs w:val="24"/>
        </w:rPr>
        <w:t>Të jetë në kushte shëndetësore që e lejojnë të kryejë detyrën përkatëse;</w:t>
      </w:r>
    </w:p>
    <w:p w:rsidR="004A61FB" w:rsidRPr="004A61FB" w:rsidRDefault="004A61FB" w:rsidP="004A61FB">
      <w:pPr>
        <w:numPr>
          <w:ilvl w:val="0"/>
          <w:numId w:val="9"/>
        </w:numPr>
        <w:spacing w:after="0"/>
        <w:contextualSpacing/>
        <w:jc w:val="both"/>
        <w:rPr>
          <w:rFonts w:ascii="Times New Roman" w:eastAsia="Calibri" w:hAnsi="Times New Roman"/>
          <w:sz w:val="24"/>
          <w:szCs w:val="24"/>
        </w:rPr>
      </w:pPr>
      <w:r w:rsidRPr="004A61FB">
        <w:rPr>
          <w:rFonts w:ascii="Times New Roman" w:eastAsia="Calibri" w:hAnsi="Times New Roman"/>
          <w:sz w:val="24"/>
          <w:szCs w:val="24"/>
        </w:rPr>
        <w:t>Të mos jetë i dënuar me vendim të formës së prerë për kryerjen e një krimi apo për kryerjen e një kundërvajtjeje penale me dashje;</w:t>
      </w:r>
    </w:p>
    <w:p w:rsidR="004A61FB" w:rsidRPr="004A61FB" w:rsidRDefault="004A61FB" w:rsidP="004A61FB">
      <w:pPr>
        <w:numPr>
          <w:ilvl w:val="0"/>
          <w:numId w:val="9"/>
        </w:numPr>
        <w:spacing w:after="0"/>
        <w:contextualSpacing/>
        <w:jc w:val="both"/>
        <w:rPr>
          <w:rFonts w:ascii="Times New Roman" w:eastAsia="Calibri" w:hAnsi="Times New Roman"/>
          <w:sz w:val="24"/>
          <w:szCs w:val="24"/>
        </w:rPr>
      </w:pPr>
      <w:r w:rsidRPr="004A61FB">
        <w:rPr>
          <w:rFonts w:ascii="Times New Roman" w:eastAsia="Calibri" w:hAnsi="Times New Roman"/>
          <w:sz w:val="24"/>
          <w:szCs w:val="24"/>
        </w:rPr>
        <w:t xml:space="preserve">Ndaj tij të mos jetë marrë masa disiplinore e largimit nga shërbimi civil, që nuk është shuar sipas ligjit 152/2013 “Për nëpunësin civil” i ndryshuar. </w:t>
      </w:r>
    </w:p>
    <w:p w:rsidR="004A61FB" w:rsidRPr="004A61FB" w:rsidRDefault="004A61FB" w:rsidP="004A61FB">
      <w:pPr>
        <w:spacing w:after="0" w:line="240" w:lineRule="auto"/>
        <w:ind w:left="450"/>
        <w:contextualSpacing/>
        <w:jc w:val="both"/>
        <w:rPr>
          <w:rFonts w:ascii="Times New Roman" w:eastAsia="Calibri" w:hAnsi="Times New Roman"/>
          <w:sz w:val="24"/>
          <w:szCs w:val="24"/>
        </w:rPr>
      </w:pPr>
    </w:p>
    <w:p w:rsidR="004A61FB" w:rsidRPr="004A61FB" w:rsidRDefault="004A61FB" w:rsidP="004A61FB">
      <w:pPr>
        <w:spacing w:after="0" w:line="240" w:lineRule="auto"/>
        <w:ind w:left="90"/>
        <w:jc w:val="both"/>
        <w:rPr>
          <w:rFonts w:ascii="Times New Roman" w:eastAsia="Calibri" w:hAnsi="Times New Roman"/>
          <w:b/>
          <w:sz w:val="24"/>
          <w:szCs w:val="24"/>
        </w:rPr>
      </w:pPr>
      <w:r w:rsidRPr="004A61FB">
        <w:rPr>
          <w:rFonts w:ascii="Times New Roman" w:eastAsia="Calibri" w:hAnsi="Times New Roman"/>
          <w:b/>
          <w:sz w:val="24"/>
          <w:szCs w:val="24"/>
        </w:rPr>
        <w:t xml:space="preserve">Kandidatët duhet të plotësojnë kriteret e veçanta si vijon: </w:t>
      </w:r>
    </w:p>
    <w:p w:rsidR="004A61FB" w:rsidRPr="004A61FB" w:rsidRDefault="004A61FB" w:rsidP="004A61FB">
      <w:pPr>
        <w:spacing w:after="0" w:line="240" w:lineRule="auto"/>
        <w:ind w:left="90"/>
        <w:jc w:val="both"/>
        <w:rPr>
          <w:rFonts w:ascii="Times New Roman" w:eastAsia="Calibri" w:hAnsi="Times New Roman"/>
          <w:b/>
          <w:sz w:val="24"/>
          <w:szCs w:val="24"/>
        </w:rPr>
      </w:pPr>
    </w:p>
    <w:p w:rsidR="004A61FB" w:rsidRPr="004A61FB" w:rsidRDefault="004A61FB" w:rsidP="004A61FB">
      <w:pPr>
        <w:numPr>
          <w:ilvl w:val="1"/>
          <w:numId w:val="7"/>
        </w:numPr>
        <w:spacing w:after="0"/>
        <w:contextualSpacing/>
        <w:jc w:val="both"/>
        <w:rPr>
          <w:rFonts w:ascii="Times New Roman" w:eastAsia="Calibri" w:hAnsi="Times New Roman"/>
          <w:sz w:val="24"/>
          <w:szCs w:val="24"/>
        </w:rPr>
      </w:pPr>
      <w:r w:rsidRPr="004A61FB">
        <w:rPr>
          <w:rFonts w:ascii="Times New Roman" w:eastAsia="Calibri" w:hAnsi="Times New Roman"/>
          <w:sz w:val="24"/>
          <w:szCs w:val="24"/>
        </w:rPr>
        <w:t>Të ketë arsim të lartë në fushën përkatëse.</w:t>
      </w:r>
    </w:p>
    <w:p w:rsidR="004A61FB" w:rsidRPr="004A61FB" w:rsidRDefault="004A61FB" w:rsidP="004A61FB">
      <w:pPr>
        <w:numPr>
          <w:ilvl w:val="1"/>
          <w:numId w:val="7"/>
        </w:numPr>
        <w:spacing w:after="0"/>
        <w:contextualSpacing/>
        <w:jc w:val="both"/>
        <w:rPr>
          <w:rFonts w:ascii="Times New Roman" w:eastAsia="Calibri" w:hAnsi="Times New Roman"/>
          <w:sz w:val="24"/>
          <w:szCs w:val="24"/>
        </w:rPr>
      </w:pPr>
      <w:r w:rsidRPr="004A61FB">
        <w:rPr>
          <w:rFonts w:ascii="Times New Roman" w:eastAsia="Calibri" w:hAnsi="Times New Roman"/>
          <w:sz w:val="24"/>
          <w:szCs w:val="24"/>
        </w:rPr>
        <w:t>Të zotërojnë arsimin nivelin Master Profesional ose Shkencor në Shkencat Ekonomike.</w:t>
      </w:r>
    </w:p>
    <w:p w:rsidR="004A61FB" w:rsidRPr="004A61FB" w:rsidRDefault="004A61FB" w:rsidP="004A61FB">
      <w:pPr>
        <w:numPr>
          <w:ilvl w:val="1"/>
          <w:numId w:val="7"/>
        </w:numPr>
        <w:spacing w:after="0"/>
        <w:contextualSpacing/>
        <w:jc w:val="both"/>
        <w:rPr>
          <w:rFonts w:ascii="Times New Roman" w:eastAsia="Calibri" w:hAnsi="Times New Roman"/>
          <w:sz w:val="24"/>
          <w:szCs w:val="24"/>
        </w:rPr>
      </w:pPr>
      <w:r w:rsidRPr="004A61FB">
        <w:rPr>
          <w:rFonts w:ascii="Times New Roman" w:eastAsia="Calibri" w:hAnsi="Times New Roman"/>
          <w:sz w:val="24"/>
          <w:szCs w:val="24"/>
        </w:rPr>
        <w:t>Preferohet të këtë eksperience pune, në fushat përkatëse.</w:t>
      </w:r>
    </w:p>
    <w:p w:rsidR="004A61FB" w:rsidRPr="004A61FB" w:rsidRDefault="004A61FB" w:rsidP="004A61FB">
      <w:pPr>
        <w:spacing w:after="0" w:line="240" w:lineRule="auto"/>
        <w:ind w:left="1440"/>
        <w:contextualSpacing/>
        <w:jc w:val="both"/>
        <w:rPr>
          <w:rFonts w:ascii="Times New Roman" w:eastAsia="Calibri" w:hAnsi="Times New Roman"/>
          <w:sz w:val="24"/>
          <w:szCs w:val="24"/>
        </w:rPr>
      </w:pPr>
    </w:p>
    <w:p w:rsidR="004A61FB" w:rsidRPr="004A61FB" w:rsidRDefault="004A61FB" w:rsidP="004A61FB">
      <w:pPr>
        <w:spacing w:after="0" w:line="240" w:lineRule="auto"/>
        <w:jc w:val="both"/>
        <w:rPr>
          <w:rFonts w:ascii="Times New Roman" w:eastAsia="Calibri" w:hAnsi="Times New Roman"/>
          <w:b/>
          <w:sz w:val="24"/>
          <w:szCs w:val="24"/>
        </w:rPr>
      </w:pPr>
      <w:r w:rsidRPr="004A61FB">
        <w:rPr>
          <w:rFonts w:ascii="Times New Roman" w:eastAsia="Calibri" w:hAnsi="Times New Roman"/>
          <w:b/>
          <w:sz w:val="24"/>
          <w:szCs w:val="24"/>
        </w:rPr>
        <w:t>2.2 DOKUMENTACIONI, MËNYRA DHE AFATI I DORËZIMIT</w:t>
      </w:r>
    </w:p>
    <w:p w:rsidR="004A61FB" w:rsidRPr="004A61FB" w:rsidRDefault="004A61FB" w:rsidP="004A61FB">
      <w:pPr>
        <w:spacing w:after="0" w:line="240" w:lineRule="auto"/>
        <w:jc w:val="both"/>
        <w:rPr>
          <w:rFonts w:ascii="Times New Roman" w:eastAsia="Calibri" w:hAnsi="Times New Roman"/>
          <w:sz w:val="24"/>
          <w:szCs w:val="24"/>
        </w:rPr>
      </w:pPr>
      <w:r w:rsidRPr="004A61FB">
        <w:rPr>
          <w:rFonts w:ascii="Times New Roman" w:eastAsia="Calibri" w:hAnsi="Times New Roman"/>
          <w:sz w:val="24"/>
          <w:szCs w:val="24"/>
        </w:rPr>
        <w:t xml:space="preserve"> Kandidatët që aplikojnë duhet të dorëzojnë dokumentat si më poshtë:</w:t>
      </w:r>
    </w:p>
    <w:p w:rsidR="004A61FB" w:rsidRPr="004A61FB" w:rsidRDefault="004A61FB" w:rsidP="004A61FB">
      <w:pPr>
        <w:numPr>
          <w:ilvl w:val="0"/>
          <w:numId w:val="10"/>
        </w:numPr>
        <w:spacing w:after="0"/>
        <w:contextualSpacing/>
        <w:jc w:val="both"/>
        <w:rPr>
          <w:rFonts w:ascii="Times New Roman" w:eastAsia="Calibri" w:hAnsi="Times New Roman"/>
          <w:sz w:val="24"/>
          <w:szCs w:val="24"/>
        </w:rPr>
      </w:pPr>
      <w:r w:rsidRPr="004A61FB">
        <w:rPr>
          <w:rFonts w:ascii="Times New Roman" w:eastAsia="Calibri" w:hAnsi="Times New Roman"/>
          <w:sz w:val="24"/>
          <w:szCs w:val="24"/>
        </w:rPr>
        <w:t>Jetëshkrim i aplikantit;</w:t>
      </w:r>
    </w:p>
    <w:p w:rsidR="004A61FB" w:rsidRPr="004A61FB" w:rsidRDefault="004A61FB" w:rsidP="004A61FB">
      <w:pPr>
        <w:numPr>
          <w:ilvl w:val="0"/>
          <w:numId w:val="10"/>
        </w:numPr>
        <w:spacing w:after="0"/>
        <w:contextualSpacing/>
        <w:jc w:val="both"/>
        <w:rPr>
          <w:rFonts w:ascii="Times New Roman" w:eastAsia="Calibri" w:hAnsi="Times New Roman"/>
          <w:sz w:val="24"/>
          <w:szCs w:val="24"/>
        </w:rPr>
      </w:pPr>
      <w:r w:rsidRPr="004A61FB">
        <w:rPr>
          <w:rFonts w:ascii="Times New Roman" w:eastAsia="Calibri" w:hAnsi="Times New Roman"/>
          <w:sz w:val="24"/>
          <w:szCs w:val="24"/>
        </w:rPr>
        <w:lastRenderedPageBreak/>
        <w:t>Fotokopje të diplomës, (përfshirë edhe diplomën Bachelor). Për diplomat e marra jashtë Republikës së Shqipërisë të përcillet njesimi nga Ministria Arsimit dhe Sportit</w:t>
      </w:r>
    </w:p>
    <w:p w:rsidR="004A61FB" w:rsidRPr="004A61FB" w:rsidRDefault="004A61FB" w:rsidP="004A61FB">
      <w:pPr>
        <w:numPr>
          <w:ilvl w:val="0"/>
          <w:numId w:val="10"/>
        </w:numPr>
        <w:spacing w:after="0"/>
        <w:contextualSpacing/>
        <w:jc w:val="both"/>
        <w:rPr>
          <w:rFonts w:ascii="Times New Roman" w:eastAsia="Calibri" w:hAnsi="Times New Roman"/>
          <w:sz w:val="24"/>
          <w:szCs w:val="24"/>
        </w:rPr>
      </w:pPr>
      <w:r w:rsidRPr="004A61FB">
        <w:rPr>
          <w:rFonts w:ascii="Times New Roman" w:eastAsia="Calibri" w:hAnsi="Times New Roman"/>
          <w:sz w:val="24"/>
          <w:szCs w:val="24"/>
        </w:rPr>
        <w:t xml:space="preserve">Fotokopje e dëshmisë së gjuhës së huaj </w:t>
      </w:r>
    </w:p>
    <w:p w:rsidR="004A61FB" w:rsidRPr="004A61FB" w:rsidRDefault="004A61FB" w:rsidP="004A61FB">
      <w:pPr>
        <w:numPr>
          <w:ilvl w:val="0"/>
          <w:numId w:val="10"/>
        </w:numPr>
        <w:spacing w:after="0"/>
        <w:contextualSpacing/>
        <w:jc w:val="both"/>
        <w:rPr>
          <w:rFonts w:ascii="Times New Roman" w:eastAsia="Calibri" w:hAnsi="Times New Roman"/>
          <w:sz w:val="24"/>
          <w:szCs w:val="24"/>
        </w:rPr>
      </w:pPr>
      <w:r w:rsidRPr="004A61FB">
        <w:rPr>
          <w:rFonts w:ascii="Times New Roman" w:eastAsia="Calibri" w:hAnsi="Times New Roman"/>
          <w:sz w:val="24"/>
          <w:szCs w:val="24"/>
        </w:rPr>
        <w:t>Fotokopje të librezës së punës (të gjitha faqet që vërtetojnë eksperiencën në punë);</w:t>
      </w:r>
    </w:p>
    <w:p w:rsidR="004A61FB" w:rsidRPr="004A61FB" w:rsidRDefault="004A61FB" w:rsidP="004A61FB">
      <w:pPr>
        <w:numPr>
          <w:ilvl w:val="0"/>
          <w:numId w:val="10"/>
        </w:numPr>
        <w:spacing w:after="0"/>
        <w:contextualSpacing/>
        <w:jc w:val="both"/>
        <w:rPr>
          <w:rFonts w:ascii="Times New Roman" w:eastAsia="Calibri" w:hAnsi="Times New Roman"/>
          <w:sz w:val="24"/>
          <w:szCs w:val="24"/>
        </w:rPr>
      </w:pPr>
      <w:r w:rsidRPr="004A61FB">
        <w:rPr>
          <w:rFonts w:ascii="Times New Roman" w:eastAsia="Calibri" w:hAnsi="Times New Roman"/>
          <w:sz w:val="24"/>
          <w:szCs w:val="24"/>
        </w:rPr>
        <w:t xml:space="preserve">Fotokopje të letërnjoftimit (ID); </w:t>
      </w:r>
    </w:p>
    <w:p w:rsidR="004A61FB" w:rsidRPr="004A61FB" w:rsidRDefault="004A61FB" w:rsidP="004A61FB">
      <w:pPr>
        <w:numPr>
          <w:ilvl w:val="0"/>
          <w:numId w:val="10"/>
        </w:numPr>
        <w:spacing w:after="0"/>
        <w:contextualSpacing/>
        <w:jc w:val="both"/>
        <w:rPr>
          <w:rFonts w:ascii="Times New Roman" w:eastAsia="Calibri" w:hAnsi="Times New Roman"/>
          <w:sz w:val="24"/>
          <w:szCs w:val="24"/>
        </w:rPr>
      </w:pPr>
      <w:r w:rsidRPr="004A61FB">
        <w:rPr>
          <w:rFonts w:ascii="Times New Roman" w:eastAsia="Calibri" w:hAnsi="Times New Roman"/>
          <w:sz w:val="24"/>
          <w:szCs w:val="24"/>
        </w:rPr>
        <w:t>Vërtetim të gjendjes shëndetësore;</w:t>
      </w:r>
    </w:p>
    <w:p w:rsidR="004A61FB" w:rsidRPr="004A61FB" w:rsidRDefault="004A61FB" w:rsidP="004A61FB">
      <w:pPr>
        <w:numPr>
          <w:ilvl w:val="0"/>
          <w:numId w:val="10"/>
        </w:numPr>
        <w:spacing w:after="0"/>
        <w:contextualSpacing/>
        <w:jc w:val="both"/>
        <w:rPr>
          <w:rFonts w:ascii="Times New Roman" w:eastAsia="Calibri" w:hAnsi="Times New Roman"/>
          <w:sz w:val="24"/>
          <w:szCs w:val="24"/>
        </w:rPr>
      </w:pPr>
      <w:r w:rsidRPr="004A61FB">
        <w:rPr>
          <w:rFonts w:ascii="Times New Roman" w:eastAsia="Calibri" w:hAnsi="Times New Roman"/>
          <w:sz w:val="24"/>
          <w:szCs w:val="24"/>
        </w:rPr>
        <w:t>Vetëdeklarim të gjendjes gjyqësore.</w:t>
      </w:r>
    </w:p>
    <w:p w:rsidR="004A61FB" w:rsidRPr="004A61FB" w:rsidRDefault="004A61FB" w:rsidP="004A61FB">
      <w:pPr>
        <w:numPr>
          <w:ilvl w:val="0"/>
          <w:numId w:val="10"/>
        </w:numPr>
        <w:spacing w:after="0"/>
        <w:contextualSpacing/>
        <w:jc w:val="both"/>
        <w:rPr>
          <w:rFonts w:ascii="Times New Roman" w:eastAsia="Calibri" w:hAnsi="Times New Roman"/>
          <w:sz w:val="24"/>
          <w:szCs w:val="24"/>
        </w:rPr>
      </w:pPr>
      <w:r w:rsidRPr="004A61FB">
        <w:rPr>
          <w:rFonts w:ascii="Times New Roman" w:eastAsia="Calibri" w:hAnsi="Times New Roman"/>
          <w:sz w:val="24"/>
          <w:szCs w:val="24"/>
        </w:rPr>
        <w:t>Çdo dokumentacion tjetër që vërteton trajnimet, kualifikimet, arsimim shtesë, vlerësimet</w:t>
      </w:r>
    </w:p>
    <w:p w:rsidR="004A61FB" w:rsidRPr="004A61FB" w:rsidRDefault="004A61FB" w:rsidP="004A61FB">
      <w:pPr>
        <w:spacing w:after="0"/>
        <w:ind w:left="720"/>
        <w:contextualSpacing/>
        <w:jc w:val="both"/>
        <w:rPr>
          <w:rFonts w:ascii="Times New Roman" w:eastAsia="Calibri" w:hAnsi="Times New Roman"/>
          <w:sz w:val="24"/>
          <w:szCs w:val="24"/>
        </w:rPr>
      </w:pPr>
      <w:r w:rsidRPr="004A61FB">
        <w:rPr>
          <w:rFonts w:ascii="Times New Roman" w:eastAsia="Calibri" w:hAnsi="Times New Roman"/>
          <w:sz w:val="24"/>
          <w:szCs w:val="24"/>
        </w:rPr>
        <w:t xml:space="preserve"> </w:t>
      </w:r>
      <w:proofErr w:type="gramStart"/>
      <w:r w:rsidRPr="004A61FB">
        <w:rPr>
          <w:rFonts w:ascii="Times New Roman" w:eastAsia="Calibri" w:hAnsi="Times New Roman"/>
          <w:sz w:val="24"/>
          <w:szCs w:val="24"/>
        </w:rPr>
        <w:t>pozitive</w:t>
      </w:r>
      <w:proofErr w:type="gramEnd"/>
      <w:r w:rsidRPr="004A61FB">
        <w:rPr>
          <w:rFonts w:ascii="Times New Roman" w:eastAsia="Calibri" w:hAnsi="Times New Roman"/>
          <w:sz w:val="24"/>
          <w:szCs w:val="24"/>
        </w:rPr>
        <w:t xml:space="preserve"> apo të tjera të përmendura në jetëshkrimin tuaj;</w:t>
      </w:r>
    </w:p>
    <w:p w:rsidR="004A61FB" w:rsidRPr="004A61FB" w:rsidRDefault="004A61FB" w:rsidP="004A61FB">
      <w:pPr>
        <w:spacing w:after="0" w:line="240" w:lineRule="auto"/>
        <w:ind w:left="720"/>
        <w:contextualSpacing/>
        <w:jc w:val="both"/>
        <w:rPr>
          <w:rFonts w:ascii="Times New Roman" w:eastAsia="Calibri" w:hAnsi="Times New Roman"/>
          <w:sz w:val="24"/>
          <w:szCs w:val="24"/>
        </w:rPr>
      </w:pPr>
    </w:p>
    <w:p w:rsidR="004A61FB" w:rsidRPr="004A61FB" w:rsidRDefault="004A61FB" w:rsidP="004A61FB">
      <w:pPr>
        <w:spacing w:after="0" w:line="240" w:lineRule="auto"/>
        <w:jc w:val="both"/>
        <w:rPr>
          <w:rFonts w:ascii="Times New Roman" w:eastAsia="Calibri" w:hAnsi="Times New Roman"/>
          <w:b/>
          <w:sz w:val="24"/>
          <w:szCs w:val="24"/>
        </w:rPr>
      </w:pPr>
      <w:r w:rsidRPr="004A61FB">
        <w:rPr>
          <w:rFonts w:ascii="Times New Roman" w:eastAsia="Calibri" w:hAnsi="Times New Roman"/>
          <w:b/>
          <w:sz w:val="24"/>
          <w:szCs w:val="24"/>
        </w:rPr>
        <w:t>2.3 REZULTATET PËR FAZËN E VERIFIKIMIT PARAPRAK</w:t>
      </w:r>
    </w:p>
    <w:p w:rsidR="004A61FB" w:rsidRPr="004A61FB" w:rsidRDefault="004A61FB" w:rsidP="004A61FB">
      <w:pPr>
        <w:spacing w:after="0" w:line="240" w:lineRule="auto"/>
        <w:jc w:val="both"/>
        <w:rPr>
          <w:rFonts w:ascii="Times New Roman" w:eastAsia="Calibri" w:hAnsi="Times New Roman"/>
          <w:sz w:val="24"/>
          <w:szCs w:val="24"/>
        </w:rPr>
      </w:pPr>
    </w:p>
    <w:p w:rsidR="004A61FB" w:rsidRPr="004A61FB" w:rsidRDefault="004A61FB" w:rsidP="004A61FB">
      <w:pPr>
        <w:spacing w:after="0"/>
        <w:jc w:val="both"/>
        <w:rPr>
          <w:rFonts w:ascii="Times New Roman" w:eastAsia="Calibri" w:hAnsi="Times New Roman"/>
          <w:sz w:val="24"/>
          <w:szCs w:val="24"/>
        </w:rPr>
      </w:pPr>
      <w:r w:rsidRPr="004A61FB">
        <w:rPr>
          <w:rFonts w:ascii="Times New Roman" w:eastAsia="Calibri" w:hAnsi="Times New Roman"/>
          <w:sz w:val="24"/>
          <w:szCs w:val="24"/>
        </w:rPr>
        <w:t xml:space="preserve">Në </w:t>
      </w:r>
      <w:r w:rsidRPr="004A61FB">
        <w:rPr>
          <w:rFonts w:ascii="Times New Roman" w:eastAsia="Calibri" w:hAnsi="Times New Roman"/>
          <w:b/>
          <w:sz w:val="24"/>
          <w:szCs w:val="24"/>
        </w:rPr>
        <w:t xml:space="preserve">17.07.2024 </w:t>
      </w:r>
      <w:r w:rsidRPr="004A61FB">
        <w:rPr>
          <w:rFonts w:ascii="Times New Roman" w:eastAsia="Calibri" w:hAnsi="Times New Roman"/>
          <w:sz w:val="24"/>
          <w:szCs w:val="24"/>
        </w:rPr>
        <w:t xml:space="preserve">Njësia e Menaxhimit të burimeve Njerëzore do të shpallë në faqen zyrtare të internetit dhe në portalin “Shërbimi Kombëtar i Punësimit”, listën e kandidatëve që plotësojnë kushtet dhe kërkesat e posaçme. </w:t>
      </w:r>
    </w:p>
    <w:p w:rsidR="004A61FB" w:rsidRPr="004A61FB" w:rsidRDefault="004A61FB" w:rsidP="004A61FB">
      <w:pPr>
        <w:spacing w:after="0" w:line="240" w:lineRule="auto"/>
        <w:jc w:val="both"/>
        <w:rPr>
          <w:rFonts w:ascii="Times New Roman" w:eastAsia="Calibri" w:hAnsi="Times New Roman"/>
          <w:sz w:val="24"/>
          <w:szCs w:val="24"/>
        </w:rPr>
      </w:pPr>
    </w:p>
    <w:p w:rsidR="004A61FB" w:rsidRPr="004A61FB" w:rsidRDefault="004A61FB" w:rsidP="004A61FB">
      <w:pPr>
        <w:spacing w:after="0" w:line="240" w:lineRule="auto"/>
        <w:jc w:val="both"/>
        <w:rPr>
          <w:rFonts w:ascii="Times New Roman" w:eastAsia="Calibri" w:hAnsi="Times New Roman"/>
          <w:b/>
          <w:sz w:val="24"/>
          <w:szCs w:val="24"/>
        </w:rPr>
      </w:pPr>
      <w:r w:rsidRPr="004A61FB">
        <w:rPr>
          <w:rFonts w:ascii="Times New Roman" w:eastAsia="Calibri" w:hAnsi="Times New Roman"/>
          <w:b/>
          <w:sz w:val="24"/>
          <w:szCs w:val="24"/>
        </w:rPr>
        <w:t>2.4 FUSHAT E NJOHURIVE, AFTËSITË DHE CILËSITË MBI TË CILAT DO TË ZHVILLOHET TESTIMI DHE INTERVISTA</w:t>
      </w:r>
    </w:p>
    <w:p w:rsidR="004A61FB" w:rsidRPr="004A61FB" w:rsidRDefault="004A61FB" w:rsidP="004A61FB">
      <w:pPr>
        <w:spacing w:after="0" w:line="240" w:lineRule="auto"/>
        <w:jc w:val="both"/>
        <w:rPr>
          <w:rFonts w:ascii="Times New Roman" w:eastAsia="Calibri" w:hAnsi="Times New Roman"/>
          <w:b/>
          <w:sz w:val="24"/>
          <w:szCs w:val="24"/>
        </w:rPr>
      </w:pPr>
      <w:r w:rsidRPr="004A61FB">
        <w:rPr>
          <w:rFonts w:eastAsia="Calibri"/>
        </w:rPr>
        <w:t xml:space="preserve"> </w:t>
      </w:r>
      <w:r w:rsidRPr="004A61FB">
        <w:rPr>
          <w:rFonts w:ascii="Times New Roman" w:eastAsia="Calibri" w:hAnsi="Times New Roman"/>
          <w:b/>
          <w:sz w:val="24"/>
          <w:szCs w:val="24"/>
        </w:rPr>
        <w:t>Kandidatët do të testohen në lidhje me:</w:t>
      </w:r>
    </w:p>
    <w:p w:rsidR="004A61FB" w:rsidRPr="004A61FB" w:rsidRDefault="004A61FB" w:rsidP="004A61FB">
      <w:pPr>
        <w:spacing w:after="0" w:line="240" w:lineRule="auto"/>
        <w:jc w:val="both"/>
        <w:rPr>
          <w:rFonts w:ascii="Times New Roman" w:eastAsia="Calibri" w:hAnsi="Times New Roman"/>
          <w:b/>
          <w:sz w:val="24"/>
          <w:szCs w:val="24"/>
        </w:rPr>
      </w:pPr>
    </w:p>
    <w:p w:rsidR="004A61FB" w:rsidRPr="004A61FB" w:rsidRDefault="004A61FB" w:rsidP="004A61FB">
      <w:pPr>
        <w:numPr>
          <w:ilvl w:val="0"/>
          <w:numId w:val="8"/>
        </w:numPr>
        <w:spacing w:after="0" w:line="240" w:lineRule="auto"/>
        <w:contextualSpacing/>
        <w:jc w:val="both"/>
        <w:rPr>
          <w:rFonts w:ascii="Times New Roman" w:eastAsia="Calibri" w:hAnsi="Times New Roman"/>
          <w:sz w:val="24"/>
          <w:szCs w:val="24"/>
        </w:rPr>
      </w:pPr>
      <w:r w:rsidRPr="004A61FB">
        <w:rPr>
          <w:rFonts w:ascii="Times New Roman" w:eastAsia="Calibri" w:hAnsi="Times New Roman"/>
          <w:sz w:val="24"/>
          <w:szCs w:val="24"/>
        </w:rPr>
        <w:t>Kandidatët do të testohen në lidhje me:</w:t>
      </w:r>
    </w:p>
    <w:p w:rsidR="004A61FB" w:rsidRPr="004A61FB" w:rsidRDefault="004A61FB" w:rsidP="004A61FB">
      <w:pPr>
        <w:spacing w:after="0" w:line="240" w:lineRule="auto"/>
        <w:ind w:left="720"/>
        <w:contextualSpacing/>
        <w:jc w:val="both"/>
        <w:rPr>
          <w:rFonts w:ascii="Times New Roman" w:eastAsia="Calibri" w:hAnsi="Times New Roman"/>
          <w:sz w:val="24"/>
          <w:szCs w:val="24"/>
        </w:rPr>
      </w:pPr>
    </w:p>
    <w:p w:rsidR="0091162B" w:rsidRPr="004A61FB" w:rsidRDefault="0091162B" w:rsidP="0091162B">
      <w:pPr>
        <w:numPr>
          <w:ilvl w:val="0"/>
          <w:numId w:val="16"/>
        </w:numPr>
        <w:spacing w:after="3" w:line="248" w:lineRule="auto"/>
        <w:ind w:right="-81"/>
        <w:contextualSpacing/>
        <w:jc w:val="both"/>
        <w:rPr>
          <w:rFonts w:ascii="Times New Roman" w:eastAsia="Calibri" w:hAnsi="Times New Roman"/>
          <w:sz w:val="24"/>
          <w:szCs w:val="24"/>
          <w:lang w:val="sq-AL"/>
        </w:rPr>
      </w:pPr>
      <w:r w:rsidRPr="004A61FB">
        <w:rPr>
          <w:rFonts w:ascii="Times New Roman" w:eastAsia="Calibri" w:hAnsi="Times New Roman"/>
          <w:sz w:val="24"/>
          <w:szCs w:val="24"/>
          <w:lang w:val="sq-AL"/>
        </w:rPr>
        <w:t>Njohuritë mbi Ligjin Nr. 152/2013,</w:t>
      </w:r>
      <w:r w:rsidRPr="004A61FB">
        <w:rPr>
          <w:rFonts w:ascii="Times New Roman" w:eastAsia="Calibri" w:hAnsi="Times New Roman"/>
          <w:i/>
          <w:sz w:val="24"/>
          <w:szCs w:val="24"/>
          <w:lang w:val="sq-AL"/>
        </w:rPr>
        <w:t>“Për nëpunësin civil”</w:t>
      </w:r>
      <w:r w:rsidRPr="004A61FB">
        <w:rPr>
          <w:rFonts w:ascii="Times New Roman" w:eastAsia="Calibri" w:hAnsi="Times New Roman"/>
          <w:sz w:val="24"/>
          <w:szCs w:val="24"/>
          <w:lang w:val="sq-AL"/>
        </w:rPr>
        <w:t>, i ndryshuar, dhe aktet nënligjore dalë në zbatim të tij.</w:t>
      </w:r>
    </w:p>
    <w:p w:rsidR="0091162B" w:rsidRPr="004A61FB" w:rsidRDefault="0091162B" w:rsidP="0091162B">
      <w:pPr>
        <w:numPr>
          <w:ilvl w:val="0"/>
          <w:numId w:val="16"/>
        </w:numPr>
        <w:spacing w:after="3" w:line="248" w:lineRule="auto"/>
        <w:ind w:right="-81"/>
        <w:contextualSpacing/>
        <w:jc w:val="both"/>
        <w:rPr>
          <w:rFonts w:ascii="Times New Roman" w:eastAsia="Calibri" w:hAnsi="Times New Roman"/>
          <w:i/>
          <w:sz w:val="24"/>
          <w:szCs w:val="24"/>
          <w:lang w:val="sq-AL"/>
        </w:rPr>
      </w:pPr>
      <w:r w:rsidRPr="004A61FB">
        <w:rPr>
          <w:rFonts w:ascii="Times New Roman" w:eastAsia="Calibri" w:hAnsi="Times New Roman"/>
          <w:sz w:val="24"/>
          <w:szCs w:val="24"/>
          <w:lang w:val="sq-AL"/>
        </w:rPr>
        <w:t>Njohuritë mbi Ligjin Nr. 9131, datë 08.09.2003,</w:t>
      </w:r>
      <w:r w:rsidRPr="004A61FB">
        <w:rPr>
          <w:rFonts w:ascii="Times New Roman" w:eastAsia="Calibri" w:hAnsi="Times New Roman"/>
          <w:i/>
          <w:sz w:val="24"/>
          <w:szCs w:val="24"/>
          <w:lang w:val="sq-AL"/>
        </w:rPr>
        <w:t>“Për rregullat e etikës në administratën publike”</w:t>
      </w:r>
      <w:r w:rsidRPr="004A61FB">
        <w:rPr>
          <w:rFonts w:ascii="Times New Roman" w:eastAsia="Calibri" w:hAnsi="Times New Roman"/>
          <w:sz w:val="24"/>
          <w:szCs w:val="24"/>
          <w:lang w:val="sq-AL"/>
        </w:rPr>
        <w:t>.</w:t>
      </w:r>
    </w:p>
    <w:p w:rsidR="0091162B" w:rsidRPr="004A61FB" w:rsidRDefault="0091162B" w:rsidP="0091162B">
      <w:pPr>
        <w:numPr>
          <w:ilvl w:val="0"/>
          <w:numId w:val="16"/>
        </w:numPr>
        <w:spacing w:after="3" w:line="248" w:lineRule="auto"/>
        <w:ind w:right="-81"/>
        <w:contextualSpacing/>
        <w:jc w:val="both"/>
        <w:rPr>
          <w:rFonts w:ascii="Times New Roman" w:eastAsia="Calibri" w:hAnsi="Times New Roman"/>
          <w:sz w:val="24"/>
          <w:szCs w:val="24"/>
          <w:lang w:val="sq-AL"/>
        </w:rPr>
      </w:pPr>
      <w:r w:rsidRPr="004A61FB">
        <w:rPr>
          <w:rFonts w:ascii="Times New Roman" w:eastAsia="Calibri" w:hAnsi="Times New Roman"/>
          <w:sz w:val="24"/>
          <w:szCs w:val="24"/>
          <w:lang w:val="sq-AL"/>
        </w:rPr>
        <w:t>Njohuritë mbi Ligjin Nr.139/2015 “Për vetëqeverisjen vendore”</w:t>
      </w:r>
    </w:p>
    <w:p w:rsidR="0091162B" w:rsidRPr="004A61FB" w:rsidRDefault="0091162B" w:rsidP="0091162B">
      <w:pPr>
        <w:numPr>
          <w:ilvl w:val="0"/>
          <w:numId w:val="16"/>
        </w:numPr>
        <w:spacing w:after="3" w:line="248" w:lineRule="auto"/>
        <w:ind w:right="-81"/>
        <w:contextualSpacing/>
        <w:jc w:val="both"/>
        <w:rPr>
          <w:rFonts w:ascii="Times New Roman" w:eastAsia="Calibri" w:hAnsi="Times New Roman"/>
          <w:sz w:val="24"/>
          <w:szCs w:val="24"/>
          <w:lang w:val="sq-AL"/>
        </w:rPr>
      </w:pPr>
      <w:r w:rsidRPr="004A61FB">
        <w:rPr>
          <w:rFonts w:ascii="Times New Roman" w:eastAsia="Calibri" w:hAnsi="Times New Roman"/>
          <w:sz w:val="24"/>
          <w:szCs w:val="24"/>
          <w:lang w:val="sq-AL"/>
        </w:rPr>
        <w:t>Njohuritë mbi Ligjin Nr.44/2015 “Kodi i Procedurave Administrative në Republikën e Shqipërisë”, i ndryshuar.</w:t>
      </w:r>
    </w:p>
    <w:p w:rsidR="0091162B" w:rsidRDefault="0091162B" w:rsidP="0091162B">
      <w:pPr>
        <w:numPr>
          <w:ilvl w:val="0"/>
          <w:numId w:val="16"/>
        </w:numPr>
        <w:spacing w:after="3" w:line="248" w:lineRule="auto"/>
        <w:ind w:right="-81"/>
        <w:contextualSpacing/>
        <w:jc w:val="both"/>
        <w:rPr>
          <w:rFonts w:ascii="Times New Roman" w:eastAsia="Calibri" w:hAnsi="Times New Roman"/>
          <w:sz w:val="24"/>
          <w:szCs w:val="24"/>
          <w:lang w:val="sq-AL"/>
        </w:rPr>
      </w:pPr>
      <w:r w:rsidRPr="004A61FB">
        <w:rPr>
          <w:rFonts w:ascii="Times New Roman" w:eastAsia="Calibri" w:hAnsi="Times New Roman"/>
          <w:sz w:val="24"/>
          <w:szCs w:val="24"/>
          <w:lang w:val="sq-AL"/>
        </w:rPr>
        <w:t xml:space="preserve">Ligjin nr.68/2017 datë 27.04.2017 “ Për financat e vetëqeverisjes vendore” </w:t>
      </w:r>
    </w:p>
    <w:p w:rsidR="0091162B" w:rsidRPr="004A61FB" w:rsidRDefault="0091162B" w:rsidP="0091162B">
      <w:pPr>
        <w:numPr>
          <w:ilvl w:val="0"/>
          <w:numId w:val="16"/>
        </w:numPr>
        <w:spacing w:after="3" w:line="248" w:lineRule="auto"/>
        <w:ind w:right="-81"/>
        <w:contextualSpacing/>
        <w:jc w:val="both"/>
        <w:rPr>
          <w:rFonts w:ascii="Times New Roman" w:eastAsia="Calibri" w:hAnsi="Times New Roman"/>
          <w:sz w:val="24"/>
          <w:szCs w:val="24"/>
          <w:lang w:val="sq-AL"/>
        </w:rPr>
      </w:pPr>
      <w:r>
        <w:rPr>
          <w:rFonts w:ascii="Times New Roman" w:eastAsia="Calibri" w:hAnsi="Times New Roman"/>
          <w:sz w:val="24"/>
          <w:szCs w:val="24"/>
          <w:lang w:val="sq-AL"/>
        </w:rPr>
        <w:t>Ligjin nr 9936 date 26.06.2008 “Per menaxhimin e sistemit buxhetor ne Republiken e shqiperise “</w:t>
      </w:r>
    </w:p>
    <w:p w:rsidR="0091162B" w:rsidRDefault="0091162B" w:rsidP="0091162B">
      <w:pPr>
        <w:numPr>
          <w:ilvl w:val="0"/>
          <w:numId w:val="16"/>
        </w:numPr>
        <w:spacing w:after="3" w:line="248" w:lineRule="auto"/>
        <w:ind w:right="-81"/>
        <w:contextualSpacing/>
        <w:jc w:val="both"/>
        <w:rPr>
          <w:rFonts w:ascii="Times New Roman" w:eastAsia="Calibri" w:hAnsi="Times New Roman"/>
          <w:sz w:val="24"/>
          <w:szCs w:val="24"/>
          <w:lang w:val="sq-AL"/>
        </w:rPr>
      </w:pPr>
      <w:r w:rsidRPr="004A61FB">
        <w:rPr>
          <w:rFonts w:ascii="Times New Roman" w:eastAsia="Calibri" w:hAnsi="Times New Roman"/>
          <w:sz w:val="24"/>
          <w:szCs w:val="24"/>
          <w:lang w:val="sq-AL"/>
        </w:rPr>
        <w:t>Ligjin nr. 10296 datë 08.07.2010 “ Për menaxhimin financiar dhe kontrollin” i ndryshuar</w:t>
      </w:r>
    </w:p>
    <w:p w:rsidR="0091162B" w:rsidRPr="004A61FB" w:rsidRDefault="0091162B" w:rsidP="0091162B">
      <w:pPr>
        <w:numPr>
          <w:ilvl w:val="0"/>
          <w:numId w:val="16"/>
        </w:numPr>
        <w:spacing w:after="3" w:line="248" w:lineRule="auto"/>
        <w:ind w:right="-81"/>
        <w:contextualSpacing/>
        <w:jc w:val="both"/>
        <w:rPr>
          <w:rFonts w:ascii="Times New Roman" w:eastAsia="Calibri" w:hAnsi="Times New Roman"/>
          <w:sz w:val="24"/>
          <w:szCs w:val="24"/>
          <w:lang w:val="sq-AL"/>
        </w:rPr>
      </w:pPr>
      <w:r>
        <w:rPr>
          <w:rFonts w:ascii="Times New Roman" w:eastAsia="Calibri" w:hAnsi="Times New Roman"/>
          <w:sz w:val="24"/>
          <w:szCs w:val="24"/>
          <w:lang w:val="sq-AL"/>
        </w:rPr>
        <w:t>Udhezimi nr 30  date 27.12.2011“ Per menaxhimin e aktiveve  në njësitë e sektorit publik”</w:t>
      </w:r>
    </w:p>
    <w:p w:rsidR="00237594" w:rsidRPr="004A61FB" w:rsidRDefault="0091162B" w:rsidP="0091162B">
      <w:pPr>
        <w:spacing w:after="3" w:line="248" w:lineRule="auto"/>
        <w:ind w:left="360" w:right="-81"/>
        <w:contextualSpacing/>
        <w:jc w:val="both"/>
        <w:rPr>
          <w:rFonts w:ascii="Times New Roman" w:eastAsia="Calibri" w:hAnsi="Times New Roman"/>
          <w:sz w:val="24"/>
          <w:szCs w:val="24"/>
          <w:lang w:val="sq-AL"/>
        </w:rPr>
      </w:pPr>
      <w:r w:rsidRPr="004A61FB">
        <w:rPr>
          <w:rFonts w:ascii="Times New Roman" w:eastAsia="Calibri" w:hAnsi="Times New Roman"/>
          <w:sz w:val="24"/>
          <w:szCs w:val="24"/>
          <w:lang w:val="sq-AL"/>
        </w:rPr>
        <w:t xml:space="preserve"> </w:t>
      </w:r>
    </w:p>
    <w:p w:rsidR="004A61FB" w:rsidRPr="004A61FB" w:rsidRDefault="004A61FB" w:rsidP="00237594">
      <w:pPr>
        <w:spacing w:after="0" w:line="240" w:lineRule="auto"/>
        <w:jc w:val="both"/>
        <w:rPr>
          <w:rFonts w:ascii="Times New Roman" w:eastAsia="Calibri" w:hAnsi="Times New Roman"/>
          <w:b/>
          <w:sz w:val="24"/>
          <w:szCs w:val="24"/>
        </w:rPr>
      </w:pPr>
      <w:r w:rsidRPr="004A61FB">
        <w:rPr>
          <w:rFonts w:ascii="Times New Roman" w:eastAsia="Calibri" w:hAnsi="Times New Roman"/>
          <w:sz w:val="24"/>
          <w:szCs w:val="24"/>
        </w:rPr>
        <w:t xml:space="preserve">  </w:t>
      </w:r>
      <w:r w:rsidRPr="004A61FB">
        <w:rPr>
          <w:rFonts w:ascii="Times New Roman" w:eastAsia="Calibri" w:hAnsi="Times New Roman"/>
          <w:b/>
          <w:sz w:val="24"/>
          <w:szCs w:val="24"/>
        </w:rPr>
        <w:t xml:space="preserve">Kandidatët gjatë intervistës së strukturuar me gojë do të vlerësohen në lidhje me: </w:t>
      </w:r>
    </w:p>
    <w:p w:rsidR="004A61FB" w:rsidRPr="004A61FB" w:rsidRDefault="004A61FB" w:rsidP="004A61FB">
      <w:pPr>
        <w:spacing w:after="0"/>
        <w:jc w:val="both"/>
        <w:rPr>
          <w:rFonts w:ascii="Times New Roman" w:eastAsia="Calibri" w:hAnsi="Times New Roman"/>
          <w:b/>
          <w:sz w:val="24"/>
          <w:szCs w:val="24"/>
        </w:rPr>
      </w:pPr>
    </w:p>
    <w:p w:rsidR="004A61FB" w:rsidRDefault="004A61FB" w:rsidP="004A61FB">
      <w:pPr>
        <w:numPr>
          <w:ilvl w:val="0"/>
          <w:numId w:val="11"/>
        </w:numPr>
        <w:spacing w:after="0"/>
        <w:contextualSpacing/>
        <w:jc w:val="both"/>
        <w:rPr>
          <w:rFonts w:ascii="Times New Roman" w:eastAsia="Calibri" w:hAnsi="Times New Roman"/>
          <w:sz w:val="24"/>
          <w:szCs w:val="24"/>
        </w:rPr>
      </w:pPr>
      <w:r w:rsidRPr="004A61FB">
        <w:rPr>
          <w:rFonts w:ascii="Times New Roman" w:eastAsia="Calibri" w:hAnsi="Times New Roman"/>
          <w:sz w:val="24"/>
          <w:szCs w:val="24"/>
        </w:rPr>
        <w:t xml:space="preserve">Njohuritë, aftësitë, kompetencën në lidhje me përshkrimin e pozicionit të punës; </w:t>
      </w:r>
    </w:p>
    <w:p w:rsidR="0091162B" w:rsidRPr="004A61FB" w:rsidRDefault="0091162B" w:rsidP="0091162B">
      <w:pPr>
        <w:spacing w:after="0"/>
        <w:ind w:left="360"/>
        <w:contextualSpacing/>
        <w:jc w:val="both"/>
        <w:rPr>
          <w:rFonts w:ascii="Times New Roman" w:eastAsia="Calibri" w:hAnsi="Times New Roman"/>
          <w:sz w:val="24"/>
          <w:szCs w:val="24"/>
        </w:rPr>
      </w:pPr>
    </w:p>
    <w:p w:rsidR="004A61FB" w:rsidRPr="004A61FB" w:rsidRDefault="004A61FB" w:rsidP="004A61FB">
      <w:pPr>
        <w:numPr>
          <w:ilvl w:val="0"/>
          <w:numId w:val="11"/>
        </w:numPr>
        <w:spacing w:after="0"/>
        <w:contextualSpacing/>
        <w:jc w:val="both"/>
        <w:rPr>
          <w:rFonts w:ascii="Times New Roman" w:eastAsia="Calibri" w:hAnsi="Times New Roman"/>
          <w:sz w:val="24"/>
          <w:szCs w:val="24"/>
        </w:rPr>
      </w:pPr>
      <w:r w:rsidRPr="004A61FB">
        <w:rPr>
          <w:rFonts w:ascii="Times New Roman" w:eastAsia="Calibri" w:hAnsi="Times New Roman"/>
          <w:sz w:val="24"/>
          <w:szCs w:val="24"/>
        </w:rPr>
        <w:lastRenderedPageBreak/>
        <w:t>Eksperiencën e tyre të mëparshme;</w:t>
      </w:r>
    </w:p>
    <w:p w:rsidR="004A61FB" w:rsidRPr="004A61FB" w:rsidRDefault="004A61FB" w:rsidP="004A61FB">
      <w:pPr>
        <w:numPr>
          <w:ilvl w:val="0"/>
          <w:numId w:val="11"/>
        </w:numPr>
        <w:spacing w:after="0"/>
        <w:contextualSpacing/>
        <w:jc w:val="both"/>
        <w:rPr>
          <w:rFonts w:ascii="Times New Roman" w:eastAsia="Calibri" w:hAnsi="Times New Roman"/>
          <w:sz w:val="24"/>
          <w:szCs w:val="24"/>
        </w:rPr>
      </w:pPr>
      <w:r w:rsidRPr="004A61FB">
        <w:rPr>
          <w:rFonts w:ascii="Times New Roman" w:eastAsia="Calibri" w:hAnsi="Times New Roman"/>
          <w:sz w:val="24"/>
          <w:szCs w:val="24"/>
        </w:rPr>
        <w:t>Motivimin, aspiratat dhe pritshmëritë e tyre për karrierën.</w:t>
      </w:r>
    </w:p>
    <w:p w:rsidR="004A61FB" w:rsidRPr="004A61FB" w:rsidRDefault="004A61FB" w:rsidP="004A61FB">
      <w:pPr>
        <w:spacing w:after="0"/>
        <w:ind w:left="360"/>
        <w:contextualSpacing/>
        <w:jc w:val="both"/>
        <w:rPr>
          <w:rFonts w:ascii="Times New Roman" w:eastAsia="Calibri" w:hAnsi="Times New Roman"/>
          <w:sz w:val="24"/>
          <w:szCs w:val="24"/>
        </w:rPr>
      </w:pPr>
    </w:p>
    <w:p w:rsidR="004A61FB" w:rsidRPr="004A61FB" w:rsidRDefault="004A61FB" w:rsidP="004A61FB">
      <w:pPr>
        <w:spacing w:after="0" w:line="240" w:lineRule="auto"/>
        <w:jc w:val="both"/>
        <w:rPr>
          <w:rFonts w:ascii="Times New Roman" w:eastAsia="Calibri" w:hAnsi="Times New Roman"/>
          <w:b/>
          <w:sz w:val="24"/>
          <w:szCs w:val="24"/>
        </w:rPr>
      </w:pPr>
      <w:r w:rsidRPr="004A61FB">
        <w:rPr>
          <w:rFonts w:ascii="Times New Roman" w:eastAsia="Calibri" w:hAnsi="Times New Roman"/>
          <w:b/>
          <w:sz w:val="24"/>
          <w:szCs w:val="24"/>
        </w:rPr>
        <w:t xml:space="preserve"> 2.5 MËNYRA E VLERËSIMIT TË KANDIDATËVE</w:t>
      </w:r>
    </w:p>
    <w:p w:rsidR="004A61FB" w:rsidRPr="004A61FB" w:rsidRDefault="004A61FB" w:rsidP="004A61FB">
      <w:pPr>
        <w:spacing w:after="0" w:line="240" w:lineRule="auto"/>
        <w:jc w:val="both"/>
        <w:rPr>
          <w:rFonts w:ascii="Times New Roman" w:eastAsia="Calibri" w:hAnsi="Times New Roman"/>
          <w:sz w:val="24"/>
          <w:szCs w:val="24"/>
        </w:rPr>
      </w:pPr>
    </w:p>
    <w:p w:rsidR="004A61FB" w:rsidRPr="004A61FB" w:rsidRDefault="004A61FB" w:rsidP="004A61FB">
      <w:pPr>
        <w:spacing w:after="0" w:line="240" w:lineRule="auto"/>
        <w:jc w:val="both"/>
        <w:rPr>
          <w:rFonts w:ascii="Times New Roman" w:eastAsia="Calibri" w:hAnsi="Times New Roman"/>
          <w:sz w:val="24"/>
          <w:szCs w:val="24"/>
        </w:rPr>
      </w:pPr>
      <w:r w:rsidRPr="004A61FB">
        <w:rPr>
          <w:rFonts w:ascii="Times New Roman" w:eastAsia="Calibri" w:hAnsi="Times New Roman"/>
          <w:sz w:val="24"/>
          <w:szCs w:val="24"/>
        </w:rPr>
        <w:t>Kandidatët do të vlerësohen në lidhje me:</w:t>
      </w:r>
    </w:p>
    <w:p w:rsidR="004A61FB" w:rsidRPr="004A61FB" w:rsidRDefault="004A61FB" w:rsidP="004A61FB">
      <w:pPr>
        <w:spacing w:after="0" w:line="240" w:lineRule="auto"/>
        <w:jc w:val="both"/>
        <w:rPr>
          <w:rFonts w:ascii="Times New Roman" w:eastAsia="Calibri" w:hAnsi="Times New Roman"/>
          <w:sz w:val="24"/>
          <w:szCs w:val="24"/>
        </w:rPr>
      </w:pPr>
    </w:p>
    <w:p w:rsidR="004A61FB" w:rsidRPr="004A61FB" w:rsidRDefault="004A61FB" w:rsidP="004A61FB">
      <w:pPr>
        <w:spacing w:after="0" w:line="240" w:lineRule="auto"/>
        <w:jc w:val="both"/>
        <w:rPr>
          <w:rFonts w:ascii="Times New Roman" w:eastAsia="Calibri" w:hAnsi="Times New Roman"/>
          <w:sz w:val="24"/>
          <w:szCs w:val="24"/>
        </w:rPr>
      </w:pPr>
      <w:proofErr w:type="gramStart"/>
      <w:r w:rsidRPr="004A61FB">
        <w:rPr>
          <w:rFonts w:ascii="Times New Roman" w:eastAsia="Calibri" w:hAnsi="Times New Roman"/>
          <w:sz w:val="24"/>
          <w:szCs w:val="24"/>
        </w:rPr>
        <w:t>a-Vlerësimin</w:t>
      </w:r>
      <w:proofErr w:type="gramEnd"/>
      <w:r w:rsidRPr="004A61FB">
        <w:rPr>
          <w:rFonts w:ascii="Times New Roman" w:eastAsia="Calibri" w:hAnsi="Times New Roman"/>
          <w:sz w:val="24"/>
          <w:szCs w:val="24"/>
        </w:rPr>
        <w:t xml:space="preserve"> me shkrim, </w:t>
      </w:r>
      <w:r w:rsidRPr="004A61FB">
        <w:rPr>
          <w:rFonts w:ascii="Times New Roman" w:eastAsia="Calibri" w:hAnsi="Times New Roman"/>
          <w:b/>
          <w:sz w:val="24"/>
          <w:szCs w:val="24"/>
        </w:rPr>
        <w:t>deri në 60 pikë</w:t>
      </w:r>
      <w:r w:rsidRPr="004A61FB">
        <w:rPr>
          <w:rFonts w:ascii="Times New Roman" w:eastAsia="Calibri" w:hAnsi="Times New Roman"/>
          <w:sz w:val="24"/>
          <w:szCs w:val="24"/>
        </w:rPr>
        <w:t>;</w:t>
      </w:r>
    </w:p>
    <w:p w:rsidR="004A61FB" w:rsidRPr="004A61FB" w:rsidRDefault="004A61FB" w:rsidP="004A61FB">
      <w:pPr>
        <w:spacing w:after="0"/>
        <w:jc w:val="both"/>
        <w:rPr>
          <w:rFonts w:ascii="Times New Roman" w:eastAsia="Calibri" w:hAnsi="Times New Roman"/>
          <w:sz w:val="24"/>
          <w:szCs w:val="24"/>
        </w:rPr>
      </w:pPr>
      <w:r w:rsidRPr="004A61FB">
        <w:rPr>
          <w:rFonts w:ascii="Times New Roman" w:eastAsia="Calibri" w:hAnsi="Times New Roman"/>
          <w:sz w:val="24"/>
          <w:szCs w:val="24"/>
        </w:rPr>
        <w:t xml:space="preserve">b- Intervistën e strukturuar me gojë qe konsiston ne motivimin, aspiratat dhe pritshmëritë e tyre për karrierën, </w:t>
      </w:r>
      <w:r w:rsidRPr="004A61FB">
        <w:rPr>
          <w:rFonts w:ascii="Times New Roman" w:eastAsia="Calibri" w:hAnsi="Times New Roman"/>
          <w:b/>
          <w:sz w:val="24"/>
          <w:szCs w:val="24"/>
        </w:rPr>
        <w:t>deri në 25 pikë</w:t>
      </w:r>
      <w:r w:rsidRPr="004A61FB">
        <w:rPr>
          <w:rFonts w:ascii="Times New Roman" w:eastAsia="Calibri" w:hAnsi="Times New Roman"/>
          <w:sz w:val="24"/>
          <w:szCs w:val="24"/>
        </w:rPr>
        <w:t xml:space="preserve">; </w:t>
      </w:r>
    </w:p>
    <w:p w:rsidR="004A61FB" w:rsidRPr="004A61FB" w:rsidRDefault="004A61FB" w:rsidP="004A61FB">
      <w:pPr>
        <w:spacing w:after="0"/>
        <w:jc w:val="both"/>
        <w:rPr>
          <w:rFonts w:ascii="Times New Roman" w:eastAsia="Calibri" w:hAnsi="Times New Roman"/>
          <w:sz w:val="24"/>
          <w:szCs w:val="24"/>
        </w:rPr>
      </w:pPr>
      <w:r w:rsidRPr="004A61FB">
        <w:rPr>
          <w:rFonts w:ascii="Times New Roman" w:eastAsia="Calibri" w:hAnsi="Times New Roman"/>
          <w:sz w:val="24"/>
          <w:szCs w:val="24"/>
        </w:rPr>
        <w:t xml:space="preserve">c- Jetëshkrimin, që konsiston në vlerësimin e arsimimit, të përvojës e të trajnimeve, të lidhura me fushën, deri në </w:t>
      </w:r>
      <w:r w:rsidRPr="004A61FB">
        <w:rPr>
          <w:rFonts w:ascii="Times New Roman" w:eastAsia="Calibri" w:hAnsi="Times New Roman"/>
          <w:b/>
          <w:sz w:val="24"/>
          <w:szCs w:val="24"/>
        </w:rPr>
        <w:t>15 pikë</w:t>
      </w:r>
      <w:r w:rsidRPr="004A61FB">
        <w:rPr>
          <w:rFonts w:ascii="Times New Roman" w:eastAsia="Calibri" w:hAnsi="Times New Roman"/>
          <w:sz w:val="24"/>
          <w:szCs w:val="24"/>
        </w:rPr>
        <w:t xml:space="preserve">. </w:t>
      </w:r>
    </w:p>
    <w:p w:rsidR="004A61FB" w:rsidRPr="004A61FB" w:rsidRDefault="004A61FB" w:rsidP="004A61FB">
      <w:pPr>
        <w:spacing w:after="0" w:line="240" w:lineRule="auto"/>
        <w:ind w:left="360"/>
        <w:jc w:val="both"/>
        <w:rPr>
          <w:rFonts w:ascii="Times New Roman" w:eastAsia="Calibri" w:hAnsi="Times New Roman"/>
          <w:sz w:val="24"/>
          <w:szCs w:val="24"/>
        </w:rPr>
      </w:pPr>
    </w:p>
    <w:p w:rsidR="004A61FB" w:rsidRPr="004A61FB" w:rsidRDefault="004A61FB" w:rsidP="004A61FB">
      <w:pPr>
        <w:spacing w:after="0" w:line="240" w:lineRule="auto"/>
        <w:jc w:val="both"/>
        <w:rPr>
          <w:rFonts w:ascii="Times New Roman" w:eastAsia="Calibri" w:hAnsi="Times New Roman"/>
          <w:b/>
          <w:sz w:val="24"/>
          <w:szCs w:val="24"/>
        </w:rPr>
      </w:pPr>
      <w:r w:rsidRPr="004A61FB">
        <w:rPr>
          <w:rFonts w:ascii="Times New Roman" w:eastAsia="Calibri" w:hAnsi="Times New Roman"/>
          <w:b/>
          <w:sz w:val="24"/>
          <w:szCs w:val="24"/>
        </w:rPr>
        <w:t xml:space="preserve">2.6 DATA E DALJES SË REZULTATEVE TË KONKURIMIT DHE MËNYRA E KOMUNIKIMIT </w:t>
      </w:r>
    </w:p>
    <w:p w:rsidR="004A61FB" w:rsidRPr="004A61FB" w:rsidRDefault="004A61FB" w:rsidP="004A61FB">
      <w:pPr>
        <w:spacing w:after="0" w:line="240" w:lineRule="auto"/>
        <w:jc w:val="both"/>
        <w:rPr>
          <w:rFonts w:ascii="Times New Roman" w:eastAsia="Calibri" w:hAnsi="Times New Roman"/>
          <w:b/>
          <w:sz w:val="24"/>
          <w:szCs w:val="24"/>
        </w:rPr>
      </w:pPr>
    </w:p>
    <w:p w:rsidR="004A61FB" w:rsidRPr="004A61FB" w:rsidRDefault="004A61FB" w:rsidP="004A61FB">
      <w:pPr>
        <w:spacing w:after="0"/>
        <w:jc w:val="both"/>
        <w:rPr>
          <w:rFonts w:ascii="Times New Roman" w:eastAsia="Calibri" w:hAnsi="Times New Roman"/>
          <w:b/>
          <w:sz w:val="24"/>
          <w:szCs w:val="24"/>
        </w:rPr>
      </w:pPr>
      <w:r w:rsidRPr="004A61FB">
        <w:rPr>
          <w:rFonts w:ascii="Times New Roman" w:eastAsia="Calibri" w:hAnsi="Times New Roman"/>
          <w:sz w:val="24"/>
          <w:szCs w:val="24"/>
        </w:rPr>
        <w:t xml:space="preserve">Në përfundim të vlerësimit të kandidatëve, Njësia e Menaxhimit të Burimeve Njerëzore – Bashkia Kruje do të shpallë fituesin në stendat e informimit të publikut, në faqen zyrtare të Bashkisë Kruje dhe në portalin “Shërbimi Kombëtar i Punësimit”. Të gjithë kandidatët pjesëmarrës në këtë procedurë do të njoftohen individualisht në mënyrë elektronike nga Njësia e Menaxhimit të Burimeve Njerëzore, për rezultatet nëpërmjet (adresës së e-mail). </w:t>
      </w:r>
      <w:proofErr w:type="gramStart"/>
      <w:r w:rsidRPr="004A61FB">
        <w:rPr>
          <w:rFonts w:ascii="Times New Roman" w:eastAsia="Calibri" w:hAnsi="Times New Roman"/>
          <w:sz w:val="24"/>
          <w:szCs w:val="24"/>
        </w:rPr>
        <w:t>Brenda pese ditëve kalendarike nga njoftimi individët kanë të drejtë të paraqesin ankesa me shkrim pranë zyrës së Burimeve Njerëzore</w:t>
      </w:r>
      <w:r w:rsidRPr="004A61FB">
        <w:rPr>
          <w:rFonts w:ascii="Times New Roman" w:eastAsia="Calibri" w:hAnsi="Times New Roman"/>
          <w:b/>
          <w:sz w:val="24"/>
          <w:szCs w:val="24"/>
        </w:rPr>
        <w:t>.</w:t>
      </w:r>
      <w:proofErr w:type="gramEnd"/>
    </w:p>
    <w:p w:rsidR="004A61FB" w:rsidRPr="004A61FB" w:rsidRDefault="004A61FB" w:rsidP="004A61FB">
      <w:pPr>
        <w:jc w:val="center"/>
        <w:rPr>
          <w:rFonts w:ascii="Times New Roman" w:eastAsia="Calibri" w:hAnsi="Times New Roman"/>
          <w:b/>
          <w:sz w:val="24"/>
          <w:szCs w:val="24"/>
        </w:rPr>
      </w:pPr>
    </w:p>
    <w:p w:rsidR="004A61FB" w:rsidRPr="004A61FB" w:rsidRDefault="004A61FB" w:rsidP="004A61FB">
      <w:pPr>
        <w:tabs>
          <w:tab w:val="left" w:pos="6825"/>
        </w:tabs>
        <w:rPr>
          <w:rFonts w:ascii="Times New Roman" w:eastAsia="Calibri" w:hAnsi="Times New Roman"/>
          <w:b/>
          <w:sz w:val="24"/>
          <w:szCs w:val="24"/>
        </w:rPr>
      </w:pPr>
      <w:r w:rsidRPr="0091162B">
        <w:rPr>
          <w:rFonts w:ascii="Times New Roman" w:eastAsia="Calibri" w:hAnsi="Times New Roman"/>
          <w:b/>
          <w:color w:val="FFFFFF" w:themeColor="background1"/>
          <w:sz w:val="24"/>
          <w:szCs w:val="24"/>
        </w:rPr>
        <w:t xml:space="preserve">Njësia e menaxhimit të burimeve njerëzore </w:t>
      </w:r>
      <w:r w:rsidRPr="004A61FB">
        <w:rPr>
          <w:rFonts w:ascii="Times New Roman" w:eastAsia="Calibri" w:hAnsi="Times New Roman"/>
          <w:b/>
          <w:sz w:val="24"/>
          <w:szCs w:val="24"/>
        </w:rPr>
        <w:t xml:space="preserve">                                </w:t>
      </w:r>
      <w:r w:rsidR="00237594">
        <w:rPr>
          <w:rFonts w:ascii="Times New Roman" w:eastAsia="Calibri" w:hAnsi="Times New Roman"/>
          <w:b/>
          <w:sz w:val="24"/>
          <w:szCs w:val="24"/>
        </w:rPr>
        <w:t xml:space="preserve">                </w:t>
      </w:r>
      <w:r w:rsidRPr="004A61FB">
        <w:rPr>
          <w:rFonts w:ascii="Times New Roman" w:eastAsia="Calibri" w:hAnsi="Times New Roman"/>
          <w:b/>
          <w:sz w:val="24"/>
          <w:szCs w:val="24"/>
        </w:rPr>
        <w:t xml:space="preserve">KRYETARI </w:t>
      </w:r>
      <w:r w:rsidRPr="004A61FB">
        <w:rPr>
          <w:rFonts w:ascii="Times New Roman" w:eastAsia="Calibri" w:hAnsi="Times New Roman"/>
          <w:b/>
          <w:sz w:val="18"/>
          <w:szCs w:val="24"/>
        </w:rPr>
        <w:t xml:space="preserve">               </w:t>
      </w:r>
    </w:p>
    <w:p w:rsidR="004A61FB" w:rsidRPr="004A61FB" w:rsidRDefault="004A61FB" w:rsidP="004A61FB">
      <w:pPr>
        <w:tabs>
          <w:tab w:val="left" w:pos="2280"/>
        </w:tabs>
        <w:spacing w:after="0" w:line="240" w:lineRule="auto"/>
        <w:rPr>
          <w:rFonts w:ascii="Times New Roman" w:eastAsia="Calibri" w:hAnsi="Times New Roman"/>
          <w:b/>
          <w:sz w:val="24"/>
        </w:rPr>
      </w:pPr>
      <w:proofErr w:type="gramStart"/>
      <w:r w:rsidRPr="0091162B">
        <w:rPr>
          <w:rFonts w:ascii="Times New Roman" w:eastAsia="Calibri" w:hAnsi="Times New Roman"/>
          <w:color w:val="FFFFFF" w:themeColor="background1"/>
          <w:sz w:val="24"/>
        </w:rPr>
        <w:t>1.Sabije</w:t>
      </w:r>
      <w:proofErr w:type="gramEnd"/>
      <w:r w:rsidRPr="0091162B">
        <w:rPr>
          <w:rFonts w:ascii="Times New Roman" w:eastAsia="Calibri" w:hAnsi="Times New Roman"/>
          <w:color w:val="FFFFFF" w:themeColor="background1"/>
          <w:sz w:val="24"/>
        </w:rPr>
        <w:t xml:space="preserve"> Seseri  Drejtor i Burimeve Njerezore</w:t>
      </w:r>
      <w:r w:rsidRPr="004A61FB">
        <w:rPr>
          <w:rFonts w:ascii="Times New Roman" w:eastAsia="Calibri" w:hAnsi="Times New Roman"/>
          <w:sz w:val="24"/>
        </w:rPr>
        <w:tab/>
      </w:r>
      <w:r w:rsidRPr="004A61FB">
        <w:rPr>
          <w:rFonts w:ascii="Times New Roman" w:eastAsia="Calibri" w:hAnsi="Times New Roman"/>
          <w:sz w:val="24"/>
        </w:rPr>
        <w:tab/>
      </w:r>
      <w:r w:rsidRPr="004A61FB">
        <w:rPr>
          <w:rFonts w:ascii="Times New Roman" w:eastAsia="Calibri" w:hAnsi="Times New Roman"/>
          <w:sz w:val="24"/>
        </w:rPr>
        <w:tab/>
      </w:r>
      <w:r w:rsidRPr="004A61FB">
        <w:rPr>
          <w:rFonts w:ascii="Times New Roman" w:eastAsia="Calibri" w:hAnsi="Times New Roman"/>
          <w:sz w:val="24"/>
        </w:rPr>
        <w:tab/>
      </w:r>
      <w:r w:rsidRPr="004A61FB">
        <w:rPr>
          <w:rFonts w:ascii="Times New Roman" w:eastAsia="Calibri" w:hAnsi="Times New Roman"/>
          <w:b/>
          <w:sz w:val="24"/>
        </w:rPr>
        <w:t xml:space="preserve">ARTUR BUSHI </w:t>
      </w:r>
    </w:p>
    <w:p w:rsidR="004A61FB" w:rsidRPr="004A61FB" w:rsidRDefault="004A61FB" w:rsidP="004A61FB">
      <w:pPr>
        <w:tabs>
          <w:tab w:val="left" w:pos="2280"/>
        </w:tabs>
        <w:spacing w:after="0" w:line="240" w:lineRule="auto"/>
        <w:rPr>
          <w:rFonts w:ascii="Times New Roman" w:eastAsia="Calibri" w:hAnsi="Times New Roman"/>
          <w:sz w:val="24"/>
        </w:rPr>
      </w:pPr>
      <w:proofErr w:type="gramStart"/>
      <w:r w:rsidRPr="0091162B">
        <w:rPr>
          <w:rFonts w:ascii="Times New Roman" w:eastAsia="Calibri" w:hAnsi="Times New Roman"/>
          <w:color w:val="FFFFFF" w:themeColor="background1"/>
          <w:sz w:val="24"/>
        </w:rPr>
        <w:t>2.Ilira</w:t>
      </w:r>
      <w:proofErr w:type="gramEnd"/>
      <w:r w:rsidRPr="0091162B">
        <w:rPr>
          <w:rFonts w:ascii="Times New Roman" w:eastAsia="Calibri" w:hAnsi="Times New Roman"/>
          <w:color w:val="FFFFFF" w:themeColor="background1"/>
          <w:sz w:val="24"/>
        </w:rPr>
        <w:t xml:space="preserve"> Suta , Drejtor i Sherbimit Social</w:t>
      </w:r>
    </w:p>
    <w:p w:rsidR="004A61FB" w:rsidRPr="0091162B" w:rsidRDefault="004A61FB" w:rsidP="004A61FB">
      <w:pPr>
        <w:tabs>
          <w:tab w:val="left" w:pos="2280"/>
        </w:tabs>
        <w:spacing w:after="0" w:line="240" w:lineRule="auto"/>
        <w:rPr>
          <w:rFonts w:ascii="Times New Roman" w:eastAsia="Calibri" w:hAnsi="Times New Roman"/>
          <w:color w:val="FFFFFF" w:themeColor="background1"/>
          <w:sz w:val="24"/>
        </w:rPr>
      </w:pPr>
      <w:proofErr w:type="gramStart"/>
      <w:r w:rsidRPr="0091162B">
        <w:rPr>
          <w:rFonts w:ascii="Times New Roman" w:eastAsia="Calibri" w:hAnsi="Times New Roman"/>
          <w:color w:val="FFFFFF" w:themeColor="background1"/>
          <w:sz w:val="24"/>
        </w:rPr>
        <w:t>3.Matilda</w:t>
      </w:r>
      <w:proofErr w:type="gramEnd"/>
      <w:r w:rsidRPr="0091162B">
        <w:rPr>
          <w:rFonts w:ascii="Times New Roman" w:eastAsia="Calibri" w:hAnsi="Times New Roman"/>
          <w:color w:val="FFFFFF" w:themeColor="background1"/>
          <w:sz w:val="24"/>
        </w:rPr>
        <w:t xml:space="preserve"> Citozi , Specialiste Personeli</w:t>
      </w:r>
    </w:p>
    <w:p w:rsidR="004A61FB" w:rsidRPr="0091162B" w:rsidRDefault="004A61FB" w:rsidP="004A61FB">
      <w:pPr>
        <w:tabs>
          <w:tab w:val="left" w:pos="2280"/>
        </w:tabs>
        <w:spacing w:after="0" w:line="240" w:lineRule="auto"/>
        <w:rPr>
          <w:rFonts w:ascii="Times New Roman" w:eastAsia="Calibri" w:hAnsi="Times New Roman"/>
          <w:color w:val="FFFFFF" w:themeColor="background1"/>
          <w:sz w:val="24"/>
        </w:rPr>
      </w:pPr>
      <w:proofErr w:type="gramStart"/>
      <w:r w:rsidRPr="0091162B">
        <w:rPr>
          <w:rFonts w:ascii="Times New Roman" w:eastAsia="Calibri" w:hAnsi="Times New Roman"/>
          <w:color w:val="FFFFFF" w:themeColor="background1"/>
          <w:sz w:val="24"/>
        </w:rPr>
        <w:t>4.Marina</w:t>
      </w:r>
      <w:proofErr w:type="gramEnd"/>
      <w:r w:rsidRPr="0091162B">
        <w:rPr>
          <w:rFonts w:ascii="Times New Roman" w:eastAsia="Calibri" w:hAnsi="Times New Roman"/>
          <w:color w:val="FFFFFF" w:themeColor="background1"/>
          <w:sz w:val="24"/>
        </w:rPr>
        <w:t xml:space="preserve"> Kurti , Specialiste Juriste</w:t>
      </w:r>
    </w:p>
    <w:p w:rsidR="004A61FB" w:rsidRPr="0091162B" w:rsidRDefault="004A61FB" w:rsidP="004A61FB">
      <w:pPr>
        <w:tabs>
          <w:tab w:val="left" w:pos="2280"/>
        </w:tabs>
        <w:spacing w:after="0" w:line="240" w:lineRule="auto"/>
        <w:rPr>
          <w:rFonts w:ascii="Times New Roman" w:eastAsia="Calibri" w:hAnsi="Times New Roman"/>
          <w:color w:val="FFFFFF" w:themeColor="background1"/>
          <w:sz w:val="24"/>
        </w:rPr>
      </w:pPr>
      <w:proofErr w:type="gramStart"/>
      <w:r w:rsidRPr="0091162B">
        <w:rPr>
          <w:rFonts w:ascii="Times New Roman" w:eastAsia="Calibri" w:hAnsi="Times New Roman"/>
          <w:color w:val="FFFFFF" w:themeColor="background1"/>
          <w:sz w:val="24"/>
        </w:rPr>
        <w:t>5.Elida</w:t>
      </w:r>
      <w:proofErr w:type="gramEnd"/>
      <w:r w:rsidRPr="0091162B">
        <w:rPr>
          <w:rFonts w:ascii="Times New Roman" w:eastAsia="Calibri" w:hAnsi="Times New Roman"/>
          <w:color w:val="FFFFFF" w:themeColor="background1"/>
          <w:sz w:val="24"/>
        </w:rPr>
        <w:t xml:space="preserve"> Karaj , Specialiste rekrutim /kualifikim</w:t>
      </w:r>
    </w:p>
    <w:p w:rsidR="004A61FB" w:rsidRPr="0091162B" w:rsidRDefault="004A61FB" w:rsidP="004A61FB">
      <w:pPr>
        <w:tabs>
          <w:tab w:val="left" w:pos="0"/>
        </w:tabs>
        <w:spacing w:after="120"/>
        <w:jc w:val="both"/>
        <w:rPr>
          <w:rFonts w:ascii="Times New Roman" w:eastAsia="Calibri" w:hAnsi="Times New Roman"/>
          <w:b/>
          <w:color w:val="FFFFFF" w:themeColor="background1"/>
          <w:sz w:val="24"/>
          <w:lang w:eastAsia="ja-JP"/>
        </w:rPr>
      </w:pPr>
    </w:p>
    <w:p w:rsidR="004A61FB" w:rsidRPr="004A61FB" w:rsidRDefault="004A61FB" w:rsidP="004A61FB">
      <w:pPr>
        <w:tabs>
          <w:tab w:val="left" w:pos="0"/>
        </w:tabs>
        <w:spacing w:after="120"/>
        <w:jc w:val="both"/>
        <w:rPr>
          <w:rFonts w:ascii="Times New Roman" w:eastAsia="Calibri" w:hAnsi="Times New Roman"/>
          <w:b/>
          <w:sz w:val="24"/>
          <w:lang w:eastAsia="ja-JP"/>
        </w:rPr>
      </w:pPr>
    </w:p>
    <w:p w:rsidR="004A61FB" w:rsidRDefault="004A61FB" w:rsidP="004A61FB">
      <w:pPr>
        <w:tabs>
          <w:tab w:val="left" w:pos="0"/>
        </w:tabs>
        <w:spacing w:after="120"/>
        <w:jc w:val="both"/>
        <w:rPr>
          <w:rFonts w:ascii="Times New Roman" w:eastAsia="Calibri" w:hAnsi="Times New Roman"/>
          <w:b/>
          <w:sz w:val="24"/>
          <w:lang w:eastAsia="ja-JP"/>
        </w:rPr>
      </w:pPr>
    </w:p>
    <w:p w:rsidR="00293D22" w:rsidRDefault="00293D22" w:rsidP="004A61FB">
      <w:pPr>
        <w:tabs>
          <w:tab w:val="left" w:pos="0"/>
        </w:tabs>
        <w:spacing w:after="120"/>
        <w:jc w:val="both"/>
        <w:rPr>
          <w:rFonts w:ascii="Times New Roman" w:eastAsia="Calibri" w:hAnsi="Times New Roman"/>
          <w:b/>
          <w:sz w:val="24"/>
          <w:lang w:eastAsia="ja-JP"/>
        </w:rPr>
      </w:pPr>
    </w:p>
    <w:p w:rsidR="00293D22" w:rsidRPr="004A61FB" w:rsidRDefault="00293D22" w:rsidP="004A61FB">
      <w:pPr>
        <w:tabs>
          <w:tab w:val="left" w:pos="0"/>
        </w:tabs>
        <w:spacing w:after="120"/>
        <w:jc w:val="both"/>
        <w:rPr>
          <w:rFonts w:ascii="Times New Roman" w:eastAsia="Calibri" w:hAnsi="Times New Roman"/>
          <w:b/>
          <w:sz w:val="24"/>
          <w:lang w:eastAsia="ja-JP"/>
        </w:rPr>
      </w:pPr>
    </w:p>
    <w:p w:rsidR="004A61FB" w:rsidRPr="004A61FB" w:rsidRDefault="004A61FB" w:rsidP="004A61FB">
      <w:pPr>
        <w:tabs>
          <w:tab w:val="left" w:pos="0"/>
        </w:tabs>
        <w:spacing w:after="120"/>
        <w:jc w:val="both"/>
        <w:rPr>
          <w:rFonts w:ascii="Times New Roman" w:eastAsia="Calibri" w:hAnsi="Times New Roman"/>
          <w:b/>
          <w:sz w:val="24"/>
          <w:lang w:eastAsia="ja-JP"/>
        </w:rPr>
      </w:pPr>
    </w:p>
    <w:p w:rsidR="004A61FB" w:rsidRPr="004A61FB" w:rsidRDefault="004A61FB" w:rsidP="004A61FB">
      <w:pPr>
        <w:tabs>
          <w:tab w:val="left" w:pos="0"/>
        </w:tabs>
        <w:spacing w:after="120"/>
        <w:jc w:val="both"/>
        <w:rPr>
          <w:rFonts w:ascii="Times New Roman" w:eastAsia="Calibri" w:hAnsi="Times New Roman"/>
          <w:b/>
          <w:sz w:val="24"/>
          <w:lang w:val="it-IT" w:eastAsia="ja-JP"/>
        </w:rPr>
      </w:pPr>
      <w:proofErr w:type="gramStart"/>
      <w:r w:rsidRPr="004A61FB">
        <w:rPr>
          <w:rFonts w:ascii="Times New Roman" w:eastAsia="Calibri" w:hAnsi="Times New Roman"/>
          <w:b/>
          <w:sz w:val="24"/>
          <w:lang w:eastAsia="ja-JP"/>
        </w:rPr>
        <w:lastRenderedPageBreak/>
        <w:t>Nr._______ Prot.</w:t>
      </w:r>
      <w:proofErr w:type="gramEnd"/>
      <w:r w:rsidRPr="004A61FB">
        <w:rPr>
          <w:rFonts w:ascii="Times New Roman" w:eastAsia="Calibri" w:hAnsi="Times New Roman"/>
          <w:b/>
          <w:sz w:val="24"/>
          <w:lang w:eastAsia="ja-JP"/>
        </w:rPr>
        <w:t xml:space="preserve">                                                     </w:t>
      </w:r>
      <w:r w:rsidR="00237594">
        <w:rPr>
          <w:rFonts w:ascii="Times New Roman" w:eastAsia="Calibri" w:hAnsi="Times New Roman"/>
          <w:b/>
          <w:sz w:val="24"/>
          <w:lang w:eastAsia="ja-JP"/>
        </w:rPr>
        <w:t xml:space="preserve">                      </w:t>
      </w:r>
      <w:r w:rsidRPr="004A61FB">
        <w:rPr>
          <w:rFonts w:ascii="Times New Roman" w:eastAsia="Calibri" w:hAnsi="Times New Roman"/>
          <w:b/>
          <w:sz w:val="24"/>
          <w:lang w:val="it-IT" w:eastAsia="ja-JP"/>
        </w:rPr>
        <w:t>Kruje , më ___.____.2024</w:t>
      </w:r>
    </w:p>
    <w:p w:rsidR="004A61FB" w:rsidRPr="004A61FB" w:rsidRDefault="004A61FB" w:rsidP="004A61FB">
      <w:pPr>
        <w:tabs>
          <w:tab w:val="left" w:pos="1170"/>
        </w:tabs>
        <w:spacing w:after="0"/>
        <w:ind w:left="1710" w:hanging="1710"/>
        <w:jc w:val="both"/>
        <w:rPr>
          <w:rFonts w:ascii="Times New Roman" w:eastAsia="Calibri" w:hAnsi="Times New Roman"/>
          <w:sz w:val="24"/>
          <w:lang w:val="it-IT" w:eastAsia="ja-JP"/>
        </w:rPr>
      </w:pPr>
    </w:p>
    <w:p w:rsidR="00237594" w:rsidRDefault="00237594" w:rsidP="004A61FB">
      <w:pPr>
        <w:tabs>
          <w:tab w:val="left" w:pos="1170"/>
        </w:tabs>
        <w:spacing w:after="0"/>
        <w:ind w:left="1710" w:hanging="1710"/>
        <w:jc w:val="both"/>
        <w:rPr>
          <w:rFonts w:ascii="Times New Roman" w:eastAsia="Calibri" w:hAnsi="Times New Roman"/>
          <w:sz w:val="24"/>
          <w:lang w:val="it-IT" w:eastAsia="ja-JP"/>
        </w:rPr>
      </w:pPr>
    </w:p>
    <w:p w:rsidR="004A61FB" w:rsidRPr="004A61FB" w:rsidRDefault="004A61FB" w:rsidP="004A61FB">
      <w:pPr>
        <w:tabs>
          <w:tab w:val="left" w:pos="1170"/>
        </w:tabs>
        <w:spacing w:after="0"/>
        <w:ind w:left="1710" w:hanging="1710"/>
        <w:jc w:val="both"/>
        <w:rPr>
          <w:rFonts w:ascii="Times New Roman" w:eastAsia="Calibri" w:hAnsi="Times New Roman"/>
          <w:sz w:val="24"/>
          <w:szCs w:val="24"/>
          <w:lang w:val="it-IT"/>
        </w:rPr>
      </w:pPr>
      <w:r w:rsidRPr="004A61FB">
        <w:rPr>
          <w:rFonts w:ascii="Times New Roman" w:eastAsia="Calibri" w:hAnsi="Times New Roman"/>
          <w:sz w:val="24"/>
          <w:lang w:val="it-IT" w:eastAsia="ja-JP"/>
        </w:rPr>
        <w:t xml:space="preserve">Lënda:                     </w:t>
      </w:r>
      <w:r w:rsidRPr="004A61FB">
        <w:rPr>
          <w:rFonts w:ascii="Times New Roman" w:eastAsia="Calibri" w:hAnsi="Times New Roman"/>
          <w:sz w:val="24"/>
          <w:szCs w:val="24"/>
          <w:lang w:val="it-IT"/>
        </w:rPr>
        <w:t>Dërgim materiali për shpallje për vende të lira pune</w:t>
      </w:r>
    </w:p>
    <w:p w:rsidR="00237594" w:rsidRDefault="00237594" w:rsidP="004A61FB">
      <w:pPr>
        <w:tabs>
          <w:tab w:val="left" w:pos="1620"/>
        </w:tabs>
        <w:spacing w:after="0"/>
        <w:jc w:val="center"/>
        <w:rPr>
          <w:rFonts w:ascii="Times New Roman" w:eastAsia="Calibri" w:hAnsi="Times New Roman"/>
          <w:b/>
          <w:sz w:val="24"/>
          <w:szCs w:val="24"/>
          <w:lang w:val="it-IT"/>
        </w:rPr>
      </w:pPr>
    </w:p>
    <w:p w:rsidR="00237594" w:rsidRDefault="00237594" w:rsidP="004A61FB">
      <w:pPr>
        <w:tabs>
          <w:tab w:val="left" w:pos="1620"/>
        </w:tabs>
        <w:spacing w:after="0"/>
        <w:jc w:val="center"/>
        <w:rPr>
          <w:rFonts w:ascii="Times New Roman" w:eastAsia="Calibri" w:hAnsi="Times New Roman"/>
          <w:b/>
          <w:sz w:val="24"/>
          <w:szCs w:val="24"/>
          <w:lang w:val="it-IT"/>
        </w:rPr>
      </w:pPr>
    </w:p>
    <w:p w:rsidR="004A61FB" w:rsidRPr="004A61FB" w:rsidRDefault="004A61FB" w:rsidP="004A61FB">
      <w:pPr>
        <w:tabs>
          <w:tab w:val="left" w:pos="1620"/>
        </w:tabs>
        <w:spacing w:after="0"/>
        <w:jc w:val="center"/>
        <w:rPr>
          <w:rFonts w:ascii="Times New Roman" w:eastAsia="Calibri" w:hAnsi="Times New Roman"/>
          <w:b/>
          <w:sz w:val="24"/>
          <w:szCs w:val="24"/>
          <w:lang w:val="it-IT"/>
        </w:rPr>
      </w:pPr>
      <w:r w:rsidRPr="004A61FB">
        <w:rPr>
          <w:rFonts w:ascii="Times New Roman" w:eastAsia="Calibri" w:hAnsi="Times New Roman"/>
          <w:b/>
          <w:sz w:val="24"/>
          <w:szCs w:val="24"/>
          <w:lang w:val="it-IT"/>
        </w:rPr>
        <w:t>SHËRBIMIT KOMBËTAR TË PUNËSIMIT</w:t>
      </w:r>
      <w:r w:rsidRPr="004A61FB">
        <w:rPr>
          <w:rFonts w:ascii="Times New Roman" w:eastAsia="Calibri" w:hAnsi="Times New Roman"/>
          <w:b/>
          <w:sz w:val="24"/>
          <w:szCs w:val="24"/>
          <w:lang w:val="it-IT"/>
        </w:rPr>
        <w:tab/>
        <w:t xml:space="preserve">                                                                                                                  </w:t>
      </w:r>
      <w:r w:rsidRPr="004A61FB">
        <w:rPr>
          <w:rFonts w:ascii="Times New Roman" w:eastAsia="Calibri" w:hAnsi="Times New Roman"/>
          <w:b/>
          <w:sz w:val="24"/>
          <w:szCs w:val="24"/>
          <w:lang w:val="it-IT"/>
        </w:rPr>
        <w:tab/>
        <w:t xml:space="preserve">                                                                                   TIRANË     </w:t>
      </w:r>
    </w:p>
    <w:p w:rsidR="004A61FB" w:rsidRPr="004A61FB" w:rsidRDefault="004A61FB" w:rsidP="004A61FB">
      <w:pPr>
        <w:tabs>
          <w:tab w:val="left" w:pos="0"/>
          <w:tab w:val="left" w:pos="5490"/>
          <w:tab w:val="left" w:pos="7020"/>
        </w:tabs>
        <w:ind w:right="26"/>
        <w:jc w:val="both"/>
        <w:rPr>
          <w:rFonts w:ascii="Times New Roman" w:eastAsia="Calibri" w:hAnsi="Times New Roman"/>
          <w:sz w:val="24"/>
          <w:szCs w:val="24"/>
        </w:rPr>
      </w:pPr>
    </w:p>
    <w:p w:rsidR="004A61FB" w:rsidRPr="004A61FB" w:rsidRDefault="004A61FB" w:rsidP="004A61FB">
      <w:pPr>
        <w:tabs>
          <w:tab w:val="left" w:pos="0"/>
          <w:tab w:val="left" w:pos="5490"/>
          <w:tab w:val="left" w:pos="7020"/>
        </w:tabs>
        <w:ind w:right="26"/>
        <w:jc w:val="both"/>
        <w:rPr>
          <w:rFonts w:ascii="Times New Roman" w:eastAsia="Calibri" w:hAnsi="Times New Roman"/>
          <w:sz w:val="24"/>
          <w:szCs w:val="24"/>
        </w:rPr>
      </w:pPr>
      <w:r w:rsidRPr="004A61FB">
        <w:rPr>
          <w:rFonts w:ascii="Times New Roman" w:eastAsia="Calibri" w:hAnsi="Times New Roman"/>
          <w:sz w:val="24"/>
          <w:szCs w:val="24"/>
        </w:rPr>
        <w:t>Në zbatim të nenit 26, të ligjit 152/2013 “Për nëpunësin civil” i ndryshuar, dhe VKM-së nr.243, datë 18/03.2015 “ Për pranimin , lëvizjen paralele , periudhën e provës dhe emërimin në kategorinë ekzekutive, Njësia e Menaxhimit te Burimeve Njerezore pranë Bashkisë Kruje,  dërgon shpalljet për pozicioni:</w:t>
      </w:r>
    </w:p>
    <w:p w:rsidR="004A61FB" w:rsidRPr="004A61FB" w:rsidRDefault="004A61FB" w:rsidP="004A61FB">
      <w:pPr>
        <w:tabs>
          <w:tab w:val="left" w:pos="0"/>
          <w:tab w:val="left" w:pos="5490"/>
          <w:tab w:val="left" w:pos="7020"/>
        </w:tabs>
        <w:spacing w:after="0" w:line="240" w:lineRule="auto"/>
        <w:ind w:right="29"/>
        <w:jc w:val="both"/>
        <w:rPr>
          <w:rFonts w:ascii="Times New Roman" w:eastAsia="Calibri" w:hAnsi="Times New Roman"/>
          <w:b/>
          <w:sz w:val="24"/>
          <w:szCs w:val="24"/>
        </w:rPr>
      </w:pPr>
      <w:r w:rsidRPr="004A61FB">
        <w:rPr>
          <w:rFonts w:ascii="Times New Roman" w:eastAsia="Calibri" w:hAnsi="Times New Roman"/>
          <w:b/>
          <w:sz w:val="24"/>
          <w:szCs w:val="24"/>
        </w:rPr>
        <w:t xml:space="preserve">1 (një) Pozicion - Specialist për investimet dhe </w:t>
      </w:r>
      <w:proofErr w:type="gramStart"/>
      <w:r w:rsidRPr="004A61FB">
        <w:rPr>
          <w:rFonts w:ascii="Times New Roman" w:eastAsia="Calibri" w:hAnsi="Times New Roman"/>
          <w:b/>
          <w:sz w:val="24"/>
          <w:szCs w:val="24"/>
        </w:rPr>
        <w:t>buxhetin ,</w:t>
      </w:r>
      <w:proofErr w:type="gramEnd"/>
      <w:r w:rsidRPr="004A61FB">
        <w:rPr>
          <w:rFonts w:ascii="Times New Roman" w:eastAsia="Calibri" w:hAnsi="Times New Roman"/>
          <w:b/>
          <w:sz w:val="24"/>
          <w:szCs w:val="24"/>
        </w:rPr>
        <w:t xml:space="preserve"> Drejtoria Sherbimeve dhe Puneve Publike ,  Bashkia Krujë, Kategoria e pagës III-b.</w:t>
      </w:r>
    </w:p>
    <w:p w:rsidR="004A61FB" w:rsidRPr="004A61FB" w:rsidRDefault="004A61FB" w:rsidP="004A61FB">
      <w:pPr>
        <w:rPr>
          <w:rFonts w:ascii="Times New Roman" w:eastAsia="Calibri" w:hAnsi="Times New Roman"/>
          <w:color w:val="000000"/>
          <w:sz w:val="24"/>
          <w:szCs w:val="24"/>
          <w:shd w:val="clear" w:color="auto" w:fill="FFFFFF"/>
          <w:lang w:val="it-IT"/>
        </w:rPr>
      </w:pPr>
    </w:p>
    <w:p w:rsidR="004A61FB" w:rsidRPr="004A61FB" w:rsidRDefault="004A61FB" w:rsidP="004A61FB">
      <w:pPr>
        <w:rPr>
          <w:rFonts w:ascii="Times New Roman" w:eastAsia="Calibri" w:hAnsi="Times New Roman"/>
          <w:color w:val="000000"/>
          <w:sz w:val="24"/>
          <w:szCs w:val="24"/>
          <w:shd w:val="clear" w:color="auto" w:fill="FFFFFF"/>
          <w:lang w:val="it-IT"/>
        </w:rPr>
      </w:pPr>
      <w:r w:rsidRPr="004A61FB">
        <w:rPr>
          <w:rFonts w:ascii="Times New Roman" w:eastAsia="Calibri" w:hAnsi="Times New Roman"/>
          <w:color w:val="000000"/>
          <w:sz w:val="24"/>
          <w:szCs w:val="24"/>
          <w:shd w:val="clear" w:color="auto" w:fill="FFFFFF"/>
          <w:lang w:val="it-IT"/>
        </w:rPr>
        <w:t xml:space="preserve">Bashkëlidhur po ju dërgojmë dokumentacionin e nevojshëm për publikimin e njoftimit në faqen tuaj zyrtare </w:t>
      </w:r>
      <w:r w:rsidRPr="004A61FB">
        <w:rPr>
          <w:rFonts w:ascii="Roboto" w:eastAsia="Calibri" w:hAnsi="Roboto"/>
          <w:color w:val="222222"/>
          <w:sz w:val="21"/>
          <w:szCs w:val="21"/>
          <w:shd w:val="clear" w:color="auto" w:fill="FFFFFF"/>
        </w:rPr>
        <w:t>vendetelirapune@akpa.gov.al</w:t>
      </w:r>
      <w:r w:rsidRPr="004A61FB">
        <w:rPr>
          <w:rFonts w:ascii="Times New Roman" w:eastAsia="Calibri" w:hAnsi="Times New Roman"/>
          <w:color w:val="000000"/>
          <w:sz w:val="24"/>
          <w:szCs w:val="24"/>
          <w:shd w:val="clear" w:color="auto" w:fill="FFFFFF"/>
          <w:lang w:val="it-IT"/>
        </w:rPr>
        <w:t xml:space="preserve">. Kopje e këtij dokumentacioni është dërguar edhe nëpërmjet e-mail–it në adresën tuaj elektronike </w:t>
      </w:r>
      <w:r w:rsidRPr="004A61FB">
        <w:rPr>
          <w:rFonts w:ascii="Roboto" w:eastAsia="Calibri" w:hAnsi="Roboto"/>
          <w:color w:val="222222"/>
          <w:sz w:val="21"/>
          <w:szCs w:val="21"/>
          <w:shd w:val="clear" w:color="auto" w:fill="FFFFFF"/>
        </w:rPr>
        <w:t>vendetelirapune@akpa.gov.al</w:t>
      </w:r>
    </w:p>
    <w:p w:rsidR="004A61FB" w:rsidRPr="004A61FB" w:rsidRDefault="004A61FB" w:rsidP="004A61FB">
      <w:pPr>
        <w:tabs>
          <w:tab w:val="left" w:pos="1620"/>
        </w:tabs>
        <w:spacing w:after="0"/>
        <w:jc w:val="both"/>
        <w:rPr>
          <w:rFonts w:ascii="Times New Roman" w:eastAsia="Calibri" w:hAnsi="Times New Roman"/>
          <w:sz w:val="24"/>
          <w:szCs w:val="24"/>
          <w:lang w:val="it-IT"/>
        </w:rPr>
      </w:pPr>
      <w:r w:rsidRPr="004A61FB">
        <w:rPr>
          <w:rFonts w:ascii="Times New Roman" w:eastAsia="Calibri" w:hAnsi="Times New Roman"/>
          <w:i/>
          <w:sz w:val="28"/>
          <w:szCs w:val="24"/>
          <w:lang w:val="it-IT"/>
        </w:rPr>
        <w:t>Duke ju falenderuar për bashkëpunimin  ju urojmë gjithë të mirat!</w:t>
      </w:r>
    </w:p>
    <w:p w:rsidR="004A61FB" w:rsidRPr="004A61FB" w:rsidRDefault="004A61FB" w:rsidP="004A61FB">
      <w:pPr>
        <w:spacing w:after="0"/>
        <w:jc w:val="both"/>
        <w:rPr>
          <w:rFonts w:ascii="Times New Roman" w:eastAsia="Calibri" w:hAnsi="Times New Roman"/>
          <w:color w:val="FFFFFF"/>
          <w:sz w:val="24"/>
          <w:szCs w:val="24"/>
          <w:lang w:val="it-IT"/>
        </w:rPr>
      </w:pPr>
      <w:r w:rsidRPr="004A61FB">
        <w:rPr>
          <w:rFonts w:ascii="Times New Roman" w:eastAsia="Calibri" w:hAnsi="Times New Roman"/>
          <w:color w:val="FFFFFF"/>
          <w:sz w:val="24"/>
          <w:szCs w:val="24"/>
          <w:lang w:val="it-IT"/>
        </w:rPr>
        <w:t>onceptoi: Arsila ÇinKonfirmoi: Elda Pengu</w:t>
      </w:r>
    </w:p>
    <w:p w:rsidR="004A61FB" w:rsidRPr="004A61FB" w:rsidRDefault="004A61FB" w:rsidP="004A61FB">
      <w:pPr>
        <w:spacing w:after="0"/>
        <w:jc w:val="both"/>
        <w:rPr>
          <w:rFonts w:ascii="Times New Roman" w:eastAsia="Calibri" w:hAnsi="Times New Roman"/>
          <w:color w:val="FFFFFF"/>
          <w:sz w:val="24"/>
          <w:szCs w:val="24"/>
          <w:lang w:val="it-IT"/>
        </w:rPr>
      </w:pPr>
    </w:p>
    <w:p w:rsidR="004A61FB" w:rsidRPr="004A61FB" w:rsidRDefault="004A61FB" w:rsidP="004A61FB">
      <w:pPr>
        <w:tabs>
          <w:tab w:val="left" w:pos="7365"/>
        </w:tabs>
        <w:spacing w:after="0"/>
        <w:jc w:val="both"/>
        <w:rPr>
          <w:rFonts w:ascii="Times New Roman" w:eastAsia="Calibri" w:hAnsi="Times New Roman"/>
          <w:sz w:val="24"/>
          <w:szCs w:val="24"/>
        </w:rPr>
      </w:pPr>
      <w:r w:rsidRPr="004A61FB">
        <w:rPr>
          <w:rFonts w:ascii="Times New Roman" w:eastAsia="Calibri" w:hAnsi="Times New Roman"/>
          <w:color w:val="FFFFFF"/>
          <w:sz w:val="24"/>
          <w:szCs w:val="24"/>
          <w:lang w:val="it-IT"/>
        </w:rPr>
        <w:t>Miratoi:Ivana Capollari</w:t>
      </w:r>
      <w:r w:rsidRPr="004A61FB">
        <w:rPr>
          <w:rFonts w:ascii="Times New Roman" w:eastAsia="Calibri" w:hAnsi="Times New Roman"/>
          <w:color w:val="000000"/>
          <w:sz w:val="24"/>
          <w:szCs w:val="24"/>
          <w:lang w:val="it-IT"/>
        </w:rPr>
        <w:tab/>
      </w:r>
    </w:p>
    <w:p w:rsidR="004A61FB" w:rsidRPr="004A61FB" w:rsidRDefault="004A61FB" w:rsidP="004A61FB">
      <w:pPr>
        <w:rPr>
          <w:rFonts w:ascii="Times New Roman" w:eastAsia="Calibri" w:hAnsi="Times New Roman"/>
          <w:sz w:val="24"/>
          <w:szCs w:val="24"/>
        </w:rPr>
      </w:pPr>
    </w:p>
    <w:p w:rsidR="004A61FB" w:rsidRPr="004A61FB" w:rsidRDefault="004A61FB" w:rsidP="004A61FB">
      <w:pPr>
        <w:tabs>
          <w:tab w:val="left" w:pos="6180"/>
        </w:tabs>
        <w:rPr>
          <w:rFonts w:ascii="Times New Roman" w:eastAsia="Calibri" w:hAnsi="Times New Roman"/>
          <w:b/>
          <w:sz w:val="24"/>
          <w:szCs w:val="24"/>
        </w:rPr>
      </w:pPr>
      <w:r w:rsidRPr="004A61FB">
        <w:rPr>
          <w:rFonts w:ascii="Times New Roman" w:eastAsia="Calibri" w:hAnsi="Times New Roman"/>
          <w:sz w:val="24"/>
          <w:szCs w:val="24"/>
        </w:rPr>
        <w:tab/>
      </w:r>
      <w:r w:rsidRPr="004A61FB">
        <w:rPr>
          <w:rFonts w:ascii="Times New Roman" w:eastAsia="Calibri" w:hAnsi="Times New Roman"/>
          <w:b/>
          <w:sz w:val="24"/>
          <w:szCs w:val="24"/>
        </w:rPr>
        <w:t xml:space="preserve">Kryetari I Bashkise </w:t>
      </w:r>
    </w:p>
    <w:p w:rsidR="004A61FB" w:rsidRPr="004A61FB" w:rsidRDefault="004A61FB" w:rsidP="004A61FB">
      <w:pPr>
        <w:tabs>
          <w:tab w:val="left" w:pos="6180"/>
        </w:tabs>
        <w:rPr>
          <w:rFonts w:ascii="Times New Roman" w:eastAsia="Calibri" w:hAnsi="Times New Roman"/>
          <w:b/>
          <w:sz w:val="24"/>
          <w:szCs w:val="24"/>
        </w:rPr>
      </w:pPr>
      <w:r w:rsidRPr="004A61FB">
        <w:rPr>
          <w:rFonts w:ascii="Times New Roman" w:eastAsia="Calibri" w:hAnsi="Times New Roman"/>
          <w:b/>
          <w:sz w:val="24"/>
          <w:szCs w:val="24"/>
        </w:rPr>
        <w:tab/>
        <w:t xml:space="preserve"> ARTUR BUSHI </w:t>
      </w:r>
    </w:p>
    <w:p w:rsidR="00237594" w:rsidRDefault="00237594" w:rsidP="004A61FB">
      <w:pPr>
        <w:rPr>
          <w:rFonts w:ascii="Times New Roman" w:eastAsia="Calibri" w:hAnsi="Times New Roman"/>
          <w:sz w:val="24"/>
          <w:szCs w:val="24"/>
        </w:rPr>
      </w:pPr>
    </w:p>
    <w:p w:rsidR="004A61FB" w:rsidRPr="0091162B" w:rsidRDefault="004A61FB" w:rsidP="004A61FB">
      <w:pPr>
        <w:rPr>
          <w:rFonts w:ascii="Times New Roman" w:eastAsia="Calibri" w:hAnsi="Times New Roman"/>
          <w:color w:val="FFFFFF" w:themeColor="background1"/>
          <w:sz w:val="20"/>
          <w:szCs w:val="24"/>
        </w:rPr>
      </w:pPr>
      <w:proofErr w:type="gramStart"/>
      <w:r w:rsidRPr="0091162B">
        <w:rPr>
          <w:rFonts w:ascii="Times New Roman" w:eastAsia="Calibri" w:hAnsi="Times New Roman"/>
          <w:color w:val="FFFFFF" w:themeColor="background1"/>
          <w:sz w:val="20"/>
          <w:szCs w:val="24"/>
        </w:rPr>
        <w:t>Konceptoi :E.Karaj</w:t>
      </w:r>
      <w:proofErr w:type="gramEnd"/>
    </w:p>
    <w:p w:rsidR="004A61FB" w:rsidRPr="0091162B" w:rsidRDefault="004A61FB" w:rsidP="004A61FB">
      <w:pPr>
        <w:rPr>
          <w:rFonts w:ascii="Times New Roman" w:eastAsia="Calibri" w:hAnsi="Times New Roman"/>
          <w:color w:val="FFFFFF" w:themeColor="background1"/>
          <w:sz w:val="20"/>
          <w:szCs w:val="24"/>
        </w:rPr>
      </w:pPr>
      <w:r w:rsidRPr="0091162B">
        <w:rPr>
          <w:rFonts w:ascii="Times New Roman" w:eastAsia="Calibri" w:hAnsi="Times New Roman"/>
          <w:color w:val="FFFFFF" w:themeColor="background1"/>
          <w:sz w:val="20"/>
          <w:szCs w:val="24"/>
        </w:rPr>
        <w:t>Pranoi</w:t>
      </w:r>
      <w:proofErr w:type="gramStart"/>
      <w:r w:rsidRPr="0091162B">
        <w:rPr>
          <w:rFonts w:ascii="Times New Roman" w:eastAsia="Calibri" w:hAnsi="Times New Roman"/>
          <w:color w:val="FFFFFF" w:themeColor="background1"/>
          <w:sz w:val="20"/>
          <w:szCs w:val="24"/>
        </w:rPr>
        <w:t>:S.Seseri</w:t>
      </w:r>
      <w:proofErr w:type="gramEnd"/>
    </w:p>
    <w:p w:rsidR="00684CC7" w:rsidRDefault="00684CC7" w:rsidP="00237594">
      <w:pPr>
        <w:spacing w:after="0"/>
        <w:rPr>
          <w:rFonts w:ascii="Times New Roman" w:hAnsi="Times New Roman"/>
          <w:b/>
          <w:color w:val="000000"/>
          <w:sz w:val="28"/>
          <w:szCs w:val="28"/>
        </w:rPr>
      </w:pPr>
    </w:p>
    <w:sectPr w:rsidR="00684CC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1D7" w:rsidRDefault="00B801D7" w:rsidP="00EA034D">
      <w:pPr>
        <w:spacing w:after="0" w:line="240" w:lineRule="auto"/>
      </w:pPr>
      <w:r>
        <w:separator/>
      </w:r>
    </w:p>
  </w:endnote>
  <w:endnote w:type="continuationSeparator" w:id="0">
    <w:p w:rsidR="00B801D7" w:rsidRDefault="00B801D7" w:rsidP="00EA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3A" w:rsidRPr="0066347A" w:rsidRDefault="00D2153A" w:rsidP="00D2153A">
    <w:pPr>
      <w:tabs>
        <w:tab w:val="center" w:pos="4513"/>
        <w:tab w:val="right" w:pos="9026"/>
      </w:tabs>
      <w:jc w:val="center"/>
      <w:rPr>
        <w:rFonts w:eastAsia="Calibri"/>
        <w:sz w:val="20"/>
        <w:szCs w:val="20"/>
        <w:lang w:val="en-AU" w:eastAsia="sq-AL"/>
      </w:rPr>
    </w:pPr>
    <w:r w:rsidRPr="0066347A">
      <w:rPr>
        <w:rFonts w:eastAsia="Calibri"/>
        <w:noProof/>
        <w:lang w:val="en-GB" w:eastAsia="en-GB"/>
      </w:rPr>
      <w:drawing>
        <wp:inline distT="0" distB="0" distL="0" distR="0" wp14:anchorId="2F0C79E5" wp14:editId="0CAD1C4A">
          <wp:extent cx="5476875" cy="95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6875" cy="95250"/>
                  </a:xfrm>
                  <a:prstGeom prst="rect">
                    <a:avLst/>
                  </a:prstGeom>
                  <a:noFill/>
                  <a:ln>
                    <a:noFill/>
                  </a:ln>
                </pic:spPr>
              </pic:pic>
            </a:graphicData>
          </a:graphic>
        </wp:inline>
      </w:drawing>
    </w:r>
  </w:p>
  <w:p w:rsidR="00D2153A" w:rsidRPr="0066347A" w:rsidRDefault="00D2153A" w:rsidP="00D2153A">
    <w:pPr>
      <w:tabs>
        <w:tab w:val="left" w:pos="3765"/>
      </w:tabs>
      <w:jc w:val="center"/>
      <w:rPr>
        <w:rFonts w:eastAsia="Calibri"/>
        <w:color w:val="0000FF"/>
        <w:sz w:val="20"/>
        <w:szCs w:val="20"/>
        <w:u w:val="single"/>
        <w:lang w:val="it-IT" w:eastAsia="sq-AL"/>
      </w:rPr>
    </w:pPr>
    <w:r w:rsidRPr="0066347A">
      <w:rPr>
        <w:rFonts w:eastAsia="Calibri"/>
        <w:sz w:val="20"/>
        <w:szCs w:val="20"/>
        <w:lang w:val="it-IT" w:eastAsia="sq-AL"/>
      </w:rPr>
      <w:t xml:space="preserve">Adresa Qendër Krujë ,Tel./Fax  00355  511 2 21 70  E-Mail  </w:t>
    </w:r>
    <w:r w:rsidRPr="0066347A">
      <w:rPr>
        <w:rFonts w:eastAsia="Calibri"/>
        <w:color w:val="0000FF"/>
        <w:sz w:val="20"/>
        <w:szCs w:val="20"/>
        <w:u w:val="single"/>
        <w:lang w:val="it-IT" w:eastAsia="sq-AL"/>
      </w:rPr>
      <w:t>info@kruja.gov.al</w:t>
    </w:r>
  </w:p>
  <w:p w:rsidR="00D2153A" w:rsidRDefault="00D21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1D7" w:rsidRDefault="00B801D7" w:rsidP="00EA034D">
      <w:pPr>
        <w:spacing w:after="0" w:line="240" w:lineRule="auto"/>
      </w:pPr>
      <w:r>
        <w:separator/>
      </w:r>
    </w:p>
  </w:footnote>
  <w:footnote w:type="continuationSeparator" w:id="0">
    <w:p w:rsidR="00B801D7" w:rsidRDefault="00B801D7" w:rsidP="00EA0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4D" w:rsidRPr="001E78BD" w:rsidRDefault="00EA034D" w:rsidP="00EA034D">
    <w:pPr>
      <w:pStyle w:val="NoSpacing"/>
      <w:jc w:val="center"/>
      <w:rPr>
        <w:rFonts w:eastAsia="Calibri"/>
        <w:b/>
      </w:rPr>
    </w:pPr>
    <w:r>
      <w:rPr>
        <w:rFonts w:eastAsia="Calibri"/>
        <w:b/>
        <w:noProof/>
        <w:lang w:val="en-GB" w:eastAsia="en-GB"/>
      </w:rPr>
      <mc:AlternateContent>
        <mc:Choice Requires="wps">
          <w:drawing>
            <wp:anchor distT="0" distB="0" distL="114300" distR="114300" simplePos="0" relativeHeight="251659264" behindDoc="0" locked="0" layoutInCell="1" allowOverlap="1" wp14:anchorId="15C4F4D2" wp14:editId="3FF0E738">
              <wp:simplePos x="0" y="0"/>
              <wp:positionH relativeFrom="column">
                <wp:posOffset>39757</wp:posOffset>
              </wp:positionH>
              <wp:positionV relativeFrom="paragraph">
                <wp:posOffset>3644</wp:posOffset>
              </wp:positionV>
              <wp:extent cx="1280160" cy="1280160"/>
              <wp:effectExtent l="0" t="0" r="0" b="0"/>
              <wp:wrapNone/>
              <wp:docPr id="5" name="Text Box 5"/>
              <wp:cNvGraphicFramePr/>
              <a:graphic xmlns:a="http://schemas.openxmlformats.org/drawingml/2006/main">
                <a:graphicData uri="http://schemas.microsoft.com/office/word/2010/wordprocessingShape">
                  <wps:wsp>
                    <wps:cNvSpPr txBox="1"/>
                    <wps:spPr>
                      <a:xfrm>
                        <a:off x="0" y="0"/>
                        <a:ext cx="1280160" cy="1280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034D" w:rsidRDefault="00EA034D" w:rsidP="00EA034D">
                          <w:pPr>
                            <w:ind w:left="-426"/>
                          </w:pPr>
                          <w:r w:rsidRPr="00EA034D">
                            <w:rPr>
                              <w:rFonts w:eastAsia="Calibri"/>
                              <w:noProof/>
                              <w:lang w:val="en-GB" w:eastAsia="en-GB"/>
                            </w:rPr>
                            <w:drawing>
                              <wp:inline distT="0" distB="0" distL="0" distR="0" wp14:anchorId="5AE72683" wp14:editId="70BD4C46">
                                <wp:extent cx="1455089" cy="1142517"/>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846" cy="11454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3.15pt;margin-top:.3pt;width:100.8pt;height:100.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" fillcolor="white [3201]" stroked="f" strokeweight=".5pt">
              <v:textbox>
                <w:txbxContent>
                  <w:p w:rsidR="00EA034D" w:rsidRDefault="00EA034D" w:rsidP="00EA034D">
                    <w:pPr>
                      <w:ind w:left="-426"/>
                    </w:pPr>
                    <w:r w:rsidRPr="00EA034D">
                      <w:rPr>
                        <w:rFonts w:eastAsia="Calibri"/>
                        <w:noProof/>
                        <w:lang w:val="en-GB" w:eastAsia="en-GB"/>
                      </w:rPr>
                      <w:drawing>
                        <wp:inline distT="0" distB="0" distL="0" distR="0" wp14:anchorId="5AE72683" wp14:editId="70BD4C46">
                          <wp:extent cx="1455089" cy="1142517"/>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8846" cy="1145467"/>
                                  </a:xfrm>
                                  <a:prstGeom prst="rect">
                                    <a:avLst/>
                                  </a:prstGeom>
                                  <a:noFill/>
                                  <a:ln>
                                    <a:noFill/>
                                  </a:ln>
                                </pic:spPr>
                              </pic:pic>
                            </a:graphicData>
                          </a:graphic>
                        </wp:inline>
                      </w:drawing>
                    </w:r>
                  </w:p>
                </w:txbxContent>
              </v:textbox>
            </v:shape>
          </w:pict>
        </mc:Fallback>
      </mc:AlternateContent>
    </w:r>
    <w:r w:rsidRPr="001E78BD">
      <w:rPr>
        <w:rFonts w:eastAsia="Calibri"/>
        <w:b/>
      </w:rPr>
      <w:t>______________</w:t>
    </w:r>
    <w:r w:rsidRPr="001E78BD">
      <w:rPr>
        <w:rFonts w:eastAsia="Calibri"/>
        <w:b/>
        <w:noProof/>
        <w:lang w:val="en-GB" w:eastAsia="en-GB"/>
      </w:rPr>
      <w:drawing>
        <wp:inline distT="0" distB="0" distL="0" distR="0" wp14:anchorId="17E31B66" wp14:editId="7E9ED98A">
          <wp:extent cx="444500" cy="571500"/>
          <wp:effectExtent l="0" t="0" r="0" b="0"/>
          <wp:docPr id="4" name="Picture 4" descr="Description: C:\Users\hpbashkia\Desktop\stema_republikes_13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escription: C:\Users\hpbashkia\Desktop\stema_republikes_1306.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44500" cy="571500"/>
                  </a:xfrm>
                  <a:prstGeom prst="rect">
                    <a:avLst/>
                  </a:prstGeom>
                  <a:noFill/>
                  <a:ln>
                    <a:noFill/>
                  </a:ln>
                </pic:spPr>
              </pic:pic>
            </a:graphicData>
          </a:graphic>
        </wp:inline>
      </w:drawing>
    </w:r>
    <w:r w:rsidRPr="001E78BD">
      <w:rPr>
        <w:rFonts w:eastAsia="Calibri"/>
        <w:b/>
      </w:rPr>
      <w:t>______________</w:t>
    </w:r>
  </w:p>
  <w:p w:rsidR="00EA034D" w:rsidRPr="001E78BD" w:rsidRDefault="00EA034D" w:rsidP="00EA034D">
    <w:pPr>
      <w:pStyle w:val="NoSpacing"/>
      <w:jc w:val="center"/>
      <w:rPr>
        <w:b/>
        <w:lang w:val="it-IT"/>
      </w:rPr>
    </w:pPr>
    <w:r w:rsidRPr="001E78BD">
      <w:rPr>
        <w:b/>
        <w:lang w:val="it-IT"/>
      </w:rPr>
      <w:t>REPUBLIKA   E  SHQIPËRISË</w:t>
    </w:r>
  </w:p>
  <w:p w:rsidR="00EA034D" w:rsidRPr="001E78BD" w:rsidRDefault="00EA034D" w:rsidP="00EA034D">
    <w:pPr>
      <w:pStyle w:val="NoSpacing"/>
      <w:jc w:val="center"/>
      <w:rPr>
        <w:b/>
        <w:lang w:val="it-IT"/>
      </w:rPr>
    </w:pPr>
    <w:r w:rsidRPr="001E78BD">
      <w:rPr>
        <w:b/>
        <w:lang w:val="it-IT"/>
      </w:rPr>
      <w:t>BASHKIA KRUJË</w:t>
    </w:r>
  </w:p>
  <w:p w:rsidR="00EA034D" w:rsidRDefault="00237594" w:rsidP="00EA034D">
    <w:pPr>
      <w:pStyle w:val="NoSpacing"/>
      <w:jc w:val="center"/>
      <w:rPr>
        <w:b/>
        <w:lang w:val="it-IT"/>
      </w:rPr>
    </w:pPr>
    <w:r>
      <w:rPr>
        <w:b/>
        <w:lang w:val="it-IT"/>
      </w:rPr>
      <w:t xml:space="preserve">DREJTORIA E BURIMEVE NJEREZORE </w:t>
    </w:r>
  </w:p>
  <w:p w:rsidR="00D2153A" w:rsidRPr="001E78BD" w:rsidRDefault="00D2153A" w:rsidP="00EA034D">
    <w:pPr>
      <w:pStyle w:val="NoSpacing"/>
      <w:jc w:val="center"/>
      <w:rPr>
        <w:b/>
        <w:lang w:val="it-IT"/>
      </w:rPr>
    </w:pPr>
  </w:p>
  <w:p w:rsidR="00EA034D" w:rsidRDefault="00EA03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12D7"/>
    <w:multiLevelType w:val="multilevel"/>
    <w:tmpl w:val="DE68F40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E906E42"/>
    <w:multiLevelType w:val="hybridMultilevel"/>
    <w:tmpl w:val="823A5990"/>
    <w:lvl w:ilvl="0" w:tplc="0E620642">
      <w:start w:val="1"/>
      <w:numFmt w:val="lowerLetter"/>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7512DFA"/>
    <w:multiLevelType w:val="hybridMultilevel"/>
    <w:tmpl w:val="F6CC7CB8"/>
    <w:lvl w:ilvl="0" w:tplc="DE32BEB0">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1B1E3F"/>
    <w:multiLevelType w:val="hybridMultilevel"/>
    <w:tmpl w:val="2AA41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0C6622"/>
    <w:multiLevelType w:val="hybridMultilevel"/>
    <w:tmpl w:val="AD144606"/>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8D82DC7"/>
    <w:multiLevelType w:val="hybridMultilevel"/>
    <w:tmpl w:val="CE94B38A"/>
    <w:lvl w:ilvl="0" w:tplc="6EB8FB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6953273"/>
    <w:multiLevelType w:val="hybridMultilevel"/>
    <w:tmpl w:val="AAFADA02"/>
    <w:lvl w:ilvl="0" w:tplc="8B48E528">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17C008F"/>
    <w:multiLevelType w:val="hybridMultilevel"/>
    <w:tmpl w:val="AD144606"/>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3171AEA"/>
    <w:multiLevelType w:val="multilevel"/>
    <w:tmpl w:val="85CC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48DA2528"/>
    <w:multiLevelType w:val="hybridMultilevel"/>
    <w:tmpl w:val="37449A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0260E81"/>
    <w:multiLevelType w:val="hybridMultilevel"/>
    <w:tmpl w:val="EB1050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0C02E74"/>
    <w:multiLevelType w:val="hybridMultilevel"/>
    <w:tmpl w:val="67F8FC0E"/>
    <w:lvl w:ilvl="0" w:tplc="04090001">
      <w:start w:val="1"/>
      <w:numFmt w:val="bullet"/>
      <w:lvlText w:val=""/>
      <w:lvlJc w:val="left"/>
      <w:pPr>
        <w:ind w:left="360" w:hanging="360"/>
      </w:pPr>
      <w:rPr>
        <w:rFonts w:ascii="Symbol" w:hAnsi="Symbol" w:hint="default"/>
      </w:rPr>
    </w:lvl>
    <w:lvl w:ilvl="1" w:tplc="A852E8BA">
      <w:start w:val="1"/>
      <w:numFmt w:val="decimal"/>
      <w:lvlText w:val="%2."/>
      <w:lvlJc w:val="left"/>
      <w:pPr>
        <w:tabs>
          <w:tab w:val="num" w:pos="360"/>
        </w:tabs>
        <w:ind w:left="360" w:hanging="360"/>
      </w:pPr>
      <w:rPr>
        <w:b/>
      </w:rPr>
    </w:lvl>
    <w:lvl w:ilvl="2" w:tplc="3E5A8612">
      <w:start w:val="1"/>
      <w:numFmt w:val="decimal"/>
      <w:lvlText w:val="%3."/>
      <w:lvlJc w:val="left"/>
      <w:pPr>
        <w:tabs>
          <w:tab w:val="num" w:pos="360"/>
        </w:tabs>
        <w:ind w:left="360" w:hanging="360"/>
      </w:pPr>
      <w:rPr>
        <w:sz w:val="24"/>
        <w:szCs w:val="24"/>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0EA6DFD"/>
    <w:multiLevelType w:val="hybridMultilevel"/>
    <w:tmpl w:val="AD144606"/>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D7F0170"/>
    <w:multiLevelType w:val="hybridMultilevel"/>
    <w:tmpl w:val="1A84810E"/>
    <w:lvl w:ilvl="0" w:tplc="BADE707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0930A89"/>
    <w:multiLevelType w:val="hybridMultilevel"/>
    <w:tmpl w:val="70C824BA"/>
    <w:lvl w:ilvl="0" w:tplc="D2F239CA">
      <w:start w:val="1"/>
      <w:numFmt w:val="lowerLetter"/>
      <w:lvlText w:val="%1-"/>
      <w:lvlJc w:val="left"/>
      <w:pPr>
        <w:ind w:left="720" w:hanging="360"/>
      </w:pPr>
    </w:lvl>
    <w:lvl w:ilvl="1" w:tplc="04090019">
      <w:start w:val="1"/>
      <w:numFmt w:val="lowerLetter"/>
      <w:lvlText w:val="%2."/>
      <w:lvlJc w:val="left"/>
      <w:pPr>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C2F65EF"/>
    <w:multiLevelType w:val="hybridMultilevel"/>
    <w:tmpl w:val="FB024232"/>
    <w:lvl w:ilvl="0" w:tplc="CE7040D8">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2"/>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46"/>
    <w:rsid w:val="000E434D"/>
    <w:rsid w:val="001E78BD"/>
    <w:rsid w:val="00237594"/>
    <w:rsid w:val="00282405"/>
    <w:rsid w:val="00293D22"/>
    <w:rsid w:val="00295ACE"/>
    <w:rsid w:val="00297027"/>
    <w:rsid w:val="002D3950"/>
    <w:rsid w:val="002E1146"/>
    <w:rsid w:val="003904F1"/>
    <w:rsid w:val="003C0923"/>
    <w:rsid w:val="004045AB"/>
    <w:rsid w:val="00470A6D"/>
    <w:rsid w:val="004A61FB"/>
    <w:rsid w:val="00525211"/>
    <w:rsid w:val="00527A78"/>
    <w:rsid w:val="00562C1D"/>
    <w:rsid w:val="00576ABF"/>
    <w:rsid w:val="005B444D"/>
    <w:rsid w:val="00683733"/>
    <w:rsid w:val="00684CC7"/>
    <w:rsid w:val="00717E7B"/>
    <w:rsid w:val="007C047D"/>
    <w:rsid w:val="008360AC"/>
    <w:rsid w:val="00865308"/>
    <w:rsid w:val="0091162B"/>
    <w:rsid w:val="00943668"/>
    <w:rsid w:val="00951705"/>
    <w:rsid w:val="00A521B6"/>
    <w:rsid w:val="00A6232D"/>
    <w:rsid w:val="00A707D7"/>
    <w:rsid w:val="00A857E3"/>
    <w:rsid w:val="00AD7553"/>
    <w:rsid w:val="00B44EF2"/>
    <w:rsid w:val="00B75246"/>
    <w:rsid w:val="00B801D7"/>
    <w:rsid w:val="00BB3D59"/>
    <w:rsid w:val="00BE7B2E"/>
    <w:rsid w:val="00C55825"/>
    <w:rsid w:val="00C917AC"/>
    <w:rsid w:val="00C956A0"/>
    <w:rsid w:val="00CA5CD0"/>
    <w:rsid w:val="00CC2286"/>
    <w:rsid w:val="00D02A0F"/>
    <w:rsid w:val="00D04D9A"/>
    <w:rsid w:val="00D2153A"/>
    <w:rsid w:val="00D73109"/>
    <w:rsid w:val="00DB484E"/>
    <w:rsid w:val="00DC182A"/>
    <w:rsid w:val="00E15A54"/>
    <w:rsid w:val="00E427B3"/>
    <w:rsid w:val="00EA034D"/>
    <w:rsid w:val="00F45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62B"/>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paragraph" w:styleId="ListParagraph">
    <w:name w:val="List Paragraph"/>
    <w:basedOn w:val="Normal"/>
    <w:uiPriority w:val="34"/>
    <w:qFormat/>
    <w:rsid w:val="00684CC7"/>
    <w:pPr>
      <w:ind w:left="720"/>
      <w:contextualSpacing/>
    </w:pPr>
  </w:style>
  <w:style w:type="table" w:customStyle="1" w:styleId="TableGrid1">
    <w:name w:val="Table Grid1"/>
    <w:basedOn w:val="TableNormal"/>
    <w:next w:val="TableGrid"/>
    <w:uiPriority w:val="59"/>
    <w:rsid w:val="004A61FB"/>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A6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62B"/>
    <w:rPr>
      <w:rFonts w:ascii="Calibri" w:eastAsia="Times New Roman" w:hAnsi="Calibri" w:cs="Times New Roman"/>
      <w:lang w:val="en-US"/>
    </w:rPr>
  </w:style>
  <w:style w:type="paragraph" w:styleId="Heading2">
    <w:name w:val="heading 2"/>
    <w:basedOn w:val="Normal"/>
    <w:next w:val="Normal"/>
    <w:link w:val="Heading2Char"/>
    <w:uiPriority w:val="9"/>
    <w:unhideWhenUsed/>
    <w:qFormat/>
    <w:rsid w:val="00BB3D5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B3D59"/>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D59"/>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rsid w:val="00BB3D59"/>
    <w:rPr>
      <w:rFonts w:ascii="Arial" w:eastAsia="Times New Roman" w:hAnsi="Arial" w:cs="Arial"/>
      <w:b/>
      <w:bCs/>
      <w:sz w:val="26"/>
      <w:szCs w:val="26"/>
      <w:lang w:val="en-US"/>
    </w:rPr>
  </w:style>
  <w:style w:type="paragraph" w:styleId="NoSpacing">
    <w:name w:val="No Spacing"/>
    <w:link w:val="NoSpacingChar"/>
    <w:uiPriority w:val="1"/>
    <w:qFormat/>
    <w:rsid w:val="00BB3D59"/>
    <w:pPr>
      <w:spacing w:after="0" w:line="240" w:lineRule="auto"/>
    </w:pPr>
    <w:rPr>
      <w:rFonts w:ascii="Times New Roman" w:eastAsia="Times New Roman" w:hAnsi="Times New Roman" w:cs="Times New Roman"/>
      <w:sz w:val="24"/>
      <w:szCs w:val="24"/>
      <w:lang w:val="en-US"/>
    </w:rPr>
  </w:style>
  <w:style w:type="character" w:customStyle="1" w:styleId="NoSpacingChar">
    <w:name w:val="No Spacing Char"/>
    <w:link w:val="NoSpacing"/>
    <w:uiPriority w:val="1"/>
    <w:qFormat/>
    <w:locked/>
    <w:rsid w:val="00BB3D59"/>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B3D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59"/>
    <w:rPr>
      <w:rFonts w:asciiTheme="majorHAnsi" w:eastAsiaTheme="majorEastAsia" w:hAnsiTheme="majorHAnsi" w:cstheme="majorBidi"/>
      <w:spacing w:val="-10"/>
      <w:kern w:val="28"/>
      <w:sz w:val="56"/>
      <w:szCs w:val="56"/>
      <w:lang w:val="en-US"/>
    </w:rPr>
  </w:style>
  <w:style w:type="paragraph" w:styleId="BalloonText">
    <w:name w:val="Balloon Text"/>
    <w:basedOn w:val="Normal"/>
    <w:link w:val="BalloonTextChar"/>
    <w:uiPriority w:val="99"/>
    <w:semiHidden/>
    <w:unhideWhenUsed/>
    <w:rsid w:val="00BB3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D59"/>
    <w:rPr>
      <w:rFonts w:ascii="Tahoma" w:eastAsia="Times New Roman" w:hAnsi="Tahoma" w:cs="Tahoma"/>
      <w:sz w:val="16"/>
      <w:szCs w:val="16"/>
      <w:lang w:val="en-US"/>
    </w:rPr>
  </w:style>
  <w:style w:type="paragraph" w:styleId="Header">
    <w:name w:val="header"/>
    <w:basedOn w:val="Normal"/>
    <w:link w:val="HeaderChar"/>
    <w:uiPriority w:val="99"/>
    <w:unhideWhenUsed/>
    <w:rsid w:val="00EA0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34D"/>
    <w:rPr>
      <w:rFonts w:ascii="Calibri" w:eastAsia="Times New Roman" w:hAnsi="Calibri" w:cs="Times New Roman"/>
      <w:lang w:val="en-US"/>
    </w:rPr>
  </w:style>
  <w:style w:type="paragraph" w:styleId="Footer">
    <w:name w:val="footer"/>
    <w:basedOn w:val="Normal"/>
    <w:link w:val="FooterChar"/>
    <w:uiPriority w:val="99"/>
    <w:unhideWhenUsed/>
    <w:rsid w:val="00EA0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34D"/>
    <w:rPr>
      <w:rFonts w:ascii="Calibri" w:eastAsia="Times New Roman" w:hAnsi="Calibri" w:cs="Times New Roman"/>
      <w:lang w:val="en-US"/>
    </w:rPr>
  </w:style>
  <w:style w:type="paragraph" w:styleId="ListParagraph">
    <w:name w:val="List Paragraph"/>
    <w:basedOn w:val="Normal"/>
    <w:uiPriority w:val="34"/>
    <w:qFormat/>
    <w:rsid w:val="00684CC7"/>
    <w:pPr>
      <w:ind w:left="720"/>
      <w:contextualSpacing/>
    </w:pPr>
  </w:style>
  <w:style w:type="table" w:customStyle="1" w:styleId="TableGrid1">
    <w:name w:val="Table Grid1"/>
    <w:basedOn w:val="TableNormal"/>
    <w:next w:val="TableGrid"/>
    <w:uiPriority w:val="59"/>
    <w:rsid w:val="004A61FB"/>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A6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5132">
      <w:bodyDiv w:val="1"/>
      <w:marLeft w:val="0"/>
      <w:marRight w:val="0"/>
      <w:marTop w:val="0"/>
      <w:marBottom w:val="0"/>
      <w:divBdr>
        <w:top w:val="none" w:sz="0" w:space="0" w:color="auto"/>
        <w:left w:val="none" w:sz="0" w:space="0" w:color="auto"/>
        <w:bottom w:val="none" w:sz="0" w:space="0" w:color="auto"/>
        <w:right w:val="none" w:sz="0" w:space="0" w:color="auto"/>
      </w:divBdr>
    </w:div>
    <w:div w:id="172163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7</Pages>
  <Words>1807</Words>
  <Characters>10303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2024-06-27T13:09:00Z</cp:lastPrinted>
  <dcterms:created xsi:type="dcterms:W3CDTF">2024-06-27T10:50:00Z</dcterms:created>
  <dcterms:modified xsi:type="dcterms:W3CDTF">2024-06-27T13:36:00Z</dcterms:modified>
</cp:coreProperties>
</file>