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A3" w:rsidRDefault="00B527A3" w:rsidP="006529CB">
      <w:pPr>
        <w:pBdr>
          <w:bottom w:val="single" w:sz="12" w:space="1" w:color="C00000"/>
        </w:pBdr>
        <w:shd w:val="clear" w:color="auto" w:fill="C0000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+</w:t>
      </w:r>
    </w:p>
    <w:p w:rsidR="006529CB" w:rsidRPr="00E33B57" w:rsidRDefault="006529CB" w:rsidP="006529CB">
      <w:pPr>
        <w:pBdr>
          <w:bottom w:val="single" w:sz="12" w:space="1" w:color="C00000"/>
        </w:pBdr>
        <w:shd w:val="clear" w:color="auto" w:fill="C00000"/>
        <w:spacing w:after="0"/>
        <w:rPr>
          <w:rFonts w:ascii="Times New Roman" w:hAnsi="Times New Roman"/>
          <w:b/>
          <w:sz w:val="24"/>
          <w:szCs w:val="24"/>
        </w:rPr>
      </w:pPr>
      <w:r w:rsidRPr="00E33B57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6529CB" w:rsidRPr="00E33B57" w:rsidRDefault="006529CB" w:rsidP="006529CB">
      <w:pPr>
        <w:pBdr>
          <w:bottom w:val="single" w:sz="12" w:space="1" w:color="C00000"/>
        </w:pBdr>
        <w:shd w:val="clear" w:color="auto" w:fill="C00000"/>
        <w:spacing w:after="0"/>
        <w:rPr>
          <w:rFonts w:ascii="Times New Roman" w:hAnsi="Times New Roman"/>
          <w:b/>
          <w:sz w:val="24"/>
          <w:szCs w:val="24"/>
        </w:rPr>
      </w:pPr>
      <w:r w:rsidRPr="00E33B57">
        <w:rPr>
          <w:rFonts w:ascii="Times New Roman" w:hAnsi="Times New Roman"/>
          <w:b/>
          <w:sz w:val="24"/>
          <w:szCs w:val="24"/>
        </w:rPr>
        <w:t>PËR PROCEDURËN E KONKURIMIT KOMBËTAR</w:t>
      </w:r>
    </w:p>
    <w:p w:rsidR="006529CB" w:rsidRPr="00E33B57" w:rsidRDefault="006529CB" w:rsidP="006529CB">
      <w:pPr>
        <w:pBdr>
          <w:bottom w:val="single" w:sz="12" w:space="1" w:color="C00000"/>
        </w:pBdr>
        <w:shd w:val="clear" w:color="auto" w:fill="C00000"/>
        <w:spacing w:after="0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E33B57">
        <w:rPr>
          <w:rStyle w:val="Strong"/>
          <w:rFonts w:ascii="Times New Roman" w:hAnsi="Times New Roman"/>
          <w:color w:val="FFFFFF" w:themeColor="background1"/>
          <w:sz w:val="24"/>
          <w:szCs w:val="24"/>
        </w:rPr>
        <w:t>PËR PLOTËSIM VENDI TË LIRË  PUNE, PËR KATE</w:t>
      </w:r>
      <w:r>
        <w:rPr>
          <w:rStyle w:val="Strong"/>
          <w:rFonts w:ascii="Times New Roman" w:hAnsi="Times New Roman"/>
          <w:color w:val="FFFFFF" w:themeColor="background1"/>
          <w:sz w:val="24"/>
          <w:szCs w:val="24"/>
        </w:rPr>
        <w:t>GORINË E LARTË DREJTUESE ( TND)</w:t>
      </w:r>
    </w:p>
    <w:p w:rsidR="006529CB" w:rsidRPr="00676823" w:rsidRDefault="006529CB" w:rsidP="00652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29CB" w:rsidRPr="00E33B57" w:rsidRDefault="006529CB" w:rsidP="006529CB">
      <w:pPr>
        <w:spacing w:after="0"/>
        <w:jc w:val="center"/>
        <w:rPr>
          <w:rStyle w:val="Strong"/>
          <w:rFonts w:ascii="Times New Roman" w:hAnsi="Times New Roman"/>
          <w:sz w:val="24"/>
          <w:szCs w:val="24"/>
        </w:rPr>
      </w:pP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Sekretar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i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Përgjithshëm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 w:rsidR="006529CB" w:rsidRPr="00F23693" w:rsidRDefault="006529CB" w:rsidP="006529C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I-b</w:t>
      </w: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D16">
        <w:rPr>
          <w:rFonts w:ascii="Times New Roman" w:hAnsi="Times New Roman"/>
          <w:sz w:val="24"/>
          <w:szCs w:val="24"/>
        </w:rPr>
        <w:t>Në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zbatim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nenit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32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Ligjit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nr. 152/2013 “</w:t>
      </w:r>
      <w:proofErr w:type="spellStart"/>
      <w:r w:rsidRPr="00AB1D16">
        <w:rPr>
          <w:rFonts w:ascii="Times New Roman" w:hAnsi="Times New Roman"/>
          <w:sz w:val="24"/>
          <w:szCs w:val="24"/>
        </w:rPr>
        <w:t>Për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nëpunësin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civil”, </w:t>
      </w:r>
      <w:proofErr w:type="spellStart"/>
      <w:r w:rsidRPr="00AB1D16">
        <w:rPr>
          <w:rFonts w:ascii="Times New Roman" w:hAnsi="Times New Roman"/>
          <w:sz w:val="24"/>
          <w:szCs w:val="24"/>
        </w:rPr>
        <w:t>i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ndryshuar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si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dhe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Kreut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III, VIII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Këshillit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Ministrave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nr. 118, </w:t>
      </w:r>
      <w:proofErr w:type="spellStart"/>
      <w:r w:rsidRPr="00AB1D16">
        <w:rPr>
          <w:rFonts w:ascii="Times New Roman" w:hAnsi="Times New Roman"/>
          <w:sz w:val="24"/>
          <w:szCs w:val="24"/>
        </w:rPr>
        <w:t>datë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05/03/2014 “</w:t>
      </w:r>
      <w:proofErr w:type="spellStart"/>
      <w:r w:rsidRPr="00AB1D16">
        <w:rPr>
          <w:rFonts w:ascii="Times New Roman" w:hAnsi="Times New Roman"/>
          <w:sz w:val="24"/>
          <w:szCs w:val="24"/>
        </w:rPr>
        <w:t>Për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procedurat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AB1D16">
        <w:rPr>
          <w:rFonts w:ascii="Times New Roman" w:hAnsi="Times New Roman"/>
          <w:sz w:val="24"/>
          <w:szCs w:val="24"/>
        </w:rPr>
        <w:t>emërimit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D16">
        <w:rPr>
          <w:rFonts w:ascii="Times New Roman" w:hAnsi="Times New Roman"/>
          <w:sz w:val="24"/>
          <w:szCs w:val="24"/>
        </w:rPr>
        <w:t>rekrutimit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1D16">
        <w:rPr>
          <w:rFonts w:ascii="Times New Roman" w:hAnsi="Times New Roman"/>
          <w:sz w:val="24"/>
          <w:szCs w:val="24"/>
        </w:rPr>
        <w:t>menaxhimit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dhe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përfundimit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marrëdhënies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në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shërbimin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nivelit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lartë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drejtues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dhe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anëtarëve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B1D16">
        <w:rPr>
          <w:rFonts w:ascii="Times New Roman" w:hAnsi="Times New Roman"/>
          <w:sz w:val="24"/>
          <w:szCs w:val="24"/>
        </w:rPr>
        <w:t>të</w:t>
      </w:r>
      <w:proofErr w:type="spellEnd"/>
      <w:r w:rsidRPr="00AB1D16">
        <w:rPr>
          <w:rFonts w:ascii="Times New Roman" w:hAnsi="Times New Roman"/>
          <w:sz w:val="24"/>
          <w:szCs w:val="24"/>
        </w:rPr>
        <w:t xml:space="preserve"> TND-</w:t>
      </w:r>
      <w:proofErr w:type="spellStart"/>
      <w:r w:rsidRPr="00AB1D16">
        <w:rPr>
          <w:rFonts w:ascii="Times New Roman" w:hAnsi="Times New Roman"/>
          <w:sz w:val="24"/>
          <w:szCs w:val="24"/>
        </w:rPr>
        <w:t>së</w:t>
      </w:r>
      <w:proofErr w:type="spellEnd"/>
      <w:r w:rsidRPr="00AB1D1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de-DE"/>
        </w:rPr>
        <w:t>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konkurimit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hapur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6529CB" w:rsidRPr="00676823" w:rsidRDefault="006529CB" w:rsidP="006529C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29CB" w:rsidRPr="00E33B57" w:rsidRDefault="006529CB" w:rsidP="006529CB">
      <w:pPr>
        <w:pStyle w:val="ListParagraph"/>
        <w:numPr>
          <w:ilvl w:val="0"/>
          <w:numId w:val="9"/>
        </w:numPr>
        <w:spacing w:after="0"/>
        <w:rPr>
          <w:rStyle w:val="Strong"/>
          <w:rFonts w:ascii="Times New Roman" w:hAnsi="Times New Roman"/>
          <w:sz w:val="24"/>
          <w:szCs w:val="24"/>
        </w:rPr>
      </w:pP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Sekretar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i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E33B57">
        <w:rPr>
          <w:rStyle w:val="Strong"/>
          <w:rFonts w:ascii="Times New Roman" w:hAnsi="Times New Roman"/>
          <w:sz w:val="24"/>
          <w:szCs w:val="24"/>
        </w:rPr>
        <w:t>Përgjithshëm</w:t>
      </w:r>
      <w:proofErr w:type="spellEnd"/>
      <w:r w:rsidRPr="00E33B57">
        <w:rPr>
          <w:rStyle w:val="Strong"/>
          <w:rFonts w:ascii="Times New Roman" w:hAnsi="Times New Roman"/>
          <w:sz w:val="24"/>
          <w:szCs w:val="24"/>
        </w:rPr>
        <w:t xml:space="preserve"> </w:t>
      </w:r>
    </w:p>
    <w:p w:rsidR="006529CB" w:rsidRPr="00954358" w:rsidRDefault="006529CB" w:rsidP="006529CB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3E6C26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I-b</w:t>
      </w:r>
    </w:p>
    <w:p w:rsidR="006529CB" w:rsidRPr="00676823" w:rsidRDefault="006529CB" w:rsidP="006529CB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6529CB" w:rsidRPr="00676823" w:rsidRDefault="006529CB" w:rsidP="006529CB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</w:t>
      </w:r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</w:t>
      </w:r>
      <w:r>
        <w:rPr>
          <w:rFonts w:ascii="Times New Roman" w:hAnsi="Times New Roman"/>
          <w:i/>
          <w:sz w:val="24"/>
          <w:szCs w:val="24"/>
        </w:rPr>
        <w:t>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ngrit</w:t>
      </w:r>
      <w:r>
        <w:rPr>
          <w:rFonts w:ascii="Times New Roman" w:hAnsi="Times New Roman"/>
          <w:i/>
          <w:sz w:val="24"/>
          <w:szCs w:val="24"/>
        </w:rPr>
        <w:t>jes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DF19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="00DF19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/>
          <w:i/>
          <w:sz w:val="24"/>
          <w:szCs w:val="24"/>
        </w:rPr>
        <w:t>dhe</w:t>
      </w:r>
      <w:proofErr w:type="spellEnd"/>
      <w:r w:rsidR="00DF19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DF19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F191F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DF191F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="00B434B3">
        <w:rPr>
          <w:rFonts w:ascii="Times New Roman" w:hAnsi="Times New Roman"/>
          <w:i/>
          <w:sz w:val="24"/>
          <w:szCs w:val="24"/>
        </w:rPr>
        <w:t>jashttë</w:t>
      </w:r>
      <w:proofErr w:type="spellEnd"/>
      <w:r w:rsidR="00DF19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shërbimin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kategorinë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lartë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29CB" w:rsidRPr="00676823" w:rsidRDefault="006529CB" w:rsidP="006529CB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>ritje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!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  <w:sectPr w:rsidR="006529CB" w:rsidRPr="00676823" w:rsidSect="003E551D">
          <w:headerReference w:type="default" r:id="rId7"/>
          <w:footerReference w:type="default" r:id="rId8"/>
          <w:footerReference w:type="first" r:id="rId9"/>
          <w:pgSz w:w="11910" w:h="16830"/>
          <w:pgMar w:top="1600" w:right="560" w:bottom="280" w:left="1020" w:header="720" w:footer="720" w:gutter="0"/>
          <w:cols w:space="720"/>
        </w:sectPr>
      </w:pPr>
    </w:p>
    <w:p w:rsidR="006529CB" w:rsidRPr="00676823" w:rsidRDefault="006529CB" w:rsidP="00D57F35">
      <w:pPr>
        <w:spacing w:before="44" w:line="240" w:lineRule="auto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6529CB" w:rsidRPr="00DF191F" w:rsidRDefault="00D57F35" w:rsidP="00D57F35">
      <w:pPr>
        <w:spacing w:before="117" w:line="240" w:lineRule="auto"/>
        <w:ind w:left="68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LË</w:t>
      </w:r>
      <w:r w:rsidR="006529CB" w:rsidRPr="00676823">
        <w:rPr>
          <w:rFonts w:ascii="Times New Roman" w:hAnsi="Times New Roman"/>
          <w:b/>
          <w:sz w:val="24"/>
          <w:szCs w:val="24"/>
        </w:rPr>
        <w:t>VIZJE PARALELE:</w:t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7D30CB">
        <w:rPr>
          <w:rFonts w:ascii="Times New Roman" w:hAnsi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B5EED">
        <w:rPr>
          <w:rFonts w:ascii="Times New Roman" w:hAnsi="Times New Roman"/>
          <w:b/>
          <w:sz w:val="24"/>
          <w:szCs w:val="24"/>
        </w:rPr>
        <w:t xml:space="preserve">  </w:t>
      </w:r>
      <w:r w:rsidR="007D30CB">
        <w:rPr>
          <w:rFonts w:ascii="Times New Roman" w:hAnsi="Times New Roman"/>
          <w:b/>
          <w:sz w:val="24"/>
          <w:szCs w:val="24"/>
        </w:rPr>
        <w:t>01.07.2024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6529CB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3174F0">
        <w:rPr>
          <w:rFonts w:ascii="Times New Roman" w:hAnsi="Times New Roman"/>
          <w:b/>
          <w:sz w:val="24"/>
          <w:szCs w:val="24"/>
        </w:rPr>
        <w:t xml:space="preserve">   </w:t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</w:p>
    <w:p w:rsidR="006529CB" w:rsidRPr="00676823" w:rsidRDefault="006529CB" w:rsidP="00D57F35">
      <w:pPr>
        <w:pStyle w:val="Heading1"/>
        <w:spacing w:before="286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6529CB" w:rsidRPr="00DF191F" w:rsidRDefault="006529CB" w:rsidP="00D57F35">
      <w:pPr>
        <w:spacing w:before="277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NGRITJE</w:t>
      </w:r>
      <w:r w:rsidRPr="00676823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676823">
        <w:rPr>
          <w:rFonts w:ascii="Times New Roman" w:hAnsi="Times New Roman"/>
          <w:b/>
          <w:sz w:val="24"/>
          <w:szCs w:val="24"/>
        </w:rPr>
        <w:t>NË</w:t>
      </w:r>
      <w:r w:rsidRPr="0067682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DETYRE</w:t>
      </w:r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D57F35">
        <w:rPr>
          <w:rFonts w:ascii="Times New Roman" w:hAnsi="Times New Roman"/>
          <w:b/>
          <w:sz w:val="24"/>
          <w:szCs w:val="24"/>
        </w:rPr>
        <w:t xml:space="preserve">      </w:t>
      </w:r>
      <w:r w:rsidR="007D30CB">
        <w:rPr>
          <w:rFonts w:ascii="Times New Roman" w:hAnsi="Times New Roman"/>
          <w:b/>
          <w:sz w:val="24"/>
          <w:szCs w:val="24"/>
        </w:rPr>
        <w:t xml:space="preserve">                                   05.07.2024</w:t>
      </w:r>
      <w:r w:rsidR="00D57F35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6529CB" w:rsidRPr="00676823" w:rsidRDefault="006529CB" w:rsidP="00D57F35">
      <w:pPr>
        <w:pStyle w:val="Heading1"/>
        <w:spacing w:before="286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6529CB" w:rsidRDefault="00DF191F" w:rsidP="00D57F35">
      <w:pPr>
        <w:spacing w:before="277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PRANIM NGA </w:t>
      </w:r>
      <w:r w:rsidR="00872C89">
        <w:rPr>
          <w:rFonts w:ascii="Times New Roman" w:hAnsi="Times New Roman"/>
          <w:b/>
          <w:sz w:val="24"/>
          <w:szCs w:val="24"/>
        </w:rPr>
        <w:t>JASHTË</w:t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D57F35">
        <w:rPr>
          <w:rFonts w:ascii="Times New Roman" w:hAnsi="Times New Roman"/>
          <w:b/>
          <w:sz w:val="24"/>
          <w:szCs w:val="24"/>
        </w:rPr>
        <w:t xml:space="preserve">  </w:t>
      </w:r>
      <w:r w:rsidR="007D30CB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B81967">
        <w:rPr>
          <w:rFonts w:ascii="Times New Roman" w:hAnsi="Times New Roman"/>
          <w:b/>
          <w:sz w:val="24"/>
          <w:szCs w:val="24"/>
        </w:rPr>
        <w:t xml:space="preserve">  </w:t>
      </w:r>
      <w:r w:rsidR="007D30CB">
        <w:rPr>
          <w:rFonts w:ascii="Times New Roman" w:hAnsi="Times New Roman"/>
          <w:b/>
          <w:sz w:val="24"/>
          <w:szCs w:val="24"/>
        </w:rPr>
        <w:t>12.07.2024</w:t>
      </w:r>
      <w:r w:rsidR="00D57F35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6529CB">
        <w:rPr>
          <w:rFonts w:ascii="Times New Roman" w:hAnsi="Times New Roman"/>
          <w:b/>
          <w:sz w:val="24"/>
          <w:szCs w:val="24"/>
        </w:rPr>
        <w:tab/>
      </w:r>
      <w:r w:rsidR="00872C89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866AEB" w:rsidRPr="00DF191F" w:rsidRDefault="00866AEB" w:rsidP="006529CB">
      <w:pPr>
        <w:spacing w:before="277"/>
        <w:ind w:left="720"/>
        <w:rPr>
          <w:rFonts w:ascii="Times New Roman" w:hAnsi="Times New Roman"/>
          <w:b/>
          <w:color w:val="FF0000"/>
          <w:sz w:val="24"/>
          <w:szCs w:val="24"/>
        </w:rPr>
      </w:pPr>
    </w:p>
    <w:p w:rsidR="006529CB" w:rsidRPr="004B1B94" w:rsidRDefault="006529CB" w:rsidP="006529CB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6529CB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6529CB" w:rsidRPr="004B1B94" w:rsidRDefault="006529CB" w:rsidP="006529CB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6529CB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6529CB" w:rsidRDefault="006529CB" w:rsidP="006529CB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6529CB" w:rsidSect="00FB7786">
          <w:headerReference w:type="default" r:id="rId10"/>
          <w:footerReference w:type="default" r:id="rId11"/>
          <w:headerReference w:type="first" r:id="rId12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3"/>
        <w:gridCol w:w="743"/>
        <w:gridCol w:w="8790"/>
        <w:gridCol w:w="105"/>
      </w:tblGrid>
      <w:tr w:rsidR="006529CB" w:rsidRPr="00676823" w:rsidTr="00A64DE3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6529CB" w:rsidRPr="00676823" w:rsidTr="00A64DE3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6529CB" w:rsidRDefault="006529CB" w:rsidP="00A64DE3">
            <w:pPr>
              <w:pStyle w:val="NormalWeb"/>
              <w:shd w:val="clear" w:color="auto" w:fill="FFFFFF"/>
              <w:spacing w:before="0" w:beforeAutospacing="0" w:after="150" w:afterAutospacing="0" w:line="276" w:lineRule="auto"/>
              <w:jc w:val="both"/>
            </w:pPr>
            <w:proofErr w:type="spellStart"/>
            <w:r w:rsidRPr="00AB1D16">
              <w:t>Sekretari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i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Përgjithshëm</w:t>
            </w:r>
            <w:proofErr w:type="spellEnd"/>
            <w:r w:rsidRPr="00AB1D16">
              <w:t xml:space="preserve">, </w:t>
            </w:r>
            <w:proofErr w:type="spellStart"/>
            <w:r w:rsidRPr="00AB1D16">
              <w:t>përgjigjet</w:t>
            </w:r>
            <w:proofErr w:type="spellEnd"/>
            <w:r w:rsidRPr="00AB1D16">
              <w:t xml:space="preserve"> para </w:t>
            </w:r>
            <w:proofErr w:type="spellStart"/>
            <w:r w:rsidRPr="00AB1D16">
              <w:t>Kryetarit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të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Bashkisë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dhënien</w:t>
            </w:r>
            <w:proofErr w:type="spellEnd"/>
            <w:r w:rsidRPr="00AB1D16">
              <w:t xml:space="preserve"> e </w:t>
            </w:r>
            <w:proofErr w:type="spellStart"/>
            <w:r w:rsidRPr="00AB1D16">
              <w:t>këshillave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lidhur</w:t>
            </w:r>
            <w:proofErr w:type="spellEnd"/>
            <w:r w:rsidRPr="00AB1D16">
              <w:t xml:space="preserve"> me </w:t>
            </w:r>
            <w:proofErr w:type="spellStart"/>
            <w:r w:rsidRPr="00AB1D16">
              <w:t>politikat</w:t>
            </w:r>
            <w:proofErr w:type="spellEnd"/>
            <w:r w:rsidRPr="00AB1D16">
              <w:t xml:space="preserve">, </w:t>
            </w:r>
            <w:proofErr w:type="spellStart"/>
            <w:r w:rsidRPr="00AB1D16">
              <w:t>objektivat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dhe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përparësitë</w:t>
            </w:r>
            <w:proofErr w:type="spellEnd"/>
            <w:r w:rsidRPr="00AB1D16">
              <w:t xml:space="preserve"> e </w:t>
            </w:r>
            <w:proofErr w:type="spellStart"/>
            <w:r w:rsidRPr="00AB1D16">
              <w:t>njësisë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së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qeverisjes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vendore</w:t>
            </w:r>
            <w:proofErr w:type="spellEnd"/>
            <w:r w:rsidRPr="00AB1D16">
              <w:t xml:space="preserve">, </w:t>
            </w:r>
            <w:proofErr w:type="spellStart"/>
            <w:r w:rsidRPr="00AB1D16">
              <w:t>si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dhe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sigurimin</w:t>
            </w:r>
            <w:proofErr w:type="spellEnd"/>
            <w:r w:rsidRPr="00AB1D16">
              <w:t xml:space="preserve"> e </w:t>
            </w:r>
            <w:proofErr w:type="spellStart"/>
            <w:r w:rsidRPr="00AB1D16">
              <w:t>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funksioneve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menaxhuese</w:t>
            </w:r>
            <w:proofErr w:type="spellEnd"/>
            <w:r w:rsidRPr="00AB1D16">
              <w:t xml:space="preserve">   </w:t>
            </w:r>
            <w:proofErr w:type="spellStart"/>
            <w:r w:rsidRPr="00AB1D16">
              <w:t>të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bashkisë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në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përputhje</w:t>
            </w:r>
            <w:proofErr w:type="spellEnd"/>
            <w:r w:rsidRPr="00AB1D16">
              <w:t xml:space="preserve"> me </w:t>
            </w:r>
            <w:proofErr w:type="spellStart"/>
            <w:r w:rsidRPr="00AB1D16">
              <w:t>ligjet</w:t>
            </w:r>
            <w:proofErr w:type="spellEnd"/>
            <w:r w:rsidRPr="00AB1D16">
              <w:t xml:space="preserve">, </w:t>
            </w:r>
            <w:proofErr w:type="spellStart"/>
            <w:r w:rsidRPr="00AB1D16">
              <w:t>aktet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nënligjore</w:t>
            </w:r>
            <w:proofErr w:type="spellEnd"/>
            <w:r w:rsidRPr="00AB1D16">
              <w:t xml:space="preserve"> apo </w:t>
            </w:r>
            <w:proofErr w:type="spellStart"/>
            <w:r w:rsidRPr="00AB1D16">
              <w:t>aktet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rregullatore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në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fuqi</w:t>
            </w:r>
            <w:proofErr w:type="spellEnd"/>
            <w:r w:rsidRPr="00AB1D16">
              <w:t xml:space="preserve"> me </w:t>
            </w:r>
            <w:proofErr w:type="spellStart"/>
            <w:r w:rsidRPr="00AB1D16">
              <w:t>qëllim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përmbushjen</w:t>
            </w:r>
            <w:proofErr w:type="spellEnd"/>
            <w:r w:rsidRPr="00AB1D16">
              <w:t xml:space="preserve"> e  </w:t>
            </w:r>
            <w:proofErr w:type="spellStart"/>
            <w:r w:rsidRPr="00AB1D16">
              <w:t>misionit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të</w:t>
            </w:r>
            <w:proofErr w:type="spellEnd"/>
            <w:r w:rsidRPr="00AB1D16">
              <w:t xml:space="preserve"> </w:t>
            </w:r>
            <w:proofErr w:type="spellStart"/>
            <w:r w:rsidRPr="00AB1D16">
              <w:t>Bashkisë</w:t>
            </w:r>
            <w:proofErr w:type="spellEnd"/>
            <w:r w:rsidRPr="00AB1D16">
              <w:t>.</w:t>
            </w:r>
          </w:p>
          <w:p w:rsidR="006529CB" w:rsidRPr="006E19D3" w:rsidRDefault="006529CB" w:rsidP="00A64DE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6E19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Detyrat</w:t>
            </w:r>
            <w:proofErr w:type="spellEnd"/>
            <w:r w:rsidRPr="006E19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dhe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objektivat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k</w:t>
            </w:r>
            <w:r w:rsidRPr="006E19D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onkrete</w:t>
            </w:r>
            <w:proofErr w:type="spellEnd"/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Koordinon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garanton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perfshirjen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kontributeve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dhena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1AD7">
              <w:rPr>
                <w:rFonts w:ascii="Times New Roman" w:eastAsia="Times New Roman" w:hAnsi="Times New Roman"/>
                <w:sz w:val="24"/>
                <w:szCs w:val="24"/>
              </w:rPr>
              <w:t>nga</w:t>
            </w:r>
            <w:bookmarkStart w:id="0" w:name="_GoBack"/>
            <w:bookmarkEnd w:id="0"/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Drejtorite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cilat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kane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lidhje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midis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tyre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gjate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proçesit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formulimit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politikave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sipas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fushes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qe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mbulon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institucioni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Siguron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zbatimin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vendimeve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lidhur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politikat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ndjekur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rregullisht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proçesin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duke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marre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masa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zgjidhjen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problemeve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Siguron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zbatimin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programeve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sektoriale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zhvillimin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metejshem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tyre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Siguron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strategjik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afatgjate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pergatitjen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zbatimin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kontrollin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brendshem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financiar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monitorimin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raportimin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kontabilizimin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auditimin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brendshem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buxhetit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Pergjigjet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perpara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nepunesit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pare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autorizues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ryetarit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)  ne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perputhje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legjislacionin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menaxhimin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sistemit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buxhetor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Republiken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Shqiperise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analizon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raporte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etj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Identifikon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mundesite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reduktimin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shpenzimeve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permiresimin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politikave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programeve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performances se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Menaxhon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nepunesit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civile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mesem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drejtues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ulet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drejtues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specialistet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tjere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cilat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legjislacioni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specifik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ngarkon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Organizon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punen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percakton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detyrat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sipas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njesive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kryesore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administrative.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Siguron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klime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bashkepunimi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gjitheperfshirje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stafit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promovon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zhvillimin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kapaciteteve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njerezore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eshte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pergjegjes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ristrukturimin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organizativ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Miraton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pershkrimet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punes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nepunesve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planet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punes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seciles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drejtori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Garanton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rrespektimin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afateve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nxjerrjen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akteve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administrative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ruajtjen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sekretit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shteteror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Promovon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inisiativa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rmiresimin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sh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rbimeve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rfaqeson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bashkin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me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autorizim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titullarit</w:t>
            </w:r>
            <w:proofErr w:type="spellEnd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brenda</w:t>
            </w:r>
            <w:proofErr w:type="spellEnd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jashtë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vendit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kryen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detyra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tjer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ngarkuara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urdh</w:t>
            </w:r>
            <w:r w:rsidR="003E6C26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kryetarit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3E6C26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propozon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kryetarit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bashkise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kandidaturat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ngritjen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komitetit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perhereshem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pranimit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drejton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punen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pranimet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sherbimin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civil,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mbeshtetur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ne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ligjin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nr.152/2013 “</w:t>
            </w:r>
            <w:proofErr w:type="spellStart"/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proofErr w:type="spellEnd"/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>pun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>sin</w:t>
            </w:r>
            <w:proofErr w:type="spellEnd"/>
            <w:r w:rsidR="006529CB">
              <w:rPr>
                <w:rFonts w:ascii="Times New Roman" w:eastAsia="Times New Roman" w:hAnsi="Times New Roman"/>
                <w:sz w:val="24"/>
                <w:szCs w:val="24"/>
              </w:rPr>
              <w:t xml:space="preserve"> civil”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aktet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nligjore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zbatim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ligjit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Komisionit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Disiplinor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etj</w:t>
            </w:r>
            <w:proofErr w:type="spellEnd"/>
            <w:r w:rsidR="006529CB"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>ontrollon</w:t>
            </w:r>
            <w:proofErr w:type="spellEnd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>praktikat</w:t>
            </w:r>
            <w:proofErr w:type="spellEnd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>shkresore</w:t>
            </w:r>
            <w:proofErr w:type="spellEnd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74F0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pergatitura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qe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paraqiten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firme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kryetarit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vlereson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cilesine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pergatitjes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shoqerimin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gjithe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praktiken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mbi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cilen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eshte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hartuar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materiali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kunderfirmat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perkatese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9618E5" w:rsidRDefault="006529CB" w:rsidP="006529CB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Merr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masat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nevojshme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dhe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drejton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protokollin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zyrtar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, per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personalitetet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qe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vizitojne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Bashkine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Dimal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D57F35" w:rsidRDefault="00D57F35" w:rsidP="00D57F35">
            <w:pPr>
              <w:pStyle w:val="ListParagraph"/>
              <w:numPr>
                <w:ilvl w:val="0"/>
                <w:numId w:val="16"/>
              </w:numPr>
              <w:spacing w:before="24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sht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ngarkuar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gjitha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detyrat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tjera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proofErr w:type="spellEnd"/>
            <w:r w:rsidRPr="009618E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ngarkon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legjislacioni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fuqi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529CB" w:rsidRPr="00673A07" w:rsidRDefault="006529CB" w:rsidP="00A64DE3">
            <w:pPr>
              <w:pStyle w:val="ListParagraph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9CB" w:rsidRPr="00676823" w:rsidTr="00A64DE3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Pr="00676823" w:rsidRDefault="006529CB" w:rsidP="006529CB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6529CB" w:rsidRPr="00676823" w:rsidRDefault="006529CB" w:rsidP="006529CB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676823">
        <w:rPr>
          <w:rFonts w:ascii="Times New Roman" w:hAnsi="Times New Roman" w:cs="Times New Roman"/>
          <w:sz w:val="24"/>
          <w:szCs w:val="24"/>
        </w:rPr>
        <w:t>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6529CB" w:rsidRPr="00676823" w:rsidRDefault="006529CB" w:rsidP="006529CB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6529CB" w:rsidRPr="00676823" w:rsidRDefault="006529CB" w:rsidP="006529CB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6529CB" w:rsidRDefault="006529CB" w:rsidP="006529CB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minimalisht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drejtues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mesëm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529CB" w:rsidRPr="00B1606B" w:rsidRDefault="006529CB" w:rsidP="006529C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RPr="00676823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</w:p>
        </w:tc>
      </w:tr>
    </w:tbl>
    <w:p w:rsidR="006529CB" w:rsidRPr="00676823" w:rsidRDefault="006529CB" w:rsidP="006529CB">
      <w:pPr>
        <w:jc w:val="both"/>
        <w:rPr>
          <w:rFonts w:ascii="Times New Roman" w:hAnsi="Times New Roman"/>
          <w:b/>
          <w:sz w:val="24"/>
          <w:szCs w:val="24"/>
        </w:rPr>
      </w:pP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6529CB" w:rsidRPr="00676823" w:rsidRDefault="00E60493" w:rsidP="006529CB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3" w:history="1">
        <w:r w:rsidR="006529CB" w:rsidRPr="00676823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529CB" w:rsidRPr="00676823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3E6C26" w:rsidRDefault="006529CB" w:rsidP="006529CB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B5EED">
        <w:rPr>
          <w:rFonts w:ascii="Times New Roman" w:hAnsi="Times New Roman"/>
          <w:b/>
          <w:i/>
          <w:sz w:val="24"/>
          <w:szCs w:val="24"/>
        </w:rPr>
        <w:t>01. 07.</w:t>
      </w:r>
      <w:r w:rsidR="00A95DC8">
        <w:rPr>
          <w:rFonts w:ascii="Times New Roman" w:hAnsi="Times New Roman"/>
          <w:b/>
          <w:i/>
          <w:sz w:val="24"/>
          <w:szCs w:val="24"/>
        </w:rPr>
        <w:t>2024.</w:t>
      </w:r>
    </w:p>
    <w:p w:rsidR="00AB6CB0" w:rsidRDefault="00AB6CB0" w:rsidP="006529CB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E6C26" w:rsidRPr="003E6C26" w:rsidRDefault="003E6C26" w:rsidP="006529CB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RPr="00676823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6529CB" w:rsidRPr="00676823" w:rsidRDefault="006529CB" w:rsidP="006529CB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Brenda</w:t>
      </w:r>
      <w:r w:rsidR="00FB5EED">
        <w:rPr>
          <w:rFonts w:ascii="Times New Roman" w:hAnsi="Times New Roman"/>
          <w:sz w:val="24"/>
          <w:szCs w:val="24"/>
        </w:rPr>
        <w:t xml:space="preserve"> dates </w:t>
      </w:r>
      <w:r w:rsidR="00FB5EED">
        <w:rPr>
          <w:rFonts w:ascii="Times New Roman" w:hAnsi="Times New Roman"/>
          <w:color w:val="FF0000"/>
          <w:sz w:val="24"/>
          <w:szCs w:val="24"/>
        </w:rPr>
        <w:t>05.07..</w:t>
      </w:r>
      <w:r w:rsidR="00A95DC8">
        <w:rPr>
          <w:rFonts w:ascii="Times New Roman" w:hAnsi="Times New Roman"/>
          <w:color w:val="FF0000"/>
          <w:sz w:val="24"/>
          <w:szCs w:val="24"/>
        </w:rPr>
        <w:t>2024</w:t>
      </w:r>
      <w:r w:rsidRPr="00DF191F">
        <w:rPr>
          <w:rFonts w:ascii="Times New Roman" w:hAnsi="Times New Roman"/>
          <w:i/>
          <w:color w:val="FF0000"/>
          <w:sz w:val="24"/>
          <w:szCs w:val="24"/>
        </w:rPr>
        <w:t>,</w:t>
      </w:r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ëebin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</w:t>
      </w: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RPr="00676823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529CB" w:rsidRPr="00676823" w:rsidRDefault="006529CB" w:rsidP="00A64DE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6529CB" w:rsidRPr="00676823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Pr="00A3738F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38F">
        <w:rPr>
          <w:rFonts w:ascii="Times New Roman" w:hAnsi="Times New Roman"/>
          <w:sz w:val="24"/>
          <w:szCs w:val="24"/>
        </w:rPr>
        <w:t>Kandidatët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A3738F">
        <w:rPr>
          <w:rFonts w:ascii="Times New Roman" w:hAnsi="Times New Roman"/>
          <w:sz w:val="24"/>
          <w:szCs w:val="24"/>
        </w:rPr>
        <w:t>të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vlerësohen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në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738F">
        <w:rPr>
          <w:rFonts w:ascii="Times New Roman" w:hAnsi="Times New Roman"/>
          <w:sz w:val="24"/>
          <w:szCs w:val="24"/>
        </w:rPr>
        <w:t>lidhje</w:t>
      </w:r>
      <w:proofErr w:type="spellEnd"/>
      <w:r w:rsidRPr="00A3738F">
        <w:rPr>
          <w:rFonts w:ascii="Times New Roman" w:hAnsi="Times New Roman"/>
          <w:sz w:val="24"/>
          <w:szCs w:val="24"/>
        </w:rPr>
        <w:t xml:space="preserve"> me: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4A723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4A723B" w:rsidRDefault="006529CB" w:rsidP="006529C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Civil</w:t>
      </w:r>
      <w:r w:rsidRPr="004A723B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</w:t>
      </w:r>
      <w:r w:rsidRPr="004A723B">
        <w:rPr>
          <w:rFonts w:ascii="Times New Roman" w:hAnsi="Times New Roman"/>
          <w:sz w:val="24"/>
          <w:szCs w:val="24"/>
        </w:rPr>
        <w:t>ore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nënligjore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dalë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zbatim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tij</w:t>
      </w:r>
      <w:proofErr w:type="spellEnd"/>
      <w:r w:rsidRPr="004A723B">
        <w:rPr>
          <w:rFonts w:ascii="Times New Roman" w:hAnsi="Times New Roman"/>
          <w:sz w:val="24"/>
          <w:szCs w:val="24"/>
        </w:rPr>
        <w:t>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Njohuritë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mbi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4A723B">
        <w:rPr>
          <w:rFonts w:ascii="Times New Roman" w:hAnsi="Times New Roman"/>
          <w:sz w:val="24"/>
          <w:szCs w:val="24"/>
        </w:rPr>
        <w:t>datë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4A723B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4A723B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4A723B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4A723B">
        <w:rPr>
          <w:rFonts w:ascii="Times New Roman" w:hAnsi="Times New Roman"/>
          <w:sz w:val="24"/>
          <w:szCs w:val="24"/>
        </w:rPr>
        <w:t>Ko</w:t>
      </w:r>
      <w:r w:rsidRPr="004A723B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4A723B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r w:rsidRPr="004A723B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4A723B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4A723B">
        <w:rPr>
          <w:rFonts w:ascii="Times New Roman" w:hAnsi="Times New Roman"/>
          <w:sz w:val="24"/>
          <w:szCs w:val="24"/>
        </w:rPr>
        <w:t>”,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r w:rsidRPr="004A723B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4A723B">
        <w:rPr>
          <w:rFonts w:ascii="Times New Roman" w:hAnsi="Times New Roman"/>
          <w:sz w:val="24"/>
          <w:szCs w:val="24"/>
        </w:rPr>
        <w:t>10 296 date 08.07.2010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7661 dt.19.01.1993 “</w:t>
      </w:r>
      <w:r w:rsidRPr="004A723B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kontabilitetin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Udhëzimin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sz w:val="24"/>
          <w:szCs w:val="24"/>
        </w:rPr>
        <w:t>Ministrit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Financave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 nr.2 </w:t>
      </w:r>
      <w:proofErr w:type="spellStart"/>
      <w:r w:rsidRPr="004A723B">
        <w:rPr>
          <w:rFonts w:ascii="Times New Roman" w:hAnsi="Times New Roman"/>
          <w:sz w:val="24"/>
          <w:szCs w:val="24"/>
        </w:rPr>
        <w:t>dat</w:t>
      </w:r>
      <w:r w:rsidR="004822A2">
        <w:rPr>
          <w:rFonts w:ascii="Times New Roman" w:hAnsi="Times New Roman"/>
          <w:sz w:val="24"/>
          <w:szCs w:val="24"/>
        </w:rPr>
        <w:t>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06.02.2012 “</w:t>
      </w:r>
      <w:r w:rsidRPr="004A723B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zbatimit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4A723B">
        <w:rPr>
          <w:rFonts w:ascii="Times New Roman" w:hAnsi="Times New Roman"/>
          <w:sz w:val="24"/>
          <w:szCs w:val="24"/>
        </w:rPr>
        <w:t>”,</w:t>
      </w:r>
    </w:p>
    <w:p w:rsidR="00EE2655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Udhëzimin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sz w:val="24"/>
          <w:szCs w:val="24"/>
        </w:rPr>
        <w:t>Ministrit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Financave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30 </w:t>
      </w:r>
      <w:proofErr w:type="spellStart"/>
      <w:r w:rsidRPr="004A723B">
        <w:rPr>
          <w:rFonts w:ascii="Times New Roman" w:hAnsi="Times New Roman"/>
          <w:sz w:val="24"/>
          <w:szCs w:val="24"/>
        </w:rPr>
        <w:t>dat</w:t>
      </w:r>
      <w:r w:rsidR="004822A2">
        <w:rPr>
          <w:rFonts w:ascii="Times New Roman" w:hAnsi="Times New Roman"/>
          <w:sz w:val="24"/>
          <w:szCs w:val="24"/>
        </w:rPr>
        <w:t>ë</w:t>
      </w:r>
      <w:proofErr w:type="spellEnd"/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</w:rPr>
        <w:t xml:space="preserve"> 27.12.2011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aktiveve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sektorit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A723B">
        <w:rPr>
          <w:rFonts w:ascii="Times New Roman" w:hAnsi="Times New Roman"/>
          <w:sz w:val="24"/>
          <w:szCs w:val="24"/>
        </w:rPr>
        <w:t>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ndryshuar</w:t>
      </w:r>
      <w:proofErr w:type="spellEnd"/>
      <w:r w:rsidRPr="004A723B">
        <w:rPr>
          <w:rFonts w:ascii="Times New Roman" w:hAnsi="Times New Roman"/>
          <w:sz w:val="24"/>
          <w:szCs w:val="24"/>
        </w:rPr>
        <w:t>.</w:t>
      </w:r>
    </w:p>
    <w:p w:rsidR="006529CB" w:rsidRPr="004A723B" w:rsidRDefault="006529CB" w:rsidP="006529C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Udhëzimin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sz w:val="24"/>
          <w:szCs w:val="24"/>
        </w:rPr>
        <w:t>Ministrit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Financave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33 date 11.07.2013 </w:t>
      </w:r>
      <w:r w:rsidRPr="004A723B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gjurmet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auditit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prokurimin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vlerë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lartë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, </w:t>
      </w:r>
    </w:p>
    <w:p w:rsidR="006529CB" w:rsidRDefault="006529CB" w:rsidP="006529CB">
      <w:pPr>
        <w:pStyle w:val="ListParagraph"/>
        <w:numPr>
          <w:ilvl w:val="0"/>
          <w:numId w:val="4"/>
        </w:numPr>
        <w:spacing w:before="1" w:after="0"/>
        <w:ind w:right="9"/>
        <w:jc w:val="both"/>
        <w:rPr>
          <w:rFonts w:ascii="Times New Roman" w:hAnsi="Times New Roman"/>
          <w:sz w:val="24"/>
          <w:szCs w:val="24"/>
        </w:rPr>
      </w:pPr>
      <w:r w:rsidRPr="00CB31C3">
        <w:rPr>
          <w:rFonts w:ascii="Times New Roman" w:hAnsi="Times New Roman"/>
          <w:sz w:val="24"/>
          <w:szCs w:val="24"/>
        </w:rPr>
        <w:t>V.K.M. nr. 248 dt.10.04.1998 ‘</w:t>
      </w:r>
      <w:proofErr w:type="spellStart"/>
      <w:r w:rsidRPr="00CB31C3">
        <w:rPr>
          <w:rFonts w:ascii="Times New Roman" w:hAnsi="Times New Roman"/>
          <w:sz w:val="24"/>
          <w:szCs w:val="24"/>
        </w:rPr>
        <w:t>P</w:t>
      </w:r>
      <w:r w:rsidRPr="00CB31C3">
        <w:rPr>
          <w:rFonts w:ascii="Times New Roman" w:hAnsi="Times New Roman"/>
          <w:i/>
          <w:sz w:val="24"/>
          <w:szCs w:val="24"/>
        </w:rPr>
        <w:t>ër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planit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kontabël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organeve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pushtetit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lokal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institucionet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shtetëore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lokale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qe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varen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prej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CB31C3">
        <w:rPr>
          <w:rFonts w:ascii="Times New Roman" w:hAnsi="Times New Roman"/>
          <w:i/>
          <w:sz w:val="24"/>
          <w:szCs w:val="24"/>
        </w:rPr>
        <w:t xml:space="preserve"> </w:t>
      </w:r>
      <w:r w:rsidRPr="00CB31C3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CB31C3">
        <w:rPr>
          <w:rFonts w:ascii="Times New Roman" w:hAnsi="Times New Roman"/>
          <w:sz w:val="24"/>
          <w:szCs w:val="24"/>
        </w:rPr>
        <w:t>i</w:t>
      </w:r>
      <w:proofErr w:type="spellEnd"/>
      <w:r w:rsidRPr="00CB31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31C3">
        <w:rPr>
          <w:rFonts w:ascii="Times New Roman" w:hAnsi="Times New Roman"/>
          <w:sz w:val="24"/>
          <w:szCs w:val="24"/>
        </w:rPr>
        <w:t>ndryshuar</w:t>
      </w:r>
      <w:proofErr w:type="spellEnd"/>
      <w:r w:rsidRPr="00CB31C3">
        <w:rPr>
          <w:rFonts w:ascii="Times New Roman" w:hAnsi="Times New Roman"/>
          <w:sz w:val="24"/>
          <w:szCs w:val="24"/>
        </w:rPr>
        <w:t>, me V.K.M. nr. 25 dt.20.01.2001.</w:t>
      </w:r>
    </w:p>
    <w:p w:rsidR="006529CB" w:rsidRPr="00535B1E" w:rsidRDefault="006529CB" w:rsidP="006529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sz w:val="24"/>
          <w:szCs w:val="24"/>
          <w:lang w:val="it-IT"/>
        </w:rPr>
        <w:t>Ligji</w:t>
      </w:r>
      <w:r>
        <w:rPr>
          <w:rFonts w:ascii="Times New Roman" w:hAnsi="Times New Roman"/>
          <w:sz w:val="24"/>
          <w:szCs w:val="24"/>
          <w:lang w:val="it-IT"/>
        </w:rPr>
        <w:t>n</w:t>
      </w:r>
      <w:r w:rsidRPr="00535B1E">
        <w:rPr>
          <w:rFonts w:ascii="Times New Roman" w:hAnsi="Times New Roman"/>
          <w:sz w:val="24"/>
          <w:szCs w:val="24"/>
          <w:lang w:val="it-IT"/>
        </w:rPr>
        <w:t xml:space="preserve"> nr. 162/2020, “ Për Prokurimin Publik </w:t>
      </w:r>
      <w:r w:rsidRPr="00535B1E">
        <w:rPr>
          <w:rFonts w:ascii="Times New Roman" w:hAnsi="Times New Roman"/>
          <w:b/>
          <w:sz w:val="24"/>
          <w:szCs w:val="24"/>
          <w:lang w:val="it-IT"/>
        </w:rPr>
        <w:t xml:space="preserve">” </w:t>
      </w:r>
      <w:r w:rsidRPr="00535B1E">
        <w:rPr>
          <w:rFonts w:ascii="Times New Roman" w:hAnsi="Times New Roman"/>
          <w:sz w:val="24"/>
          <w:szCs w:val="24"/>
          <w:lang w:val="it-IT"/>
        </w:rPr>
        <w:t>i ndryshuar;</w:t>
      </w:r>
    </w:p>
    <w:p w:rsidR="006529CB" w:rsidRPr="00CB31C3" w:rsidRDefault="006529CB" w:rsidP="006529C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535B1E">
        <w:rPr>
          <w:rFonts w:ascii="Times New Roman" w:hAnsi="Times New Roman"/>
          <w:bCs/>
          <w:sz w:val="24"/>
          <w:szCs w:val="24"/>
        </w:rPr>
        <w:t xml:space="preserve">VKM Nr. 285,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19.5.2021 “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Miratimin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Rregullave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Prokurimit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35B1E">
        <w:rPr>
          <w:rFonts w:ascii="Times New Roman" w:hAnsi="Times New Roman"/>
          <w:bCs/>
          <w:sz w:val="24"/>
          <w:szCs w:val="24"/>
        </w:rPr>
        <w:t>Publik</w:t>
      </w:r>
      <w:proofErr w:type="spellEnd"/>
      <w:r w:rsidRPr="00535B1E">
        <w:rPr>
          <w:rFonts w:ascii="Times New Roman" w:hAnsi="Times New Roman"/>
          <w:bCs/>
          <w:sz w:val="24"/>
          <w:szCs w:val="24"/>
        </w:rPr>
        <w:t>”</w:t>
      </w:r>
      <w:r w:rsidRPr="00535B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5B1E">
        <w:rPr>
          <w:rFonts w:ascii="Times New Roman" w:hAnsi="Times New Roman"/>
          <w:sz w:val="24"/>
          <w:szCs w:val="24"/>
          <w:lang w:val="it-IT"/>
        </w:rPr>
        <w:t>i ndryshuar</w:t>
      </w:r>
    </w:p>
    <w:p w:rsidR="006529CB" w:rsidRDefault="006529CB" w:rsidP="006529CB">
      <w:pPr>
        <w:spacing w:before="1" w:after="0"/>
        <w:ind w:right="1453"/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spacing w:before="1" w:after="0"/>
        <w:ind w:right="1453"/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spacing w:before="1" w:after="0"/>
        <w:ind w:right="1453"/>
        <w:jc w:val="both"/>
        <w:rPr>
          <w:rFonts w:ascii="Times New Roman" w:hAnsi="Times New Roman"/>
          <w:sz w:val="24"/>
          <w:szCs w:val="24"/>
        </w:rPr>
      </w:pPr>
    </w:p>
    <w:p w:rsidR="006529CB" w:rsidRPr="00CB31C3" w:rsidRDefault="006529CB" w:rsidP="006529CB">
      <w:pPr>
        <w:spacing w:before="1" w:after="0"/>
        <w:ind w:right="1453"/>
        <w:jc w:val="both"/>
        <w:rPr>
          <w:rFonts w:ascii="Times New Roman" w:hAnsi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lastRenderedPageBreak/>
        <w:t>MËNYRA E VLERËSIMIT TË KANDIDATËVE</w:t>
      </w:r>
    </w:p>
    <w:p w:rsidR="006529CB" w:rsidRPr="00676823" w:rsidRDefault="006529CB" w:rsidP="006529CB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6529CB" w:rsidRPr="00676823" w:rsidRDefault="006529CB" w:rsidP="006529CB">
      <w:pPr>
        <w:pStyle w:val="BodyText"/>
        <w:spacing w:before="1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pervojen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6529CB" w:rsidRPr="00676823" w:rsidRDefault="006529CB" w:rsidP="006529CB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6529CB" w:rsidRPr="00676823" w:rsidRDefault="006529CB" w:rsidP="006529CB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29CB" w:rsidRPr="00676823" w:rsidRDefault="006529CB" w:rsidP="006529CB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6529CB" w:rsidRPr="00676823" w:rsidRDefault="006529CB" w:rsidP="006529CB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E60493" w:rsidP="006529CB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6529CB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6529CB" w:rsidRPr="00676823" w:rsidRDefault="006529CB" w:rsidP="006529CB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6529CB" w:rsidRPr="00676823" w:rsidRDefault="006529CB" w:rsidP="006529CB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122203" w:rsidRDefault="006529CB" w:rsidP="006529CB">
      <w:pPr>
        <w:pStyle w:val="Heading1"/>
        <w:tabs>
          <w:tab w:val="left" w:pos="960"/>
        </w:tabs>
        <w:spacing w:before="89" w:line="276" w:lineRule="auto"/>
        <w:ind w:right="975"/>
        <w:jc w:val="both"/>
        <w:rPr>
          <w:rFonts w:ascii="Times New Roman" w:hAnsi="Times New Roman" w:cs="Times New Roman"/>
          <w:sz w:val="24"/>
          <w:szCs w:val="24"/>
        </w:rPr>
      </w:pPr>
      <w:r w:rsidRPr="00122203">
        <w:rPr>
          <w:rFonts w:ascii="Times New Roman" w:hAnsi="Times New Roman" w:cs="Times New Roman"/>
          <w:sz w:val="24"/>
          <w:szCs w:val="24"/>
        </w:rPr>
        <w:t xml:space="preserve">2. NGRITJE NË DETYRË KATEGORINË E </w:t>
      </w:r>
      <w:r>
        <w:rPr>
          <w:rFonts w:ascii="Times New Roman" w:hAnsi="Times New Roman" w:cs="Times New Roman"/>
          <w:sz w:val="24"/>
          <w:szCs w:val="24"/>
        </w:rPr>
        <w:t>LARTË</w:t>
      </w:r>
      <w:r w:rsidRPr="0012220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22203">
        <w:rPr>
          <w:rFonts w:ascii="Times New Roman" w:hAnsi="Times New Roman" w:cs="Times New Roman"/>
          <w:sz w:val="24"/>
          <w:szCs w:val="24"/>
        </w:rPr>
        <w:t>DREJTUESE</w:t>
      </w:r>
    </w:p>
    <w:p w:rsidR="006529CB" w:rsidRPr="0012220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122203" w:rsidRDefault="006529CB" w:rsidP="006529CB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12220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renditura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fillim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kësaj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shpalljeje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ngritjes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detyrë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Lartë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22203">
        <w:rPr>
          <w:rFonts w:ascii="Times New Roman" w:hAnsi="Times New Roman"/>
          <w:i/>
          <w:sz w:val="24"/>
          <w:szCs w:val="24"/>
        </w:rPr>
        <w:t>Drejtuese</w:t>
      </w:r>
      <w:proofErr w:type="spellEnd"/>
      <w:r w:rsidRPr="00122203">
        <w:rPr>
          <w:rFonts w:ascii="Times New Roman" w:hAnsi="Times New Roman"/>
          <w:i/>
          <w:sz w:val="24"/>
          <w:szCs w:val="24"/>
        </w:rPr>
        <w:t xml:space="preserve">. </w:t>
      </w:r>
    </w:p>
    <w:p w:rsidR="006529CB" w:rsidRPr="00676823" w:rsidRDefault="006529CB" w:rsidP="006529CB">
      <w:pPr>
        <w:tabs>
          <w:tab w:val="left" w:pos="9630"/>
        </w:tabs>
        <w:ind w:left="379" w:right="9"/>
        <w:jc w:val="both"/>
        <w:rPr>
          <w:rFonts w:ascii="Times New Roman" w:hAnsi="Times New Roman"/>
          <w:i/>
          <w:sz w:val="24"/>
          <w:szCs w:val="24"/>
        </w:rPr>
      </w:pPr>
    </w:p>
    <w:p w:rsidR="006529CB" w:rsidRDefault="006529CB" w:rsidP="006529CB">
      <w:pPr>
        <w:pStyle w:val="Heading5"/>
        <w:spacing w:before="58"/>
        <w:ind w:left="120" w:right="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.1</w:t>
      </w:r>
      <w:r w:rsidRPr="00676823">
        <w:rPr>
          <w:rFonts w:ascii="Times New Roman" w:hAnsi="Times New Roman" w:cs="Times New Roman"/>
          <w:b/>
          <w:sz w:val="24"/>
          <w:szCs w:val="24"/>
        </w:rPr>
        <w:t xml:space="preserve">KUSHTET QË DUHET TË PLOTËSOJË KANDIDATI NË PROCEDURËN E NGRITJES NË DETYRË </w:t>
      </w:r>
      <w:r>
        <w:rPr>
          <w:rFonts w:ascii="Times New Roman" w:hAnsi="Times New Roman" w:cs="Times New Roman"/>
          <w:b/>
          <w:sz w:val="24"/>
          <w:szCs w:val="24"/>
        </w:rPr>
        <w:t>PËR KATEGORINË E LARTË DREJTUESE</w:t>
      </w:r>
    </w:p>
    <w:p w:rsidR="006529CB" w:rsidRPr="005777E0" w:rsidRDefault="006529CB" w:rsidP="006529CB"/>
    <w:p w:rsidR="006529CB" w:rsidRPr="00676823" w:rsidRDefault="006529CB" w:rsidP="006529CB">
      <w:pPr>
        <w:ind w:left="480" w:right="975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KRITERET E VEÇANTA</w:t>
      </w:r>
    </w:p>
    <w:p w:rsidR="006529CB" w:rsidRPr="00676823" w:rsidRDefault="006529CB" w:rsidP="006529CB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</w:t>
      </w:r>
      <w:r>
        <w:rPr>
          <w:rFonts w:ascii="Times New Roman" w:hAnsi="Times New Roman" w:cs="Times New Roman"/>
          <w:sz w:val="24"/>
          <w:szCs w:val="24"/>
        </w:rPr>
        <w:t>durë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vetëm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ind w:left="120" w:right="97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lastRenderedPageBreak/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: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numPr>
          <w:ilvl w:val="0"/>
          <w:numId w:val="10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kërkuar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numPr>
          <w:ilvl w:val="0"/>
          <w:numId w:val="10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6529CB" w:rsidRDefault="006529CB" w:rsidP="006529CB"/>
    <w:p w:rsidR="006529CB" w:rsidRPr="00676823" w:rsidRDefault="006529CB" w:rsidP="006529CB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6529CB" w:rsidRPr="00676823" w:rsidRDefault="006529CB" w:rsidP="006529CB">
      <w:pPr>
        <w:pStyle w:val="ListParagraph"/>
        <w:widowControl w:val="0"/>
        <w:numPr>
          <w:ilvl w:val="0"/>
          <w:numId w:val="17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6529CB" w:rsidRDefault="006529CB" w:rsidP="006529CB">
      <w:pPr>
        <w:pStyle w:val="Heading3"/>
        <w:keepNext w:val="0"/>
        <w:keepLines w:val="0"/>
        <w:widowControl w:val="0"/>
        <w:numPr>
          <w:ilvl w:val="0"/>
          <w:numId w:val="17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minimalisht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drejtues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mesëm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6529CB" w:rsidRPr="00E07EE0" w:rsidRDefault="006529CB" w:rsidP="006529CB"/>
    <w:p w:rsidR="006529CB" w:rsidRPr="00676823" w:rsidRDefault="006529CB" w:rsidP="006529CB">
      <w:pPr>
        <w:pStyle w:val="Heading5"/>
        <w:tabs>
          <w:tab w:val="left" w:pos="6480"/>
        </w:tabs>
        <w:spacing w:before="121"/>
        <w:ind w:left="73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DOKUMENTACIONI, MËNYRA DHE AFATI I DORËZIMIT</w:t>
      </w:r>
    </w:p>
    <w:p w:rsidR="006529CB" w:rsidRPr="00676823" w:rsidRDefault="006529CB" w:rsidP="006529CB">
      <w:pPr>
        <w:spacing w:before="124"/>
        <w:ind w:left="83" w:right="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529CB" w:rsidRDefault="00E60493" w:rsidP="006529C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5" w:history="1">
        <w:r w:rsidR="006529CB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:rsidR="006529CB" w:rsidRPr="004529E5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:rsidR="006529CB" w:rsidRPr="00DF191F" w:rsidRDefault="006529CB" w:rsidP="006529CB">
      <w:pPr>
        <w:pStyle w:val="BodyText"/>
        <w:spacing w:line="276" w:lineRule="auto"/>
        <w:ind w:left="100" w:right="56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Aplikimi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dorëzimi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cituara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sipër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bëhen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zyrës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protokollit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b/>
          <w:sz w:val="24"/>
          <w:szCs w:val="24"/>
        </w:rPr>
        <w:t>Bashkia</w:t>
      </w:r>
      <w:proofErr w:type="spellEnd"/>
      <w:r w:rsidRPr="006768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postë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datës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EED">
        <w:rPr>
          <w:rFonts w:ascii="Times New Roman" w:hAnsi="Times New Roman" w:cs="Times New Roman"/>
          <w:b/>
          <w:color w:val="FF0000"/>
          <w:sz w:val="24"/>
          <w:szCs w:val="24"/>
        </w:rPr>
        <w:t>05.07.</w:t>
      </w:r>
      <w:r w:rsidR="00A95DC8">
        <w:rPr>
          <w:rFonts w:ascii="Times New Roman" w:hAnsi="Times New Roman" w:cs="Times New Roman"/>
          <w:b/>
          <w:color w:val="FF0000"/>
          <w:sz w:val="24"/>
          <w:szCs w:val="24"/>
        </w:rPr>
        <w:t>2024.</w:t>
      </w:r>
    </w:p>
    <w:p w:rsidR="006529CB" w:rsidRPr="00DF191F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529CB" w:rsidRPr="00676823" w:rsidRDefault="006529CB" w:rsidP="006529CB">
      <w:pPr>
        <w:pStyle w:val="Heading5"/>
        <w:tabs>
          <w:tab w:val="left" w:pos="890"/>
        </w:tabs>
        <w:spacing w:before="171"/>
        <w:ind w:left="266" w:right="2714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REZULTATET PËR FAZËN E VERIFIKIMIT</w:t>
      </w:r>
      <w:r w:rsidRPr="0067682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PARAPRAK</w:t>
      </w:r>
    </w:p>
    <w:p w:rsidR="006529CB" w:rsidRPr="00676823" w:rsidRDefault="006529CB" w:rsidP="006529CB">
      <w:pPr>
        <w:spacing w:before="245"/>
        <w:ind w:left="100"/>
        <w:jc w:val="both"/>
        <w:rPr>
          <w:rFonts w:ascii="Times New Roman" w:hAnsi="Times New Roman"/>
          <w:sz w:val="24"/>
          <w:szCs w:val="24"/>
        </w:rPr>
      </w:pPr>
      <w:r w:rsidRPr="00676823">
        <w:rPr>
          <w:rFonts w:ascii="Times New Roman" w:hAnsi="Times New Roman"/>
          <w:sz w:val="24"/>
          <w:szCs w:val="24"/>
        </w:rPr>
        <w:t xml:space="preserve">Deri </w:t>
      </w:r>
      <w:proofErr w:type="spellStart"/>
      <w:r w:rsidRPr="0067682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B5EED">
        <w:rPr>
          <w:rFonts w:ascii="Times New Roman" w:hAnsi="Times New Roman"/>
          <w:color w:val="FF0000"/>
          <w:sz w:val="24"/>
          <w:szCs w:val="24"/>
        </w:rPr>
        <w:t>10.07.</w:t>
      </w:r>
      <w:r w:rsidR="00A95DC8">
        <w:rPr>
          <w:rFonts w:ascii="Times New Roman" w:hAnsi="Times New Roman"/>
          <w:color w:val="FF0000"/>
          <w:sz w:val="24"/>
          <w:szCs w:val="24"/>
        </w:rPr>
        <w:t>2024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stendë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listat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ngritjes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testimi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100" w:right="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</w:t>
      </w:r>
      <w:r w:rsidR="00EE2655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pranimit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6529CB" w:rsidRPr="00676823" w:rsidRDefault="006529CB" w:rsidP="006529CB">
      <w:pPr>
        <w:pStyle w:val="BodyText"/>
        <w:spacing w:before="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spacing w:before="59"/>
        <w:ind w:left="9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823">
        <w:rPr>
          <w:rFonts w:ascii="Times New Roman" w:hAnsi="Times New Roman" w:cs="Times New Roman"/>
          <w:b/>
          <w:sz w:val="24"/>
          <w:szCs w:val="24"/>
        </w:rPr>
        <w:lastRenderedPageBreak/>
        <w:t>FUSHAT E NJOHURIVE, AFTËSITË DHE CILËSITË MBI TË CILAT DO TË ZHVILLOHET TESTIMI ME SHKRIM DHE</w:t>
      </w:r>
      <w:r w:rsidRPr="0067682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b/>
          <w:sz w:val="24"/>
          <w:szCs w:val="24"/>
        </w:rPr>
        <w:t>INTERVISTA</w:t>
      </w:r>
    </w:p>
    <w:p w:rsidR="006529CB" w:rsidRPr="00676823" w:rsidRDefault="006529CB" w:rsidP="006529CB">
      <w:pPr>
        <w:spacing w:before="209"/>
        <w:ind w:left="16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testohen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shkrim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me: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E07EE0" w:rsidRDefault="006529CB" w:rsidP="006529CB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Civil</w:t>
      </w:r>
      <w:r w:rsidRPr="00E07EE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EE0">
        <w:rPr>
          <w:rFonts w:ascii="Times New Roman" w:hAnsi="Times New Roman"/>
          <w:sz w:val="24"/>
          <w:szCs w:val="24"/>
        </w:rPr>
        <w:t>si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aktet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nënligjore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dalë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zbatim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tij</w:t>
      </w:r>
      <w:proofErr w:type="spellEnd"/>
      <w:r w:rsidRPr="00E07EE0">
        <w:rPr>
          <w:rFonts w:ascii="Times New Roman" w:hAnsi="Times New Roman"/>
          <w:sz w:val="24"/>
          <w:szCs w:val="24"/>
        </w:rPr>
        <w:t>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E07EE0">
        <w:rPr>
          <w:rFonts w:ascii="Times New Roman" w:hAnsi="Times New Roman"/>
          <w:sz w:val="24"/>
          <w:szCs w:val="24"/>
        </w:rPr>
        <w:t>datë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E07EE0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E07EE0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E07EE0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E07EE0">
        <w:rPr>
          <w:rFonts w:ascii="Times New Roman" w:hAnsi="Times New Roman"/>
          <w:sz w:val="24"/>
          <w:szCs w:val="24"/>
        </w:rPr>
        <w:t>Ko</w:t>
      </w:r>
      <w:r w:rsidRPr="00E07EE0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r w:rsidRPr="00E07EE0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E07EE0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E07EE0">
        <w:rPr>
          <w:rFonts w:ascii="Times New Roman" w:hAnsi="Times New Roman"/>
          <w:sz w:val="24"/>
          <w:szCs w:val="24"/>
        </w:rPr>
        <w:t>”,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r w:rsidRPr="00E07EE0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E07EE0">
        <w:rPr>
          <w:rFonts w:ascii="Times New Roman" w:hAnsi="Times New Roman"/>
          <w:sz w:val="24"/>
          <w:szCs w:val="24"/>
        </w:rPr>
        <w:t>10 296 date 08.07.2010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7661 dt.19.01.1993 “</w:t>
      </w:r>
      <w:r w:rsidRPr="00E07EE0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kontabilitetin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 nr.2 date 06.02.2012 “</w:t>
      </w:r>
      <w:r w:rsidRPr="00E07EE0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zbatimit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E07EE0">
        <w:rPr>
          <w:rFonts w:ascii="Times New Roman" w:hAnsi="Times New Roman"/>
          <w:sz w:val="24"/>
          <w:szCs w:val="24"/>
        </w:rPr>
        <w:t>”,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30 date 27.12.2011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aktiveve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sektorit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>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33 date 11.07.2013 </w:t>
      </w:r>
      <w:r w:rsidRPr="00E07EE0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gjurmet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auditit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prokurimin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vlerë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lartë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, 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before="1" w:after="0"/>
        <w:ind w:right="9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</w:rPr>
        <w:t>V.K.M. nr. 248 dt.10.04.1998 ‘</w:t>
      </w:r>
      <w:proofErr w:type="spellStart"/>
      <w:r w:rsidRPr="00E07EE0">
        <w:rPr>
          <w:rFonts w:ascii="Times New Roman" w:hAnsi="Times New Roman"/>
          <w:sz w:val="24"/>
          <w:szCs w:val="24"/>
        </w:rPr>
        <w:t>P</w:t>
      </w:r>
      <w:r w:rsidRPr="00E07EE0">
        <w:rPr>
          <w:rFonts w:ascii="Times New Roman" w:hAnsi="Times New Roman"/>
          <w:i/>
          <w:sz w:val="24"/>
          <w:szCs w:val="24"/>
        </w:rPr>
        <w:t>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planit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kontabël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organeve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pushtetit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lokal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institucionet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shtetëore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lokale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qe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varen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prej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r w:rsidRPr="00E07EE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>, me V.K.M. nr. 25 dt.20.01.2001.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07EE0">
        <w:rPr>
          <w:rFonts w:ascii="Times New Roman" w:hAnsi="Times New Roman"/>
          <w:sz w:val="24"/>
          <w:szCs w:val="24"/>
          <w:lang w:val="it-IT"/>
        </w:rPr>
        <w:t xml:space="preserve">Ligjin nr. 162/2020, “ Për Prokurimin Publik </w:t>
      </w:r>
      <w:r w:rsidRPr="00E07EE0">
        <w:rPr>
          <w:rFonts w:ascii="Times New Roman" w:hAnsi="Times New Roman"/>
          <w:b/>
          <w:sz w:val="24"/>
          <w:szCs w:val="24"/>
          <w:lang w:val="it-IT"/>
        </w:rPr>
        <w:t xml:space="preserve">” </w:t>
      </w:r>
      <w:r w:rsidRPr="00E07EE0">
        <w:rPr>
          <w:rFonts w:ascii="Times New Roman" w:hAnsi="Times New Roman"/>
          <w:sz w:val="24"/>
          <w:szCs w:val="24"/>
          <w:lang w:val="it-IT"/>
        </w:rPr>
        <w:t>i ndryshuar;</w:t>
      </w:r>
    </w:p>
    <w:p w:rsidR="006529CB" w:rsidRPr="00E07EE0" w:rsidRDefault="006529CB" w:rsidP="006529C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07EE0">
        <w:rPr>
          <w:rFonts w:ascii="Times New Roman" w:hAnsi="Times New Roman"/>
          <w:bCs/>
          <w:sz w:val="24"/>
          <w:szCs w:val="24"/>
        </w:rPr>
        <w:t xml:space="preserve">VKM Nr. 285,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19.5.2021 “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Miratimin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Rregullave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Prokurimit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Publik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>”</w:t>
      </w:r>
      <w:r w:rsidRPr="00E07E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EE0">
        <w:rPr>
          <w:rFonts w:ascii="Times New Roman" w:hAnsi="Times New Roman"/>
          <w:sz w:val="24"/>
          <w:szCs w:val="24"/>
          <w:lang w:val="it-IT"/>
        </w:rPr>
        <w:t>i ndryshuar</w:t>
      </w:r>
    </w:p>
    <w:p w:rsidR="006529CB" w:rsidRPr="00676823" w:rsidRDefault="006529CB" w:rsidP="006529CB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spacing w:before="1"/>
        <w:ind w:left="1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6529CB" w:rsidRPr="00676823" w:rsidRDefault="006529CB" w:rsidP="006529CB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ListParagraph"/>
        <w:widowControl w:val="0"/>
        <w:numPr>
          <w:ilvl w:val="0"/>
          <w:numId w:val="7"/>
        </w:numPr>
        <w:tabs>
          <w:tab w:val="left" w:pos="324"/>
        </w:tabs>
        <w:spacing w:after="0"/>
        <w:ind w:right="-40" w:hanging="1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përgjithësues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529CB" w:rsidRPr="00676823" w:rsidRDefault="006529CB" w:rsidP="006529CB">
      <w:pPr>
        <w:pStyle w:val="ListParagraph"/>
        <w:widowControl w:val="0"/>
        <w:numPr>
          <w:ilvl w:val="0"/>
          <w:numId w:val="7"/>
        </w:numPr>
        <w:tabs>
          <w:tab w:val="left" w:pos="365"/>
        </w:tabs>
        <w:spacing w:after="0"/>
        <w:ind w:left="364" w:hanging="22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pacing w:val="-18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widowControl w:val="0"/>
        <w:numPr>
          <w:ilvl w:val="0"/>
          <w:numId w:val="7"/>
        </w:numPr>
        <w:tabs>
          <w:tab w:val="left" w:pos="303"/>
        </w:tabs>
        <w:spacing w:after="0"/>
        <w:ind w:left="302" w:hanging="202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pacing w:val="-26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6529CB" w:rsidRPr="00676823" w:rsidRDefault="006529CB" w:rsidP="006529CB">
      <w:pPr>
        <w:pStyle w:val="ListParagraph"/>
        <w:widowControl w:val="0"/>
        <w:tabs>
          <w:tab w:val="left" w:pos="303"/>
        </w:tabs>
        <w:spacing w:after="0"/>
        <w:ind w:left="302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529CB" w:rsidRPr="00676823" w:rsidRDefault="006529CB" w:rsidP="006529CB">
      <w:pPr>
        <w:pStyle w:val="Heading5"/>
        <w:keepNext w:val="0"/>
        <w:keepLines w:val="0"/>
        <w:widowControl w:val="0"/>
        <w:tabs>
          <w:tab w:val="left" w:pos="1540"/>
          <w:tab w:val="left" w:pos="1541"/>
        </w:tabs>
        <w:spacing w:before="15"/>
        <w:ind w:left="296" w:right="-4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MËNYRA E VLERËSIMIT TË KANDIDATËVE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me:</w:t>
      </w:r>
    </w:p>
    <w:p w:rsidR="006529CB" w:rsidRDefault="006529CB" w:rsidP="006529C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shkrim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Intervistën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strukturuar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gojë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motivimin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aspiratat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pritshmëritë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karrierën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konsiston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arsimimit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lidhura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6529CB" w:rsidRPr="00676823" w:rsidRDefault="006529CB" w:rsidP="006529CB">
      <w:pPr>
        <w:pStyle w:val="BodyText"/>
        <w:spacing w:line="276" w:lineRule="auto"/>
        <w:ind w:left="160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6529CB" w:rsidRPr="00676823" w:rsidRDefault="00E60493" w:rsidP="006529CB">
      <w:pPr>
        <w:pStyle w:val="BodyText"/>
        <w:spacing w:line="276" w:lineRule="auto"/>
        <w:ind w:left="160"/>
        <w:jc w:val="both"/>
        <w:rPr>
          <w:rFonts w:ascii="Times New Roman" w:hAnsi="Times New Roman" w:cs="Times New Roman"/>
          <w:sz w:val="24"/>
          <w:szCs w:val="24"/>
        </w:rPr>
      </w:pPr>
      <w:hyperlink r:id="rId16">
        <w:r w:rsidR="006529CB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6529CB" w:rsidRPr="00676823" w:rsidRDefault="006529CB" w:rsidP="006529CB">
      <w:pPr>
        <w:pStyle w:val="Heading5"/>
        <w:keepNext w:val="0"/>
        <w:keepLines w:val="0"/>
        <w:widowControl w:val="0"/>
        <w:numPr>
          <w:ilvl w:val="1"/>
          <w:numId w:val="8"/>
        </w:numPr>
        <w:tabs>
          <w:tab w:val="left" w:pos="54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DATA E DALJES SË REZULTATEVE TË KONKURIMIT DHE MËNYRA E</w:t>
      </w:r>
      <w:r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sz w:val="24"/>
          <w:szCs w:val="24"/>
        </w:rPr>
        <w:t>KOMUNIKIMIT</w:t>
      </w:r>
    </w:p>
    <w:p w:rsidR="006529CB" w:rsidRPr="00676823" w:rsidRDefault="006529CB" w:rsidP="006529CB">
      <w:pPr>
        <w:pStyle w:val="BodyText"/>
        <w:spacing w:before="3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119" w:right="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përgjegjëse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pjesëmarrës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elektronike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adresës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i/>
          <w:sz w:val="24"/>
          <w:szCs w:val="24"/>
        </w:rPr>
        <w:t xml:space="preserve"> e-mail).</w:t>
      </w:r>
    </w:p>
    <w:p w:rsidR="006529CB" w:rsidRPr="00676823" w:rsidRDefault="006529CB" w:rsidP="006529CB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29CB" w:rsidRPr="00676823" w:rsidRDefault="006529CB" w:rsidP="006529CB">
      <w:pPr>
        <w:pStyle w:val="BodyText"/>
        <w:spacing w:line="276" w:lineRule="auto"/>
        <w:ind w:left="360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gjithë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që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kategorinë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Lartë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rejtuese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do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marrin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fazat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mëtejshme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ngritjes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detyrë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</w:p>
    <w:p w:rsidR="006529CB" w:rsidRPr="00951376" w:rsidRDefault="006529CB" w:rsidP="006529CB">
      <w:pPr>
        <w:pStyle w:val="ListParagraph"/>
        <w:widowControl w:val="0"/>
        <w:numPr>
          <w:ilvl w:val="0"/>
          <w:numId w:val="6"/>
        </w:numPr>
        <w:tabs>
          <w:tab w:val="left" w:pos="1038"/>
          <w:tab w:val="left" w:pos="1039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për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e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daljes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së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rezultateve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verifikimit</w:t>
      </w:r>
      <w:proofErr w:type="spellEnd"/>
      <w:r w:rsidRPr="00951376">
        <w:rPr>
          <w:rFonts w:ascii="Times New Roman" w:hAnsi="Times New Roman"/>
          <w:color w:val="C00000"/>
          <w:spacing w:val="-18"/>
          <w:sz w:val="24"/>
          <w:szCs w:val="24"/>
        </w:rPr>
        <w:t xml:space="preserve"> </w:t>
      </w:r>
      <w:proofErr w:type="spellStart"/>
      <w:r w:rsidRPr="00951376">
        <w:rPr>
          <w:rFonts w:ascii="Times New Roman" w:hAnsi="Times New Roman"/>
          <w:color w:val="C00000"/>
          <w:sz w:val="24"/>
          <w:szCs w:val="24"/>
        </w:rPr>
        <w:t>paraprak</w:t>
      </w:r>
      <w:proofErr w:type="spellEnd"/>
      <w:r w:rsidRPr="00951376">
        <w:rPr>
          <w:rFonts w:ascii="Times New Roman" w:hAnsi="Times New Roman"/>
          <w:color w:val="C00000"/>
          <w:sz w:val="24"/>
          <w:szCs w:val="24"/>
        </w:rPr>
        <w:t>,</w:t>
      </w:r>
    </w:p>
    <w:p w:rsidR="006529CB" w:rsidRPr="00676823" w:rsidRDefault="006529CB" w:rsidP="006529CB">
      <w:pPr>
        <w:pStyle w:val="ListParagraph"/>
        <w:widowControl w:val="0"/>
        <w:numPr>
          <w:ilvl w:val="0"/>
          <w:numId w:val="6"/>
        </w:numPr>
        <w:tabs>
          <w:tab w:val="left" w:pos="1038"/>
          <w:tab w:val="left" w:pos="1039"/>
        </w:tabs>
        <w:spacing w:after="0"/>
        <w:ind w:hanging="35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datën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vendin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orën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zhvillohet</w:t>
      </w:r>
      <w:proofErr w:type="spellEnd"/>
      <w:r w:rsidRPr="00676823">
        <w:rPr>
          <w:rFonts w:ascii="Times New Roman" w:hAnsi="Times New Roman"/>
          <w:color w:val="C00000"/>
          <w:spacing w:val="-17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color w:val="C00000"/>
          <w:sz w:val="24"/>
          <w:szCs w:val="24"/>
        </w:rPr>
        <w:t>konkurimi</w:t>
      </w:r>
      <w:proofErr w:type="spellEnd"/>
      <w:r w:rsidRPr="00676823">
        <w:rPr>
          <w:rFonts w:ascii="Times New Roman" w:hAnsi="Times New Roman"/>
          <w:color w:val="C00000"/>
          <w:sz w:val="24"/>
          <w:szCs w:val="24"/>
        </w:rPr>
        <w:t>;</w:t>
      </w:r>
    </w:p>
    <w:p w:rsidR="006529CB" w:rsidRPr="00676823" w:rsidRDefault="006529CB" w:rsidP="006529CB">
      <w:pPr>
        <w:pStyle w:val="BodyText"/>
        <w:spacing w:before="1" w:line="276" w:lineRule="auto"/>
        <w:ind w:left="318" w:right="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marrë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informacion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vizitojnë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mënyrë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vazhdueshme</w:t>
      </w:r>
      <w:proofErr w:type="spellEnd"/>
    </w:p>
    <w:p w:rsidR="006529CB" w:rsidRDefault="006529CB" w:rsidP="006529CB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Dimal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Portali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Kombëtar</w:t>
      </w:r>
      <w:proofErr w:type="spellEnd"/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C00000"/>
          <w:sz w:val="24"/>
          <w:szCs w:val="24"/>
        </w:rPr>
        <w:t>P</w:t>
      </w:r>
      <w:r w:rsidRPr="00676823">
        <w:rPr>
          <w:rFonts w:ascii="Times New Roman" w:hAnsi="Times New Roman" w:cs="Times New Roman"/>
          <w:color w:val="C00000"/>
          <w:sz w:val="24"/>
          <w:szCs w:val="24"/>
        </w:rPr>
        <w:t>unësimit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duke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filluar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C00000"/>
          <w:sz w:val="24"/>
          <w:szCs w:val="24"/>
        </w:rPr>
        <w:t>nga</w:t>
      </w:r>
      <w:proofErr w:type="spellEnd"/>
      <w:r w:rsidRPr="00676823">
        <w:rPr>
          <w:rFonts w:ascii="Times New Roman" w:hAnsi="Times New Roman" w:cs="Times New Roman"/>
          <w:color w:val="C00000"/>
          <w:sz w:val="24"/>
          <w:szCs w:val="24"/>
        </w:rPr>
        <w:t xml:space="preserve"> data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455550">
        <w:rPr>
          <w:rFonts w:ascii="Times New Roman" w:hAnsi="Times New Roman" w:cs="Times New Roman"/>
          <w:color w:val="C00000"/>
          <w:sz w:val="24"/>
          <w:szCs w:val="24"/>
        </w:rPr>
        <w:t>05.01.2024</w:t>
      </w:r>
      <w:r w:rsidR="00DC70CE">
        <w:rPr>
          <w:rFonts w:ascii="Times New Roman" w:hAnsi="Times New Roman" w:cs="Times New Roman"/>
          <w:color w:val="C00000"/>
          <w:sz w:val="24"/>
          <w:szCs w:val="24"/>
        </w:rPr>
        <w:t xml:space="preserve"> e ne </w:t>
      </w:r>
      <w:proofErr w:type="spellStart"/>
      <w:r w:rsidR="00DC70CE">
        <w:rPr>
          <w:rFonts w:ascii="Times New Roman" w:hAnsi="Times New Roman" w:cs="Times New Roman"/>
          <w:color w:val="C00000"/>
          <w:sz w:val="24"/>
          <w:szCs w:val="24"/>
        </w:rPr>
        <w:t>vijim</w:t>
      </w:r>
      <w:proofErr w:type="spellEnd"/>
      <w:r w:rsidR="0045555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6529CB" w:rsidRDefault="006529CB" w:rsidP="006529CB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529CB" w:rsidRDefault="006529CB" w:rsidP="006529CB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6529CB" w:rsidTr="00A64DE3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6529CB" w:rsidRDefault="006529CB" w:rsidP="00A64DE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p w:rsidR="006529CB" w:rsidRDefault="006529CB" w:rsidP="006529CB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b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529CB" w:rsidRPr="00676823" w:rsidRDefault="006529CB" w:rsidP="006529CB">
      <w:pPr>
        <w:pStyle w:val="ListParagraph"/>
        <w:widowControl w:val="0"/>
        <w:numPr>
          <w:ilvl w:val="0"/>
          <w:numId w:val="19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Master </w:t>
      </w:r>
      <w:proofErr w:type="spellStart"/>
      <w:r>
        <w:rPr>
          <w:rFonts w:ascii="Times New Roman" w:hAnsi="Times New Roman"/>
          <w:sz w:val="24"/>
          <w:szCs w:val="24"/>
        </w:rPr>
        <w:t>Shkencor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Ekonomike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Juridike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6529CB" w:rsidRDefault="006529CB" w:rsidP="006529CB">
      <w:pPr>
        <w:pStyle w:val="Heading3"/>
        <w:keepNext w:val="0"/>
        <w:keepLines w:val="0"/>
        <w:widowControl w:val="0"/>
        <w:numPr>
          <w:ilvl w:val="0"/>
          <w:numId w:val="19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ketë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minimalisht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dy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pozicion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drejtues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mesëm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DF191F" w:rsidRPr="00DF191F" w:rsidRDefault="00DF191F" w:rsidP="00DF191F">
      <w:r>
        <w:t xml:space="preserve">  </w:t>
      </w:r>
    </w:p>
    <w:p w:rsidR="006529CB" w:rsidRDefault="006529CB" w:rsidP="006529CB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Kandidatët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duhet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gëzojnë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cilësitë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kuadër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kompetencave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realizojnë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529CB" w:rsidRDefault="006529CB" w:rsidP="006529CB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Aftësi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për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të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drejtuar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dhe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menaxhuar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veprimet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63CEF">
        <w:rPr>
          <w:rFonts w:ascii="Times New Roman" w:hAnsi="Times New Roman"/>
          <w:sz w:val="24"/>
          <w:szCs w:val="24"/>
        </w:rPr>
        <w:t>ndryshme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Aftësi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komunikimi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Aftësi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të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drejtimit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strategjik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Ndërtim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marrëdhënieve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ndërpersonale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Efektivitet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Aftësi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pune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në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grup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Kuptim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të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gjerë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të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kompetencave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ndërsektoriale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Njohuri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mbi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fenomenet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sociale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dhe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ekonomike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Besueshmëri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Vizion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Të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qenët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krijues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Integritet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; </w:t>
      </w:r>
    </w:p>
    <w:p w:rsidR="006529CB" w:rsidRPr="00463CEF" w:rsidRDefault="006529CB" w:rsidP="006529C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463CEF">
        <w:rPr>
          <w:rFonts w:ascii="Times New Roman" w:hAnsi="Times New Roman"/>
          <w:sz w:val="24"/>
          <w:szCs w:val="24"/>
        </w:rPr>
        <w:t>Njohuri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për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sistemin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ligjor</w:t>
      </w:r>
      <w:proofErr w:type="spellEnd"/>
      <w:r w:rsidRPr="00463C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63CEF">
        <w:rPr>
          <w:rFonts w:ascii="Times New Roman" w:hAnsi="Times New Roman"/>
          <w:sz w:val="24"/>
          <w:szCs w:val="24"/>
        </w:rPr>
        <w:t>evropian</w:t>
      </w:r>
      <w:proofErr w:type="spellEnd"/>
      <w:r w:rsidRPr="00463CEF"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6529CB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6529CB" w:rsidRDefault="00E60493" w:rsidP="006529CB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7" w:history="1">
        <w:r w:rsidR="006529CB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Pr="004C22E1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6529CB" w:rsidRDefault="006529CB" w:rsidP="006529CB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FB5EED">
        <w:rPr>
          <w:rFonts w:ascii="Times New Roman" w:hAnsi="Times New Roman"/>
          <w:b/>
          <w:i/>
          <w:color w:val="FF0000"/>
          <w:sz w:val="24"/>
          <w:szCs w:val="24"/>
        </w:rPr>
        <w:t>12.07.</w:t>
      </w:r>
      <w:r w:rsidR="00D57F35">
        <w:rPr>
          <w:rFonts w:ascii="Times New Roman" w:hAnsi="Times New Roman"/>
          <w:b/>
          <w:i/>
          <w:color w:val="FF0000"/>
          <w:sz w:val="24"/>
          <w:szCs w:val="24"/>
        </w:rPr>
        <w:t>2024</w:t>
      </w:r>
      <w:r w:rsidR="00BA7F7C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</w:p>
    <w:p w:rsidR="006529CB" w:rsidRDefault="006529CB" w:rsidP="006529CB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6529CB" w:rsidTr="00A64DE3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6529CB" w:rsidRDefault="006529CB" w:rsidP="00A64DE3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lastRenderedPageBreak/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6529CB" w:rsidRDefault="006529CB" w:rsidP="006529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6529CB" w:rsidRDefault="006529CB" w:rsidP="006529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6529CB" w:rsidRDefault="006529CB" w:rsidP="006529C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B5EED">
        <w:rPr>
          <w:rFonts w:ascii="Times New Roman" w:hAnsi="Times New Roman"/>
          <w:color w:val="FF0000"/>
          <w:sz w:val="24"/>
          <w:szCs w:val="24"/>
        </w:rPr>
        <w:t>16.07.</w:t>
      </w:r>
      <w:r w:rsidR="00D57F35">
        <w:rPr>
          <w:rFonts w:ascii="Times New Roman" w:hAnsi="Times New Roman"/>
          <w:color w:val="FF0000"/>
          <w:sz w:val="24"/>
          <w:szCs w:val="24"/>
        </w:rPr>
        <w:t>2024</w:t>
      </w:r>
      <w:r w:rsidR="00235CD7">
        <w:rPr>
          <w:rFonts w:ascii="Times New Roman" w:hAnsi="Times New Roman"/>
          <w:color w:val="FF0000"/>
          <w:sz w:val="24"/>
          <w:szCs w:val="24"/>
        </w:rPr>
        <w:t xml:space="preserve">  </w:t>
      </w:r>
      <w:proofErr w:type="spellStart"/>
      <w:r w:rsidR="00866AEB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Bashkia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Dimal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listën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saktë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zhvillohet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intervista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6529CB" w:rsidRDefault="006529CB" w:rsidP="006529CB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E07EE0" w:rsidRDefault="006529CB" w:rsidP="006529C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Civil</w:t>
      </w:r>
      <w:r w:rsidRPr="00E07EE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7EE0">
        <w:rPr>
          <w:rFonts w:ascii="Times New Roman" w:hAnsi="Times New Roman"/>
          <w:sz w:val="24"/>
          <w:szCs w:val="24"/>
        </w:rPr>
        <w:t>si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aktet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nënligjore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dalë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zbatim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tij</w:t>
      </w:r>
      <w:proofErr w:type="spellEnd"/>
      <w:r w:rsidRPr="00E07EE0">
        <w:rPr>
          <w:rFonts w:ascii="Times New Roman" w:hAnsi="Times New Roman"/>
          <w:sz w:val="24"/>
          <w:szCs w:val="24"/>
        </w:rPr>
        <w:t>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Njohuritë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mbi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E07EE0">
        <w:rPr>
          <w:rFonts w:ascii="Times New Roman" w:hAnsi="Times New Roman"/>
          <w:sz w:val="24"/>
          <w:szCs w:val="24"/>
        </w:rPr>
        <w:t>datë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E07EE0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E07EE0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E07EE0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E07EE0">
        <w:rPr>
          <w:rFonts w:ascii="Times New Roman" w:hAnsi="Times New Roman"/>
          <w:sz w:val="24"/>
          <w:szCs w:val="24"/>
        </w:rPr>
        <w:t>Ko</w:t>
      </w:r>
      <w:r w:rsidRPr="00E07EE0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r w:rsidRPr="00E07EE0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E07EE0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E07EE0">
        <w:rPr>
          <w:rFonts w:ascii="Times New Roman" w:hAnsi="Times New Roman"/>
          <w:sz w:val="24"/>
          <w:szCs w:val="24"/>
        </w:rPr>
        <w:t>”,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r w:rsidRPr="00E07EE0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E07EE0">
        <w:rPr>
          <w:rFonts w:ascii="Times New Roman" w:hAnsi="Times New Roman"/>
          <w:sz w:val="24"/>
          <w:szCs w:val="24"/>
        </w:rPr>
        <w:t>10 296 date 08.07.2010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Ligjin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7661 dt.19.01.1993 “</w:t>
      </w:r>
      <w:r w:rsidRPr="00E07EE0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kontabilitetin</w:t>
      </w:r>
      <w:proofErr w:type="spellEnd"/>
      <w:r w:rsidRPr="00E07EE0">
        <w:rPr>
          <w:rFonts w:ascii="Times New Roman" w:hAnsi="Times New Roman"/>
          <w:sz w:val="24"/>
          <w:szCs w:val="24"/>
        </w:rPr>
        <w:t>”.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 nr.2 date 06.02.2012 “</w:t>
      </w:r>
      <w:r w:rsidRPr="00E07EE0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zbatimit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E07EE0">
        <w:rPr>
          <w:rFonts w:ascii="Times New Roman" w:hAnsi="Times New Roman"/>
          <w:sz w:val="24"/>
          <w:szCs w:val="24"/>
        </w:rPr>
        <w:t>”,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30 date 27.12.2011 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aktiveve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sektorit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>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07EE0">
        <w:rPr>
          <w:rFonts w:ascii="Times New Roman" w:hAnsi="Times New Roman"/>
          <w:sz w:val="24"/>
          <w:szCs w:val="24"/>
        </w:rPr>
        <w:t>Udhëzimin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sz w:val="24"/>
          <w:szCs w:val="24"/>
        </w:rPr>
        <w:t>Ministrit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Financave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nr. 33 date 11.07.2013 </w:t>
      </w:r>
      <w:r w:rsidRPr="00E07EE0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gjurmet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auditit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prokurimin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vlerë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vogël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lartë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, 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before="1" w:after="0"/>
        <w:ind w:right="9"/>
        <w:jc w:val="both"/>
        <w:rPr>
          <w:rFonts w:ascii="Times New Roman" w:hAnsi="Times New Roman"/>
          <w:sz w:val="24"/>
          <w:szCs w:val="24"/>
        </w:rPr>
      </w:pPr>
      <w:r w:rsidRPr="00E07EE0">
        <w:rPr>
          <w:rFonts w:ascii="Times New Roman" w:hAnsi="Times New Roman"/>
          <w:sz w:val="24"/>
          <w:szCs w:val="24"/>
        </w:rPr>
        <w:lastRenderedPageBreak/>
        <w:t>V.K.M. nr. 248 dt.10.04.1998 ‘</w:t>
      </w:r>
      <w:proofErr w:type="spellStart"/>
      <w:r w:rsidRPr="00E07EE0">
        <w:rPr>
          <w:rFonts w:ascii="Times New Roman" w:hAnsi="Times New Roman"/>
          <w:sz w:val="24"/>
          <w:szCs w:val="24"/>
        </w:rPr>
        <w:t>P</w:t>
      </w:r>
      <w:r w:rsidRPr="00E07EE0">
        <w:rPr>
          <w:rFonts w:ascii="Times New Roman" w:hAnsi="Times New Roman"/>
          <w:i/>
          <w:sz w:val="24"/>
          <w:szCs w:val="24"/>
        </w:rPr>
        <w:t>ër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planit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kontabël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organeve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pushtetit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lokal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institucionet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shtetëore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lokale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qe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varen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prej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E07EE0">
        <w:rPr>
          <w:rFonts w:ascii="Times New Roman" w:hAnsi="Times New Roman"/>
          <w:i/>
          <w:sz w:val="24"/>
          <w:szCs w:val="24"/>
        </w:rPr>
        <w:t xml:space="preserve"> </w:t>
      </w:r>
      <w:r w:rsidRPr="00E07EE0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E07EE0">
        <w:rPr>
          <w:rFonts w:ascii="Times New Roman" w:hAnsi="Times New Roman"/>
          <w:sz w:val="24"/>
          <w:szCs w:val="24"/>
        </w:rPr>
        <w:t>i</w:t>
      </w:r>
      <w:proofErr w:type="spellEnd"/>
      <w:r w:rsidRPr="00E07E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sz w:val="24"/>
          <w:szCs w:val="24"/>
        </w:rPr>
        <w:t>ndryshuar</w:t>
      </w:r>
      <w:proofErr w:type="spellEnd"/>
      <w:r w:rsidRPr="00E07EE0">
        <w:rPr>
          <w:rFonts w:ascii="Times New Roman" w:hAnsi="Times New Roman"/>
          <w:sz w:val="24"/>
          <w:szCs w:val="24"/>
        </w:rPr>
        <w:t>, me V.K.M. nr. 25 dt.20.01.2001.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07EE0">
        <w:rPr>
          <w:rFonts w:ascii="Times New Roman" w:hAnsi="Times New Roman"/>
          <w:sz w:val="24"/>
          <w:szCs w:val="24"/>
          <w:lang w:val="it-IT"/>
        </w:rPr>
        <w:t xml:space="preserve">Ligjin nr. 162/2020, “ Për Prokurimin Publik </w:t>
      </w:r>
      <w:r w:rsidRPr="00E07EE0">
        <w:rPr>
          <w:rFonts w:ascii="Times New Roman" w:hAnsi="Times New Roman"/>
          <w:b/>
          <w:sz w:val="24"/>
          <w:szCs w:val="24"/>
          <w:lang w:val="it-IT"/>
        </w:rPr>
        <w:t xml:space="preserve">” </w:t>
      </w:r>
      <w:r w:rsidRPr="00E07EE0">
        <w:rPr>
          <w:rFonts w:ascii="Times New Roman" w:hAnsi="Times New Roman"/>
          <w:sz w:val="24"/>
          <w:szCs w:val="24"/>
          <w:lang w:val="it-IT"/>
        </w:rPr>
        <w:t>i ndryshuar;</w:t>
      </w:r>
    </w:p>
    <w:p w:rsidR="006529CB" w:rsidRPr="00E07EE0" w:rsidRDefault="006529CB" w:rsidP="006529CB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07EE0">
        <w:rPr>
          <w:rFonts w:ascii="Times New Roman" w:hAnsi="Times New Roman"/>
          <w:bCs/>
          <w:sz w:val="24"/>
          <w:szCs w:val="24"/>
        </w:rPr>
        <w:t xml:space="preserve">VKM Nr. 285,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19.5.2021 “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Për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Miratimin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Rregullave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të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Prokurimit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E07EE0">
        <w:rPr>
          <w:rFonts w:ascii="Times New Roman" w:hAnsi="Times New Roman"/>
          <w:bCs/>
          <w:sz w:val="24"/>
          <w:szCs w:val="24"/>
        </w:rPr>
        <w:t>Publik</w:t>
      </w:r>
      <w:proofErr w:type="spellEnd"/>
      <w:r w:rsidRPr="00E07EE0">
        <w:rPr>
          <w:rFonts w:ascii="Times New Roman" w:hAnsi="Times New Roman"/>
          <w:bCs/>
          <w:sz w:val="24"/>
          <w:szCs w:val="24"/>
        </w:rPr>
        <w:t>”</w:t>
      </w:r>
      <w:r w:rsidRPr="00E07E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7EE0">
        <w:rPr>
          <w:rFonts w:ascii="Times New Roman" w:hAnsi="Times New Roman"/>
          <w:sz w:val="24"/>
          <w:szCs w:val="24"/>
          <w:lang w:val="it-IT"/>
        </w:rPr>
        <w:t>i ndryshuar</w:t>
      </w:r>
    </w:p>
    <w:p w:rsidR="006529CB" w:rsidRDefault="006529CB" w:rsidP="006529CB">
      <w:pPr>
        <w:ind w:right="-8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6529CB" w:rsidTr="00A64DE3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6529CB" w:rsidRDefault="006529CB" w:rsidP="006529C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6529CB" w:rsidRDefault="006529CB" w:rsidP="006529CB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40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6529CB" w:rsidRDefault="006529CB" w:rsidP="006529CB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50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6529CB" w:rsidRDefault="006529CB" w:rsidP="006529CB">
      <w:pPr>
        <w:pStyle w:val="ListParagraph"/>
        <w:numPr>
          <w:ilvl w:val="0"/>
          <w:numId w:val="15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6529CB" w:rsidRDefault="006529CB" w:rsidP="006529CB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8" w:history="1">
        <w:r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6529CB" w:rsidRDefault="00E60493" w:rsidP="006529CB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9" w:history="1">
        <w:r w:rsidR="006529CB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6529CB" w:rsidRDefault="006529CB" w:rsidP="006529C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529CB" w:rsidTr="00A64DE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6529CB" w:rsidRDefault="006529CB" w:rsidP="00A64D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529CB" w:rsidRDefault="006529CB" w:rsidP="00A64D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</w:p>
    <w:p w:rsidR="006529CB" w:rsidRDefault="006529CB" w:rsidP="006529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E0ACC">
        <w:rPr>
          <w:rFonts w:ascii="Times New Roman" w:hAnsi="Times New Roman"/>
          <w:color w:val="FF0000"/>
          <w:sz w:val="24"/>
          <w:szCs w:val="24"/>
        </w:rPr>
        <w:t>Institucioni</w:t>
      </w:r>
      <w:proofErr w:type="spellEnd"/>
      <w:r w:rsidRPr="003E0ACC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Bashkia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Dimal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Ëebin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Bashkisë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stendë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529CB" w:rsidRDefault="006529CB" w:rsidP="006529CB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3505D" w:rsidRDefault="00E60493"/>
    <w:sectPr w:rsidR="00B3505D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493" w:rsidRDefault="00E60493" w:rsidP="00913E6B">
      <w:pPr>
        <w:spacing w:after="0" w:line="240" w:lineRule="auto"/>
      </w:pPr>
      <w:r>
        <w:separator/>
      </w:r>
    </w:p>
  </w:endnote>
  <w:endnote w:type="continuationSeparator" w:id="0">
    <w:p w:rsidR="00E60493" w:rsidRDefault="00E60493" w:rsidP="0091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E60493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6529C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6529CB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E60493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6529C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6529CB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E60493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6529CB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6529CB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@bashkiadimal.gov.al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493" w:rsidRDefault="00E60493" w:rsidP="00913E6B">
      <w:pPr>
        <w:spacing w:after="0" w:line="240" w:lineRule="auto"/>
      </w:pPr>
      <w:r>
        <w:separator/>
      </w:r>
    </w:p>
  </w:footnote>
  <w:footnote w:type="continuationSeparator" w:id="0">
    <w:p w:rsidR="00E60493" w:rsidRDefault="00E60493" w:rsidP="0091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6529CB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6529CB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6529CB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>Bashkia 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DDC5092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5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0679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542888"/>
    <w:multiLevelType w:val="hybridMultilevel"/>
    <w:tmpl w:val="CE60DA3A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48D5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17251A6"/>
    <w:multiLevelType w:val="hybridMultilevel"/>
    <w:tmpl w:val="C7162EA0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16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20" w15:restartNumberingAfterBreak="0">
    <w:nsid w:val="7EEC68B0"/>
    <w:multiLevelType w:val="hybridMultilevel"/>
    <w:tmpl w:val="C7162EA0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19"/>
  </w:num>
  <w:num w:numId="7">
    <w:abstractNumId w:val="15"/>
  </w:num>
  <w:num w:numId="8">
    <w:abstractNumId w:val="0"/>
  </w:num>
  <w:num w:numId="9">
    <w:abstractNumId w:val="16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"/>
  </w:num>
  <w:num w:numId="18">
    <w:abstractNumId w:val="20"/>
  </w:num>
  <w:num w:numId="19">
    <w:abstractNumId w:val="8"/>
  </w:num>
  <w:num w:numId="20">
    <w:abstractNumId w:val="14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CB"/>
    <w:rsid w:val="000C5095"/>
    <w:rsid w:val="000D74B7"/>
    <w:rsid w:val="00166CAF"/>
    <w:rsid w:val="001D5F87"/>
    <w:rsid w:val="001F4D8C"/>
    <w:rsid w:val="00235CD7"/>
    <w:rsid w:val="002F7799"/>
    <w:rsid w:val="003163CF"/>
    <w:rsid w:val="003174F0"/>
    <w:rsid w:val="003E6C26"/>
    <w:rsid w:val="004139E0"/>
    <w:rsid w:val="00435B9F"/>
    <w:rsid w:val="00455550"/>
    <w:rsid w:val="004822A2"/>
    <w:rsid w:val="004934EB"/>
    <w:rsid w:val="004A1AD7"/>
    <w:rsid w:val="00573269"/>
    <w:rsid w:val="00582083"/>
    <w:rsid w:val="00587E08"/>
    <w:rsid w:val="006523BD"/>
    <w:rsid w:val="006529CB"/>
    <w:rsid w:val="006B0D16"/>
    <w:rsid w:val="00776AFD"/>
    <w:rsid w:val="007A3263"/>
    <w:rsid w:val="007D30CB"/>
    <w:rsid w:val="00845352"/>
    <w:rsid w:val="00866AEB"/>
    <w:rsid w:val="00872C89"/>
    <w:rsid w:val="00893737"/>
    <w:rsid w:val="00913E6B"/>
    <w:rsid w:val="009E4DA6"/>
    <w:rsid w:val="00A70183"/>
    <w:rsid w:val="00A95DC8"/>
    <w:rsid w:val="00AB6CB0"/>
    <w:rsid w:val="00AC33BD"/>
    <w:rsid w:val="00AE52B0"/>
    <w:rsid w:val="00B2451C"/>
    <w:rsid w:val="00B434B3"/>
    <w:rsid w:val="00B527A3"/>
    <w:rsid w:val="00B81967"/>
    <w:rsid w:val="00BA2BF9"/>
    <w:rsid w:val="00BA7F7C"/>
    <w:rsid w:val="00BB09D8"/>
    <w:rsid w:val="00BB5AE7"/>
    <w:rsid w:val="00C6593E"/>
    <w:rsid w:val="00CE69FD"/>
    <w:rsid w:val="00CE6AF0"/>
    <w:rsid w:val="00D57F35"/>
    <w:rsid w:val="00DC70CE"/>
    <w:rsid w:val="00DF191F"/>
    <w:rsid w:val="00DF40E4"/>
    <w:rsid w:val="00DF7DA7"/>
    <w:rsid w:val="00E50E31"/>
    <w:rsid w:val="00E60493"/>
    <w:rsid w:val="00EE08EB"/>
    <w:rsid w:val="00EE2655"/>
    <w:rsid w:val="00F06039"/>
    <w:rsid w:val="00FB5EED"/>
    <w:rsid w:val="00FD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8436"/>
  <w15:docId w15:val="{C65B1A99-C43E-4DA2-91AE-FC47600B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9CB"/>
    <w:rPr>
      <w:rFonts w:ascii="Calibri" w:eastAsia="MS Mincho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6529CB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529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6529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529CB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529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6529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652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52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9CB"/>
    <w:rPr>
      <w:rFonts w:ascii="Calibri" w:eastAsia="MS Mincho" w:hAnsi="Calibri" w:cs="Times New Roman"/>
    </w:rPr>
  </w:style>
  <w:style w:type="character" w:styleId="Hyperlink">
    <w:name w:val="Hyperlink"/>
    <w:basedOn w:val="DefaultParagraphFont"/>
    <w:uiPriority w:val="99"/>
    <w:rsid w:val="006529C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6529CB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6529CB"/>
    <w:rPr>
      <w:rFonts w:ascii="Calibri" w:eastAsia="Calibri" w:hAnsi="Calibri" w:cs="Calibri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529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2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ap.gov.al/vende-vakante/udhezime-dokumenta/219-udhezime-dokumenta" TargetMode="External"/><Relationship Id="rId18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yperlink" Target="http://dap.gov.al/vende-vakante/udhezime-dokumenta/219-udhezime-dokumenta" TargetMode="External"/><Relationship Id="rId2" Type="http://schemas.openxmlformats.org/officeDocument/2006/relationships/styles" Target="styles.xml"/><Relationship Id="rId16" Type="http://schemas.openxmlformats.org/officeDocument/2006/relationships/hyperlink" Target="http://dap.gov.al/2014-03-21-12-52-44/udhezime/426-udhezim-nr-2-date-27-03-201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dap.gov.al/vende-vakante/udhezime-dokumenta/219-udhezime-dokumenta" TargetMode="External"/><Relationship Id="rId10" Type="http://schemas.openxmlformats.org/officeDocument/2006/relationships/header" Target="header2.xml"/><Relationship Id="rId19" Type="http://schemas.openxmlformats.org/officeDocument/2006/relationships/hyperlink" Target="http://dap.gov.al/2014-03-21-12-52-44/udhezime/426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dap.gov.al/2014-03-21-12-52-44/udhezime/426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DASHMIRA</dc:creator>
  <cp:lastModifiedBy>user1</cp:lastModifiedBy>
  <cp:revision>8</cp:revision>
  <cp:lastPrinted>2023-11-13T09:35:00Z</cp:lastPrinted>
  <dcterms:created xsi:type="dcterms:W3CDTF">2024-05-14T08:16:00Z</dcterms:created>
  <dcterms:modified xsi:type="dcterms:W3CDTF">2024-06-06T12:48:00Z</dcterms:modified>
</cp:coreProperties>
</file>