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2AC" w:rsidRPr="00C432AC" w:rsidRDefault="00C432AC" w:rsidP="00C432AC">
      <w:pPr>
        <w:jc w:val="both"/>
        <w:rPr>
          <w:rFonts w:ascii="Times New Roman" w:hAnsi="Times New Roman" w:cs="Times New Roman"/>
          <w:sz w:val="24"/>
          <w:szCs w:val="24"/>
        </w:rPr>
      </w:pP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Shpallje pozicioni pune</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Procedura</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Lëvizja paralele</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Procedura</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Ngritje në detyrë</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Kategoria</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Kategorinë e mesme dhe e ulët drejtuese</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Pozicioni</w:t>
      </w:r>
    </w:p>
    <w:p w:rsidR="00C432AC" w:rsidRPr="00C432AC" w:rsidRDefault="00C432AC" w:rsidP="00C432AC">
      <w:pPr>
        <w:jc w:val="both"/>
        <w:rPr>
          <w:rFonts w:ascii="Times New Roman" w:hAnsi="Times New Roman" w:cs="Times New Roman"/>
          <w:b/>
          <w:sz w:val="24"/>
          <w:szCs w:val="24"/>
        </w:rPr>
      </w:pPr>
      <w:r>
        <w:rPr>
          <w:rFonts w:ascii="Times New Roman" w:hAnsi="Times New Roman" w:cs="Times New Roman"/>
          <w:b/>
          <w:sz w:val="24"/>
          <w:szCs w:val="24"/>
        </w:rPr>
        <w:t xml:space="preserve">155- </w:t>
      </w:r>
      <w:r w:rsidRPr="00C432AC">
        <w:rPr>
          <w:rFonts w:ascii="Times New Roman" w:hAnsi="Times New Roman" w:cs="Times New Roman"/>
          <w:b/>
          <w:sz w:val="24"/>
          <w:szCs w:val="24"/>
        </w:rPr>
        <w:t>Drejtor, Drejtoria e Studimit dhe Zhvillimit të Territorit, Drejtoria e Përgjithshme e Planifikimit dhe Zhvillimit të Territorit, B</w:t>
      </w:r>
      <w:r>
        <w:rPr>
          <w:rFonts w:ascii="Times New Roman" w:hAnsi="Times New Roman" w:cs="Times New Roman"/>
          <w:b/>
          <w:sz w:val="24"/>
          <w:szCs w:val="24"/>
        </w:rPr>
        <w:t>ashkia Tiranë - Kategoria: II-b</w:t>
      </w:r>
    </w:p>
    <w:p w:rsidR="00C432AC" w:rsidRPr="00C432AC" w:rsidRDefault="00C432AC" w:rsidP="00C432AC">
      <w:pPr>
        <w:jc w:val="both"/>
        <w:rPr>
          <w:rFonts w:ascii="Times New Roman" w:hAnsi="Times New Roman" w:cs="Times New Roman"/>
          <w:sz w:val="24"/>
          <w:szCs w:val="24"/>
        </w:rPr>
      </w:pPr>
      <w:proofErr w:type="gramStart"/>
      <w:r w:rsidRPr="00C432AC">
        <w:rPr>
          <w:rFonts w:ascii="Times New Roman" w:hAnsi="Times New Roman" w:cs="Times New Roman"/>
          <w:sz w:val="24"/>
          <w:szCs w:val="24"/>
        </w:rPr>
        <w:t>Në zbatim të nenit 26, të ligjit 152/2013 “Për nëpunësin civil” i ndryshuar, si dhe të Kreut II dhe III, të Vendimit nr.</w:t>
      </w:r>
      <w:proofErr w:type="gramEnd"/>
      <w:r w:rsidRPr="00C432AC">
        <w:rPr>
          <w:rFonts w:ascii="Times New Roman" w:hAnsi="Times New Roman" w:cs="Times New Roman"/>
          <w:sz w:val="24"/>
          <w:szCs w:val="24"/>
        </w:rPr>
        <w:t xml:space="preserve"> 242, datë 18/03/2015, të Këshillit të Ministrave, Bashkia Tiranë shpall procedurat lëvizja paralele ng</w:t>
      </w:r>
      <w:r>
        <w:rPr>
          <w:rFonts w:ascii="Times New Roman" w:hAnsi="Times New Roman" w:cs="Times New Roman"/>
          <w:sz w:val="24"/>
          <w:szCs w:val="24"/>
        </w:rPr>
        <w:t>ritje në detyrë për pozicionin:</w:t>
      </w:r>
    </w:p>
    <w:p w:rsidR="00C432AC" w:rsidRPr="00C432AC" w:rsidRDefault="00C432AC" w:rsidP="00C432AC">
      <w:pPr>
        <w:jc w:val="both"/>
        <w:rPr>
          <w:rFonts w:ascii="Times New Roman" w:hAnsi="Times New Roman" w:cs="Times New Roman"/>
          <w:b/>
          <w:sz w:val="24"/>
          <w:szCs w:val="24"/>
        </w:rPr>
      </w:pPr>
      <w:r>
        <w:rPr>
          <w:rFonts w:ascii="Times New Roman" w:hAnsi="Times New Roman" w:cs="Times New Roman"/>
          <w:b/>
          <w:sz w:val="24"/>
          <w:szCs w:val="24"/>
        </w:rPr>
        <w:t xml:space="preserve">155- </w:t>
      </w:r>
      <w:r w:rsidRPr="00C432AC">
        <w:rPr>
          <w:rFonts w:ascii="Times New Roman" w:hAnsi="Times New Roman" w:cs="Times New Roman"/>
          <w:b/>
          <w:sz w:val="24"/>
          <w:szCs w:val="24"/>
        </w:rPr>
        <w:t>Drejtor, Drejtoria e Studimit dhe Zhvillimit të Territorit, Drejtoria e Përgjithshme e Planifikimit dhe Zhvillimit të Territorit, Bashkia Tiranë - Kategoria: II-b</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Kodi i shpalljes</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155</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Lloji i diplomës</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Inxhinieri Ndertimi/Arkitekture</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Niveli minimal i diplomës</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Master Shkencor</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Kategoria e pagës</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II-b</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Institucioni</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Bashkia Tiranë</w:t>
      </w:r>
    </w:p>
    <w:p w:rsidR="00C432AC" w:rsidRPr="00C432AC" w:rsidRDefault="00C432AC" w:rsidP="00C432AC">
      <w:pPr>
        <w:jc w:val="both"/>
        <w:rPr>
          <w:rFonts w:ascii="Times New Roman" w:hAnsi="Times New Roman" w:cs="Times New Roman"/>
          <w:sz w:val="24"/>
          <w:szCs w:val="24"/>
        </w:rPr>
      </w:pPr>
    </w:p>
    <w:p w:rsidR="00C432AC" w:rsidRPr="00C432AC" w:rsidRDefault="00C432AC" w:rsidP="00C432AC">
      <w:pPr>
        <w:jc w:val="both"/>
        <w:rPr>
          <w:rFonts w:ascii="Times New Roman" w:hAnsi="Times New Roman" w:cs="Times New Roman"/>
          <w:sz w:val="24"/>
          <w:szCs w:val="24"/>
        </w:rPr>
      </w:pPr>
    </w:p>
    <w:p w:rsidR="00C432AC" w:rsidRPr="00C432AC" w:rsidRDefault="00C432AC" w:rsidP="00C432AC">
      <w:pPr>
        <w:jc w:val="both"/>
        <w:rPr>
          <w:rFonts w:ascii="Times New Roman" w:hAnsi="Times New Roman" w:cs="Times New Roman"/>
          <w:sz w:val="24"/>
          <w:szCs w:val="24"/>
        </w:rPr>
      </w:pP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 xml:space="preserve">Kur bëhet </w:t>
      </w:r>
      <w:proofErr w:type="gramStart"/>
      <w:r w:rsidRPr="00C432AC">
        <w:rPr>
          <w:rFonts w:ascii="Times New Roman" w:hAnsi="Times New Roman" w:cs="Times New Roman"/>
          <w:sz w:val="24"/>
          <w:szCs w:val="24"/>
        </w:rPr>
        <w:t>aplikimi ?</w:t>
      </w:r>
      <w:proofErr w:type="gramEnd"/>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Për procedurën (lëvizje paralele</w:t>
      </w:r>
      <w:proofErr w:type="gramStart"/>
      <w:r w:rsidRPr="00C432AC">
        <w:rPr>
          <w:rFonts w:ascii="Times New Roman" w:hAnsi="Times New Roman" w:cs="Times New Roman"/>
          <w:sz w:val="24"/>
          <w:szCs w:val="24"/>
        </w:rPr>
        <w:t>,ngritje</w:t>
      </w:r>
      <w:proofErr w:type="gramEnd"/>
      <w:r w:rsidRPr="00C432AC">
        <w:rPr>
          <w:rFonts w:ascii="Times New Roman" w:hAnsi="Times New Roman" w:cs="Times New Roman"/>
          <w:sz w:val="24"/>
          <w:szCs w:val="24"/>
        </w:rPr>
        <w:t xml:space="preserve"> në detyrë</w:t>
      </w:r>
      <w:r>
        <w:rPr>
          <w:rFonts w:ascii="Times New Roman" w:hAnsi="Times New Roman" w:cs="Times New Roman"/>
          <w:sz w:val="24"/>
          <w:szCs w:val="24"/>
        </w:rPr>
        <w:t>) aplikohet në të njëjtën kohë!</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Af</w:t>
      </w:r>
      <w:r>
        <w:rPr>
          <w:rFonts w:ascii="Times New Roman" w:hAnsi="Times New Roman" w:cs="Times New Roman"/>
          <w:sz w:val="24"/>
          <w:szCs w:val="24"/>
        </w:rPr>
        <w:t>ati për dorëzimin e dokumentave</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Lëvizja Paralele</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10/05/2024</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Ngritje në Detyrë</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15/05/2024</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Përshkrimi përgjithësues i punës për pozicionin/et si më sipër është:</w:t>
      </w:r>
    </w:p>
    <w:p w:rsidR="00C432AC" w:rsidRPr="00C432AC" w:rsidRDefault="00C432AC" w:rsidP="00C432AC">
      <w:pPr>
        <w:spacing w:after="0"/>
        <w:jc w:val="both"/>
        <w:rPr>
          <w:rFonts w:ascii="Times New Roman" w:hAnsi="Times New Roman" w:cs="Times New Roman"/>
          <w:sz w:val="24"/>
          <w:szCs w:val="24"/>
        </w:rPr>
      </w:pPr>
      <w:r w:rsidRPr="00C432AC">
        <w:rPr>
          <w:rFonts w:ascii="Times New Roman" w:hAnsi="Times New Roman" w:cs="Times New Roman"/>
          <w:sz w:val="24"/>
          <w:szCs w:val="24"/>
        </w:rPr>
        <w:t>1- Bashkëpunon për hartimin apo ndryshimin e dokumenteve të planifikimit të territorit si Planeve të Detajuara Vendore, në përputhje të plotë me Planin e Përgjithshëm Vendor dhe, sipas rastit, bashkëpunon për hartimin apo ndryshimin e planeve sektoriale, planeve të detajuara për zonat me rëndësi kombëtare, si dhe të dokumentave të planifikimit të territorit duke iu përmbajtur normave teknike të planifikimit të territorit;</w:t>
      </w:r>
    </w:p>
    <w:p w:rsidR="00C432AC" w:rsidRPr="00C432AC" w:rsidRDefault="00C432AC" w:rsidP="00C432AC">
      <w:pPr>
        <w:spacing w:after="0"/>
        <w:jc w:val="both"/>
        <w:rPr>
          <w:rFonts w:ascii="Times New Roman" w:hAnsi="Times New Roman" w:cs="Times New Roman"/>
          <w:sz w:val="24"/>
          <w:szCs w:val="24"/>
        </w:rPr>
      </w:pPr>
    </w:p>
    <w:p w:rsidR="00C432AC" w:rsidRPr="00C432AC" w:rsidRDefault="00C432AC" w:rsidP="00C432AC">
      <w:pPr>
        <w:spacing w:after="0"/>
        <w:jc w:val="both"/>
        <w:rPr>
          <w:rFonts w:ascii="Times New Roman" w:hAnsi="Times New Roman" w:cs="Times New Roman"/>
          <w:sz w:val="24"/>
          <w:szCs w:val="24"/>
        </w:rPr>
      </w:pPr>
      <w:r w:rsidRPr="00C432AC">
        <w:rPr>
          <w:rFonts w:ascii="Times New Roman" w:hAnsi="Times New Roman" w:cs="Times New Roman"/>
          <w:sz w:val="24"/>
          <w:szCs w:val="24"/>
        </w:rPr>
        <w:t>2- Planifikon dhe nxit zhvillimin e qëndrueshëm të territorit nëpërmjet përdorimit racional të tokës dhe burimeve natyrore;</w:t>
      </w:r>
    </w:p>
    <w:p w:rsidR="00C432AC" w:rsidRPr="00C432AC" w:rsidRDefault="00C432AC" w:rsidP="00C432AC">
      <w:pPr>
        <w:spacing w:after="0"/>
        <w:jc w:val="both"/>
        <w:rPr>
          <w:rFonts w:ascii="Times New Roman" w:hAnsi="Times New Roman" w:cs="Times New Roman"/>
          <w:sz w:val="24"/>
          <w:szCs w:val="24"/>
        </w:rPr>
      </w:pPr>
    </w:p>
    <w:p w:rsidR="00C432AC" w:rsidRPr="00C432AC" w:rsidRDefault="00C432AC" w:rsidP="00C432AC">
      <w:pPr>
        <w:spacing w:after="0"/>
        <w:jc w:val="both"/>
        <w:rPr>
          <w:rFonts w:ascii="Times New Roman" w:hAnsi="Times New Roman" w:cs="Times New Roman"/>
          <w:sz w:val="24"/>
          <w:szCs w:val="24"/>
        </w:rPr>
      </w:pPr>
      <w:r w:rsidRPr="00C432AC">
        <w:rPr>
          <w:rFonts w:ascii="Times New Roman" w:hAnsi="Times New Roman" w:cs="Times New Roman"/>
          <w:sz w:val="24"/>
          <w:szCs w:val="24"/>
        </w:rPr>
        <w:t>3- Bashkëpunon për përgatitjen e vendimarrjes të Kryetarit të Bashkisë, lidhur me aplikimet për leje zhvillimi në territorin administrativ të Bashkisë Tiranë;</w:t>
      </w:r>
    </w:p>
    <w:p w:rsidR="00C432AC" w:rsidRPr="00C432AC" w:rsidRDefault="00C432AC" w:rsidP="00C432AC">
      <w:pPr>
        <w:spacing w:after="0"/>
        <w:jc w:val="both"/>
        <w:rPr>
          <w:rFonts w:ascii="Times New Roman" w:hAnsi="Times New Roman" w:cs="Times New Roman"/>
          <w:sz w:val="24"/>
          <w:szCs w:val="24"/>
        </w:rPr>
      </w:pPr>
    </w:p>
    <w:p w:rsidR="00C432AC" w:rsidRPr="00C432AC" w:rsidRDefault="00C432AC" w:rsidP="00C432AC">
      <w:pPr>
        <w:spacing w:after="0"/>
        <w:jc w:val="both"/>
        <w:rPr>
          <w:rFonts w:ascii="Times New Roman" w:hAnsi="Times New Roman" w:cs="Times New Roman"/>
          <w:sz w:val="24"/>
          <w:szCs w:val="24"/>
        </w:rPr>
      </w:pPr>
      <w:r w:rsidRPr="00C432AC">
        <w:rPr>
          <w:rFonts w:ascii="Times New Roman" w:hAnsi="Times New Roman" w:cs="Times New Roman"/>
          <w:sz w:val="24"/>
          <w:szCs w:val="24"/>
        </w:rPr>
        <w:t>4- Koordinon punën dhe informacionet për hartimin dhe rishikimin e dokumentave vendore të planifikimit në bashkëpunim me strukturat përkatëse për konsulence;</w:t>
      </w:r>
    </w:p>
    <w:p w:rsidR="00C432AC" w:rsidRPr="00C432AC" w:rsidRDefault="00C432AC" w:rsidP="00C432AC">
      <w:pPr>
        <w:spacing w:after="0"/>
        <w:jc w:val="both"/>
        <w:rPr>
          <w:rFonts w:ascii="Times New Roman" w:hAnsi="Times New Roman" w:cs="Times New Roman"/>
          <w:sz w:val="24"/>
          <w:szCs w:val="24"/>
        </w:rPr>
      </w:pPr>
    </w:p>
    <w:p w:rsidR="00C432AC" w:rsidRPr="00C432AC" w:rsidRDefault="00C432AC" w:rsidP="00C432AC">
      <w:pPr>
        <w:spacing w:after="0"/>
        <w:jc w:val="both"/>
        <w:rPr>
          <w:rFonts w:ascii="Times New Roman" w:hAnsi="Times New Roman" w:cs="Times New Roman"/>
          <w:sz w:val="24"/>
          <w:szCs w:val="24"/>
        </w:rPr>
      </w:pPr>
      <w:r w:rsidRPr="00C432AC">
        <w:rPr>
          <w:rFonts w:ascii="Times New Roman" w:hAnsi="Times New Roman" w:cs="Times New Roman"/>
          <w:sz w:val="24"/>
          <w:szCs w:val="24"/>
        </w:rPr>
        <w:t>5- Koordinon punën dhe informacionet e nevojshme për hartimin dhe rishikimin e dokumentave në nivel vendor, në bashkëpunim me strukturat përkatëse për konsulence;</w:t>
      </w:r>
    </w:p>
    <w:p w:rsidR="00C432AC" w:rsidRPr="00C432AC" w:rsidRDefault="00C432AC" w:rsidP="00C432AC">
      <w:pPr>
        <w:spacing w:after="0"/>
        <w:jc w:val="both"/>
        <w:rPr>
          <w:rFonts w:ascii="Times New Roman" w:hAnsi="Times New Roman" w:cs="Times New Roman"/>
          <w:sz w:val="24"/>
          <w:szCs w:val="24"/>
        </w:rPr>
      </w:pPr>
    </w:p>
    <w:p w:rsidR="00C432AC" w:rsidRPr="00C432AC" w:rsidRDefault="00C432AC" w:rsidP="00C432AC">
      <w:pPr>
        <w:spacing w:after="0"/>
        <w:jc w:val="both"/>
        <w:rPr>
          <w:rFonts w:ascii="Times New Roman" w:hAnsi="Times New Roman" w:cs="Times New Roman"/>
          <w:sz w:val="24"/>
          <w:szCs w:val="24"/>
        </w:rPr>
      </w:pPr>
      <w:r w:rsidRPr="00C432AC">
        <w:rPr>
          <w:rFonts w:ascii="Times New Roman" w:hAnsi="Times New Roman" w:cs="Times New Roman"/>
          <w:sz w:val="24"/>
          <w:szCs w:val="24"/>
        </w:rPr>
        <w:t>6- Koordinon punen për prezantimin e keshillimit të PDV’së përmes botimit të saj në Regjistrin Kombëtar të Planifikimit të Territorit.</w:t>
      </w:r>
    </w:p>
    <w:p w:rsidR="00C432AC" w:rsidRPr="00C432AC" w:rsidRDefault="00C432AC" w:rsidP="00C432AC">
      <w:pPr>
        <w:spacing w:after="0"/>
        <w:jc w:val="both"/>
        <w:rPr>
          <w:rFonts w:ascii="Times New Roman" w:hAnsi="Times New Roman" w:cs="Times New Roman"/>
          <w:sz w:val="24"/>
          <w:szCs w:val="24"/>
        </w:rPr>
      </w:pPr>
    </w:p>
    <w:p w:rsidR="00C432AC" w:rsidRPr="00C432AC" w:rsidRDefault="00C432AC" w:rsidP="00C432AC">
      <w:pPr>
        <w:spacing w:after="0"/>
        <w:jc w:val="both"/>
        <w:rPr>
          <w:rFonts w:ascii="Times New Roman" w:hAnsi="Times New Roman" w:cs="Times New Roman"/>
          <w:sz w:val="24"/>
          <w:szCs w:val="24"/>
        </w:rPr>
      </w:pPr>
      <w:r w:rsidRPr="00C432AC">
        <w:rPr>
          <w:rFonts w:ascii="Times New Roman" w:hAnsi="Times New Roman" w:cs="Times New Roman"/>
          <w:sz w:val="24"/>
          <w:szCs w:val="24"/>
        </w:rPr>
        <w:t>7- Siguron cilësi në hartimin e planeve të detajuara vendore, nëpërmjet koordinimit të punës dhe bashkërendimit me çdo autoritet të planifikimit dhe palë të interesuar, përpara fillimit dhe gjatë hartimit të Planit të Detajuar Vendor me qëllim arritjen e objektivave dhe përmbushjen e rezultateve të kërkuara nga kjo njësi organizative;</w:t>
      </w:r>
    </w:p>
    <w:p w:rsidR="00C432AC" w:rsidRPr="00C432AC" w:rsidRDefault="00C432AC" w:rsidP="00C432AC">
      <w:pPr>
        <w:spacing w:after="0"/>
        <w:jc w:val="both"/>
        <w:rPr>
          <w:rFonts w:ascii="Times New Roman" w:hAnsi="Times New Roman" w:cs="Times New Roman"/>
          <w:sz w:val="24"/>
          <w:szCs w:val="24"/>
        </w:rPr>
      </w:pPr>
    </w:p>
    <w:p w:rsidR="00C432AC" w:rsidRPr="00C432AC" w:rsidRDefault="00C432AC" w:rsidP="00C432AC">
      <w:pPr>
        <w:jc w:val="both"/>
        <w:rPr>
          <w:rFonts w:ascii="Times New Roman" w:hAnsi="Times New Roman" w:cs="Times New Roman"/>
          <w:sz w:val="24"/>
          <w:szCs w:val="24"/>
        </w:rPr>
      </w:pP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LËVIZJA PARALELE</w:t>
      </w:r>
    </w:p>
    <w:p w:rsidR="00C432AC" w:rsidRPr="00C432AC" w:rsidRDefault="00C432AC" w:rsidP="00C432AC">
      <w:pPr>
        <w:jc w:val="both"/>
        <w:rPr>
          <w:rFonts w:ascii="Times New Roman" w:hAnsi="Times New Roman" w:cs="Times New Roman"/>
          <w:sz w:val="24"/>
          <w:szCs w:val="24"/>
        </w:rPr>
      </w:pPr>
      <w:proofErr w:type="gramStart"/>
      <w:r w:rsidRPr="00C432AC">
        <w:rPr>
          <w:rFonts w:ascii="Times New Roman" w:hAnsi="Times New Roman" w:cs="Times New Roman"/>
          <w:sz w:val="24"/>
          <w:szCs w:val="24"/>
        </w:rPr>
        <w:lastRenderedPageBreak/>
        <w:t>Kanë të drejtë të aplikojnë për këtë procedurë vetëm nëpunësit civilë të së njëjtës kategori, në të gjitha insitucionet pjesë e shërbimit civil.</w:t>
      </w:r>
      <w:proofErr w:type="gramEnd"/>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1.1</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KUSHTET DHE KRITERET E VEÇANTA</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 xml:space="preserve">Kandidatët duhet të plotësojnë kushtet </w:t>
      </w:r>
      <w:r>
        <w:rPr>
          <w:rFonts w:ascii="Times New Roman" w:hAnsi="Times New Roman" w:cs="Times New Roman"/>
          <w:sz w:val="24"/>
          <w:szCs w:val="24"/>
        </w:rPr>
        <w:t>për lëvizjen paralele si vijon:</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 xml:space="preserve">a- Të jenë nëpunës civilë të konfirmuar, </w:t>
      </w:r>
      <w:proofErr w:type="gramStart"/>
      <w:r w:rsidRPr="00C432AC">
        <w:rPr>
          <w:rFonts w:ascii="Times New Roman" w:hAnsi="Times New Roman" w:cs="Times New Roman"/>
          <w:sz w:val="24"/>
          <w:szCs w:val="24"/>
        </w:rPr>
        <w:t>brenda</w:t>
      </w:r>
      <w:proofErr w:type="gramEnd"/>
      <w:r w:rsidRPr="00C432AC">
        <w:rPr>
          <w:rFonts w:ascii="Times New Roman" w:hAnsi="Times New Roman" w:cs="Times New Roman"/>
          <w:sz w:val="24"/>
          <w:szCs w:val="24"/>
        </w:rPr>
        <w:t xml:space="preserve"> së njëjtës kategori</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b- Të mos kenë masë disiplinore në fuqi;</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  c- Të kenë të paktën vlerësimin e fundit “mirë” apo “shumë mirë”. </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Kandidatët duhet të plotësoj</w:t>
      </w:r>
      <w:r>
        <w:rPr>
          <w:rFonts w:ascii="Times New Roman" w:hAnsi="Times New Roman" w:cs="Times New Roman"/>
          <w:sz w:val="24"/>
          <w:szCs w:val="24"/>
        </w:rPr>
        <w:t>në kërkesat e posaçme si vijon:</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 xml:space="preserve">1-Te zoteroje diplome </w:t>
      </w:r>
      <w:proofErr w:type="gramStart"/>
      <w:r w:rsidRPr="00C432AC">
        <w:rPr>
          <w:rFonts w:ascii="Times New Roman" w:hAnsi="Times New Roman" w:cs="Times New Roman"/>
          <w:sz w:val="24"/>
          <w:szCs w:val="24"/>
        </w:rPr>
        <w:t>te</w:t>
      </w:r>
      <w:proofErr w:type="gramEnd"/>
      <w:r w:rsidRPr="00C432AC">
        <w:rPr>
          <w:rFonts w:ascii="Times New Roman" w:hAnsi="Times New Roman" w:cs="Times New Roman"/>
          <w:sz w:val="24"/>
          <w:szCs w:val="24"/>
        </w:rPr>
        <w:t xml:space="preserve"> nivelit minimal Master shkencor apo Master profesional të përfituar në fund të studimeve të ciklit të dytë me 120 kredite dhe me kohëzgjatje normale 2 vite akademike ne Inxh</w:t>
      </w:r>
      <w:r>
        <w:rPr>
          <w:rFonts w:ascii="Times New Roman" w:hAnsi="Times New Roman" w:cs="Times New Roman"/>
          <w:sz w:val="24"/>
          <w:szCs w:val="24"/>
        </w:rPr>
        <w:t>inieri Ndertimi/Arkitekture.</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 xml:space="preserve">2- Të ketë eksperience pune </w:t>
      </w:r>
      <w:r>
        <w:rPr>
          <w:rFonts w:ascii="Times New Roman" w:hAnsi="Times New Roman" w:cs="Times New Roman"/>
          <w:sz w:val="24"/>
          <w:szCs w:val="24"/>
        </w:rPr>
        <w:t>mbi 3 vjet ne fushen e kerkuar.</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1.2</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DOKUMENTACIONI, MËNYRA DHE AFATI I DORËZIMIT</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Kandidatët që aplikojnë duhet të dor</w:t>
      </w:r>
      <w:r>
        <w:rPr>
          <w:rFonts w:ascii="Times New Roman" w:hAnsi="Times New Roman" w:cs="Times New Roman"/>
          <w:sz w:val="24"/>
          <w:szCs w:val="24"/>
        </w:rPr>
        <w:t>ëzojnë dokumentat si më poshtë:</w:t>
      </w:r>
    </w:p>
    <w:p w:rsidR="00C432AC" w:rsidRPr="00C432AC" w:rsidRDefault="00C432AC" w:rsidP="00C432AC">
      <w:pPr>
        <w:spacing w:after="0"/>
        <w:jc w:val="both"/>
        <w:rPr>
          <w:rFonts w:ascii="Times New Roman" w:hAnsi="Times New Roman" w:cs="Times New Roman"/>
          <w:sz w:val="24"/>
          <w:szCs w:val="24"/>
        </w:rPr>
      </w:pPr>
      <w:r w:rsidRPr="00C432AC">
        <w:rPr>
          <w:rFonts w:ascii="Times New Roman" w:hAnsi="Times New Roman" w:cs="Times New Roman"/>
          <w:sz w:val="24"/>
          <w:szCs w:val="24"/>
        </w:rPr>
        <w:t>a- Jetëshkrim i plotësuar në përputhje me dokumentin tip që e gjeni në linkun:</w:t>
      </w:r>
    </w:p>
    <w:p w:rsidR="00C432AC" w:rsidRPr="00C432AC" w:rsidRDefault="00C432AC" w:rsidP="00C432AC">
      <w:pPr>
        <w:spacing w:after="0"/>
        <w:jc w:val="both"/>
        <w:rPr>
          <w:rFonts w:ascii="Times New Roman" w:hAnsi="Times New Roman" w:cs="Times New Roman"/>
          <w:sz w:val="24"/>
          <w:szCs w:val="24"/>
        </w:rPr>
      </w:pPr>
      <w:r w:rsidRPr="00C432AC">
        <w:rPr>
          <w:rFonts w:ascii="Times New Roman" w:hAnsi="Times New Roman" w:cs="Times New Roman"/>
          <w:sz w:val="24"/>
          <w:szCs w:val="24"/>
        </w:rPr>
        <w:t>https://rekrutimi.tirana.al/CVTemplate_Jeteshkrimi</w:t>
      </w:r>
    </w:p>
    <w:p w:rsidR="00C432AC" w:rsidRPr="00C432AC" w:rsidRDefault="00C432AC" w:rsidP="00C432AC">
      <w:pPr>
        <w:spacing w:after="0"/>
        <w:jc w:val="both"/>
        <w:rPr>
          <w:rFonts w:ascii="Times New Roman" w:hAnsi="Times New Roman" w:cs="Times New Roman"/>
          <w:sz w:val="24"/>
          <w:szCs w:val="24"/>
        </w:rPr>
      </w:pPr>
      <w:r w:rsidRPr="00C432AC">
        <w:rPr>
          <w:rFonts w:ascii="Times New Roman" w:hAnsi="Times New Roman" w:cs="Times New Roman"/>
          <w:sz w:val="24"/>
          <w:szCs w:val="24"/>
        </w:rPr>
        <w:t>b - Fotokopje të diplomës (përfshirë edhe diplomën Bachelor). Për diplomat e marra jashtë Republikës së Shqipërisë të përcillet njehsimi nga Ministria e Arsimit dhe e Sportit;</w:t>
      </w:r>
    </w:p>
    <w:p w:rsidR="00C432AC" w:rsidRPr="00C432AC" w:rsidRDefault="00C432AC" w:rsidP="00C432AC">
      <w:pPr>
        <w:spacing w:after="0"/>
        <w:jc w:val="both"/>
        <w:rPr>
          <w:rFonts w:ascii="Times New Roman" w:hAnsi="Times New Roman" w:cs="Times New Roman"/>
          <w:sz w:val="24"/>
          <w:szCs w:val="24"/>
        </w:rPr>
      </w:pPr>
      <w:r w:rsidRPr="00C432AC">
        <w:rPr>
          <w:rFonts w:ascii="Times New Roman" w:hAnsi="Times New Roman" w:cs="Times New Roman"/>
          <w:sz w:val="24"/>
          <w:szCs w:val="24"/>
        </w:rPr>
        <w:t>c - Fotokopje të librezës së punës (të gjitha faqet që vërtetojnë eksperiencën në punë)</w:t>
      </w:r>
      <w:proofErr w:type="gramStart"/>
      <w:r w:rsidRPr="00C432AC">
        <w:rPr>
          <w:rFonts w:ascii="Times New Roman" w:hAnsi="Times New Roman" w:cs="Times New Roman"/>
          <w:sz w:val="24"/>
          <w:szCs w:val="24"/>
        </w:rPr>
        <w:t>; </w:t>
      </w:r>
      <w:proofErr w:type="gramEnd"/>
    </w:p>
    <w:p w:rsidR="00C432AC" w:rsidRPr="00C432AC" w:rsidRDefault="00C432AC" w:rsidP="00C432AC">
      <w:pPr>
        <w:spacing w:after="0"/>
        <w:jc w:val="both"/>
        <w:rPr>
          <w:rFonts w:ascii="Times New Roman" w:hAnsi="Times New Roman" w:cs="Times New Roman"/>
          <w:sz w:val="24"/>
          <w:szCs w:val="24"/>
        </w:rPr>
      </w:pPr>
      <w:r w:rsidRPr="00C432AC">
        <w:rPr>
          <w:rFonts w:ascii="Times New Roman" w:hAnsi="Times New Roman" w:cs="Times New Roman"/>
          <w:sz w:val="24"/>
          <w:szCs w:val="24"/>
        </w:rPr>
        <w:t>d - Fotokopje të letërnjoftimit (ID)</w:t>
      </w:r>
      <w:proofErr w:type="gramStart"/>
      <w:r w:rsidRPr="00C432AC">
        <w:rPr>
          <w:rFonts w:ascii="Times New Roman" w:hAnsi="Times New Roman" w:cs="Times New Roman"/>
          <w:sz w:val="24"/>
          <w:szCs w:val="24"/>
        </w:rPr>
        <w:t>; </w:t>
      </w:r>
      <w:proofErr w:type="gramEnd"/>
    </w:p>
    <w:p w:rsidR="00C432AC" w:rsidRPr="00C432AC" w:rsidRDefault="00C432AC" w:rsidP="00C432AC">
      <w:pPr>
        <w:spacing w:after="0"/>
        <w:jc w:val="both"/>
        <w:rPr>
          <w:rFonts w:ascii="Times New Roman" w:hAnsi="Times New Roman" w:cs="Times New Roman"/>
          <w:sz w:val="24"/>
          <w:szCs w:val="24"/>
        </w:rPr>
      </w:pPr>
      <w:r w:rsidRPr="00C432AC">
        <w:rPr>
          <w:rFonts w:ascii="Times New Roman" w:hAnsi="Times New Roman" w:cs="Times New Roman"/>
          <w:sz w:val="24"/>
          <w:szCs w:val="24"/>
        </w:rPr>
        <w:t>e - Vërtetim të gjendjes shëndetësore</w:t>
      </w:r>
      <w:proofErr w:type="gramStart"/>
      <w:r w:rsidRPr="00C432AC">
        <w:rPr>
          <w:rFonts w:ascii="Times New Roman" w:hAnsi="Times New Roman" w:cs="Times New Roman"/>
          <w:sz w:val="24"/>
          <w:szCs w:val="24"/>
        </w:rPr>
        <w:t>; </w:t>
      </w:r>
      <w:proofErr w:type="gramEnd"/>
    </w:p>
    <w:p w:rsidR="00C432AC" w:rsidRPr="00C432AC" w:rsidRDefault="00C432AC" w:rsidP="00C432AC">
      <w:pPr>
        <w:spacing w:after="0"/>
        <w:jc w:val="both"/>
        <w:rPr>
          <w:rFonts w:ascii="Times New Roman" w:hAnsi="Times New Roman" w:cs="Times New Roman"/>
          <w:sz w:val="24"/>
          <w:szCs w:val="24"/>
        </w:rPr>
      </w:pPr>
      <w:r w:rsidRPr="00C432AC">
        <w:rPr>
          <w:rFonts w:ascii="Times New Roman" w:hAnsi="Times New Roman" w:cs="Times New Roman"/>
          <w:sz w:val="24"/>
          <w:szCs w:val="24"/>
        </w:rPr>
        <w:t>f - Vetëdeklarim të gjendjes gjyqësore</w:t>
      </w:r>
      <w:proofErr w:type="gramStart"/>
      <w:r w:rsidRPr="00C432AC">
        <w:rPr>
          <w:rFonts w:ascii="Times New Roman" w:hAnsi="Times New Roman" w:cs="Times New Roman"/>
          <w:sz w:val="24"/>
          <w:szCs w:val="24"/>
        </w:rPr>
        <w:t>; </w:t>
      </w:r>
      <w:proofErr w:type="gramEnd"/>
    </w:p>
    <w:p w:rsidR="00C432AC" w:rsidRPr="00C432AC" w:rsidRDefault="00C432AC" w:rsidP="00C432AC">
      <w:pPr>
        <w:spacing w:after="0"/>
        <w:jc w:val="both"/>
        <w:rPr>
          <w:rFonts w:ascii="Times New Roman" w:hAnsi="Times New Roman" w:cs="Times New Roman"/>
          <w:sz w:val="24"/>
          <w:szCs w:val="24"/>
        </w:rPr>
      </w:pPr>
      <w:r w:rsidRPr="00C432AC">
        <w:rPr>
          <w:rFonts w:ascii="Times New Roman" w:hAnsi="Times New Roman" w:cs="Times New Roman"/>
          <w:sz w:val="24"/>
          <w:szCs w:val="24"/>
        </w:rPr>
        <w:t>g - Vlerësimin e fundit nga eprori direkt;</w:t>
      </w:r>
    </w:p>
    <w:p w:rsidR="00C432AC" w:rsidRPr="00C432AC" w:rsidRDefault="00C432AC" w:rsidP="00C432AC">
      <w:pPr>
        <w:spacing w:after="0"/>
        <w:jc w:val="both"/>
        <w:rPr>
          <w:rFonts w:ascii="Times New Roman" w:hAnsi="Times New Roman" w:cs="Times New Roman"/>
          <w:sz w:val="24"/>
          <w:szCs w:val="24"/>
        </w:rPr>
      </w:pPr>
      <w:r w:rsidRPr="00C432AC">
        <w:rPr>
          <w:rFonts w:ascii="Times New Roman" w:hAnsi="Times New Roman" w:cs="Times New Roman"/>
          <w:sz w:val="24"/>
          <w:szCs w:val="24"/>
        </w:rPr>
        <w:t>h - Vërtetim nga institucioni që nuk ka masë disiplinore në fuqi;</w:t>
      </w:r>
    </w:p>
    <w:p w:rsidR="00C432AC" w:rsidRDefault="00C432AC" w:rsidP="00C432AC">
      <w:pPr>
        <w:spacing w:after="0"/>
        <w:jc w:val="both"/>
        <w:rPr>
          <w:rFonts w:ascii="Times New Roman" w:hAnsi="Times New Roman" w:cs="Times New Roman"/>
          <w:sz w:val="24"/>
          <w:szCs w:val="24"/>
        </w:rPr>
      </w:pPr>
      <w:r w:rsidRPr="00C432AC">
        <w:rPr>
          <w:rFonts w:ascii="Times New Roman" w:hAnsi="Times New Roman" w:cs="Times New Roman"/>
          <w:sz w:val="24"/>
          <w:szCs w:val="24"/>
        </w:rPr>
        <w:t>i - Çdo dokumentacion tjetër që vërteton trajnimet, kualifikimet, arsimin shtesë, vlerësimet pozitive apo të tjera të përmendura në jetëshkrimin tuaj;</w:t>
      </w:r>
    </w:p>
    <w:p w:rsidR="00C432AC" w:rsidRPr="00C432AC" w:rsidRDefault="00C432AC" w:rsidP="00C432AC">
      <w:pPr>
        <w:spacing w:after="0"/>
        <w:jc w:val="both"/>
        <w:rPr>
          <w:rFonts w:ascii="Times New Roman" w:hAnsi="Times New Roman" w:cs="Times New Roman"/>
          <w:sz w:val="24"/>
          <w:szCs w:val="24"/>
        </w:rPr>
      </w:pP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https://tirana.al/punesimi/vende-pune  </w:t>
      </w:r>
    </w:p>
    <w:p w:rsidR="00C432AC" w:rsidRPr="00C432AC" w:rsidRDefault="00C432AC" w:rsidP="00C432AC">
      <w:pPr>
        <w:jc w:val="both"/>
        <w:rPr>
          <w:rFonts w:ascii="Times New Roman" w:hAnsi="Times New Roman" w:cs="Times New Roman"/>
          <w:sz w:val="24"/>
          <w:szCs w:val="24"/>
        </w:rPr>
      </w:pP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lastRenderedPageBreak/>
        <w:t>Aplikimi dhe dorëzimi i dokumentave online për lëvizjen paralele duhet të</w:t>
      </w:r>
      <w:r>
        <w:rPr>
          <w:rFonts w:ascii="Times New Roman" w:hAnsi="Times New Roman" w:cs="Times New Roman"/>
          <w:sz w:val="24"/>
          <w:szCs w:val="24"/>
        </w:rPr>
        <w:t xml:space="preserve"> bëhet </w:t>
      </w:r>
      <w:proofErr w:type="gramStart"/>
      <w:r>
        <w:rPr>
          <w:rFonts w:ascii="Times New Roman" w:hAnsi="Times New Roman" w:cs="Times New Roman"/>
          <w:sz w:val="24"/>
          <w:szCs w:val="24"/>
        </w:rPr>
        <w:t>brenda</w:t>
      </w:r>
      <w:proofErr w:type="gramEnd"/>
      <w:r>
        <w:rPr>
          <w:rFonts w:ascii="Times New Roman" w:hAnsi="Times New Roman" w:cs="Times New Roman"/>
          <w:sz w:val="24"/>
          <w:szCs w:val="24"/>
        </w:rPr>
        <w:t xml:space="preserve"> datës: 10/05/2024</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1.3</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REZULTATET PËR FAZËN E VERIFIKIMIT PARAPRAK</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Në datën 12/05/2024,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lëvizjes paralele, si dhe datën, vendin dhe orën e saktë kur do të zhvillohet intervista. Në të njëjtën datë kandidatët që nuk plotësojnë kushtet e lëvizjes paralele dhe kërkesat e posaçme do të njoftohen individualisht nga Njësia e Burimeve Njerëzore - Bashkia Tiranë, për shkaqet e moskualifikimit</w:t>
      </w:r>
      <w:r>
        <w:rPr>
          <w:rFonts w:ascii="Times New Roman" w:hAnsi="Times New Roman" w:cs="Times New Roman"/>
          <w:sz w:val="24"/>
          <w:szCs w:val="24"/>
        </w:rPr>
        <w:t xml:space="preserve"> (nëpërmjet adresës së e-mail).</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1.4</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FUSHAT E NJOHURIVE, AFTËSITË DHE CILËSITË MBI TË CILAT DO TË ZHVILLOHET INTERVISTA</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Kandidatët do të testohen në lidhje me:</w:t>
      </w:r>
    </w:p>
    <w:p w:rsidR="00C432AC" w:rsidRPr="00C432AC" w:rsidRDefault="00C432AC" w:rsidP="00C432AC">
      <w:pPr>
        <w:spacing w:after="0"/>
        <w:jc w:val="both"/>
        <w:rPr>
          <w:rFonts w:ascii="Times New Roman" w:hAnsi="Times New Roman" w:cs="Times New Roman"/>
          <w:sz w:val="24"/>
          <w:szCs w:val="24"/>
        </w:rPr>
      </w:pPr>
      <w:proofErr w:type="gramStart"/>
      <w:r w:rsidRPr="00C432AC">
        <w:rPr>
          <w:rFonts w:ascii="Times New Roman" w:hAnsi="Times New Roman" w:cs="Times New Roman"/>
          <w:sz w:val="24"/>
          <w:szCs w:val="24"/>
        </w:rPr>
        <w:t>a-Njohurite</w:t>
      </w:r>
      <w:proofErr w:type="gramEnd"/>
      <w:r w:rsidRPr="00C432AC">
        <w:rPr>
          <w:rFonts w:ascii="Times New Roman" w:hAnsi="Times New Roman" w:cs="Times New Roman"/>
          <w:sz w:val="24"/>
          <w:szCs w:val="24"/>
        </w:rPr>
        <w:t xml:space="preserve"> mbi Ligjin nr.139/2015 për Vetëqëverisjen Vendore;</w:t>
      </w:r>
    </w:p>
    <w:p w:rsidR="00C432AC" w:rsidRPr="00C432AC" w:rsidRDefault="00C432AC" w:rsidP="00C432AC">
      <w:pPr>
        <w:spacing w:after="0"/>
        <w:jc w:val="both"/>
        <w:rPr>
          <w:rFonts w:ascii="Times New Roman" w:hAnsi="Times New Roman" w:cs="Times New Roman"/>
          <w:sz w:val="24"/>
          <w:szCs w:val="24"/>
        </w:rPr>
      </w:pPr>
      <w:proofErr w:type="gramStart"/>
      <w:r w:rsidRPr="00C432AC">
        <w:rPr>
          <w:rFonts w:ascii="Times New Roman" w:hAnsi="Times New Roman" w:cs="Times New Roman"/>
          <w:sz w:val="24"/>
          <w:szCs w:val="24"/>
        </w:rPr>
        <w:t>b</w:t>
      </w:r>
      <w:proofErr w:type="gramEnd"/>
      <w:r w:rsidRPr="00C432AC">
        <w:rPr>
          <w:rFonts w:ascii="Times New Roman" w:hAnsi="Times New Roman" w:cs="Times New Roman"/>
          <w:sz w:val="24"/>
          <w:szCs w:val="24"/>
        </w:rPr>
        <w:t xml:space="preserve"> Njohurite mbi Ligjin nr 152/2013 “Për nëpunësin Civil”( i ndryshuar)</w:t>
      </w:r>
    </w:p>
    <w:p w:rsidR="00C432AC" w:rsidRPr="00C432AC" w:rsidRDefault="00C432AC" w:rsidP="00C432AC">
      <w:pPr>
        <w:spacing w:after="0"/>
        <w:jc w:val="both"/>
        <w:rPr>
          <w:rFonts w:ascii="Times New Roman" w:hAnsi="Times New Roman" w:cs="Times New Roman"/>
          <w:sz w:val="24"/>
          <w:szCs w:val="24"/>
        </w:rPr>
      </w:pPr>
      <w:r w:rsidRPr="00C432AC">
        <w:rPr>
          <w:rFonts w:ascii="Times New Roman" w:hAnsi="Times New Roman" w:cs="Times New Roman"/>
          <w:sz w:val="24"/>
          <w:szCs w:val="24"/>
        </w:rPr>
        <w:t xml:space="preserve">c- Njohuritë mbi Ligjin Nr. 44/2015 "Kodi i Procedurave Administrative i Republikës së Shqipërisë''; </w:t>
      </w:r>
    </w:p>
    <w:p w:rsidR="00C432AC" w:rsidRPr="00C432AC" w:rsidRDefault="00C432AC" w:rsidP="00C432AC">
      <w:pPr>
        <w:spacing w:after="0"/>
        <w:jc w:val="both"/>
        <w:rPr>
          <w:rFonts w:ascii="Times New Roman" w:hAnsi="Times New Roman" w:cs="Times New Roman"/>
          <w:sz w:val="24"/>
          <w:szCs w:val="24"/>
        </w:rPr>
      </w:pPr>
      <w:r w:rsidRPr="00C432AC">
        <w:rPr>
          <w:rFonts w:ascii="Times New Roman" w:hAnsi="Times New Roman" w:cs="Times New Roman"/>
          <w:sz w:val="24"/>
          <w:szCs w:val="24"/>
        </w:rPr>
        <w:t>d- Njohurite mbi Ligjin nr. 107/2014 “Për Planifikimin dhe Zhvillimin e Territorit“</w:t>
      </w:r>
      <w:proofErr w:type="gramStart"/>
      <w:r w:rsidRPr="00C432AC">
        <w:rPr>
          <w:rFonts w:ascii="Times New Roman" w:hAnsi="Times New Roman" w:cs="Times New Roman"/>
          <w:sz w:val="24"/>
          <w:szCs w:val="24"/>
        </w:rPr>
        <w:t>( i</w:t>
      </w:r>
      <w:proofErr w:type="gramEnd"/>
      <w:r w:rsidRPr="00C432AC">
        <w:rPr>
          <w:rFonts w:ascii="Times New Roman" w:hAnsi="Times New Roman" w:cs="Times New Roman"/>
          <w:sz w:val="24"/>
          <w:szCs w:val="24"/>
        </w:rPr>
        <w:t xml:space="preserve"> ndryshuar)</w:t>
      </w:r>
    </w:p>
    <w:p w:rsidR="00C432AC" w:rsidRPr="00C432AC" w:rsidRDefault="00C432AC" w:rsidP="00C432AC">
      <w:pPr>
        <w:spacing w:after="0"/>
        <w:jc w:val="both"/>
        <w:rPr>
          <w:rFonts w:ascii="Times New Roman" w:hAnsi="Times New Roman" w:cs="Times New Roman"/>
          <w:sz w:val="24"/>
          <w:szCs w:val="24"/>
        </w:rPr>
      </w:pPr>
      <w:proofErr w:type="gramStart"/>
      <w:r w:rsidRPr="00C432AC">
        <w:rPr>
          <w:rFonts w:ascii="Times New Roman" w:hAnsi="Times New Roman" w:cs="Times New Roman"/>
          <w:sz w:val="24"/>
          <w:szCs w:val="24"/>
        </w:rPr>
        <w:t>e-  Njohurite</w:t>
      </w:r>
      <w:proofErr w:type="gramEnd"/>
      <w:r w:rsidRPr="00C432AC">
        <w:rPr>
          <w:rFonts w:ascii="Times New Roman" w:hAnsi="Times New Roman" w:cs="Times New Roman"/>
          <w:sz w:val="24"/>
          <w:szCs w:val="24"/>
        </w:rPr>
        <w:t xml:space="preserve"> mbi Ligjin nr. 9780, datë 16.07.2007 “Për inspektimin e ndërtimit” </w:t>
      </w:r>
      <w:proofErr w:type="gramStart"/>
      <w:r w:rsidRPr="00C432AC">
        <w:rPr>
          <w:rFonts w:ascii="Times New Roman" w:hAnsi="Times New Roman" w:cs="Times New Roman"/>
          <w:sz w:val="24"/>
          <w:szCs w:val="24"/>
        </w:rPr>
        <w:t>( i</w:t>
      </w:r>
      <w:proofErr w:type="gramEnd"/>
      <w:r w:rsidRPr="00C432AC">
        <w:rPr>
          <w:rFonts w:ascii="Times New Roman" w:hAnsi="Times New Roman" w:cs="Times New Roman"/>
          <w:sz w:val="24"/>
          <w:szCs w:val="24"/>
        </w:rPr>
        <w:t xml:space="preserve"> ndryshuar)</w:t>
      </w:r>
    </w:p>
    <w:p w:rsidR="00C432AC" w:rsidRPr="00C432AC" w:rsidRDefault="00C432AC" w:rsidP="00C432AC">
      <w:pPr>
        <w:jc w:val="both"/>
        <w:rPr>
          <w:rFonts w:ascii="Times New Roman" w:hAnsi="Times New Roman" w:cs="Times New Roman"/>
          <w:sz w:val="24"/>
          <w:szCs w:val="24"/>
        </w:rPr>
      </w:pP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1.5</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MËNYRA E VLERËSIMIT TË KANDIDATËVE</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Kandidatët do të vlerësohen në lidhje</w:t>
      </w:r>
      <w:r>
        <w:rPr>
          <w:rFonts w:ascii="Times New Roman" w:hAnsi="Times New Roman" w:cs="Times New Roman"/>
          <w:sz w:val="24"/>
          <w:szCs w:val="24"/>
        </w:rPr>
        <w:t xml:space="preserve"> me dokumentacionin e dorëzuar:</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 xml:space="preserve">Kandidatët do të vlerësohen për përvojën, trajnimet apo kualifikimet e lidhura me fushën, si dhe çertifikimin pozitiv ose për vlerësimet e rezultateve individale në punë në rastet kur procesi i çertifikimit nuk është kryer. </w:t>
      </w:r>
      <w:proofErr w:type="gramStart"/>
      <w:r w:rsidRPr="00C432AC">
        <w:rPr>
          <w:rFonts w:ascii="Times New Roman" w:hAnsi="Times New Roman" w:cs="Times New Roman"/>
          <w:sz w:val="24"/>
          <w:szCs w:val="24"/>
        </w:rPr>
        <w:t>Totali i pikëve për këtë vlerësi</w:t>
      </w:r>
      <w:r>
        <w:rPr>
          <w:rFonts w:ascii="Times New Roman" w:hAnsi="Times New Roman" w:cs="Times New Roman"/>
          <w:sz w:val="24"/>
          <w:szCs w:val="24"/>
        </w:rPr>
        <w:t>m është 40 pikë.</w:t>
      </w:r>
      <w:proofErr w:type="gramEnd"/>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Kandidatët gjatë intervistës së strukturuar me gojë</w:t>
      </w:r>
      <w:r>
        <w:rPr>
          <w:rFonts w:ascii="Times New Roman" w:hAnsi="Times New Roman" w:cs="Times New Roman"/>
          <w:sz w:val="24"/>
          <w:szCs w:val="24"/>
        </w:rPr>
        <w:t xml:space="preserve"> do të vlerësohen në lidhje me:</w:t>
      </w:r>
    </w:p>
    <w:p w:rsidR="00C432AC" w:rsidRPr="00C432AC" w:rsidRDefault="00C432AC" w:rsidP="00C432AC">
      <w:pPr>
        <w:spacing w:after="0"/>
        <w:jc w:val="both"/>
        <w:rPr>
          <w:rFonts w:ascii="Times New Roman" w:hAnsi="Times New Roman" w:cs="Times New Roman"/>
          <w:sz w:val="24"/>
          <w:szCs w:val="24"/>
        </w:rPr>
      </w:pPr>
      <w:r w:rsidRPr="00C432AC">
        <w:rPr>
          <w:rFonts w:ascii="Times New Roman" w:hAnsi="Times New Roman" w:cs="Times New Roman"/>
          <w:sz w:val="24"/>
          <w:szCs w:val="24"/>
        </w:rPr>
        <w:t>a - Njohuritë, aftësitë, kompetencën në lidhje me përshkrimin e pozicionit të punës;</w:t>
      </w:r>
    </w:p>
    <w:p w:rsidR="00C432AC" w:rsidRPr="00C432AC" w:rsidRDefault="00C432AC" w:rsidP="00C432AC">
      <w:pPr>
        <w:spacing w:after="0"/>
        <w:jc w:val="both"/>
        <w:rPr>
          <w:rFonts w:ascii="Times New Roman" w:hAnsi="Times New Roman" w:cs="Times New Roman"/>
          <w:sz w:val="24"/>
          <w:szCs w:val="24"/>
        </w:rPr>
      </w:pPr>
      <w:r w:rsidRPr="00C432AC">
        <w:rPr>
          <w:rFonts w:ascii="Times New Roman" w:hAnsi="Times New Roman" w:cs="Times New Roman"/>
          <w:sz w:val="24"/>
          <w:szCs w:val="24"/>
        </w:rPr>
        <w:t>b - Eksperiencën e tyre të mëparshme;</w:t>
      </w:r>
    </w:p>
    <w:p w:rsidR="00C432AC" w:rsidRPr="00C432AC" w:rsidRDefault="00C432AC" w:rsidP="00C432AC">
      <w:pPr>
        <w:spacing w:after="0"/>
        <w:jc w:val="both"/>
        <w:rPr>
          <w:rFonts w:ascii="Times New Roman" w:hAnsi="Times New Roman" w:cs="Times New Roman"/>
          <w:sz w:val="24"/>
          <w:szCs w:val="24"/>
        </w:rPr>
      </w:pPr>
      <w:r w:rsidRPr="00C432AC">
        <w:rPr>
          <w:rFonts w:ascii="Times New Roman" w:hAnsi="Times New Roman" w:cs="Times New Roman"/>
          <w:sz w:val="24"/>
          <w:szCs w:val="24"/>
        </w:rPr>
        <w:t>c - Motivimin, aspiratat dhe pritshmëritë e tyre për karrierën;</w:t>
      </w:r>
    </w:p>
    <w:p w:rsidR="00C432AC" w:rsidRPr="00C432AC" w:rsidRDefault="00C432AC" w:rsidP="00C432AC">
      <w:pPr>
        <w:spacing w:after="0"/>
        <w:jc w:val="both"/>
        <w:rPr>
          <w:rFonts w:ascii="Times New Roman" w:hAnsi="Times New Roman" w:cs="Times New Roman"/>
          <w:sz w:val="24"/>
          <w:szCs w:val="24"/>
        </w:rPr>
      </w:pPr>
    </w:p>
    <w:p w:rsidR="00C432AC" w:rsidRPr="00C432AC" w:rsidRDefault="00C432AC" w:rsidP="00C432AC">
      <w:pPr>
        <w:spacing w:after="0"/>
        <w:jc w:val="both"/>
        <w:rPr>
          <w:rFonts w:ascii="Times New Roman" w:hAnsi="Times New Roman" w:cs="Times New Roman"/>
          <w:sz w:val="24"/>
          <w:szCs w:val="24"/>
        </w:rPr>
      </w:pPr>
      <w:proofErr w:type="gramStart"/>
      <w:r w:rsidRPr="00C432AC">
        <w:rPr>
          <w:rFonts w:ascii="Times New Roman" w:hAnsi="Times New Roman" w:cs="Times New Roman"/>
          <w:sz w:val="24"/>
          <w:szCs w:val="24"/>
        </w:rPr>
        <w:t>Totali i pikëve për këtë vlerësim është 60 pikë.</w:t>
      </w:r>
      <w:proofErr w:type="gramEnd"/>
    </w:p>
    <w:p w:rsidR="00C432AC" w:rsidRPr="00C432AC" w:rsidRDefault="00C432AC" w:rsidP="00C432AC">
      <w:pPr>
        <w:jc w:val="both"/>
        <w:rPr>
          <w:rFonts w:ascii="Times New Roman" w:hAnsi="Times New Roman" w:cs="Times New Roman"/>
          <w:sz w:val="24"/>
          <w:szCs w:val="24"/>
        </w:rPr>
      </w:pP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lastRenderedPageBreak/>
        <w:t>1.6</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DATA E DALJES SË REZULTATEVE TË KONKURIMIT DHE MËNYRA E KOMUNIKIMIT</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C432AC" w:rsidRPr="00C432AC" w:rsidRDefault="00C432AC" w:rsidP="00C432AC">
      <w:pPr>
        <w:jc w:val="both"/>
        <w:rPr>
          <w:rFonts w:ascii="Times New Roman" w:hAnsi="Times New Roman" w:cs="Times New Roman"/>
          <w:sz w:val="24"/>
          <w:szCs w:val="24"/>
        </w:rPr>
      </w:pP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NGRITJE NË DETYRË</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Vetëm në rast se pozicioni i renditur në fillim të kësaj shpalljeje, në përfundim të procedurës së lëvizjes paralele, rezulton se është ende vakant, ai është i vlefshëm për konkurimin nëpërmjet procedurës së ngritjes në detyrë.Këtë informacion do ta merrni në faqen elektronike të Portalit të Vëndeve Vakante të Bashkisë Tiranë, në portalin “Shërbimi Kombëtar i Punësimit” dhe stendat e informimit të publikut, duke filluar nga data 15/05/2024</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2.1</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KUSHTET DHE KRITERET E VEÇANTA</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Kushtet që duhet të plotësojë kandidati në procedurën e ngritjes në detyrë janë:</w:t>
      </w:r>
    </w:p>
    <w:p w:rsidR="00C432AC" w:rsidRPr="00C432AC" w:rsidRDefault="00C432AC" w:rsidP="00C432AC">
      <w:pPr>
        <w:spacing w:after="0"/>
        <w:jc w:val="both"/>
        <w:rPr>
          <w:rFonts w:ascii="Times New Roman" w:hAnsi="Times New Roman" w:cs="Times New Roman"/>
          <w:sz w:val="24"/>
          <w:szCs w:val="24"/>
        </w:rPr>
      </w:pPr>
      <w:r w:rsidRPr="00C432AC">
        <w:rPr>
          <w:rFonts w:ascii="Times New Roman" w:hAnsi="Times New Roman" w:cs="Times New Roman"/>
          <w:sz w:val="24"/>
          <w:szCs w:val="24"/>
        </w:rPr>
        <w:t>a - Të jetë nëpunës civil i konfirmuar, i një kategorie paraardhese</w:t>
      </w:r>
    </w:p>
    <w:p w:rsidR="00C432AC" w:rsidRPr="00C432AC" w:rsidRDefault="00C432AC" w:rsidP="00C432AC">
      <w:pPr>
        <w:spacing w:after="0"/>
        <w:jc w:val="both"/>
        <w:rPr>
          <w:rFonts w:ascii="Times New Roman" w:hAnsi="Times New Roman" w:cs="Times New Roman"/>
          <w:sz w:val="24"/>
          <w:szCs w:val="24"/>
        </w:rPr>
      </w:pPr>
      <w:r w:rsidRPr="00C432AC">
        <w:rPr>
          <w:rFonts w:ascii="Times New Roman" w:hAnsi="Times New Roman" w:cs="Times New Roman"/>
          <w:sz w:val="24"/>
          <w:szCs w:val="24"/>
        </w:rPr>
        <w:t>b - Të mos ketë masë disiplinore në fuqi;</w:t>
      </w:r>
    </w:p>
    <w:p w:rsidR="00C432AC" w:rsidRDefault="00C432AC" w:rsidP="00C432AC">
      <w:pPr>
        <w:spacing w:after="0"/>
        <w:jc w:val="both"/>
        <w:rPr>
          <w:rFonts w:ascii="Times New Roman" w:hAnsi="Times New Roman" w:cs="Times New Roman"/>
          <w:sz w:val="24"/>
          <w:szCs w:val="24"/>
        </w:rPr>
      </w:pPr>
      <w:r w:rsidRPr="00C432AC">
        <w:rPr>
          <w:rFonts w:ascii="Times New Roman" w:hAnsi="Times New Roman" w:cs="Times New Roman"/>
          <w:sz w:val="24"/>
          <w:szCs w:val="24"/>
        </w:rPr>
        <w:t xml:space="preserve">c - Të ketë të paktën vlerësimin e </w:t>
      </w:r>
      <w:r>
        <w:rPr>
          <w:rFonts w:ascii="Times New Roman" w:hAnsi="Times New Roman" w:cs="Times New Roman"/>
          <w:sz w:val="24"/>
          <w:szCs w:val="24"/>
        </w:rPr>
        <w:t>fundit “mirë” apo “shumë mirë”.</w:t>
      </w:r>
    </w:p>
    <w:p w:rsidR="00C432AC" w:rsidRPr="00C432AC" w:rsidRDefault="00C432AC" w:rsidP="00C432AC">
      <w:pPr>
        <w:spacing w:after="0"/>
        <w:jc w:val="both"/>
        <w:rPr>
          <w:rFonts w:ascii="Times New Roman" w:hAnsi="Times New Roman" w:cs="Times New Roman"/>
          <w:sz w:val="24"/>
          <w:szCs w:val="24"/>
        </w:rPr>
      </w:pP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Kandidatët duhet të plotësoj</w:t>
      </w:r>
      <w:r>
        <w:rPr>
          <w:rFonts w:ascii="Times New Roman" w:hAnsi="Times New Roman" w:cs="Times New Roman"/>
          <w:sz w:val="24"/>
          <w:szCs w:val="24"/>
        </w:rPr>
        <w:t>në kërkesat e posaçme si vijon:</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 xml:space="preserve">1-Te zoteroje diplome </w:t>
      </w:r>
      <w:proofErr w:type="gramStart"/>
      <w:r w:rsidRPr="00C432AC">
        <w:rPr>
          <w:rFonts w:ascii="Times New Roman" w:hAnsi="Times New Roman" w:cs="Times New Roman"/>
          <w:sz w:val="24"/>
          <w:szCs w:val="24"/>
        </w:rPr>
        <w:t>te</w:t>
      </w:r>
      <w:proofErr w:type="gramEnd"/>
      <w:r w:rsidRPr="00C432AC">
        <w:rPr>
          <w:rFonts w:ascii="Times New Roman" w:hAnsi="Times New Roman" w:cs="Times New Roman"/>
          <w:sz w:val="24"/>
          <w:szCs w:val="24"/>
        </w:rPr>
        <w:t xml:space="preserve"> nivelit minimal Master shkencor apo Master profesional të përfituar në fund të studimeve të ciklit të dytë me 120 kredite dhe me kohëzgjatje normale 2 vite akademike ne I</w:t>
      </w:r>
      <w:r>
        <w:rPr>
          <w:rFonts w:ascii="Times New Roman" w:hAnsi="Times New Roman" w:cs="Times New Roman"/>
          <w:sz w:val="24"/>
          <w:szCs w:val="24"/>
        </w:rPr>
        <w:t>nxhinieri Ndertimi/Arkitekture.</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2- Të ketë eksperience pune mbi 3 vjet ne fushen e kerkuar.</w:t>
      </w:r>
    </w:p>
    <w:p w:rsidR="00C432AC" w:rsidRPr="00C432AC" w:rsidRDefault="00C432AC" w:rsidP="00C432AC">
      <w:pPr>
        <w:jc w:val="both"/>
        <w:rPr>
          <w:rFonts w:ascii="Times New Roman" w:hAnsi="Times New Roman" w:cs="Times New Roman"/>
          <w:sz w:val="24"/>
          <w:szCs w:val="24"/>
        </w:rPr>
      </w:pP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2.2</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DOKUMENTACIONI, MËNYRA DHE AFATI I DORËZIMIT</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Kandidatët që aplikojnë duhet të dorëzojnë dokumentat si më poshtë:</w:t>
      </w:r>
    </w:p>
    <w:p w:rsidR="00C432AC" w:rsidRPr="00C432AC" w:rsidRDefault="00C432AC" w:rsidP="00C432AC">
      <w:pPr>
        <w:jc w:val="both"/>
        <w:rPr>
          <w:rFonts w:ascii="Times New Roman" w:hAnsi="Times New Roman" w:cs="Times New Roman"/>
          <w:sz w:val="24"/>
          <w:szCs w:val="24"/>
        </w:rPr>
      </w:pPr>
    </w:p>
    <w:p w:rsidR="00C432AC" w:rsidRPr="00C432AC" w:rsidRDefault="00C432AC" w:rsidP="00C432AC">
      <w:pPr>
        <w:spacing w:after="0"/>
        <w:jc w:val="both"/>
        <w:rPr>
          <w:rFonts w:ascii="Times New Roman" w:hAnsi="Times New Roman" w:cs="Times New Roman"/>
          <w:sz w:val="24"/>
          <w:szCs w:val="24"/>
        </w:rPr>
      </w:pPr>
      <w:r w:rsidRPr="00C432AC">
        <w:rPr>
          <w:rFonts w:ascii="Times New Roman" w:hAnsi="Times New Roman" w:cs="Times New Roman"/>
          <w:sz w:val="24"/>
          <w:szCs w:val="24"/>
        </w:rPr>
        <w:lastRenderedPageBreak/>
        <w:t>a - Jetëshkrim i plotësuar në përputhje me dokumentin tip që e gjeni në linkun:</w:t>
      </w:r>
    </w:p>
    <w:p w:rsidR="00C432AC" w:rsidRPr="00C432AC" w:rsidRDefault="00C432AC" w:rsidP="00C432AC">
      <w:pPr>
        <w:spacing w:after="0"/>
        <w:jc w:val="both"/>
        <w:rPr>
          <w:rFonts w:ascii="Times New Roman" w:hAnsi="Times New Roman" w:cs="Times New Roman"/>
          <w:sz w:val="24"/>
          <w:szCs w:val="24"/>
        </w:rPr>
      </w:pPr>
      <w:r w:rsidRPr="00C432AC">
        <w:rPr>
          <w:rFonts w:ascii="Times New Roman" w:hAnsi="Times New Roman" w:cs="Times New Roman"/>
          <w:sz w:val="24"/>
          <w:szCs w:val="24"/>
        </w:rPr>
        <w:t>https://rekrutimi.tirana.al/CVTemplate_Jeteshkrimi   </w:t>
      </w:r>
    </w:p>
    <w:p w:rsidR="00C432AC" w:rsidRPr="00C432AC" w:rsidRDefault="00C432AC" w:rsidP="00C432AC">
      <w:pPr>
        <w:spacing w:after="0"/>
        <w:jc w:val="both"/>
        <w:rPr>
          <w:rFonts w:ascii="Times New Roman" w:hAnsi="Times New Roman" w:cs="Times New Roman"/>
          <w:sz w:val="24"/>
          <w:szCs w:val="24"/>
        </w:rPr>
      </w:pPr>
      <w:r w:rsidRPr="00C432AC">
        <w:rPr>
          <w:rFonts w:ascii="Times New Roman" w:hAnsi="Times New Roman" w:cs="Times New Roman"/>
          <w:sz w:val="24"/>
          <w:szCs w:val="24"/>
        </w:rPr>
        <w:t>b - Fotokopje të diplomës (përfshirë edhe diplomën Bachelor). Për diplomat e marra jashtë Republikës së Shqipërisë të përcillet njehsimi nga Ministria e Arsimit dhe e Sportit;</w:t>
      </w:r>
    </w:p>
    <w:p w:rsidR="00C432AC" w:rsidRPr="00C432AC" w:rsidRDefault="00C432AC" w:rsidP="00C432AC">
      <w:pPr>
        <w:spacing w:after="0"/>
        <w:jc w:val="both"/>
        <w:rPr>
          <w:rFonts w:ascii="Times New Roman" w:hAnsi="Times New Roman" w:cs="Times New Roman"/>
          <w:sz w:val="24"/>
          <w:szCs w:val="24"/>
        </w:rPr>
      </w:pPr>
      <w:r w:rsidRPr="00C432AC">
        <w:rPr>
          <w:rFonts w:ascii="Times New Roman" w:hAnsi="Times New Roman" w:cs="Times New Roman"/>
          <w:sz w:val="24"/>
          <w:szCs w:val="24"/>
        </w:rPr>
        <w:t>c - Fotokopje të librezës së punës (të gjitha faqet që vërtetojnë eksperiencën në punë)</w:t>
      </w:r>
      <w:proofErr w:type="gramStart"/>
      <w:r w:rsidRPr="00C432AC">
        <w:rPr>
          <w:rFonts w:ascii="Times New Roman" w:hAnsi="Times New Roman" w:cs="Times New Roman"/>
          <w:sz w:val="24"/>
          <w:szCs w:val="24"/>
        </w:rPr>
        <w:t>; </w:t>
      </w:r>
      <w:proofErr w:type="gramEnd"/>
    </w:p>
    <w:p w:rsidR="00C432AC" w:rsidRPr="00C432AC" w:rsidRDefault="00C432AC" w:rsidP="00C432AC">
      <w:pPr>
        <w:spacing w:after="0"/>
        <w:jc w:val="both"/>
        <w:rPr>
          <w:rFonts w:ascii="Times New Roman" w:hAnsi="Times New Roman" w:cs="Times New Roman"/>
          <w:sz w:val="24"/>
          <w:szCs w:val="24"/>
        </w:rPr>
      </w:pPr>
      <w:r w:rsidRPr="00C432AC">
        <w:rPr>
          <w:rFonts w:ascii="Times New Roman" w:hAnsi="Times New Roman" w:cs="Times New Roman"/>
          <w:sz w:val="24"/>
          <w:szCs w:val="24"/>
        </w:rPr>
        <w:t>d - Fotokopje të letërnjoftimit (ID);</w:t>
      </w:r>
    </w:p>
    <w:p w:rsidR="00C432AC" w:rsidRPr="00C432AC" w:rsidRDefault="00C432AC" w:rsidP="00C432AC">
      <w:pPr>
        <w:spacing w:after="0"/>
        <w:jc w:val="both"/>
        <w:rPr>
          <w:rFonts w:ascii="Times New Roman" w:hAnsi="Times New Roman" w:cs="Times New Roman"/>
          <w:sz w:val="24"/>
          <w:szCs w:val="24"/>
        </w:rPr>
      </w:pPr>
      <w:r w:rsidRPr="00C432AC">
        <w:rPr>
          <w:rFonts w:ascii="Times New Roman" w:hAnsi="Times New Roman" w:cs="Times New Roman"/>
          <w:sz w:val="24"/>
          <w:szCs w:val="24"/>
        </w:rPr>
        <w:t>e - Vërtetim të gjendjes shëndetësore;</w:t>
      </w:r>
    </w:p>
    <w:p w:rsidR="00C432AC" w:rsidRPr="00C432AC" w:rsidRDefault="00C432AC" w:rsidP="00C432AC">
      <w:pPr>
        <w:spacing w:after="0"/>
        <w:jc w:val="both"/>
        <w:rPr>
          <w:rFonts w:ascii="Times New Roman" w:hAnsi="Times New Roman" w:cs="Times New Roman"/>
          <w:sz w:val="24"/>
          <w:szCs w:val="24"/>
        </w:rPr>
      </w:pPr>
      <w:r w:rsidRPr="00C432AC">
        <w:rPr>
          <w:rFonts w:ascii="Times New Roman" w:hAnsi="Times New Roman" w:cs="Times New Roman"/>
          <w:sz w:val="24"/>
          <w:szCs w:val="24"/>
        </w:rPr>
        <w:t xml:space="preserve">ë -aktin e deklarimit </w:t>
      </w:r>
      <w:proofErr w:type="gramStart"/>
      <w:r w:rsidRPr="00C432AC">
        <w:rPr>
          <w:rFonts w:ascii="Times New Roman" w:hAnsi="Times New Roman" w:cs="Times New Roman"/>
          <w:sz w:val="24"/>
          <w:szCs w:val="24"/>
        </w:rPr>
        <w:t>te</w:t>
      </w:r>
      <w:proofErr w:type="gramEnd"/>
      <w:r w:rsidRPr="00C432AC">
        <w:rPr>
          <w:rFonts w:ascii="Times New Roman" w:hAnsi="Times New Roman" w:cs="Times New Roman"/>
          <w:sz w:val="24"/>
          <w:szCs w:val="24"/>
        </w:rPr>
        <w:t xml:space="preserve"> statusit te nepunesit civil</w:t>
      </w:r>
    </w:p>
    <w:p w:rsidR="00C432AC" w:rsidRPr="00C432AC" w:rsidRDefault="00C432AC" w:rsidP="00C432AC">
      <w:pPr>
        <w:spacing w:after="0"/>
        <w:jc w:val="both"/>
        <w:rPr>
          <w:rFonts w:ascii="Times New Roman" w:hAnsi="Times New Roman" w:cs="Times New Roman"/>
          <w:sz w:val="24"/>
          <w:szCs w:val="24"/>
        </w:rPr>
      </w:pPr>
      <w:r w:rsidRPr="00C432AC">
        <w:rPr>
          <w:rFonts w:ascii="Times New Roman" w:hAnsi="Times New Roman" w:cs="Times New Roman"/>
          <w:sz w:val="24"/>
          <w:szCs w:val="24"/>
        </w:rPr>
        <w:t>f - Vetëdeklarim të gjendjes gjyqësore;</w:t>
      </w:r>
    </w:p>
    <w:p w:rsidR="00C432AC" w:rsidRPr="00C432AC" w:rsidRDefault="00C432AC" w:rsidP="00C432AC">
      <w:pPr>
        <w:spacing w:after="0"/>
        <w:jc w:val="both"/>
        <w:rPr>
          <w:rFonts w:ascii="Times New Roman" w:hAnsi="Times New Roman" w:cs="Times New Roman"/>
          <w:sz w:val="24"/>
          <w:szCs w:val="24"/>
        </w:rPr>
      </w:pPr>
      <w:r w:rsidRPr="00C432AC">
        <w:rPr>
          <w:rFonts w:ascii="Times New Roman" w:hAnsi="Times New Roman" w:cs="Times New Roman"/>
          <w:sz w:val="24"/>
          <w:szCs w:val="24"/>
        </w:rPr>
        <w:t>g - Vlerësimin e fundit nga eprori direkt;</w:t>
      </w:r>
    </w:p>
    <w:p w:rsidR="00C432AC" w:rsidRPr="00C432AC" w:rsidRDefault="00C432AC" w:rsidP="00C432AC">
      <w:pPr>
        <w:spacing w:after="0"/>
        <w:jc w:val="both"/>
        <w:rPr>
          <w:rFonts w:ascii="Times New Roman" w:hAnsi="Times New Roman" w:cs="Times New Roman"/>
          <w:sz w:val="24"/>
          <w:szCs w:val="24"/>
        </w:rPr>
      </w:pPr>
      <w:r w:rsidRPr="00C432AC">
        <w:rPr>
          <w:rFonts w:ascii="Times New Roman" w:hAnsi="Times New Roman" w:cs="Times New Roman"/>
          <w:sz w:val="24"/>
          <w:szCs w:val="24"/>
        </w:rPr>
        <w:t>h - Vërtetim nga institucioni që nuk ka masë disiplinore në fuqi;</w:t>
      </w:r>
    </w:p>
    <w:p w:rsidR="00C432AC" w:rsidRDefault="00C432AC" w:rsidP="00C432AC">
      <w:pPr>
        <w:spacing w:after="0"/>
        <w:jc w:val="both"/>
        <w:rPr>
          <w:rFonts w:ascii="Times New Roman" w:hAnsi="Times New Roman" w:cs="Times New Roman"/>
          <w:sz w:val="24"/>
          <w:szCs w:val="24"/>
        </w:rPr>
      </w:pPr>
      <w:r w:rsidRPr="00C432AC">
        <w:rPr>
          <w:rFonts w:ascii="Times New Roman" w:hAnsi="Times New Roman" w:cs="Times New Roman"/>
          <w:sz w:val="24"/>
          <w:szCs w:val="24"/>
        </w:rPr>
        <w:t>i - Çdo dokumentacion tjetër që vërteton trajnimet, kualifikimet, arsimin shtesë, vlerësimet pozitive apo të tjera të përmendura në jetëshkrimin tuaj;</w:t>
      </w:r>
    </w:p>
    <w:p w:rsidR="00C432AC" w:rsidRPr="00C432AC" w:rsidRDefault="00C432AC" w:rsidP="00C432AC">
      <w:pPr>
        <w:spacing w:after="0"/>
        <w:jc w:val="both"/>
        <w:rPr>
          <w:rFonts w:ascii="Times New Roman" w:hAnsi="Times New Roman" w:cs="Times New Roman"/>
          <w:sz w:val="24"/>
          <w:szCs w:val="24"/>
        </w:rPr>
      </w:pP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https:/</w:t>
      </w:r>
      <w:r>
        <w:rPr>
          <w:rFonts w:ascii="Times New Roman" w:hAnsi="Times New Roman" w:cs="Times New Roman"/>
          <w:sz w:val="24"/>
          <w:szCs w:val="24"/>
        </w:rPr>
        <w:t>/tirana.al/punesimi/vende-pune </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 xml:space="preserve">Aplikimi dhe dorëzimi i dokumentave online për procedurën e ngritjes në detyrë duhet të bëhet </w:t>
      </w:r>
      <w:proofErr w:type="gramStart"/>
      <w:r w:rsidRPr="00C432AC">
        <w:rPr>
          <w:rFonts w:ascii="Times New Roman" w:hAnsi="Times New Roman" w:cs="Times New Roman"/>
          <w:sz w:val="24"/>
          <w:szCs w:val="24"/>
        </w:rPr>
        <w:t>brenda</w:t>
      </w:r>
      <w:proofErr w:type="gramEnd"/>
      <w:r w:rsidRPr="00C432AC">
        <w:rPr>
          <w:rFonts w:ascii="Times New Roman" w:hAnsi="Times New Roman" w:cs="Times New Roman"/>
          <w:sz w:val="24"/>
          <w:szCs w:val="24"/>
        </w:rPr>
        <w:t xml:space="preserve"> datës: 15/05/2024</w:t>
      </w:r>
    </w:p>
    <w:p w:rsidR="00C432AC" w:rsidRPr="00C432AC" w:rsidRDefault="00C432AC" w:rsidP="00C432AC">
      <w:pPr>
        <w:jc w:val="both"/>
        <w:rPr>
          <w:rFonts w:ascii="Times New Roman" w:hAnsi="Times New Roman" w:cs="Times New Roman"/>
          <w:sz w:val="24"/>
          <w:szCs w:val="24"/>
        </w:rPr>
      </w:pP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2.3</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REZULTATET PËR FAZËN E VERIFIKIMIT PARAPRAK</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Në datën 25/05/2024,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pranimit në kategorinë e mesme e të ulet, si dhe datën, vendin dhe orën e saktë kur do të zhvillohet intervista.   Në të njëjtën datë kandidatët që nuk plotësojnë kushtet e pranimit në kategorinë e mesme e të ulet dhe kërkesat e posaçme do të njoftohen individualisht nga Njësia e Burimeve Njerëzore - Bashkia Tiranë, për shkaqet e moskualifikimit (nëpërmjet a</w:t>
      </w:r>
      <w:r>
        <w:rPr>
          <w:rFonts w:ascii="Times New Roman" w:hAnsi="Times New Roman" w:cs="Times New Roman"/>
          <w:sz w:val="24"/>
          <w:szCs w:val="24"/>
        </w:rPr>
        <w:t>dresës së e-mail).</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2.4</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FUSHAT E NJOHURIVE, AFTËSITË DHE CILËSITË MBI TË CILAT DO TË ZHVILLOHET INTERVISTA</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Kandidatët do të testohen në lidhje me:</w:t>
      </w:r>
    </w:p>
    <w:p w:rsidR="00C432AC" w:rsidRPr="00C432AC" w:rsidRDefault="00C432AC" w:rsidP="00C432AC">
      <w:pPr>
        <w:jc w:val="both"/>
        <w:rPr>
          <w:rFonts w:ascii="Times New Roman" w:hAnsi="Times New Roman" w:cs="Times New Roman"/>
          <w:sz w:val="24"/>
          <w:szCs w:val="24"/>
        </w:rPr>
      </w:pP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 xml:space="preserve"> </w:t>
      </w:r>
    </w:p>
    <w:p w:rsidR="00C432AC" w:rsidRPr="00C432AC" w:rsidRDefault="00C432AC" w:rsidP="00C432AC">
      <w:pPr>
        <w:spacing w:after="0"/>
        <w:jc w:val="both"/>
        <w:rPr>
          <w:rFonts w:ascii="Times New Roman" w:hAnsi="Times New Roman" w:cs="Times New Roman"/>
          <w:sz w:val="24"/>
          <w:szCs w:val="24"/>
        </w:rPr>
      </w:pPr>
    </w:p>
    <w:p w:rsidR="00C432AC" w:rsidRPr="00C432AC" w:rsidRDefault="00C432AC" w:rsidP="00C432AC">
      <w:pPr>
        <w:spacing w:after="0"/>
        <w:jc w:val="both"/>
        <w:rPr>
          <w:rFonts w:ascii="Times New Roman" w:hAnsi="Times New Roman" w:cs="Times New Roman"/>
          <w:sz w:val="24"/>
          <w:szCs w:val="24"/>
        </w:rPr>
      </w:pPr>
      <w:proofErr w:type="gramStart"/>
      <w:r w:rsidRPr="00C432AC">
        <w:rPr>
          <w:rFonts w:ascii="Times New Roman" w:hAnsi="Times New Roman" w:cs="Times New Roman"/>
          <w:sz w:val="24"/>
          <w:szCs w:val="24"/>
        </w:rPr>
        <w:t>a-Njohurite</w:t>
      </w:r>
      <w:proofErr w:type="gramEnd"/>
      <w:r w:rsidRPr="00C432AC">
        <w:rPr>
          <w:rFonts w:ascii="Times New Roman" w:hAnsi="Times New Roman" w:cs="Times New Roman"/>
          <w:sz w:val="24"/>
          <w:szCs w:val="24"/>
        </w:rPr>
        <w:t xml:space="preserve"> mbi Ligjin nr.139/2015 për Vetëqëverisjen Vendore;</w:t>
      </w:r>
    </w:p>
    <w:p w:rsidR="00C432AC" w:rsidRPr="00C432AC" w:rsidRDefault="00C432AC" w:rsidP="00C432AC">
      <w:pPr>
        <w:spacing w:after="0"/>
        <w:jc w:val="both"/>
        <w:rPr>
          <w:rFonts w:ascii="Times New Roman" w:hAnsi="Times New Roman" w:cs="Times New Roman"/>
          <w:sz w:val="24"/>
          <w:szCs w:val="24"/>
        </w:rPr>
      </w:pPr>
      <w:proofErr w:type="gramStart"/>
      <w:r w:rsidRPr="00C432AC">
        <w:rPr>
          <w:rFonts w:ascii="Times New Roman" w:hAnsi="Times New Roman" w:cs="Times New Roman"/>
          <w:sz w:val="24"/>
          <w:szCs w:val="24"/>
        </w:rPr>
        <w:t>b</w:t>
      </w:r>
      <w:proofErr w:type="gramEnd"/>
      <w:r w:rsidRPr="00C432AC">
        <w:rPr>
          <w:rFonts w:ascii="Times New Roman" w:hAnsi="Times New Roman" w:cs="Times New Roman"/>
          <w:sz w:val="24"/>
          <w:szCs w:val="24"/>
        </w:rPr>
        <w:t xml:space="preserve"> Njohurite mbi Ligjin nr 152/2013 “Për nëpunësin Civil”( i ndryshuar)</w:t>
      </w:r>
    </w:p>
    <w:p w:rsidR="00C432AC" w:rsidRPr="00C432AC" w:rsidRDefault="00C432AC" w:rsidP="00C432AC">
      <w:pPr>
        <w:spacing w:after="0"/>
        <w:jc w:val="both"/>
        <w:rPr>
          <w:rFonts w:ascii="Times New Roman" w:hAnsi="Times New Roman" w:cs="Times New Roman"/>
          <w:sz w:val="24"/>
          <w:szCs w:val="24"/>
        </w:rPr>
      </w:pPr>
      <w:r w:rsidRPr="00C432AC">
        <w:rPr>
          <w:rFonts w:ascii="Times New Roman" w:hAnsi="Times New Roman" w:cs="Times New Roman"/>
          <w:sz w:val="24"/>
          <w:szCs w:val="24"/>
        </w:rPr>
        <w:t xml:space="preserve">c- Njohuritë mbi Ligjin Nr. 44/2015 "Kodi i Procedurave Administrative i Republikës së Shqipërisë''; </w:t>
      </w:r>
    </w:p>
    <w:p w:rsidR="00C432AC" w:rsidRPr="00C432AC" w:rsidRDefault="00C432AC" w:rsidP="00C432AC">
      <w:pPr>
        <w:spacing w:after="0"/>
        <w:jc w:val="both"/>
        <w:rPr>
          <w:rFonts w:ascii="Times New Roman" w:hAnsi="Times New Roman" w:cs="Times New Roman"/>
          <w:sz w:val="24"/>
          <w:szCs w:val="24"/>
        </w:rPr>
      </w:pPr>
      <w:r w:rsidRPr="00C432AC">
        <w:rPr>
          <w:rFonts w:ascii="Times New Roman" w:hAnsi="Times New Roman" w:cs="Times New Roman"/>
          <w:sz w:val="24"/>
          <w:szCs w:val="24"/>
        </w:rPr>
        <w:t>d- Njohurite mbi Ligjin nr. 107/2014 “Për Planifikimin dhe Zhvillimin e Territorit“</w:t>
      </w:r>
      <w:proofErr w:type="gramStart"/>
      <w:r w:rsidRPr="00C432AC">
        <w:rPr>
          <w:rFonts w:ascii="Times New Roman" w:hAnsi="Times New Roman" w:cs="Times New Roman"/>
          <w:sz w:val="24"/>
          <w:szCs w:val="24"/>
        </w:rPr>
        <w:t>( i</w:t>
      </w:r>
      <w:proofErr w:type="gramEnd"/>
      <w:r w:rsidRPr="00C432AC">
        <w:rPr>
          <w:rFonts w:ascii="Times New Roman" w:hAnsi="Times New Roman" w:cs="Times New Roman"/>
          <w:sz w:val="24"/>
          <w:szCs w:val="24"/>
        </w:rPr>
        <w:t xml:space="preserve"> ndryshuar)</w:t>
      </w:r>
    </w:p>
    <w:p w:rsidR="00C432AC" w:rsidRPr="00C432AC" w:rsidRDefault="00C432AC" w:rsidP="00C432AC">
      <w:pPr>
        <w:spacing w:after="0"/>
        <w:jc w:val="both"/>
        <w:rPr>
          <w:rFonts w:ascii="Times New Roman" w:hAnsi="Times New Roman" w:cs="Times New Roman"/>
          <w:sz w:val="24"/>
          <w:szCs w:val="24"/>
        </w:rPr>
      </w:pPr>
      <w:proofErr w:type="gramStart"/>
      <w:r w:rsidRPr="00C432AC">
        <w:rPr>
          <w:rFonts w:ascii="Times New Roman" w:hAnsi="Times New Roman" w:cs="Times New Roman"/>
          <w:sz w:val="24"/>
          <w:szCs w:val="24"/>
        </w:rPr>
        <w:t>e-  Njohurite</w:t>
      </w:r>
      <w:proofErr w:type="gramEnd"/>
      <w:r w:rsidRPr="00C432AC">
        <w:rPr>
          <w:rFonts w:ascii="Times New Roman" w:hAnsi="Times New Roman" w:cs="Times New Roman"/>
          <w:sz w:val="24"/>
          <w:szCs w:val="24"/>
        </w:rPr>
        <w:t xml:space="preserve"> mbi Ligjin nr. 9780, datë 16.07.2007 “Për inspektimin e ndërtimit” </w:t>
      </w:r>
      <w:proofErr w:type="gramStart"/>
      <w:r w:rsidRPr="00C432AC">
        <w:rPr>
          <w:rFonts w:ascii="Times New Roman" w:hAnsi="Times New Roman" w:cs="Times New Roman"/>
          <w:sz w:val="24"/>
          <w:szCs w:val="24"/>
        </w:rPr>
        <w:t>( i</w:t>
      </w:r>
      <w:proofErr w:type="gramEnd"/>
      <w:r w:rsidRPr="00C432AC">
        <w:rPr>
          <w:rFonts w:ascii="Times New Roman" w:hAnsi="Times New Roman" w:cs="Times New Roman"/>
          <w:sz w:val="24"/>
          <w:szCs w:val="24"/>
        </w:rPr>
        <w:t xml:space="preserve"> ndryshuar)</w:t>
      </w:r>
    </w:p>
    <w:p w:rsidR="00C432AC" w:rsidRPr="00C432AC" w:rsidRDefault="00C432AC" w:rsidP="00C432AC">
      <w:pPr>
        <w:spacing w:after="0"/>
        <w:jc w:val="both"/>
        <w:rPr>
          <w:rFonts w:ascii="Times New Roman" w:hAnsi="Times New Roman" w:cs="Times New Roman"/>
          <w:sz w:val="24"/>
          <w:szCs w:val="24"/>
        </w:rPr>
      </w:pPr>
    </w:p>
    <w:p w:rsidR="00C432AC" w:rsidRPr="00C432AC" w:rsidRDefault="00C432AC" w:rsidP="00C432AC">
      <w:pPr>
        <w:spacing w:after="0"/>
        <w:jc w:val="both"/>
        <w:rPr>
          <w:rFonts w:ascii="Times New Roman" w:hAnsi="Times New Roman" w:cs="Times New Roman"/>
          <w:sz w:val="24"/>
          <w:szCs w:val="24"/>
        </w:rPr>
      </w:pPr>
      <w:r w:rsidRPr="00C432AC">
        <w:rPr>
          <w:rFonts w:ascii="Times New Roman" w:hAnsi="Times New Roman" w:cs="Times New Roman"/>
          <w:sz w:val="24"/>
          <w:szCs w:val="24"/>
        </w:rPr>
        <w:t xml:space="preserve"> 1-Te zoteroje diplome </w:t>
      </w:r>
      <w:proofErr w:type="gramStart"/>
      <w:r w:rsidRPr="00C432AC">
        <w:rPr>
          <w:rFonts w:ascii="Times New Roman" w:hAnsi="Times New Roman" w:cs="Times New Roman"/>
          <w:sz w:val="24"/>
          <w:szCs w:val="24"/>
        </w:rPr>
        <w:t>te</w:t>
      </w:r>
      <w:proofErr w:type="gramEnd"/>
      <w:r w:rsidRPr="00C432AC">
        <w:rPr>
          <w:rFonts w:ascii="Times New Roman" w:hAnsi="Times New Roman" w:cs="Times New Roman"/>
          <w:sz w:val="24"/>
          <w:szCs w:val="24"/>
        </w:rPr>
        <w:t xml:space="preserve"> nivelit minimal Master shkencor apo Master profesional të përfituar në fund të studimeve të ciklit të dytë me 120 kredite dhe me kohëzgjatje normale 2 vite akademike ne Inxhinieri Ndertimi/Arkitekture.</w:t>
      </w:r>
    </w:p>
    <w:p w:rsidR="00C432AC" w:rsidRPr="00C432AC" w:rsidRDefault="00C432AC" w:rsidP="00C432AC">
      <w:pPr>
        <w:spacing w:after="0"/>
        <w:jc w:val="both"/>
        <w:rPr>
          <w:rFonts w:ascii="Times New Roman" w:hAnsi="Times New Roman" w:cs="Times New Roman"/>
          <w:sz w:val="24"/>
          <w:szCs w:val="24"/>
        </w:rPr>
      </w:pPr>
      <w:r w:rsidRPr="00C432AC">
        <w:rPr>
          <w:rFonts w:ascii="Times New Roman" w:hAnsi="Times New Roman" w:cs="Times New Roman"/>
          <w:sz w:val="24"/>
          <w:szCs w:val="24"/>
        </w:rPr>
        <w:t>2- Të ketë eksperience pune mbi 3 vjet ne fushen e kerkuar.</w:t>
      </w:r>
    </w:p>
    <w:p w:rsidR="00C432AC" w:rsidRDefault="00C432AC" w:rsidP="00C432AC">
      <w:pPr>
        <w:spacing w:after="0"/>
        <w:jc w:val="both"/>
        <w:rPr>
          <w:rFonts w:ascii="Times New Roman" w:hAnsi="Times New Roman" w:cs="Times New Roman"/>
          <w:sz w:val="24"/>
          <w:szCs w:val="24"/>
        </w:rPr>
      </w:pPr>
    </w:p>
    <w:p w:rsidR="00C432AC" w:rsidRPr="00C432AC" w:rsidRDefault="00C432AC" w:rsidP="00C432AC">
      <w:pPr>
        <w:spacing w:after="0"/>
        <w:jc w:val="both"/>
        <w:rPr>
          <w:rFonts w:ascii="Times New Roman" w:hAnsi="Times New Roman" w:cs="Times New Roman"/>
          <w:sz w:val="24"/>
          <w:szCs w:val="24"/>
        </w:rPr>
      </w:pPr>
      <w:r w:rsidRPr="00C432AC">
        <w:rPr>
          <w:rFonts w:ascii="Times New Roman" w:hAnsi="Times New Roman" w:cs="Times New Roman"/>
          <w:sz w:val="24"/>
          <w:szCs w:val="24"/>
        </w:rPr>
        <w:t>Kandidatët gjatë intervistës së strukturuar me gojë do të vlerësohen në lidhje me:</w:t>
      </w:r>
    </w:p>
    <w:p w:rsidR="00C432AC" w:rsidRPr="00C432AC" w:rsidRDefault="00C432AC" w:rsidP="00C432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C432AC" w:rsidRPr="00C432AC" w:rsidRDefault="00C432AC" w:rsidP="00C432AC">
      <w:pPr>
        <w:spacing w:after="0"/>
        <w:jc w:val="both"/>
        <w:rPr>
          <w:rFonts w:ascii="Times New Roman" w:hAnsi="Times New Roman" w:cs="Times New Roman"/>
          <w:sz w:val="24"/>
          <w:szCs w:val="24"/>
        </w:rPr>
      </w:pPr>
      <w:r w:rsidRPr="00C432AC">
        <w:rPr>
          <w:rFonts w:ascii="Times New Roman" w:hAnsi="Times New Roman" w:cs="Times New Roman"/>
          <w:sz w:val="24"/>
          <w:szCs w:val="24"/>
        </w:rPr>
        <w:t>a - Njohuritë, aftësitë, kompetencën në lidhje me përshkrimin përgjithësues të punës për pozicionet;</w:t>
      </w:r>
    </w:p>
    <w:p w:rsidR="00C432AC" w:rsidRPr="00C432AC" w:rsidRDefault="00C432AC" w:rsidP="00C432AC">
      <w:pPr>
        <w:spacing w:after="0"/>
        <w:jc w:val="both"/>
        <w:rPr>
          <w:rFonts w:ascii="Times New Roman" w:hAnsi="Times New Roman" w:cs="Times New Roman"/>
          <w:sz w:val="24"/>
          <w:szCs w:val="24"/>
        </w:rPr>
      </w:pPr>
      <w:r w:rsidRPr="00C432AC">
        <w:rPr>
          <w:rFonts w:ascii="Times New Roman" w:hAnsi="Times New Roman" w:cs="Times New Roman"/>
          <w:sz w:val="24"/>
          <w:szCs w:val="24"/>
        </w:rPr>
        <w:t>b - Eksperiencën e tyre të mëparshme;</w:t>
      </w:r>
    </w:p>
    <w:p w:rsidR="00C432AC" w:rsidRPr="00C432AC" w:rsidRDefault="00C432AC" w:rsidP="00C432AC">
      <w:pPr>
        <w:spacing w:after="0"/>
        <w:jc w:val="both"/>
        <w:rPr>
          <w:rFonts w:ascii="Times New Roman" w:hAnsi="Times New Roman" w:cs="Times New Roman"/>
          <w:sz w:val="24"/>
          <w:szCs w:val="24"/>
        </w:rPr>
      </w:pPr>
      <w:r w:rsidRPr="00C432AC">
        <w:rPr>
          <w:rFonts w:ascii="Times New Roman" w:hAnsi="Times New Roman" w:cs="Times New Roman"/>
          <w:sz w:val="24"/>
          <w:szCs w:val="24"/>
        </w:rPr>
        <w:t>c - Motivimin, aspiratat dhe pritshmëritë e tyre për karrierën.</w:t>
      </w:r>
    </w:p>
    <w:p w:rsidR="00C432AC" w:rsidRPr="00C432AC" w:rsidRDefault="00C432AC" w:rsidP="00C432AC">
      <w:pPr>
        <w:spacing w:after="0"/>
        <w:jc w:val="both"/>
        <w:rPr>
          <w:rFonts w:ascii="Times New Roman" w:hAnsi="Times New Roman" w:cs="Times New Roman"/>
          <w:sz w:val="24"/>
          <w:szCs w:val="24"/>
        </w:rPr>
      </w:pP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2.5</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MËNYRA E VLERËSIMIT TË KANDIDATËVE</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Kandidatët do të vlerësohen në l</w:t>
      </w:r>
      <w:r>
        <w:rPr>
          <w:rFonts w:ascii="Times New Roman" w:hAnsi="Times New Roman" w:cs="Times New Roman"/>
          <w:sz w:val="24"/>
          <w:szCs w:val="24"/>
        </w:rPr>
        <w:t>idhje me:</w:t>
      </w:r>
    </w:p>
    <w:p w:rsidR="00C432AC" w:rsidRPr="00C432AC" w:rsidRDefault="00C432AC" w:rsidP="00C432AC">
      <w:pPr>
        <w:spacing w:after="0"/>
        <w:jc w:val="both"/>
        <w:rPr>
          <w:rFonts w:ascii="Times New Roman" w:hAnsi="Times New Roman" w:cs="Times New Roman"/>
          <w:sz w:val="24"/>
          <w:szCs w:val="24"/>
        </w:rPr>
      </w:pPr>
      <w:r w:rsidRPr="00C432AC">
        <w:rPr>
          <w:rFonts w:ascii="Times New Roman" w:hAnsi="Times New Roman" w:cs="Times New Roman"/>
          <w:sz w:val="24"/>
          <w:szCs w:val="24"/>
        </w:rPr>
        <w:t>a- Vlerësimin me shkrim, deri në 40 pikë</w:t>
      </w:r>
      <w:proofErr w:type="gramStart"/>
      <w:r w:rsidRPr="00C432AC">
        <w:rPr>
          <w:rFonts w:ascii="Times New Roman" w:hAnsi="Times New Roman" w:cs="Times New Roman"/>
          <w:sz w:val="24"/>
          <w:szCs w:val="24"/>
        </w:rPr>
        <w:t>; </w:t>
      </w:r>
      <w:proofErr w:type="gramEnd"/>
    </w:p>
    <w:p w:rsidR="00C432AC" w:rsidRPr="00C432AC" w:rsidRDefault="00C432AC" w:rsidP="00C432AC">
      <w:pPr>
        <w:spacing w:after="0"/>
        <w:jc w:val="both"/>
        <w:rPr>
          <w:rFonts w:ascii="Times New Roman" w:hAnsi="Times New Roman" w:cs="Times New Roman"/>
          <w:sz w:val="24"/>
          <w:szCs w:val="24"/>
        </w:rPr>
      </w:pPr>
      <w:r w:rsidRPr="00C432AC">
        <w:rPr>
          <w:rFonts w:ascii="Times New Roman" w:hAnsi="Times New Roman" w:cs="Times New Roman"/>
          <w:sz w:val="24"/>
          <w:szCs w:val="24"/>
        </w:rPr>
        <w:t>b- Intervistën e strukturuar me gojë që konsiston në motivimin, aspiratat dhe pritshmëritë e tyre për karrierën, deri në 40 pikë;</w:t>
      </w:r>
    </w:p>
    <w:p w:rsidR="00C432AC" w:rsidRPr="00C432AC" w:rsidRDefault="00C432AC" w:rsidP="00C432AC">
      <w:pPr>
        <w:spacing w:after="0"/>
        <w:jc w:val="both"/>
        <w:rPr>
          <w:rFonts w:ascii="Times New Roman" w:hAnsi="Times New Roman" w:cs="Times New Roman"/>
          <w:sz w:val="24"/>
          <w:szCs w:val="24"/>
        </w:rPr>
      </w:pPr>
      <w:r w:rsidRPr="00C432AC">
        <w:rPr>
          <w:rFonts w:ascii="Times New Roman" w:hAnsi="Times New Roman" w:cs="Times New Roman"/>
          <w:sz w:val="24"/>
          <w:szCs w:val="24"/>
        </w:rPr>
        <w:t>c- Jetëshkrimin, që konsiston në vlerësimin e arsimimit, të përvojës e të trajnimeve, të lidhura me fushën, deri në 20 pikë.</w:t>
      </w:r>
    </w:p>
    <w:p w:rsidR="00C432AC" w:rsidRPr="00C432AC" w:rsidRDefault="00C432AC" w:rsidP="00C432AC">
      <w:pPr>
        <w:jc w:val="both"/>
        <w:rPr>
          <w:rFonts w:ascii="Times New Roman" w:hAnsi="Times New Roman" w:cs="Times New Roman"/>
          <w:sz w:val="24"/>
          <w:szCs w:val="24"/>
        </w:rPr>
      </w:pP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2.6</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DATA E DALJES SË REZULTATEVE TË KONKURIMIT DHE MËNYRA E KOMUNIKIMIT</w:t>
      </w:r>
    </w:p>
    <w:p w:rsidR="00C432AC" w:rsidRPr="00C432AC" w:rsidRDefault="00C432AC" w:rsidP="00C432AC">
      <w:pPr>
        <w:jc w:val="both"/>
        <w:rPr>
          <w:rFonts w:ascii="Times New Roman" w:hAnsi="Times New Roman" w:cs="Times New Roman"/>
          <w:sz w:val="24"/>
          <w:szCs w:val="24"/>
        </w:rPr>
      </w:pPr>
      <w:r w:rsidRPr="00C432AC">
        <w:rPr>
          <w:rFonts w:ascii="Times New Roman" w:hAnsi="Times New Roman" w:cs="Times New Roman"/>
          <w:sz w:val="24"/>
          <w:szCs w:val="24"/>
        </w:rPr>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C432AC" w:rsidRPr="00C432AC" w:rsidRDefault="00C432AC" w:rsidP="00C432AC">
      <w:pPr>
        <w:jc w:val="both"/>
        <w:rPr>
          <w:rFonts w:ascii="Times New Roman" w:hAnsi="Times New Roman" w:cs="Times New Roman"/>
          <w:sz w:val="24"/>
          <w:szCs w:val="24"/>
        </w:rPr>
      </w:pPr>
      <w:bookmarkStart w:id="0" w:name="_GoBack"/>
      <w:bookmarkEnd w:id="0"/>
    </w:p>
    <w:sectPr w:rsidR="00C432AC" w:rsidRPr="00C432AC" w:rsidSect="00C432AC">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22C0"/>
    <w:multiLevelType w:val="multilevel"/>
    <w:tmpl w:val="8C8A2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F5384C"/>
    <w:multiLevelType w:val="multilevel"/>
    <w:tmpl w:val="DDCC8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581B80"/>
    <w:multiLevelType w:val="multilevel"/>
    <w:tmpl w:val="6E3A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9600F7"/>
    <w:multiLevelType w:val="multilevel"/>
    <w:tmpl w:val="6AD4B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8B7"/>
    <w:rsid w:val="00C432AC"/>
    <w:rsid w:val="00DA68B7"/>
    <w:rsid w:val="00ED4A77"/>
    <w:rsid w:val="00FD2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67726">
      <w:bodyDiv w:val="1"/>
      <w:marLeft w:val="0"/>
      <w:marRight w:val="0"/>
      <w:marTop w:val="0"/>
      <w:marBottom w:val="0"/>
      <w:divBdr>
        <w:top w:val="none" w:sz="0" w:space="0" w:color="auto"/>
        <w:left w:val="none" w:sz="0" w:space="0" w:color="auto"/>
        <w:bottom w:val="none" w:sz="0" w:space="0" w:color="auto"/>
        <w:right w:val="none" w:sz="0" w:space="0" w:color="auto"/>
      </w:divBdr>
      <w:divsChild>
        <w:div w:id="269898388">
          <w:marLeft w:val="0"/>
          <w:marRight w:val="0"/>
          <w:marTop w:val="0"/>
          <w:marBottom w:val="0"/>
          <w:divBdr>
            <w:top w:val="none" w:sz="0" w:space="0" w:color="auto"/>
            <w:left w:val="none" w:sz="0" w:space="0" w:color="auto"/>
            <w:bottom w:val="none" w:sz="0" w:space="0" w:color="auto"/>
            <w:right w:val="none" w:sz="0" w:space="0" w:color="auto"/>
          </w:divBdr>
          <w:divsChild>
            <w:div w:id="1359772607">
              <w:marLeft w:val="-225"/>
              <w:marRight w:val="-225"/>
              <w:marTop w:val="0"/>
              <w:marBottom w:val="0"/>
              <w:divBdr>
                <w:top w:val="none" w:sz="0" w:space="0" w:color="auto"/>
                <w:left w:val="none" w:sz="0" w:space="0" w:color="auto"/>
                <w:bottom w:val="none" w:sz="0" w:space="0" w:color="auto"/>
                <w:right w:val="none" w:sz="0" w:space="0" w:color="auto"/>
              </w:divBdr>
              <w:divsChild>
                <w:div w:id="760612060">
                  <w:marLeft w:val="0"/>
                  <w:marRight w:val="0"/>
                  <w:marTop w:val="0"/>
                  <w:marBottom w:val="0"/>
                  <w:divBdr>
                    <w:top w:val="none" w:sz="0" w:space="0" w:color="auto"/>
                    <w:left w:val="none" w:sz="0" w:space="0" w:color="auto"/>
                    <w:bottom w:val="none" w:sz="0" w:space="0" w:color="auto"/>
                    <w:right w:val="none" w:sz="0" w:space="0" w:color="auto"/>
                  </w:divBdr>
                </w:div>
                <w:div w:id="1726487783">
                  <w:marLeft w:val="0"/>
                  <w:marRight w:val="0"/>
                  <w:marTop w:val="0"/>
                  <w:marBottom w:val="0"/>
                  <w:divBdr>
                    <w:top w:val="none" w:sz="0" w:space="0" w:color="auto"/>
                    <w:left w:val="none" w:sz="0" w:space="0" w:color="auto"/>
                    <w:bottom w:val="none" w:sz="0" w:space="0" w:color="auto"/>
                    <w:right w:val="none" w:sz="0" w:space="0" w:color="auto"/>
                  </w:divBdr>
                </w:div>
              </w:divsChild>
            </w:div>
            <w:div w:id="2119132134">
              <w:marLeft w:val="-225"/>
              <w:marRight w:val="-225"/>
              <w:marTop w:val="0"/>
              <w:marBottom w:val="0"/>
              <w:divBdr>
                <w:top w:val="none" w:sz="0" w:space="0" w:color="auto"/>
                <w:left w:val="none" w:sz="0" w:space="0" w:color="auto"/>
                <w:bottom w:val="none" w:sz="0" w:space="0" w:color="auto"/>
                <w:right w:val="none" w:sz="0" w:space="0" w:color="auto"/>
              </w:divBdr>
            </w:div>
            <w:div w:id="44918288">
              <w:marLeft w:val="-225"/>
              <w:marRight w:val="-225"/>
              <w:marTop w:val="0"/>
              <w:marBottom w:val="0"/>
              <w:divBdr>
                <w:top w:val="none" w:sz="0" w:space="0" w:color="auto"/>
                <w:left w:val="none" w:sz="0" w:space="0" w:color="auto"/>
                <w:bottom w:val="none" w:sz="0" w:space="0" w:color="auto"/>
                <w:right w:val="none" w:sz="0" w:space="0" w:color="auto"/>
              </w:divBdr>
              <w:divsChild>
                <w:div w:id="488444202">
                  <w:marLeft w:val="0"/>
                  <w:marRight w:val="0"/>
                  <w:marTop w:val="0"/>
                  <w:marBottom w:val="0"/>
                  <w:divBdr>
                    <w:top w:val="none" w:sz="0" w:space="0" w:color="auto"/>
                    <w:left w:val="none" w:sz="0" w:space="0" w:color="auto"/>
                    <w:bottom w:val="none" w:sz="0" w:space="0" w:color="auto"/>
                    <w:right w:val="none" w:sz="0" w:space="0" w:color="auto"/>
                  </w:divBdr>
                </w:div>
              </w:divsChild>
            </w:div>
            <w:div w:id="1223906290">
              <w:marLeft w:val="-225"/>
              <w:marRight w:val="-225"/>
              <w:marTop w:val="0"/>
              <w:marBottom w:val="0"/>
              <w:divBdr>
                <w:top w:val="none" w:sz="0" w:space="0" w:color="auto"/>
                <w:left w:val="none" w:sz="0" w:space="0" w:color="auto"/>
                <w:bottom w:val="none" w:sz="0" w:space="0" w:color="auto"/>
                <w:right w:val="none" w:sz="0" w:space="0" w:color="auto"/>
              </w:divBdr>
              <w:divsChild>
                <w:div w:id="1397780950">
                  <w:marLeft w:val="0"/>
                  <w:marRight w:val="0"/>
                  <w:marTop w:val="0"/>
                  <w:marBottom w:val="0"/>
                  <w:divBdr>
                    <w:top w:val="none" w:sz="0" w:space="0" w:color="auto"/>
                    <w:left w:val="none" w:sz="0" w:space="0" w:color="auto"/>
                    <w:bottom w:val="none" w:sz="0" w:space="0" w:color="auto"/>
                    <w:right w:val="none" w:sz="0" w:space="0" w:color="auto"/>
                  </w:divBdr>
                  <w:divsChild>
                    <w:div w:id="2090346327">
                      <w:marLeft w:val="0"/>
                      <w:marRight w:val="0"/>
                      <w:marTop w:val="0"/>
                      <w:marBottom w:val="0"/>
                      <w:divBdr>
                        <w:top w:val="none" w:sz="0" w:space="0" w:color="auto"/>
                        <w:left w:val="none" w:sz="0" w:space="0" w:color="auto"/>
                        <w:bottom w:val="none" w:sz="0" w:space="0" w:color="auto"/>
                        <w:right w:val="none" w:sz="0" w:space="0" w:color="auto"/>
                      </w:divBdr>
                    </w:div>
                    <w:div w:id="1803379108">
                      <w:marLeft w:val="0"/>
                      <w:marRight w:val="0"/>
                      <w:marTop w:val="0"/>
                      <w:marBottom w:val="0"/>
                      <w:divBdr>
                        <w:top w:val="none" w:sz="0" w:space="0" w:color="auto"/>
                        <w:left w:val="none" w:sz="0" w:space="0" w:color="auto"/>
                        <w:bottom w:val="none" w:sz="0" w:space="0" w:color="auto"/>
                        <w:right w:val="none" w:sz="0" w:space="0" w:color="auto"/>
                      </w:divBdr>
                    </w:div>
                    <w:div w:id="200921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05927">
      <w:bodyDiv w:val="1"/>
      <w:marLeft w:val="0"/>
      <w:marRight w:val="0"/>
      <w:marTop w:val="0"/>
      <w:marBottom w:val="0"/>
      <w:divBdr>
        <w:top w:val="none" w:sz="0" w:space="0" w:color="auto"/>
        <w:left w:val="none" w:sz="0" w:space="0" w:color="auto"/>
        <w:bottom w:val="none" w:sz="0" w:space="0" w:color="auto"/>
        <w:right w:val="none" w:sz="0" w:space="0" w:color="auto"/>
      </w:divBdr>
      <w:divsChild>
        <w:div w:id="1086918454">
          <w:marLeft w:val="-225"/>
          <w:marRight w:val="-225"/>
          <w:marTop w:val="0"/>
          <w:marBottom w:val="0"/>
          <w:divBdr>
            <w:top w:val="none" w:sz="0" w:space="0" w:color="auto"/>
            <w:left w:val="none" w:sz="0" w:space="0" w:color="auto"/>
            <w:bottom w:val="none" w:sz="0" w:space="0" w:color="auto"/>
            <w:right w:val="none" w:sz="0" w:space="0" w:color="auto"/>
          </w:divBdr>
          <w:divsChild>
            <w:div w:id="229079247">
              <w:marLeft w:val="0"/>
              <w:marRight w:val="0"/>
              <w:marTop w:val="0"/>
              <w:marBottom w:val="0"/>
              <w:divBdr>
                <w:top w:val="none" w:sz="0" w:space="0" w:color="auto"/>
                <w:left w:val="none" w:sz="0" w:space="0" w:color="auto"/>
                <w:bottom w:val="none" w:sz="0" w:space="0" w:color="auto"/>
                <w:right w:val="none" w:sz="0" w:space="0" w:color="auto"/>
              </w:divBdr>
            </w:div>
            <w:div w:id="1519388377">
              <w:marLeft w:val="0"/>
              <w:marRight w:val="0"/>
              <w:marTop w:val="0"/>
              <w:marBottom w:val="0"/>
              <w:divBdr>
                <w:top w:val="none" w:sz="0" w:space="0" w:color="auto"/>
                <w:left w:val="none" w:sz="0" w:space="0" w:color="auto"/>
                <w:bottom w:val="none" w:sz="0" w:space="0" w:color="auto"/>
                <w:right w:val="none" w:sz="0" w:space="0" w:color="auto"/>
              </w:divBdr>
            </w:div>
          </w:divsChild>
        </w:div>
        <w:div w:id="341712295">
          <w:marLeft w:val="-225"/>
          <w:marRight w:val="-225"/>
          <w:marTop w:val="0"/>
          <w:marBottom w:val="0"/>
          <w:divBdr>
            <w:top w:val="none" w:sz="0" w:space="0" w:color="auto"/>
            <w:left w:val="none" w:sz="0" w:space="0" w:color="auto"/>
            <w:bottom w:val="none" w:sz="0" w:space="0" w:color="auto"/>
            <w:right w:val="none" w:sz="0" w:space="0" w:color="auto"/>
          </w:divBdr>
        </w:div>
        <w:div w:id="1496989798">
          <w:marLeft w:val="-225"/>
          <w:marRight w:val="-225"/>
          <w:marTop w:val="0"/>
          <w:marBottom w:val="0"/>
          <w:divBdr>
            <w:top w:val="none" w:sz="0" w:space="0" w:color="auto"/>
            <w:left w:val="none" w:sz="0" w:space="0" w:color="auto"/>
            <w:bottom w:val="none" w:sz="0" w:space="0" w:color="auto"/>
            <w:right w:val="none" w:sz="0" w:space="0" w:color="auto"/>
          </w:divBdr>
          <w:divsChild>
            <w:div w:id="459997703">
              <w:marLeft w:val="0"/>
              <w:marRight w:val="0"/>
              <w:marTop w:val="0"/>
              <w:marBottom w:val="0"/>
              <w:divBdr>
                <w:top w:val="none" w:sz="0" w:space="0" w:color="auto"/>
                <w:left w:val="none" w:sz="0" w:space="0" w:color="auto"/>
                <w:bottom w:val="none" w:sz="0" w:space="0" w:color="auto"/>
                <w:right w:val="none" w:sz="0" w:space="0" w:color="auto"/>
              </w:divBdr>
            </w:div>
          </w:divsChild>
        </w:div>
        <w:div w:id="1054743889">
          <w:marLeft w:val="-225"/>
          <w:marRight w:val="-225"/>
          <w:marTop w:val="0"/>
          <w:marBottom w:val="0"/>
          <w:divBdr>
            <w:top w:val="none" w:sz="0" w:space="0" w:color="auto"/>
            <w:left w:val="none" w:sz="0" w:space="0" w:color="auto"/>
            <w:bottom w:val="none" w:sz="0" w:space="0" w:color="auto"/>
            <w:right w:val="none" w:sz="0" w:space="0" w:color="auto"/>
          </w:divBdr>
          <w:divsChild>
            <w:div w:id="659239307">
              <w:marLeft w:val="0"/>
              <w:marRight w:val="0"/>
              <w:marTop w:val="0"/>
              <w:marBottom w:val="0"/>
              <w:divBdr>
                <w:top w:val="none" w:sz="0" w:space="0" w:color="auto"/>
                <w:left w:val="none" w:sz="0" w:space="0" w:color="auto"/>
                <w:bottom w:val="none" w:sz="0" w:space="0" w:color="auto"/>
                <w:right w:val="none" w:sz="0" w:space="0" w:color="auto"/>
              </w:divBdr>
              <w:divsChild>
                <w:div w:id="836262214">
                  <w:marLeft w:val="0"/>
                  <w:marRight w:val="0"/>
                  <w:marTop w:val="0"/>
                  <w:marBottom w:val="0"/>
                  <w:divBdr>
                    <w:top w:val="none" w:sz="0" w:space="0" w:color="auto"/>
                    <w:left w:val="none" w:sz="0" w:space="0" w:color="auto"/>
                    <w:bottom w:val="none" w:sz="0" w:space="0" w:color="auto"/>
                    <w:right w:val="none" w:sz="0" w:space="0" w:color="auto"/>
                  </w:divBdr>
                </w:div>
                <w:div w:id="400832733">
                  <w:marLeft w:val="0"/>
                  <w:marRight w:val="0"/>
                  <w:marTop w:val="0"/>
                  <w:marBottom w:val="0"/>
                  <w:divBdr>
                    <w:top w:val="none" w:sz="0" w:space="0" w:color="auto"/>
                    <w:left w:val="none" w:sz="0" w:space="0" w:color="auto"/>
                    <w:bottom w:val="none" w:sz="0" w:space="0" w:color="auto"/>
                    <w:right w:val="none" w:sz="0" w:space="0" w:color="auto"/>
                  </w:divBdr>
                </w:div>
                <w:div w:id="4595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84787">
      <w:bodyDiv w:val="1"/>
      <w:marLeft w:val="0"/>
      <w:marRight w:val="0"/>
      <w:marTop w:val="0"/>
      <w:marBottom w:val="0"/>
      <w:divBdr>
        <w:top w:val="none" w:sz="0" w:space="0" w:color="auto"/>
        <w:left w:val="none" w:sz="0" w:space="0" w:color="auto"/>
        <w:bottom w:val="none" w:sz="0" w:space="0" w:color="auto"/>
        <w:right w:val="none" w:sz="0" w:space="0" w:color="auto"/>
      </w:divBdr>
      <w:divsChild>
        <w:div w:id="1043479800">
          <w:marLeft w:val="-225"/>
          <w:marRight w:val="-225"/>
          <w:marTop w:val="0"/>
          <w:marBottom w:val="0"/>
          <w:divBdr>
            <w:top w:val="none" w:sz="0" w:space="0" w:color="auto"/>
            <w:left w:val="none" w:sz="0" w:space="0" w:color="auto"/>
            <w:bottom w:val="none" w:sz="0" w:space="0" w:color="auto"/>
            <w:right w:val="none" w:sz="0" w:space="0" w:color="auto"/>
          </w:divBdr>
          <w:divsChild>
            <w:div w:id="1973823232">
              <w:marLeft w:val="0"/>
              <w:marRight w:val="0"/>
              <w:marTop w:val="0"/>
              <w:marBottom w:val="0"/>
              <w:divBdr>
                <w:top w:val="none" w:sz="0" w:space="0" w:color="auto"/>
                <w:left w:val="none" w:sz="0" w:space="0" w:color="auto"/>
                <w:bottom w:val="none" w:sz="0" w:space="0" w:color="auto"/>
                <w:right w:val="none" w:sz="0" w:space="0" w:color="auto"/>
              </w:divBdr>
            </w:div>
          </w:divsChild>
        </w:div>
        <w:div w:id="449013854">
          <w:marLeft w:val="-225"/>
          <w:marRight w:val="-225"/>
          <w:marTop w:val="0"/>
          <w:marBottom w:val="0"/>
          <w:divBdr>
            <w:top w:val="none" w:sz="0" w:space="0" w:color="auto"/>
            <w:left w:val="none" w:sz="0" w:space="0" w:color="auto"/>
            <w:bottom w:val="none" w:sz="0" w:space="0" w:color="auto"/>
            <w:right w:val="none" w:sz="0" w:space="0" w:color="auto"/>
          </w:divBdr>
        </w:div>
        <w:div w:id="1450272947">
          <w:marLeft w:val="-225"/>
          <w:marRight w:val="-225"/>
          <w:marTop w:val="0"/>
          <w:marBottom w:val="0"/>
          <w:divBdr>
            <w:top w:val="none" w:sz="0" w:space="0" w:color="auto"/>
            <w:left w:val="none" w:sz="0" w:space="0" w:color="auto"/>
            <w:bottom w:val="none" w:sz="0" w:space="0" w:color="auto"/>
            <w:right w:val="none" w:sz="0" w:space="0" w:color="auto"/>
          </w:divBdr>
          <w:divsChild>
            <w:div w:id="1064765947">
              <w:marLeft w:val="0"/>
              <w:marRight w:val="0"/>
              <w:marTop w:val="0"/>
              <w:marBottom w:val="0"/>
              <w:divBdr>
                <w:top w:val="none" w:sz="0" w:space="0" w:color="auto"/>
                <w:left w:val="none" w:sz="0" w:space="0" w:color="auto"/>
                <w:bottom w:val="none" w:sz="0" w:space="0" w:color="auto"/>
                <w:right w:val="none" w:sz="0" w:space="0" w:color="auto"/>
              </w:divBdr>
              <w:divsChild>
                <w:div w:id="150563889">
                  <w:marLeft w:val="0"/>
                  <w:marRight w:val="0"/>
                  <w:marTop w:val="0"/>
                  <w:marBottom w:val="0"/>
                  <w:divBdr>
                    <w:top w:val="none" w:sz="0" w:space="0" w:color="auto"/>
                    <w:left w:val="none" w:sz="0" w:space="0" w:color="auto"/>
                    <w:bottom w:val="none" w:sz="0" w:space="0" w:color="auto"/>
                    <w:right w:val="none" w:sz="0" w:space="0" w:color="auto"/>
                  </w:divBdr>
                </w:div>
              </w:divsChild>
            </w:div>
            <w:div w:id="1880170229">
              <w:marLeft w:val="0"/>
              <w:marRight w:val="0"/>
              <w:marTop w:val="0"/>
              <w:marBottom w:val="0"/>
              <w:divBdr>
                <w:top w:val="none" w:sz="0" w:space="0" w:color="auto"/>
                <w:left w:val="none" w:sz="0" w:space="0" w:color="auto"/>
                <w:bottom w:val="none" w:sz="0" w:space="0" w:color="auto"/>
                <w:right w:val="none" w:sz="0" w:space="0" w:color="auto"/>
              </w:divBdr>
              <w:divsChild>
                <w:div w:id="1936328057">
                  <w:marLeft w:val="0"/>
                  <w:marRight w:val="0"/>
                  <w:marTop w:val="0"/>
                  <w:marBottom w:val="0"/>
                  <w:divBdr>
                    <w:top w:val="none" w:sz="0" w:space="0" w:color="auto"/>
                    <w:left w:val="none" w:sz="0" w:space="0" w:color="auto"/>
                    <w:bottom w:val="none" w:sz="0" w:space="0" w:color="auto"/>
                    <w:right w:val="none" w:sz="0" w:space="0" w:color="auto"/>
                  </w:divBdr>
                </w:div>
              </w:divsChild>
            </w:div>
            <w:div w:id="1030372218">
              <w:marLeft w:val="0"/>
              <w:marRight w:val="0"/>
              <w:marTop w:val="0"/>
              <w:marBottom w:val="0"/>
              <w:divBdr>
                <w:top w:val="none" w:sz="0" w:space="0" w:color="auto"/>
                <w:left w:val="none" w:sz="0" w:space="0" w:color="auto"/>
                <w:bottom w:val="none" w:sz="0" w:space="0" w:color="auto"/>
                <w:right w:val="none" w:sz="0" w:space="0" w:color="auto"/>
              </w:divBdr>
            </w:div>
          </w:divsChild>
        </w:div>
        <w:div w:id="1412501587">
          <w:marLeft w:val="-225"/>
          <w:marRight w:val="-225"/>
          <w:marTop w:val="0"/>
          <w:marBottom w:val="0"/>
          <w:divBdr>
            <w:top w:val="none" w:sz="0" w:space="0" w:color="auto"/>
            <w:left w:val="none" w:sz="0" w:space="0" w:color="auto"/>
            <w:bottom w:val="none" w:sz="0" w:space="0" w:color="auto"/>
            <w:right w:val="none" w:sz="0" w:space="0" w:color="auto"/>
          </w:divBdr>
          <w:divsChild>
            <w:div w:id="848761976">
              <w:marLeft w:val="0"/>
              <w:marRight w:val="0"/>
              <w:marTop w:val="0"/>
              <w:marBottom w:val="0"/>
              <w:divBdr>
                <w:top w:val="none" w:sz="0" w:space="0" w:color="auto"/>
                <w:left w:val="none" w:sz="0" w:space="0" w:color="auto"/>
                <w:bottom w:val="none" w:sz="0" w:space="0" w:color="auto"/>
                <w:right w:val="none" w:sz="0" w:space="0" w:color="auto"/>
              </w:divBdr>
            </w:div>
          </w:divsChild>
        </w:div>
        <w:div w:id="1675525127">
          <w:marLeft w:val="-225"/>
          <w:marRight w:val="-225"/>
          <w:marTop w:val="0"/>
          <w:marBottom w:val="0"/>
          <w:divBdr>
            <w:top w:val="none" w:sz="0" w:space="0" w:color="auto"/>
            <w:left w:val="none" w:sz="0" w:space="0" w:color="auto"/>
            <w:bottom w:val="none" w:sz="0" w:space="0" w:color="auto"/>
            <w:right w:val="none" w:sz="0" w:space="0" w:color="auto"/>
          </w:divBdr>
          <w:divsChild>
            <w:div w:id="1247618950">
              <w:marLeft w:val="0"/>
              <w:marRight w:val="0"/>
              <w:marTop w:val="0"/>
              <w:marBottom w:val="0"/>
              <w:divBdr>
                <w:top w:val="none" w:sz="0" w:space="0" w:color="auto"/>
                <w:left w:val="none" w:sz="0" w:space="0" w:color="auto"/>
                <w:bottom w:val="none" w:sz="0" w:space="0" w:color="auto"/>
                <w:right w:val="none" w:sz="0" w:space="0" w:color="auto"/>
              </w:divBdr>
            </w:div>
          </w:divsChild>
        </w:div>
        <w:div w:id="532230421">
          <w:marLeft w:val="-225"/>
          <w:marRight w:val="-225"/>
          <w:marTop w:val="0"/>
          <w:marBottom w:val="0"/>
          <w:divBdr>
            <w:top w:val="none" w:sz="0" w:space="0" w:color="auto"/>
            <w:left w:val="none" w:sz="0" w:space="0" w:color="auto"/>
            <w:bottom w:val="none" w:sz="0" w:space="0" w:color="auto"/>
            <w:right w:val="none" w:sz="0" w:space="0" w:color="auto"/>
          </w:divBdr>
          <w:divsChild>
            <w:div w:id="917324341">
              <w:marLeft w:val="0"/>
              <w:marRight w:val="0"/>
              <w:marTop w:val="0"/>
              <w:marBottom w:val="0"/>
              <w:divBdr>
                <w:top w:val="none" w:sz="0" w:space="0" w:color="auto"/>
                <w:left w:val="none" w:sz="0" w:space="0" w:color="auto"/>
                <w:bottom w:val="none" w:sz="0" w:space="0" w:color="auto"/>
                <w:right w:val="none" w:sz="0" w:space="0" w:color="auto"/>
              </w:divBdr>
            </w:div>
            <w:div w:id="1950238818">
              <w:marLeft w:val="0"/>
              <w:marRight w:val="0"/>
              <w:marTop w:val="0"/>
              <w:marBottom w:val="0"/>
              <w:divBdr>
                <w:top w:val="none" w:sz="0" w:space="0" w:color="auto"/>
                <w:left w:val="none" w:sz="0" w:space="0" w:color="auto"/>
                <w:bottom w:val="none" w:sz="0" w:space="0" w:color="auto"/>
                <w:right w:val="none" w:sz="0" w:space="0" w:color="auto"/>
              </w:divBdr>
            </w:div>
            <w:div w:id="1868374090">
              <w:marLeft w:val="0"/>
              <w:marRight w:val="0"/>
              <w:marTop w:val="0"/>
              <w:marBottom w:val="0"/>
              <w:divBdr>
                <w:top w:val="none" w:sz="0" w:space="0" w:color="auto"/>
                <w:left w:val="none" w:sz="0" w:space="0" w:color="auto"/>
                <w:bottom w:val="none" w:sz="0" w:space="0" w:color="auto"/>
                <w:right w:val="none" w:sz="0" w:space="0" w:color="auto"/>
              </w:divBdr>
            </w:div>
            <w:div w:id="1156531187">
              <w:marLeft w:val="0"/>
              <w:marRight w:val="0"/>
              <w:marTop w:val="0"/>
              <w:marBottom w:val="0"/>
              <w:divBdr>
                <w:top w:val="none" w:sz="0" w:space="0" w:color="auto"/>
                <w:left w:val="none" w:sz="0" w:space="0" w:color="auto"/>
                <w:bottom w:val="none" w:sz="0" w:space="0" w:color="auto"/>
                <w:right w:val="none" w:sz="0" w:space="0" w:color="auto"/>
              </w:divBdr>
            </w:div>
            <w:div w:id="1293051772">
              <w:marLeft w:val="0"/>
              <w:marRight w:val="0"/>
              <w:marTop w:val="0"/>
              <w:marBottom w:val="0"/>
              <w:divBdr>
                <w:top w:val="none" w:sz="0" w:space="0" w:color="auto"/>
                <w:left w:val="none" w:sz="0" w:space="0" w:color="auto"/>
                <w:bottom w:val="none" w:sz="0" w:space="0" w:color="auto"/>
                <w:right w:val="none" w:sz="0" w:space="0" w:color="auto"/>
              </w:divBdr>
            </w:div>
          </w:divsChild>
        </w:div>
        <w:div w:id="761486225">
          <w:marLeft w:val="-225"/>
          <w:marRight w:val="-225"/>
          <w:marTop w:val="0"/>
          <w:marBottom w:val="0"/>
          <w:divBdr>
            <w:top w:val="none" w:sz="0" w:space="0" w:color="auto"/>
            <w:left w:val="none" w:sz="0" w:space="0" w:color="auto"/>
            <w:bottom w:val="none" w:sz="0" w:space="0" w:color="auto"/>
            <w:right w:val="none" w:sz="0" w:space="0" w:color="auto"/>
          </w:divBdr>
          <w:divsChild>
            <w:div w:id="819923452">
              <w:marLeft w:val="0"/>
              <w:marRight w:val="0"/>
              <w:marTop w:val="0"/>
              <w:marBottom w:val="0"/>
              <w:divBdr>
                <w:top w:val="none" w:sz="0" w:space="0" w:color="auto"/>
                <w:left w:val="none" w:sz="0" w:space="0" w:color="auto"/>
                <w:bottom w:val="none" w:sz="0" w:space="0" w:color="auto"/>
                <w:right w:val="none" w:sz="0" w:space="0" w:color="auto"/>
              </w:divBdr>
              <w:divsChild>
                <w:div w:id="1309751151">
                  <w:marLeft w:val="0"/>
                  <w:marRight w:val="0"/>
                  <w:marTop w:val="0"/>
                  <w:marBottom w:val="0"/>
                  <w:divBdr>
                    <w:top w:val="none" w:sz="0" w:space="0" w:color="auto"/>
                    <w:left w:val="none" w:sz="0" w:space="0" w:color="auto"/>
                    <w:bottom w:val="none" w:sz="0" w:space="0" w:color="auto"/>
                    <w:right w:val="none" w:sz="0" w:space="0" w:color="auto"/>
                  </w:divBdr>
                  <w:divsChild>
                    <w:div w:id="2131625843">
                      <w:marLeft w:val="0"/>
                      <w:marRight w:val="0"/>
                      <w:marTop w:val="0"/>
                      <w:marBottom w:val="0"/>
                      <w:divBdr>
                        <w:top w:val="none" w:sz="0" w:space="0" w:color="auto"/>
                        <w:left w:val="none" w:sz="0" w:space="0" w:color="auto"/>
                        <w:bottom w:val="none" w:sz="0" w:space="0" w:color="auto"/>
                        <w:right w:val="none" w:sz="0" w:space="0" w:color="auto"/>
                      </w:divBdr>
                      <w:divsChild>
                        <w:div w:id="2091541424">
                          <w:marLeft w:val="0"/>
                          <w:marRight w:val="0"/>
                          <w:marTop w:val="0"/>
                          <w:marBottom w:val="0"/>
                          <w:divBdr>
                            <w:top w:val="none" w:sz="0" w:space="0" w:color="auto"/>
                            <w:left w:val="none" w:sz="0" w:space="0" w:color="auto"/>
                            <w:bottom w:val="none" w:sz="0" w:space="0" w:color="auto"/>
                            <w:right w:val="none" w:sz="0" w:space="0" w:color="auto"/>
                          </w:divBdr>
                          <w:divsChild>
                            <w:div w:id="14748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9500">
              <w:marLeft w:val="0"/>
              <w:marRight w:val="0"/>
              <w:marTop w:val="0"/>
              <w:marBottom w:val="0"/>
              <w:divBdr>
                <w:top w:val="none" w:sz="0" w:space="0" w:color="auto"/>
                <w:left w:val="none" w:sz="0" w:space="0" w:color="auto"/>
                <w:bottom w:val="none" w:sz="0" w:space="0" w:color="auto"/>
                <w:right w:val="none" w:sz="0" w:space="0" w:color="auto"/>
              </w:divBdr>
              <w:divsChild>
                <w:div w:id="767655763">
                  <w:marLeft w:val="0"/>
                  <w:marRight w:val="0"/>
                  <w:marTop w:val="0"/>
                  <w:marBottom w:val="0"/>
                  <w:divBdr>
                    <w:top w:val="none" w:sz="0" w:space="0" w:color="auto"/>
                    <w:left w:val="none" w:sz="0" w:space="0" w:color="auto"/>
                    <w:bottom w:val="none" w:sz="0" w:space="0" w:color="auto"/>
                    <w:right w:val="none" w:sz="0" w:space="0" w:color="auto"/>
                  </w:divBdr>
                  <w:divsChild>
                    <w:div w:id="1322810354">
                      <w:marLeft w:val="-225"/>
                      <w:marRight w:val="-225"/>
                      <w:marTop w:val="0"/>
                      <w:marBottom w:val="0"/>
                      <w:divBdr>
                        <w:top w:val="none" w:sz="0" w:space="0" w:color="auto"/>
                        <w:left w:val="none" w:sz="0" w:space="0" w:color="auto"/>
                        <w:bottom w:val="none" w:sz="0" w:space="0" w:color="auto"/>
                        <w:right w:val="none" w:sz="0" w:space="0" w:color="auto"/>
                      </w:divBdr>
                      <w:divsChild>
                        <w:div w:id="20329586">
                          <w:marLeft w:val="0"/>
                          <w:marRight w:val="0"/>
                          <w:marTop w:val="0"/>
                          <w:marBottom w:val="0"/>
                          <w:divBdr>
                            <w:top w:val="none" w:sz="0" w:space="0" w:color="auto"/>
                            <w:left w:val="none" w:sz="0" w:space="0" w:color="auto"/>
                            <w:bottom w:val="none" w:sz="0" w:space="0" w:color="auto"/>
                            <w:right w:val="none" w:sz="0" w:space="0" w:color="auto"/>
                          </w:divBdr>
                        </w:div>
                        <w:div w:id="597522476">
                          <w:marLeft w:val="0"/>
                          <w:marRight w:val="0"/>
                          <w:marTop w:val="0"/>
                          <w:marBottom w:val="0"/>
                          <w:divBdr>
                            <w:top w:val="none" w:sz="0" w:space="0" w:color="auto"/>
                            <w:left w:val="none" w:sz="0" w:space="0" w:color="auto"/>
                            <w:bottom w:val="none" w:sz="0" w:space="0" w:color="auto"/>
                            <w:right w:val="none" w:sz="0" w:space="0" w:color="auto"/>
                          </w:divBdr>
                        </w:div>
                      </w:divsChild>
                    </w:div>
                    <w:div w:id="378015816">
                      <w:marLeft w:val="-225"/>
                      <w:marRight w:val="-225"/>
                      <w:marTop w:val="0"/>
                      <w:marBottom w:val="0"/>
                      <w:divBdr>
                        <w:top w:val="none" w:sz="0" w:space="0" w:color="auto"/>
                        <w:left w:val="none" w:sz="0" w:space="0" w:color="auto"/>
                        <w:bottom w:val="none" w:sz="0" w:space="0" w:color="auto"/>
                        <w:right w:val="none" w:sz="0" w:space="0" w:color="auto"/>
                      </w:divBdr>
                      <w:divsChild>
                        <w:div w:id="769399131">
                          <w:marLeft w:val="0"/>
                          <w:marRight w:val="0"/>
                          <w:marTop w:val="0"/>
                          <w:marBottom w:val="0"/>
                          <w:divBdr>
                            <w:top w:val="none" w:sz="0" w:space="0" w:color="auto"/>
                            <w:left w:val="none" w:sz="0" w:space="0" w:color="auto"/>
                            <w:bottom w:val="none" w:sz="0" w:space="0" w:color="auto"/>
                            <w:right w:val="none" w:sz="0" w:space="0" w:color="auto"/>
                          </w:divBdr>
                        </w:div>
                        <w:div w:id="151934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046832">
          <w:marLeft w:val="0"/>
          <w:marRight w:val="0"/>
          <w:marTop w:val="0"/>
          <w:marBottom w:val="0"/>
          <w:divBdr>
            <w:top w:val="single" w:sz="6" w:space="0" w:color="546E7A"/>
            <w:left w:val="single" w:sz="6" w:space="0" w:color="546E7A"/>
            <w:bottom w:val="single" w:sz="6" w:space="0" w:color="546E7A"/>
            <w:right w:val="single" w:sz="6" w:space="0" w:color="546E7A"/>
          </w:divBdr>
        </w:div>
        <w:div w:id="1720128521">
          <w:marLeft w:val="0"/>
          <w:marRight w:val="0"/>
          <w:marTop w:val="0"/>
          <w:marBottom w:val="0"/>
          <w:divBdr>
            <w:top w:val="none" w:sz="0" w:space="0" w:color="auto"/>
            <w:left w:val="none" w:sz="0" w:space="0" w:color="auto"/>
            <w:bottom w:val="none" w:sz="0" w:space="0" w:color="auto"/>
            <w:right w:val="none" w:sz="0" w:space="0" w:color="auto"/>
          </w:divBdr>
        </w:div>
        <w:div w:id="591937396">
          <w:marLeft w:val="0"/>
          <w:marRight w:val="0"/>
          <w:marTop w:val="0"/>
          <w:marBottom w:val="0"/>
          <w:divBdr>
            <w:top w:val="single" w:sz="6" w:space="0" w:color="546E7A"/>
            <w:left w:val="single" w:sz="6" w:space="0" w:color="546E7A"/>
            <w:bottom w:val="single" w:sz="6" w:space="0" w:color="546E7A"/>
            <w:right w:val="single" w:sz="6" w:space="0" w:color="546E7A"/>
          </w:divBdr>
        </w:div>
        <w:div w:id="1847286146">
          <w:marLeft w:val="0"/>
          <w:marRight w:val="0"/>
          <w:marTop w:val="0"/>
          <w:marBottom w:val="0"/>
          <w:divBdr>
            <w:top w:val="none" w:sz="0" w:space="0" w:color="auto"/>
            <w:left w:val="none" w:sz="0" w:space="0" w:color="auto"/>
            <w:bottom w:val="none" w:sz="0" w:space="0" w:color="auto"/>
            <w:right w:val="none" w:sz="0" w:space="0" w:color="auto"/>
          </w:divBdr>
        </w:div>
        <w:div w:id="1647855640">
          <w:marLeft w:val="0"/>
          <w:marRight w:val="0"/>
          <w:marTop w:val="0"/>
          <w:marBottom w:val="0"/>
          <w:divBdr>
            <w:top w:val="single" w:sz="6" w:space="0" w:color="546E7A"/>
            <w:left w:val="single" w:sz="6" w:space="0" w:color="546E7A"/>
            <w:bottom w:val="single" w:sz="6" w:space="0" w:color="546E7A"/>
            <w:right w:val="single" w:sz="6" w:space="0" w:color="546E7A"/>
          </w:divBdr>
        </w:div>
        <w:div w:id="1278950168">
          <w:marLeft w:val="0"/>
          <w:marRight w:val="0"/>
          <w:marTop w:val="0"/>
          <w:marBottom w:val="0"/>
          <w:divBdr>
            <w:top w:val="none" w:sz="0" w:space="0" w:color="auto"/>
            <w:left w:val="none" w:sz="0" w:space="0" w:color="auto"/>
            <w:bottom w:val="none" w:sz="0" w:space="0" w:color="auto"/>
            <w:right w:val="none" w:sz="0" w:space="0" w:color="auto"/>
          </w:divBdr>
        </w:div>
        <w:div w:id="496579172">
          <w:marLeft w:val="0"/>
          <w:marRight w:val="0"/>
          <w:marTop w:val="0"/>
          <w:marBottom w:val="0"/>
          <w:divBdr>
            <w:top w:val="single" w:sz="6" w:space="0" w:color="546E7A"/>
            <w:left w:val="single" w:sz="6" w:space="0" w:color="546E7A"/>
            <w:bottom w:val="single" w:sz="6" w:space="0" w:color="546E7A"/>
            <w:right w:val="single" w:sz="6" w:space="0" w:color="546E7A"/>
          </w:divBdr>
        </w:div>
        <w:div w:id="1326475914">
          <w:marLeft w:val="0"/>
          <w:marRight w:val="0"/>
          <w:marTop w:val="0"/>
          <w:marBottom w:val="0"/>
          <w:divBdr>
            <w:top w:val="none" w:sz="0" w:space="0" w:color="auto"/>
            <w:left w:val="none" w:sz="0" w:space="0" w:color="auto"/>
            <w:bottom w:val="none" w:sz="0" w:space="0" w:color="auto"/>
            <w:right w:val="none" w:sz="0" w:space="0" w:color="auto"/>
          </w:divBdr>
        </w:div>
        <w:div w:id="1738430457">
          <w:marLeft w:val="0"/>
          <w:marRight w:val="0"/>
          <w:marTop w:val="0"/>
          <w:marBottom w:val="0"/>
          <w:divBdr>
            <w:top w:val="single" w:sz="6" w:space="0" w:color="546E7A"/>
            <w:left w:val="single" w:sz="6" w:space="0" w:color="546E7A"/>
            <w:bottom w:val="single" w:sz="6" w:space="0" w:color="546E7A"/>
            <w:right w:val="single" w:sz="6" w:space="0" w:color="546E7A"/>
          </w:divBdr>
        </w:div>
        <w:div w:id="76831307">
          <w:marLeft w:val="0"/>
          <w:marRight w:val="0"/>
          <w:marTop w:val="0"/>
          <w:marBottom w:val="0"/>
          <w:divBdr>
            <w:top w:val="none" w:sz="0" w:space="0" w:color="auto"/>
            <w:left w:val="none" w:sz="0" w:space="0" w:color="auto"/>
            <w:bottom w:val="none" w:sz="0" w:space="0" w:color="auto"/>
            <w:right w:val="none" w:sz="0" w:space="0" w:color="auto"/>
          </w:divBdr>
        </w:div>
        <w:div w:id="287516211">
          <w:marLeft w:val="0"/>
          <w:marRight w:val="0"/>
          <w:marTop w:val="0"/>
          <w:marBottom w:val="0"/>
          <w:divBdr>
            <w:top w:val="single" w:sz="6" w:space="0" w:color="546E7A"/>
            <w:left w:val="single" w:sz="6" w:space="0" w:color="546E7A"/>
            <w:bottom w:val="single" w:sz="6" w:space="0" w:color="546E7A"/>
            <w:right w:val="single" w:sz="6" w:space="0" w:color="546E7A"/>
          </w:divBdr>
        </w:div>
        <w:div w:id="215506093">
          <w:marLeft w:val="0"/>
          <w:marRight w:val="0"/>
          <w:marTop w:val="0"/>
          <w:marBottom w:val="0"/>
          <w:divBdr>
            <w:top w:val="none" w:sz="0" w:space="0" w:color="auto"/>
            <w:left w:val="none" w:sz="0" w:space="0" w:color="auto"/>
            <w:bottom w:val="none" w:sz="0" w:space="0" w:color="auto"/>
            <w:right w:val="none" w:sz="0" w:space="0" w:color="auto"/>
          </w:divBdr>
        </w:div>
        <w:div w:id="136731971">
          <w:marLeft w:val="0"/>
          <w:marRight w:val="0"/>
          <w:marTop w:val="0"/>
          <w:marBottom w:val="0"/>
          <w:divBdr>
            <w:top w:val="single" w:sz="6" w:space="0" w:color="546E7A"/>
            <w:left w:val="single" w:sz="6" w:space="0" w:color="546E7A"/>
            <w:bottom w:val="single" w:sz="6" w:space="0" w:color="546E7A"/>
            <w:right w:val="single" w:sz="6" w:space="0" w:color="546E7A"/>
          </w:divBdr>
        </w:div>
        <w:div w:id="1681620991">
          <w:marLeft w:val="0"/>
          <w:marRight w:val="0"/>
          <w:marTop w:val="0"/>
          <w:marBottom w:val="0"/>
          <w:divBdr>
            <w:top w:val="none" w:sz="0" w:space="0" w:color="auto"/>
            <w:left w:val="none" w:sz="0" w:space="0" w:color="auto"/>
            <w:bottom w:val="none" w:sz="0" w:space="0" w:color="auto"/>
            <w:right w:val="none" w:sz="0" w:space="0" w:color="auto"/>
          </w:divBdr>
        </w:div>
        <w:div w:id="189342516">
          <w:marLeft w:val="0"/>
          <w:marRight w:val="0"/>
          <w:marTop w:val="0"/>
          <w:marBottom w:val="0"/>
          <w:divBdr>
            <w:top w:val="single" w:sz="6" w:space="0" w:color="546E7A"/>
            <w:left w:val="single" w:sz="6" w:space="0" w:color="546E7A"/>
            <w:bottom w:val="single" w:sz="6" w:space="0" w:color="546E7A"/>
            <w:right w:val="single" w:sz="6" w:space="0" w:color="546E7A"/>
          </w:divBdr>
        </w:div>
        <w:div w:id="242301083">
          <w:marLeft w:val="0"/>
          <w:marRight w:val="0"/>
          <w:marTop w:val="0"/>
          <w:marBottom w:val="0"/>
          <w:divBdr>
            <w:top w:val="none" w:sz="0" w:space="0" w:color="auto"/>
            <w:left w:val="none" w:sz="0" w:space="0" w:color="auto"/>
            <w:bottom w:val="none" w:sz="0" w:space="0" w:color="auto"/>
            <w:right w:val="none" w:sz="0" w:space="0" w:color="auto"/>
          </w:divBdr>
        </w:div>
        <w:div w:id="458570320">
          <w:marLeft w:val="0"/>
          <w:marRight w:val="0"/>
          <w:marTop w:val="0"/>
          <w:marBottom w:val="0"/>
          <w:divBdr>
            <w:top w:val="single" w:sz="6" w:space="0" w:color="546E7A"/>
            <w:left w:val="single" w:sz="6" w:space="0" w:color="546E7A"/>
            <w:bottom w:val="single" w:sz="6" w:space="0" w:color="546E7A"/>
            <w:right w:val="single" w:sz="6" w:space="0" w:color="546E7A"/>
          </w:divBdr>
        </w:div>
        <w:div w:id="760686347">
          <w:marLeft w:val="0"/>
          <w:marRight w:val="0"/>
          <w:marTop w:val="0"/>
          <w:marBottom w:val="0"/>
          <w:divBdr>
            <w:top w:val="none" w:sz="0" w:space="0" w:color="auto"/>
            <w:left w:val="none" w:sz="0" w:space="0" w:color="auto"/>
            <w:bottom w:val="none" w:sz="0" w:space="0" w:color="auto"/>
            <w:right w:val="none" w:sz="0" w:space="0" w:color="auto"/>
          </w:divBdr>
        </w:div>
        <w:div w:id="1622029018">
          <w:marLeft w:val="0"/>
          <w:marRight w:val="0"/>
          <w:marTop w:val="0"/>
          <w:marBottom w:val="0"/>
          <w:divBdr>
            <w:top w:val="single" w:sz="6" w:space="0" w:color="546E7A"/>
            <w:left w:val="single" w:sz="6" w:space="0" w:color="546E7A"/>
            <w:bottom w:val="single" w:sz="6" w:space="0" w:color="546E7A"/>
            <w:right w:val="single" w:sz="6" w:space="0" w:color="546E7A"/>
          </w:divBdr>
        </w:div>
        <w:div w:id="1875388744">
          <w:marLeft w:val="0"/>
          <w:marRight w:val="0"/>
          <w:marTop w:val="0"/>
          <w:marBottom w:val="0"/>
          <w:divBdr>
            <w:top w:val="none" w:sz="0" w:space="0" w:color="auto"/>
            <w:left w:val="none" w:sz="0" w:space="0" w:color="auto"/>
            <w:bottom w:val="none" w:sz="0" w:space="0" w:color="auto"/>
            <w:right w:val="none" w:sz="0" w:space="0" w:color="auto"/>
          </w:divBdr>
        </w:div>
        <w:div w:id="1332491892">
          <w:marLeft w:val="0"/>
          <w:marRight w:val="0"/>
          <w:marTop w:val="0"/>
          <w:marBottom w:val="0"/>
          <w:divBdr>
            <w:top w:val="single" w:sz="6" w:space="0" w:color="546E7A"/>
            <w:left w:val="single" w:sz="6" w:space="0" w:color="546E7A"/>
            <w:bottom w:val="single" w:sz="6" w:space="0" w:color="546E7A"/>
            <w:right w:val="single" w:sz="6" w:space="0" w:color="546E7A"/>
          </w:divBdr>
        </w:div>
        <w:div w:id="190460893">
          <w:marLeft w:val="0"/>
          <w:marRight w:val="0"/>
          <w:marTop w:val="0"/>
          <w:marBottom w:val="0"/>
          <w:divBdr>
            <w:top w:val="none" w:sz="0" w:space="0" w:color="auto"/>
            <w:left w:val="none" w:sz="0" w:space="0" w:color="auto"/>
            <w:bottom w:val="none" w:sz="0" w:space="0" w:color="auto"/>
            <w:right w:val="none" w:sz="0" w:space="0" w:color="auto"/>
          </w:divBdr>
        </w:div>
        <w:div w:id="895237860">
          <w:marLeft w:val="0"/>
          <w:marRight w:val="0"/>
          <w:marTop w:val="0"/>
          <w:marBottom w:val="0"/>
          <w:divBdr>
            <w:top w:val="single" w:sz="6" w:space="0" w:color="546E7A"/>
            <w:left w:val="single" w:sz="6" w:space="0" w:color="546E7A"/>
            <w:bottom w:val="single" w:sz="6" w:space="0" w:color="546E7A"/>
            <w:right w:val="single" w:sz="6" w:space="0" w:color="546E7A"/>
          </w:divBdr>
        </w:div>
        <w:div w:id="1122531725">
          <w:marLeft w:val="0"/>
          <w:marRight w:val="0"/>
          <w:marTop w:val="0"/>
          <w:marBottom w:val="0"/>
          <w:divBdr>
            <w:top w:val="none" w:sz="0" w:space="0" w:color="auto"/>
            <w:left w:val="none" w:sz="0" w:space="0" w:color="auto"/>
            <w:bottom w:val="none" w:sz="0" w:space="0" w:color="auto"/>
            <w:right w:val="none" w:sz="0" w:space="0" w:color="auto"/>
          </w:divBdr>
        </w:div>
      </w:divsChild>
    </w:div>
    <w:div w:id="2093702115">
      <w:bodyDiv w:val="1"/>
      <w:marLeft w:val="0"/>
      <w:marRight w:val="0"/>
      <w:marTop w:val="0"/>
      <w:marBottom w:val="0"/>
      <w:divBdr>
        <w:top w:val="none" w:sz="0" w:space="0" w:color="auto"/>
        <w:left w:val="none" w:sz="0" w:space="0" w:color="auto"/>
        <w:bottom w:val="none" w:sz="0" w:space="0" w:color="auto"/>
        <w:right w:val="none" w:sz="0" w:space="0" w:color="auto"/>
      </w:divBdr>
      <w:divsChild>
        <w:div w:id="1336228062">
          <w:marLeft w:val="-225"/>
          <w:marRight w:val="-225"/>
          <w:marTop w:val="0"/>
          <w:marBottom w:val="0"/>
          <w:divBdr>
            <w:top w:val="none" w:sz="0" w:space="0" w:color="auto"/>
            <w:left w:val="none" w:sz="0" w:space="0" w:color="auto"/>
            <w:bottom w:val="none" w:sz="0" w:space="0" w:color="auto"/>
            <w:right w:val="none" w:sz="0" w:space="0" w:color="auto"/>
          </w:divBdr>
          <w:divsChild>
            <w:div w:id="383599005">
              <w:marLeft w:val="0"/>
              <w:marRight w:val="0"/>
              <w:marTop w:val="0"/>
              <w:marBottom w:val="0"/>
              <w:divBdr>
                <w:top w:val="none" w:sz="0" w:space="0" w:color="auto"/>
                <w:left w:val="none" w:sz="0" w:space="0" w:color="auto"/>
                <w:bottom w:val="none" w:sz="0" w:space="0" w:color="auto"/>
                <w:right w:val="none" w:sz="0" w:space="0" w:color="auto"/>
              </w:divBdr>
            </w:div>
          </w:divsChild>
        </w:div>
        <w:div w:id="963272190">
          <w:marLeft w:val="-225"/>
          <w:marRight w:val="-225"/>
          <w:marTop w:val="0"/>
          <w:marBottom w:val="0"/>
          <w:divBdr>
            <w:top w:val="none" w:sz="0" w:space="0" w:color="auto"/>
            <w:left w:val="none" w:sz="0" w:space="0" w:color="auto"/>
            <w:bottom w:val="none" w:sz="0" w:space="0" w:color="auto"/>
            <w:right w:val="none" w:sz="0" w:space="0" w:color="auto"/>
          </w:divBdr>
        </w:div>
        <w:div w:id="1832596493">
          <w:marLeft w:val="-225"/>
          <w:marRight w:val="-225"/>
          <w:marTop w:val="0"/>
          <w:marBottom w:val="0"/>
          <w:divBdr>
            <w:top w:val="none" w:sz="0" w:space="0" w:color="auto"/>
            <w:left w:val="none" w:sz="0" w:space="0" w:color="auto"/>
            <w:bottom w:val="none" w:sz="0" w:space="0" w:color="auto"/>
            <w:right w:val="none" w:sz="0" w:space="0" w:color="auto"/>
          </w:divBdr>
          <w:divsChild>
            <w:div w:id="1751658589">
              <w:marLeft w:val="0"/>
              <w:marRight w:val="0"/>
              <w:marTop w:val="0"/>
              <w:marBottom w:val="0"/>
              <w:divBdr>
                <w:top w:val="none" w:sz="0" w:space="0" w:color="auto"/>
                <w:left w:val="none" w:sz="0" w:space="0" w:color="auto"/>
                <w:bottom w:val="none" w:sz="0" w:space="0" w:color="auto"/>
                <w:right w:val="none" w:sz="0" w:space="0" w:color="auto"/>
              </w:divBdr>
              <w:divsChild>
                <w:div w:id="1836844455">
                  <w:marLeft w:val="0"/>
                  <w:marRight w:val="0"/>
                  <w:marTop w:val="0"/>
                  <w:marBottom w:val="0"/>
                  <w:divBdr>
                    <w:top w:val="none" w:sz="0" w:space="0" w:color="auto"/>
                    <w:left w:val="none" w:sz="0" w:space="0" w:color="auto"/>
                    <w:bottom w:val="none" w:sz="0" w:space="0" w:color="auto"/>
                    <w:right w:val="none" w:sz="0" w:space="0" w:color="auto"/>
                  </w:divBdr>
                </w:div>
              </w:divsChild>
            </w:div>
            <w:div w:id="1317685959">
              <w:marLeft w:val="0"/>
              <w:marRight w:val="0"/>
              <w:marTop w:val="0"/>
              <w:marBottom w:val="0"/>
              <w:divBdr>
                <w:top w:val="none" w:sz="0" w:space="0" w:color="auto"/>
                <w:left w:val="none" w:sz="0" w:space="0" w:color="auto"/>
                <w:bottom w:val="none" w:sz="0" w:space="0" w:color="auto"/>
                <w:right w:val="none" w:sz="0" w:space="0" w:color="auto"/>
              </w:divBdr>
              <w:divsChild>
                <w:div w:id="2055695183">
                  <w:marLeft w:val="0"/>
                  <w:marRight w:val="0"/>
                  <w:marTop w:val="0"/>
                  <w:marBottom w:val="0"/>
                  <w:divBdr>
                    <w:top w:val="none" w:sz="0" w:space="0" w:color="auto"/>
                    <w:left w:val="none" w:sz="0" w:space="0" w:color="auto"/>
                    <w:bottom w:val="none" w:sz="0" w:space="0" w:color="auto"/>
                    <w:right w:val="none" w:sz="0" w:space="0" w:color="auto"/>
                  </w:divBdr>
                </w:div>
              </w:divsChild>
            </w:div>
            <w:div w:id="1373074837">
              <w:marLeft w:val="0"/>
              <w:marRight w:val="0"/>
              <w:marTop w:val="0"/>
              <w:marBottom w:val="0"/>
              <w:divBdr>
                <w:top w:val="none" w:sz="0" w:space="0" w:color="auto"/>
                <w:left w:val="none" w:sz="0" w:space="0" w:color="auto"/>
                <w:bottom w:val="none" w:sz="0" w:space="0" w:color="auto"/>
                <w:right w:val="none" w:sz="0" w:space="0" w:color="auto"/>
              </w:divBdr>
            </w:div>
          </w:divsChild>
        </w:div>
        <w:div w:id="61871271">
          <w:marLeft w:val="-225"/>
          <w:marRight w:val="-225"/>
          <w:marTop w:val="0"/>
          <w:marBottom w:val="0"/>
          <w:divBdr>
            <w:top w:val="none" w:sz="0" w:space="0" w:color="auto"/>
            <w:left w:val="none" w:sz="0" w:space="0" w:color="auto"/>
            <w:bottom w:val="none" w:sz="0" w:space="0" w:color="auto"/>
            <w:right w:val="none" w:sz="0" w:space="0" w:color="auto"/>
          </w:divBdr>
          <w:divsChild>
            <w:div w:id="2094887310">
              <w:marLeft w:val="0"/>
              <w:marRight w:val="0"/>
              <w:marTop w:val="0"/>
              <w:marBottom w:val="0"/>
              <w:divBdr>
                <w:top w:val="none" w:sz="0" w:space="0" w:color="auto"/>
                <w:left w:val="none" w:sz="0" w:space="0" w:color="auto"/>
                <w:bottom w:val="none" w:sz="0" w:space="0" w:color="auto"/>
                <w:right w:val="none" w:sz="0" w:space="0" w:color="auto"/>
              </w:divBdr>
            </w:div>
          </w:divsChild>
        </w:div>
        <w:div w:id="171385035">
          <w:marLeft w:val="-225"/>
          <w:marRight w:val="-225"/>
          <w:marTop w:val="0"/>
          <w:marBottom w:val="0"/>
          <w:divBdr>
            <w:top w:val="none" w:sz="0" w:space="0" w:color="auto"/>
            <w:left w:val="none" w:sz="0" w:space="0" w:color="auto"/>
            <w:bottom w:val="none" w:sz="0" w:space="0" w:color="auto"/>
            <w:right w:val="none" w:sz="0" w:space="0" w:color="auto"/>
          </w:divBdr>
          <w:divsChild>
            <w:div w:id="1358583868">
              <w:marLeft w:val="0"/>
              <w:marRight w:val="0"/>
              <w:marTop w:val="0"/>
              <w:marBottom w:val="0"/>
              <w:divBdr>
                <w:top w:val="none" w:sz="0" w:space="0" w:color="auto"/>
                <w:left w:val="none" w:sz="0" w:space="0" w:color="auto"/>
                <w:bottom w:val="none" w:sz="0" w:space="0" w:color="auto"/>
                <w:right w:val="none" w:sz="0" w:space="0" w:color="auto"/>
              </w:divBdr>
            </w:div>
          </w:divsChild>
        </w:div>
        <w:div w:id="383062525">
          <w:marLeft w:val="-225"/>
          <w:marRight w:val="-225"/>
          <w:marTop w:val="0"/>
          <w:marBottom w:val="0"/>
          <w:divBdr>
            <w:top w:val="none" w:sz="0" w:space="0" w:color="auto"/>
            <w:left w:val="none" w:sz="0" w:space="0" w:color="auto"/>
            <w:bottom w:val="none" w:sz="0" w:space="0" w:color="auto"/>
            <w:right w:val="none" w:sz="0" w:space="0" w:color="auto"/>
          </w:divBdr>
          <w:divsChild>
            <w:div w:id="669526927">
              <w:marLeft w:val="0"/>
              <w:marRight w:val="0"/>
              <w:marTop w:val="0"/>
              <w:marBottom w:val="0"/>
              <w:divBdr>
                <w:top w:val="none" w:sz="0" w:space="0" w:color="auto"/>
                <w:left w:val="none" w:sz="0" w:space="0" w:color="auto"/>
                <w:bottom w:val="none" w:sz="0" w:space="0" w:color="auto"/>
                <w:right w:val="none" w:sz="0" w:space="0" w:color="auto"/>
              </w:divBdr>
            </w:div>
            <w:div w:id="709913368">
              <w:marLeft w:val="0"/>
              <w:marRight w:val="0"/>
              <w:marTop w:val="0"/>
              <w:marBottom w:val="0"/>
              <w:divBdr>
                <w:top w:val="none" w:sz="0" w:space="0" w:color="auto"/>
                <w:left w:val="none" w:sz="0" w:space="0" w:color="auto"/>
                <w:bottom w:val="none" w:sz="0" w:space="0" w:color="auto"/>
                <w:right w:val="none" w:sz="0" w:space="0" w:color="auto"/>
              </w:divBdr>
            </w:div>
            <w:div w:id="272831744">
              <w:marLeft w:val="0"/>
              <w:marRight w:val="0"/>
              <w:marTop w:val="0"/>
              <w:marBottom w:val="0"/>
              <w:divBdr>
                <w:top w:val="none" w:sz="0" w:space="0" w:color="auto"/>
                <w:left w:val="none" w:sz="0" w:space="0" w:color="auto"/>
                <w:bottom w:val="none" w:sz="0" w:space="0" w:color="auto"/>
                <w:right w:val="none" w:sz="0" w:space="0" w:color="auto"/>
              </w:divBdr>
            </w:div>
            <w:div w:id="946540532">
              <w:marLeft w:val="0"/>
              <w:marRight w:val="0"/>
              <w:marTop w:val="0"/>
              <w:marBottom w:val="0"/>
              <w:divBdr>
                <w:top w:val="none" w:sz="0" w:space="0" w:color="auto"/>
                <w:left w:val="none" w:sz="0" w:space="0" w:color="auto"/>
                <w:bottom w:val="none" w:sz="0" w:space="0" w:color="auto"/>
                <w:right w:val="none" w:sz="0" w:space="0" w:color="auto"/>
              </w:divBdr>
            </w:div>
            <w:div w:id="522790635">
              <w:marLeft w:val="0"/>
              <w:marRight w:val="0"/>
              <w:marTop w:val="0"/>
              <w:marBottom w:val="0"/>
              <w:divBdr>
                <w:top w:val="none" w:sz="0" w:space="0" w:color="auto"/>
                <w:left w:val="none" w:sz="0" w:space="0" w:color="auto"/>
                <w:bottom w:val="none" w:sz="0" w:space="0" w:color="auto"/>
                <w:right w:val="none" w:sz="0" w:space="0" w:color="auto"/>
              </w:divBdr>
            </w:div>
          </w:divsChild>
        </w:div>
        <w:div w:id="1945838981">
          <w:marLeft w:val="-225"/>
          <w:marRight w:val="-225"/>
          <w:marTop w:val="0"/>
          <w:marBottom w:val="0"/>
          <w:divBdr>
            <w:top w:val="none" w:sz="0" w:space="0" w:color="auto"/>
            <w:left w:val="none" w:sz="0" w:space="0" w:color="auto"/>
            <w:bottom w:val="none" w:sz="0" w:space="0" w:color="auto"/>
            <w:right w:val="none" w:sz="0" w:space="0" w:color="auto"/>
          </w:divBdr>
          <w:divsChild>
            <w:div w:id="796529664">
              <w:marLeft w:val="0"/>
              <w:marRight w:val="0"/>
              <w:marTop w:val="0"/>
              <w:marBottom w:val="0"/>
              <w:divBdr>
                <w:top w:val="none" w:sz="0" w:space="0" w:color="auto"/>
                <w:left w:val="none" w:sz="0" w:space="0" w:color="auto"/>
                <w:bottom w:val="none" w:sz="0" w:space="0" w:color="auto"/>
                <w:right w:val="none" w:sz="0" w:space="0" w:color="auto"/>
              </w:divBdr>
              <w:divsChild>
                <w:div w:id="1564675124">
                  <w:marLeft w:val="0"/>
                  <w:marRight w:val="0"/>
                  <w:marTop w:val="0"/>
                  <w:marBottom w:val="0"/>
                  <w:divBdr>
                    <w:top w:val="none" w:sz="0" w:space="0" w:color="auto"/>
                    <w:left w:val="none" w:sz="0" w:space="0" w:color="auto"/>
                    <w:bottom w:val="none" w:sz="0" w:space="0" w:color="auto"/>
                    <w:right w:val="none" w:sz="0" w:space="0" w:color="auto"/>
                  </w:divBdr>
                  <w:divsChild>
                    <w:div w:id="2108425672">
                      <w:marLeft w:val="0"/>
                      <w:marRight w:val="0"/>
                      <w:marTop w:val="0"/>
                      <w:marBottom w:val="0"/>
                      <w:divBdr>
                        <w:top w:val="none" w:sz="0" w:space="0" w:color="auto"/>
                        <w:left w:val="none" w:sz="0" w:space="0" w:color="auto"/>
                        <w:bottom w:val="none" w:sz="0" w:space="0" w:color="auto"/>
                        <w:right w:val="none" w:sz="0" w:space="0" w:color="auto"/>
                      </w:divBdr>
                      <w:divsChild>
                        <w:div w:id="763192140">
                          <w:marLeft w:val="0"/>
                          <w:marRight w:val="0"/>
                          <w:marTop w:val="0"/>
                          <w:marBottom w:val="0"/>
                          <w:divBdr>
                            <w:top w:val="none" w:sz="0" w:space="0" w:color="auto"/>
                            <w:left w:val="none" w:sz="0" w:space="0" w:color="auto"/>
                            <w:bottom w:val="none" w:sz="0" w:space="0" w:color="auto"/>
                            <w:right w:val="none" w:sz="0" w:space="0" w:color="auto"/>
                          </w:divBdr>
                          <w:divsChild>
                            <w:div w:id="80369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680998">
              <w:marLeft w:val="0"/>
              <w:marRight w:val="0"/>
              <w:marTop w:val="0"/>
              <w:marBottom w:val="0"/>
              <w:divBdr>
                <w:top w:val="none" w:sz="0" w:space="0" w:color="auto"/>
                <w:left w:val="none" w:sz="0" w:space="0" w:color="auto"/>
                <w:bottom w:val="none" w:sz="0" w:space="0" w:color="auto"/>
                <w:right w:val="none" w:sz="0" w:space="0" w:color="auto"/>
              </w:divBdr>
              <w:divsChild>
                <w:div w:id="428507029">
                  <w:marLeft w:val="0"/>
                  <w:marRight w:val="0"/>
                  <w:marTop w:val="0"/>
                  <w:marBottom w:val="0"/>
                  <w:divBdr>
                    <w:top w:val="none" w:sz="0" w:space="0" w:color="auto"/>
                    <w:left w:val="none" w:sz="0" w:space="0" w:color="auto"/>
                    <w:bottom w:val="none" w:sz="0" w:space="0" w:color="auto"/>
                    <w:right w:val="none" w:sz="0" w:space="0" w:color="auto"/>
                  </w:divBdr>
                  <w:divsChild>
                    <w:div w:id="571282494">
                      <w:marLeft w:val="-225"/>
                      <w:marRight w:val="-225"/>
                      <w:marTop w:val="0"/>
                      <w:marBottom w:val="0"/>
                      <w:divBdr>
                        <w:top w:val="none" w:sz="0" w:space="0" w:color="auto"/>
                        <w:left w:val="none" w:sz="0" w:space="0" w:color="auto"/>
                        <w:bottom w:val="none" w:sz="0" w:space="0" w:color="auto"/>
                        <w:right w:val="none" w:sz="0" w:space="0" w:color="auto"/>
                      </w:divBdr>
                      <w:divsChild>
                        <w:div w:id="1150441121">
                          <w:marLeft w:val="0"/>
                          <w:marRight w:val="0"/>
                          <w:marTop w:val="0"/>
                          <w:marBottom w:val="0"/>
                          <w:divBdr>
                            <w:top w:val="none" w:sz="0" w:space="0" w:color="auto"/>
                            <w:left w:val="none" w:sz="0" w:space="0" w:color="auto"/>
                            <w:bottom w:val="none" w:sz="0" w:space="0" w:color="auto"/>
                            <w:right w:val="none" w:sz="0" w:space="0" w:color="auto"/>
                          </w:divBdr>
                        </w:div>
                        <w:div w:id="149760190">
                          <w:marLeft w:val="0"/>
                          <w:marRight w:val="0"/>
                          <w:marTop w:val="0"/>
                          <w:marBottom w:val="0"/>
                          <w:divBdr>
                            <w:top w:val="none" w:sz="0" w:space="0" w:color="auto"/>
                            <w:left w:val="none" w:sz="0" w:space="0" w:color="auto"/>
                            <w:bottom w:val="none" w:sz="0" w:space="0" w:color="auto"/>
                            <w:right w:val="none" w:sz="0" w:space="0" w:color="auto"/>
                          </w:divBdr>
                        </w:div>
                      </w:divsChild>
                    </w:div>
                    <w:div w:id="1595899146">
                      <w:marLeft w:val="-225"/>
                      <w:marRight w:val="-225"/>
                      <w:marTop w:val="0"/>
                      <w:marBottom w:val="0"/>
                      <w:divBdr>
                        <w:top w:val="none" w:sz="0" w:space="0" w:color="auto"/>
                        <w:left w:val="none" w:sz="0" w:space="0" w:color="auto"/>
                        <w:bottom w:val="none" w:sz="0" w:space="0" w:color="auto"/>
                        <w:right w:val="none" w:sz="0" w:space="0" w:color="auto"/>
                      </w:divBdr>
                      <w:divsChild>
                        <w:div w:id="272395903">
                          <w:marLeft w:val="0"/>
                          <w:marRight w:val="0"/>
                          <w:marTop w:val="0"/>
                          <w:marBottom w:val="0"/>
                          <w:divBdr>
                            <w:top w:val="none" w:sz="0" w:space="0" w:color="auto"/>
                            <w:left w:val="none" w:sz="0" w:space="0" w:color="auto"/>
                            <w:bottom w:val="none" w:sz="0" w:space="0" w:color="auto"/>
                            <w:right w:val="none" w:sz="0" w:space="0" w:color="auto"/>
                          </w:divBdr>
                        </w:div>
                        <w:div w:id="5129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077800">
          <w:marLeft w:val="0"/>
          <w:marRight w:val="0"/>
          <w:marTop w:val="0"/>
          <w:marBottom w:val="0"/>
          <w:divBdr>
            <w:top w:val="single" w:sz="6" w:space="0" w:color="546E7A"/>
            <w:left w:val="single" w:sz="6" w:space="0" w:color="546E7A"/>
            <w:bottom w:val="single" w:sz="6" w:space="0" w:color="546E7A"/>
            <w:right w:val="single" w:sz="6" w:space="0" w:color="546E7A"/>
          </w:divBdr>
        </w:div>
        <w:div w:id="917058148">
          <w:marLeft w:val="0"/>
          <w:marRight w:val="0"/>
          <w:marTop w:val="0"/>
          <w:marBottom w:val="0"/>
          <w:divBdr>
            <w:top w:val="none" w:sz="0" w:space="0" w:color="auto"/>
            <w:left w:val="none" w:sz="0" w:space="0" w:color="auto"/>
            <w:bottom w:val="none" w:sz="0" w:space="0" w:color="auto"/>
            <w:right w:val="none" w:sz="0" w:space="0" w:color="auto"/>
          </w:divBdr>
        </w:div>
        <w:div w:id="1348289998">
          <w:marLeft w:val="0"/>
          <w:marRight w:val="0"/>
          <w:marTop w:val="0"/>
          <w:marBottom w:val="0"/>
          <w:divBdr>
            <w:top w:val="single" w:sz="6" w:space="0" w:color="546E7A"/>
            <w:left w:val="single" w:sz="6" w:space="0" w:color="546E7A"/>
            <w:bottom w:val="single" w:sz="6" w:space="0" w:color="546E7A"/>
            <w:right w:val="single" w:sz="6" w:space="0" w:color="546E7A"/>
          </w:divBdr>
        </w:div>
        <w:div w:id="109738855">
          <w:marLeft w:val="0"/>
          <w:marRight w:val="0"/>
          <w:marTop w:val="0"/>
          <w:marBottom w:val="0"/>
          <w:divBdr>
            <w:top w:val="none" w:sz="0" w:space="0" w:color="auto"/>
            <w:left w:val="none" w:sz="0" w:space="0" w:color="auto"/>
            <w:bottom w:val="none" w:sz="0" w:space="0" w:color="auto"/>
            <w:right w:val="none" w:sz="0" w:space="0" w:color="auto"/>
          </w:divBdr>
        </w:div>
        <w:div w:id="1177037998">
          <w:marLeft w:val="0"/>
          <w:marRight w:val="0"/>
          <w:marTop w:val="0"/>
          <w:marBottom w:val="0"/>
          <w:divBdr>
            <w:top w:val="single" w:sz="6" w:space="0" w:color="546E7A"/>
            <w:left w:val="single" w:sz="6" w:space="0" w:color="546E7A"/>
            <w:bottom w:val="single" w:sz="6" w:space="0" w:color="546E7A"/>
            <w:right w:val="single" w:sz="6" w:space="0" w:color="546E7A"/>
          </w:divBdr>
        </w:div>
        <w:div w:id="410784676">
          <w:marLeft w:val="0"/>
          <w:marRight w:val="0"/>
          <w:marTop w:val="0"/>
          <w:marBottom w:val="0"/>
          <w:divBdr>
            <w:top w:val="none" w:sz="0" w:space="0" w:color="auto"/>
            <w:left w:val="none" w:sz="0" w:space="0" w:color="auto"/>
            <w:bottom w:val="none" w:sz="0" w:space="0" w:color="auto"/>
            <w:right w:val="none" w:sz="0" w:space="0" w:color="auto"/>
          </w:divBdr>
        </w:div>
        <w:div w:id="223566321">
          <w:marLeft w:val="0"/>
          <w:marRight w:val="0"/>
          <w:marTop w:val="0"/>
          <w:marBottom w:val="0"/>
          <w:divBdr>
            <w:top w:val="single" w:sz="6" w:space="0" w:color="546E7A"/>
            <w:left w:val="single" w:sz="6" w:space="0" w:color="546E7A"/>
            <w:bottom w:val="single" w:sz="6" w:space="0" w:color="546E7A"/>
            <w:right w:val="single" w:sz="6" w:space="0" w:color="546E7A"/>
          </w:divBdr>
        </w:div>
        <w:div w:id="212694711">
          <w:marLeft w:val="0"/>
          <w:marRight w:val="0"/>
          <w:marTop w:val="0"/>
          <w:marBottom w:val="0"/>
          <w:divBdr>
            <w:top w:val="none" w:sz="0" w:space="0" w:color="auto"/>
            <w:left w:val="none" w:sz="0" w:space="0" w:color="auto"/>
            <w:bottom w:val="none" w:sz="0" w:space="0" w:color="auto"/>
            <w:right w:val="none" w:sz="0" w:space="0" w:color="auto"/>
          </w:divBdr>
        </w:div>
        <w:div w:id="1994333233">
          <w:marLeft w:val="0"/>
          <w:marRight w:val="0"/>
          <w:marTop w:val="0"/>
          <w:marBottom w:val="0"/>
          <w:divBdr>
            <w:top w:val="single" w:sz="6" w:space="0" w:color="546E7A"/>
            <w:left w:val="single" w:sz="6" w:space="0" w:color="546E7A"/>
            <w:bottom w:val="single" w:sz="6" w:space="0" w:color="546E7A"/>
            <w:right w:val="single" w:sz="6" w:space="0" w:color="546E7A"/>
          </w:divBdr>
        </w:div>
        <w:div w:id="369187244">
          <w:marLeft w:val="0"/>
          <w:marRight w:val="0"/>
          <w:marTop w:val="0"/>
          <w:marBottom w:val="0"/>
          <w:divBdr>
            <w:top w:val="none" w:sz="0" w:space="0" w:color="auto"/>
            <w:left w:val="none" w:sz="0" w:space="0" w:color="auto"/>
            <w:bottom w:val="none" w:sz="0" w:space="0" w:color="auto"/>
            <w:right w:val="none" w:sz="0" w:space="0" w:color="auto"/>
          </w:divBdr>
        </w:div>
        <w:div w:id="793249910">
          <w:marLeft w:val="0"/>
          <w:marRight w:val="0"/>
          <w:marTop w:val="0"/>
          <w:marBottom w:val="0"/>
          <w:divBdr>
            <w:top w:val="single" w:sz="6" w:space="0" w:color="546E7A"/>
            <w:left w:val="single" w:sz="6" w:space="0" w:color="546E7A"/>
            <w:bottom w:val="single" w:sz="6" w:space="0" w:color="546E7A"/>
            <w:right w:val="single" w:sz="6" w:space="0" w:color="546E7A"/>
          </w:divBdr>
        </w:div>
        <w:div w:id="711921907">
          <w:marLeft w:val="0"/>
          <w:marRight w:val="0"/>
          <w:marTop w:val="0"/>
          <w:marBottom w:val="0"/>
          <w:divBdr>
            <w:top w:val="none" w:sz="0" w:space="0" w:color="auto"/>
            <w:left w:val="none" w:sz="0" w:space="0" w:color="auto"/>
            <w:bottom w:val="none" w:sz="0" w:space="0" w:color="auto"/>
            <w:right w:val="none" w:sz="0" w:space="0" w:color="auto"/>
          </w:divBdr>
        </w:div>
        <w:div w:id="999886920">
          <w:marLeft w:val="0"/>
          <w:marRight w:val="0"/>
          <w:marTop w:val="0"/>
          <w:marBottom w:val="0"/>
          <w:divBdr>
            <w:top w:val="single" w:sz="6" w:space="0" w:color="546E7A"/>
            <w:left w:val="single" w:sz="6" w:space="0" w:color="546E7A"/>
            <w:bottom w:val="single" w:sz="6" w:space="0" w:color="546E7A"/>
            <w:right w:val="single" w:sz="6" w:space="0" w:color="546E7A"/>
          </w:divBdr>
        </w:div>
        <w:div w:id="818689617">
          <w:marLeft w:val="0"/>
          <w:marRight w:val="0"/>
          <w:marTop w:val="0"/>
          <w:marBottom w:val="0"/>
          <w:divBdr>
            <w:top w:val="none" w:sz="0" w:space="0" w:color="auto"/>
            <w:left w:val="none" w:sz="0" w:space="0" w:color="auto"/>
            <w:bottom w:val="none" w:sz="0" w:space="0" w:color="auto"/>
            <w:right w:val="none" w:sz="0" w:space="0" w:color="auto"/>
          </w:divBdr>
        </w:div>
        <w:div w:id="1634947421">
          <w:marLeft w:val="0"/>
          <w:marRight w:val="0"/>
          <w:marTop w:val="0"/>
          <w:marBottom w:val="0"/>
          <w:divBdr>
            <w:top w:val="single" w:sz="6" w:space="0" w:color="546E7A"/>
            <w:left w:val="single" w:sz="6" w:space="0" w:color="546E7A"/>
            <w:bottom w:val="single" w:sz="6" w:space="0" w:color="546E7A"/>
            <w:right w:val="single" w:sz="6" w:space="0" w:color="546E7A"/>
          </w:divBdr>
        </w:div>
        <w:div w:id="121925939">
          <w:marLeft w:val="0"/>
          <w:marRight w:val="0"/>
          <w:marTop w:val="0"/>
          <w:marBottom w:val="0"/>
          <w:divBdr>
            <w:top w:val="none" w:sz="0" w:space="0" w:color="auto"/>
            <w:left w:val="none" w:sz="0" w:space="0" w:color="auto"/>
            <w:bottom w:val="none" w:sz="0" w:space="0" w:color="auto"/>
            <w:right w:val="none" w:sz="0" w:space="0" w:color="auto"/>
          </w:divBdr>
        </w:div>
        <w:div w:id="1440180040">
          <w:marLeft w:val="0"/>
          <w:marRight w:val="0"/>
          <w:marTop w:val="0"/>
          <w:marBottom w:val="0"/>
          <w:divBdr>
            <w:top w:val="single" w:sz="6" w:space="0" w:color="546E7A"/>
            <w:left w:val="single" w:sz="6" w:space="0" w:color="546E7A"/>
            <w:bottom w:val="single" w:sz="6" w:space="0" w:color="546E7A"/>
            <w:right w:val="single" w:sz="6" w:space="0" w:color="546E7A"/>
          </w:divBdr>
        </w:div>
        <w:div w:id="1492406149">
          <w:marLeft w:val="0"/>
          <w:marRight w:val="0"/>
          <w:marTop w:val="0"/>
          <w:marBottom w:val="0"/>
          <w:divBdr>
            <w:top w:val="none" w:sz="0" w:space="0" w:color="auto"/>
            <w:left w:val="none" w:sz="0" w:space="0" w:color="auto"/>
            <w:bottom w:val="none" w:sz="0" w:space="0" w:color="auto"/>
            <w:right w:val="none" w:sz="0" w:space="0" w:color="auto"/>
          </w:divBdr>
        </w:div>
        <w:div w:id="1342514881">
          <w:marLeft w:val="0"/>
          <w:marRight w:val="0"/>
          <w:marTop w:val="0"/>
          <w:marBottom w:val="0"/>
          <w:divBdr>
            <w:top w:val="single" w:sz="6" w:space="0" w:color="546E7A"/>
            <w:left w:val="single" w:sz="6" w:space="0" w:color="546E7A"/>
            <w:bottom w:val="single" w:sz="6" w:space="0" w:color="546E7A"/>
            <w:right w:val="single" w:sz="6" w:space="0" w:color="546E7A"/>
          </w:divBdr>
        </w:div>
        <w:div w:id="1146319968">
          <w:marLeft w:val="0"/>
          <w:marRight w:val="0"/>
          <w:marTop w:val="0"/>
          <w:marBottom w:val="0"/>
          <w:divBdr>
            <w:top w:val="none" w:sz="0" w:space="0" w:color="auto"/>
            <w:left w:val="none" w:sz="0" w:space="0" w:color="auto"/>
            <w:bottom w:val="none" w:sz="0" w:space="0" w:color="auto"/>
            <w:right w:val="none" w:sz="0" w:space="0" w:color="auto"/>
          </w:divBdr>
        </w:div>
        <w:div w:id="1123498615">
          <w:marLeft w:val="0"/>
          <w:marRight w:val="0"/>
          <w:marTop w:val="0"/>
          <w:marBottom w:val="0"/>
          <w:divBdr>
            <w:top w:val="single" w:sz="6" w:space="0" w:color="546E7A"/>
            <w:left w:val="single" w:sz="6" w:space="0" w:color="546E7A"/>
            <w:bottom w:val="single" w:sz="6" w:space="0" w:color="546E7A"/>
            <w:right w:val="single" w:sz="6" w:space="0" w:color="546E7A"/>
          </w:divBdr>
        </w:div>
        <w:div w:id="202134365">
          <w:marLeft w:val="0"/>
          <w:marRight w:val="0"/>
          <w:marTop w:val="0"/>
          <w:marBottom w:val="0"/>
          <w:divBdr>
            <w:top w:val="none" w:sz="0" w:space="0" w:color="auto"/>
            <w:left w:val="none" w:sz="0" w:space="0" w:color="auto"/>
            <w:bottom w:val="none" w:sz="0" w:space="0" w:color="auto"/>
            <w:right w:val="none" w:sz="0" w:space="0" w:color="auto"/>
          </w:divBdr>
        </w:div>
        <w:div w:id="856578938">
          <w:marLeft w:val="0"/>
          <w:marRight w:val="0"/>
          <w:marTop w:val="0"/>
          <w:marBottom w:val="0"/>
          <w:divBdr>
            <w:top w:val="single" w:sz="6" w:space="0" w:color="546E7A"/>
            <w:left w:val="single" w:sz="6" w:space="0" w:color="546E7A"/>
            <w:bottom w:val="single" w:sz="6" w:space="0" w:color="546E7A"/>
            <w:right w:val="single" w:sz="6" w:space="0" w:color="546E7A"/>
          </w:divBdr>
        </w:div>
        <w:div w:id="107505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1857</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Celjeta Shehu</dc:creator>
  <cp:lastModifiedBy>Celjeta Shehu</cp:lastModifiedBy>
  <cp:revision>2</cp:revision>
  <cp:lastPrinted>2024-05-03T07:27:00Z</cp:lastPrinted>
  <dcterms:created xsi:type="dcterms:W3CDTF">2024-05-03T07:34:00Z</dcterms:created>
  <dcterms:modified xsi:type="dcterms:W3CDTF">2024-05-03T07:34:00Z</dcterms:modified>
</cp:coreProperties>
</file>