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61D" w:rsidRDefault="002C761D">
      <w:pPr>
        <w:jc w:val="center"/>
        <w:rPr>
          <w:rFonts w:ascii="Times New Roman" w:hAnsi="Times New Roman" w:cs="Times New Roman"/>
          <w:sz w:val="24"/>
          <w:szCs w:val="24"/>
        </w:rPr>
      </w:pPr>
    </w:p>
    <w:p w:rsidR="002C761D" w:rsidRDefault="00557A9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_____________________________________</w:t>
      </w:r>
      <w:r>
        <w:rPr>
          <w:noProof/>
        </w:rPr>
        <w:drawing>
          <wp:inline distT="0" distB="0" distL="0" distR="0">
            <wp:extent cx="514350" cy="657225"/>
            <wp:effectExtent l="0" t="0" r="0" b="0"/>
            <wp:docPr id="1" name="Picture 1" descr="Rezultate imazhesh pÃ«r stema e republikes se shqiperise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e imazhesh pÃ«r stema e republikes se shqiperise 2018"/>
                    <pic:cNvPicPr>
                      <a:picLocks noChangeAspect="1" noChangeArrowheads="1"/>
                    </pic:cNvPicPr>
                  </pic:nvPicPr>
                  <pic:blipFill>
                    <a:blip r:embed="rId9"/>
                    <a:stretch>
                      <a:fillRect/>
                    </a:stretch>
                  </pic:blipFill>
                  <pic:spPr bwMode="auto">
                    <a:xfrm>
                      <a:off x="0" y="0"/>
                      <a:ext cx="514350" cy="657225"/>
                    </a:xfrm>
                    <a:prstGeom prst="rect">
                      <a:avLst/>
                    </a:prstGeom>
                  </pic:spPr>
                </pic:pic>
              </a:graphicData>
            </a:graphic>
          </wp:inline>
        </w:drawing>
      </w:r>
      <w:r>
        <w:rPr>
          <w:rFonts w:ascii="Times New Roman" w:hAnsi="Times New Roman" w:cs="Times New Roman"/>
          <w:color w:val="000000" w:themeColor="text1"/>
          <w:sz w:val="24"/>
          <w:szCs w:val="24"/>
        </w:rPr>
        <w:t>____________________________________</w:t>
      </w:r>
    </w:p>
    <w:p w:rsidR="002C761D" w:rsidRPr="00CF2FBC" w:rsidRDefault="00557A93">
      <w:pPr>
        <w:jc w:val="center"/>
        <w:rPr>
          <w:rFonts w:ascii="Times New Roman" w:hAnsi="Times New Roman" w:cs="Times New Roman"/>
          <w:b/>
          <w:sz w:val="24"/>
          <w:szCs w:val="24"/>
        </w:rPr>
      </w:pPr>
      <w:r w:rsidRPr="00CF2FBC">
        <w:rPr>
          <w:rFonts w:ascii="Times New Roman" w:hAnsi="Times New Roman" w:cs="Times New Roman"/>
          <w:b/>
          <w:sz w:val="24"/>
          <w:szCs w:val="24"/>
        </w:rPr>
        <w:t>REPUBLIKA E SHQIPËRISË</w:t>
      </w:r>
    </w:p>
    <w:p w:rsidR="002C761D" w:rsidRPr="00CF2FBC" w:rsidRDefault="00557A93">
      <w:pPr>
        <w:jc w:val="center"/>
        <w:rPr>
          <w:rFonts w:ascii="Times New Roman" w:hAnsi="Times New Roman" w:cs="Times New Roman"/>
          <w:b/>
          <w:sz w:val="24"/>
          <w:szCs w:val="24"/>
        </w:rPr>
      </w:pPr>
      <w:r w:rsidRPr="00CF2FBC">
        <w:rPr>
          <w:rFonts w:ascii="Times New Roman" w:hAnsi="Times New Roman" w:cs="Times New Roman"/>
          <w:b/>
          <w:sz w:val="24"/>
          <w:szCs w:val="24"/>
        </w:rPr>
        <w:t>BASHKIA KONISPOL</w:t>
      </w:r>
    </w:p>
    <w:p w:rsidR="002C761D" w:rsidRPr="00CF2FBC" w:rsidRDefault="00557A93">
      <w:pPr>
        <w:jc w:val="center"/>
        <w:rPr>
          <w:rFonts w:ascii="Times New Roman" w:hAnsi="Times New Roman" w:cs="Times New Roman"/>
          <w:b/>
          <w:sz w:val="24"/>
          <w:szCs w:val="24"/>
        </w:rPr>
      </w:pPr>
      <w:r w:rsidRPr="00CF2FBC">
        <w:rPr>
          <w:rFonts w:ascii="Times New Roman" w:hAnsi="Times New Roman" w:cs="Times New Roman"/>
          <w:b/>
          <w:sz w:val="24"/>
          <w:szCs w:val="24"/>
        </w:rPr>
        <w:t>ZYRA E BURIMEVE NJERËZORE</w:t>
      </w:r>
    </w:p>
    <w:p w:rsidR="002C761D" w:rsidRDefault="002C761D">
      <w:pPr>
        <w:jc w:val="center"/>
        <w:rPr>
          <w:rFonts w:ascii="Times New Roman" w:hAnsi="Times New Roman" w:cs="Times New Roman"/>
          <w:b/>
          <w:sz w:val="24"/>
          <w:szCs w:val="24"/>
        </w:rPr>
      </w:pPr>
    </w:p>
    <w:p w:rsidR="002C761D" w:rsidRDefault="002C761D">
      <w:pPr>
        <w:widowControl w:val="0"/>
        <w:shd w:val="clear" w:color="auto" w:fill="FFFF00"/>
        <w:spacing w:after="0" w:line="240" w:lineRule="auto"/>
        <w:jc w:val="center"/>
        <w:rPr>
          <w:rFonts w:ascii="Times New Roman" w:hAnsi="Times New Roman"/>
          <w:b/>
          <w:bCs/>
          <w:color w:val="C00000"/>
          <w:sz w:val="24"/>
          <w:szCs w:val="24"/>
        </w:rPr>
      </w:pPr>
    </w:p>
    <w:p w:rsidR="002C761D" w:rsidRDefault="00557A93">
      <w:pPr>
        <w:widowControl w:val="0"/>
        <w:shd w:val="clear" w:color="auto" w:fill="FFFF00"/>
        <w:spacing w:after="0" w:line="240" w:lineRule="auto"/>
        <w:jc w:val="center"/>
        <w:rPr>
          <w:rFonts w:ascii="Times New Roman" w:hAnsi="Times New Roman"/>
          <w:sz w:val="24"/>
          <w:szCs w:val="24"/>
        </w:rPr>
      </w:pPr>
      <w:r>
        <w:rPr>
          <w:rFonts w:ascii="Times New Roman" w:hAnsi="Times New Roman"/>
          <w:b/>
          <w:bCs/>
          <w:color w:val="C00000"/>
          <w:sz w:val="24"/>
          <w:szCs w:val="24"/>
        </w:rPr>
        <w:t>SHPALLJE PËR LËVIZJE PARALELE</w:t>
      </w:r>
    </w:p>
    <w:p w:rsidR="002C761D" w:rsidRDefault="002C761D">
      <w:pPr>
        <w:widowControl w:val="0"/>
        <w:shd w:val="clear" w:color="auto" w:fill="FFFF00"/>
        <w:spacing w:after="0" w:line="240" w:lineRule="auto"/>
        <w:jc w:val="center"/>
        <w:rPr>
          <w:rFonts w:ascii="Times New Roman" w:hAnsi="Times New Roman"/>
          <w:sz w:val="24"/>
          <w:szCs w:val="24"/>
        </w:rPr>
      </w:pPr>
    </w:p>
    <w:p w:rsidR="002C761D" w:rsidRDefault="00557A93">
      <w:pPr>
        <w:widowControl w:val="0"/>
        <w:shd w:val="clear" w:color="auto" w:fill="FFFF00"/>
        <w:spacing w:after="0" w:line="240" w:lineRule="auto"/>
        <w:jc w:val="center"/>
        <w:rPr>
          <w:rFonts w:ascii="Times New Roman" w:hAnsi="Times New Roman"/>
          <w:sz w:val="24"/>
          <w:szCs w:val="24"/>
        </w:rPr>
      </w:pPr>
      <w:r>
        <w:rPr>
          <w:rFonts w:ascii="Times New Roman" w:hAnsi="Times New Roman"/>
          <w:b/>
          <w:bCs/>
          <w:color w:val="C00000"/>
          <w:sz w:val="24"/>
          <w:szCs w:val="24"/>
        </w:rPr>
        <w:t>DHE PËR PRANIMIN NË SHËRBIMIN CIVIL</w:t>
      </w:r>
      <w:proofErr w:type="gramStart"/>
      <w:r>
        <w:rPr>
          <w:rFonts w:ascii="Times New Roman" w:hAnsi="Times New Roman"/>
          <w:b/>
          <w:bCs/>
          <w:color w:val="C00000"/>
          <w:sz w:val="24"/>
          <w:szCs w:val="24"/>
        </w:rPr>
        <w:t>,KATEGORIA</w:t>
      </w:r>
      <w:proofErr w:type="gramEnd"/>
      <w:r>
        <w:rPr>
          <w:rFonts w:ascii="Times New Roman" w:hAnsi="Times New Roman"/>
          <w:b/>
          <w:bCs/>
          <w:color w:val="C00000"/>
          <w:sz w:val="24"/>
          <w:szCs w:val="24"/>
        </w:rPr>
        <w:t xml:space="preserve"> EKZEKUTIVE</w:t>
      </w:r>
    </w:p>
    <w:p w:rsidR="002C761D" w:rsidRDefault="002C761D">
      <w:pPr>
        <w:widowControl w:val="0"/>
        <w:shd w:val="clear" w:color="auto" w:fill="FFFF00"/>
        <w:spacing w:after="0" w:line="240" w:lineRule="auto"/>
        <w:jc w:val="center"/>
        <w:rPr>
          <w:rFonts w:ascii="Times New Roman" w:hAnsi="Times New Roman"/>
          <w:sz w:val="24"/>
          <w:szCs w:val="24"/>
        </w:rPr>
      </w:pPr>
    </w:p>
    <w:p w:rsidR="002C761D" w:rsidRDefault="00557A93">
      <w:pPr>
        <w:widowControl w:val="0"/>
        <w:spacing w:after="0" w:line="240" w:lineRule="auto"/>
        <w:rPr>
          <w:rFonts w:ascii="Times New Roman" w:hAnsi="Times New Roman"/>
          <w:sz w:val="24"/>
          <w:szCs w:val="24"/>
        </w:rPr>
      </w:pPr>
      <w:r>
        <w:rPr>
          <w:rFonts w:ascii="Times New Roman" w:hAnsi="Times New Roman"/>
          <w:noProof/>
          <w:sz w:val="24"/>
          <w:szCs w:val="24"/>
        </w:rPr>
        <w:drawing>
          <wp:anchor distT="0" distB="0" distL="133350" distR="114300" simplePos="0" relativeHeight="3" behindDoc="1" locked="0" layoutInCell="1" allowOverlap="1">
            <wp:simplePos x="0" y="0"/>
            <wp:positionH relativeFrom="column">
              <wp:posOffset>0</wp:posOffset>
            </wp:positionH>
            <wp:positionV relativeFrom="paragraph">
              <wp:posOffset>53340</wp:posOffset>
            </wp:positionV>
            <wp:extent cx="6160135" cy="1905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0"/>
                    <a:stretch>
                      <a:fillRect/>
                    </a:stretch>
                  </pic:blipFill>
                  <pic:spPr bwMode="auto">
                    <a:xfrm>
                      <a:off x="0" y="0"/>
                      <a:ext cx="6160135" cy="19050"/>
                    </a:xfrm>
                    <a:prstGeom prst="rect">
                      <a:avLst/>
                    </a:prstGeom>
                  </pic:spPr>
                </pic:pic>
              </a:graphicData>
            </a:graphic>
          </wp:anchor>
        </w:drawing>
      </w:r>
    </w:p>
    <w:p w:rsidR="002C761D" w:rsidRDefault="00557A93">
      <w:pPr>
        <w:widowControl w:val="0"/>
        <w:overflowPunct w:val="0"/>
        <w:spacing w:after="0" w:line="240" w:lineRule="auto"/>
        <w:ind w:right="7"/>
        <w:jc w:val="center"/>
      </w:pPr>
      <w:r>
        <w:rPr>
          <w:rFonts w:ascii="Times New Roman" w:hAnsi="Times New Roman"/>
          <w:b/>
          <w:bCs/>
          <w:sz w:val="24"/>
          <w:szCs w:val="24"/>
        </w:rPr>
        <w:t>Niveli minimal i diplo</w:t>
      </w:r>
      <w:r w:rsidR="00A069F0">
        <w:rPr>
          <w:rFonts w:ascii="Times New Roman" w:hAnsi="Times New Roman"/>
          <w:b/>
          <w:bCs/>
          <w:sz w:val="24"/>
          <w:szCs w:val="24"/>
        </w:rPr>
        <w:t>mës, Bachelor ne</w:t>
      </w:r>
      <w:r w:rsidR="00561C68">
        <w:rPr>
          <w:rFonts w:ascii="Times New Roman" w:hAnsi="Times New Roman"/>
          <w:b/>
          <w:bCs/>
          <w:sz w:val="24"/>
          <w:szCs w:val="24"/>
        </w:rPr>
        <w:t xml:space="preserve"> “Shkenca Sociale</w:t>
      </w:r>
      <w:proofErr w:type="gramStart"/>
      <w:r w:rsidR="00561C68">
        <w:rPr>
          <w:rFonts w:ascii="Times New Roman" w:hAnsi="Times New Roman"/>
          <w:b/>
          <w:bCs/>
          <w:sz w:val="24"/>
          <w:szCs w:val="24"/>
        </w:rPr>
        <w:t>,Juridike,Shoqë</w:t>
      </w:r>
      <w:r w:rsidR="00A069F0">
        <w:rPr>
          <w:rFonts w:ascii="Times New Roman" w:hAnsi="Times New Roman"/>
          <w:b/>
          <w:bCs/>
          <w:sz w:val="24"/>
          <w:szCs w:val="24"/>
        </w:rPr>
        <w:t>rore</w:t>
      </w:r>
      <w:proofErr w:type="gramEnd"/>
      <w:r w:rsidR="00A069F0">
        <w:rPr>
          <w:rFonts w:ascii="Times New Roman" w:hAnsi="Times New Roman"/>
          <w:b/>
          <w:bCs/>
          <w:sz w:val="24"/>
          <w:szCs w:val="24"/>
        </w:rPr>
        <w:t>”</w:t>
      </w:r>
      <w:r>
        <w:rPr>
          <w:rFonts w:ascii="Times New Roman" w:hAnsi="Times New Roman"/>
          <w:b/>
          <w:bCs/>
          <w:sz w:val="24"/>
          <w:szCs w:val="24"/>
        </w:rPr>
        <w:t xml:space="preserve"> ose te barazvlefshem.</w:t>
      </w:r>
    </w:p>
    <w:p w:rsidR="002C761D" w:rsidRDefault="002C761D">
      <w:pPr>
        <w:widowControl w:val="0"/>
        <w:spacing w:after="0" w:line="240" w:lineRule="auto"/>
        <w:rPr>
          <w:rFonts w:ascii="Times New Roman" w:hAnsi="Times New Roman"/>
          <w:sz w:val="24"/>
          <w:szCs w:val="24"/>
        </w:rPr>
      </w:pPr>
    </w:p>
    <w:p w:rsidR="002C761D" w:rsidRDefault="00557A93">
      <w:pPr>
        <w:widowControl w:val="0"/>
        <w:overflowPunct w:val="0"/>
        <w:spacing w:after="0" w:line="240" w:lineRule="auto"/>
        <w:ind w:right="40"/>
        <w:jc w:val="both"/>
        <w:rPr>
          <w:rFonts w:ascii="Times New Roman" w:hAnsi="Times New Roman"/>
          <w:sz w:val="24"/>
          <w:szCs w:val="24"/>
        </w:rPr>
      </w:pPr>
      <w:r>
        <w:rPr>
          <w:rFonts w:ascii="Times New Roman" w:hAnsi="Times New Roman"/>
          <w:sz w:val="24"/>
          <w:szCs w:val="24"/>
        </w:rPr>
        <w:t>Në zbatim të nenit 22 dhe të nenit 25, të ligjit 152/2013 “</w:t>
      </w:r>
      <w:r>
        <w:rPr>
          <w:rFonts w:ascii="Times New Roman" w:hAnsi="Times New Roman"/>
          <w:i/>
          <w:sz w:val="24"/>
          <w:szCs w:val="24"/>
        </w:rPr>
        <w:t>Për Nëpunësin civil</w:t>
      </w:r>
      <w:r>
        <w:rPr>
          <w:rFonts w:ascii="Times New Roman" w:hAnsi="Times New Roman"/>
          <w:sz w:val="24"/>
          <w:szCs w:val="24"/>
        </w:rPr>
        <w:t xml:space="preserve">”I ndryshuar si dhe të Kreut II, IV, </w:t>
      </w:r>
      <w:proofErr w:type="gramStart"/>
      <w:r>
        <w:rPr>
          <w:rFonts w:ascii="Times New Roman" w:hAnsi="Times New Roman"/>
          <w:sz w:val="24"/>
          <w:szCs w:val="24"/>
        </w:rPr>
        <w:t>dhe  VII</w:t>
      </w:r>
      <w:proofErr w:type="gramEnd"/>
      <w:r>
        <w:rPr>
          <w:rFonts w:ascii="Times New Roman" w:hAnsi="Times New Roman"/>
          <w:sz w:val="24"/>
          <w:szCs w:val="24"/>
        </w:rPr>
        <w:t xml:space="preserve"> të VKM nr. 243, datë 18/03/2015 “Per pranimin, levizjen paralele, periudhen e proves dhe emerimin ne kategorine ekzekutive”, </w:t>
      </w:r>
      <w:r>
        <w:rPr>
          <w:rFonts w:ascii="Times New Roman" w:hAnsi="Times New Roman"/>
          <w:b/>
          <w:sz w:val="24"/>
          <w:szCs w:val="24"/>
        </w:rPr>
        <w:t xml:space="preserve">Zyra e Burimeve Njerezore </w:t>
      </w:r>
      <w:r>
        <w:rPr>
          <w:rFonts w:ascii="Times New Roman" w:hAnsi="Times New Roman"/>
          <w:sz w:val="24"/>
          <w:szCs w:val="24"/>
        </w:rPr>
        <w:t xml:space="preserve">shpall proceduren e lëvizjes paralele dhe të pranimit në shërbimin civil per kategorine ekzekutive për pozicionin: </w:t>
      </w:r>
    </w:p>
    <w:p w:rsidR="002C761D" w:rsidRDefault="002C761D">
      <w:pPr>
        <w:widowControl w:val="0"/>
        <w:overflowPunct w:val="0"/>
        <w:spacing w:after="0" w:line="240" w:lineRule="auto"/>
        <w:ind w:right="40" w:firstLine="174"/>
        <w:rPr>
          <w:rFonts w:ascii="Times New Roman" w:hAnsi="Times New Roman"/>
          <w:sz w:val="24"/>
          <w:szCs w:val="24"/>
        </w:rPr>
      </w:pPr>
    </w:p>
    <w:p w:rsidR="002C761D" w:rsidRDefault="00557A93">
      <w:pPr>
        <w:pStyle w:val="ListParagraph"/>
        <w:widowControl w:val="0"/>
        <w:numPr>
          <w:ilvl w:val="0"/>
          <w:numId w:val="8"/>
        </w:numPr>
        <w:overflowPunct w:val="0"/>
        <w:spacing w:after="0" w:line="240" w:lineRule="auto"/>
        <w:ind w:right="40"/>
        <w:rPr>
          <w:rFonts w:ascii="Times New Roman" w:hAnsi="Times New Roman"/>
          <w:sz w:val="24"/>
          <w:szCs w:val="24"/>
        </w:rPr>
      </w:pPr>
      <w:r>
        <w:rPr>
          <w:rFonts w:ascii="Times New Roman" w:hAnsi="Times New Roman"/>
          <w:sz w:val="24"/>
          <w:szCs w:val="24"/>
        </w:rPr>
        <w:t xml:space="preserve">1 (nje) Specialist </w:t>
      </w:r>
      <w:r w:rsidR="007835B8">
        <w:rPr>
          <w:rFonts w:ascii="Times New Roman" w:hAnsi="Times New Roman"/>
          <w:sz w:val="24"/>
          <w:szCs w:val="24"/>
        </w:rPr>
        <w:t>i</w:t>
      </w:r>
      <w:r w:rsidR="00E10732">
        <w:rPr>
          <w:rFonts w:ascii="Times New Roman" w:hAnsi="Times New Roman"/>
          <w:sz w:val="24"/>
          <w:szCs w:val="24"/>
        </w:rPr>
        <w:t xml:space="preserve"> Ndihmë</w:t>
      </w:r>
      <w:r w:rsidR="007835B8">
        <w:rPr>
          <w:rFonts w:ascii="Times New Roman" w:hAnsi="Times New Roman"/>
          <w:sz w:val="24"/>
          <w:szCs w:val="24"/>
        </w:rPr>
        <w:t>s Ekonomike dhe Mbrojtjes Sociale,</w:t>
      </w:r>
      <w:r>
        <w:rPr>
          <w:rFonts w:ascii="Times New Roman" w:hAnsi="Times New Roman"/>
          <w:sz w:val="24"/>
          <w:szCs w:val="24"/>
        </w:rPr>
        <w:t xml:space="preserve"> Bashkia Konispol-</w:t>
      </w:r>
      <w:r>
        <w:rPr>
          <w:rFonts w:ascii="Times New Roman" w:hAnsi="Times New Roman"/>
          <w:b/>
          <w:sz w:val="24"/>
          <w:szCs w:val="24"/>
        </w:rPr>
        <w:t>kategoria e pages IV-a</w:t>
      </w:r>
      <w:r>
        <w:rPr>
          <w:rFonts w:ascii="Times New Roman" w:hAnsi="Times New Roman"/>
          <w:sz w:val="24"/>
          <w:szCs w:val="24"/>
        </w:rPr>
        <w:t>;</w:t>
      </w:r>
    </w:p>
    <w:p w:rsidR="002C761D" w:rsidRDefault="00557A93">
      <w:pPr>
        <w:widowControl w:val="0"/>
        <w:spacing w:after="0" w:line="240" w:lineRule="auto"/>
        <w:rPr>
          <w:rFonts w:ascii="Times New Roman" w:hAnsi="Times New Roman"/>
          <w:sz w:val="24"/>
          <w:szCs w:val="24"/>
        </w:rPr>
      </w:pPr>
      <w:r>
        <w:rPr>
          <w:rFonts w:ascii="Times New Roman" w:hAnsi="Times New Roman"/>
          <w:noProof/>
          <w:sz w:val="24"/>
          <w:szCs w:val="24"/>
        </w:rPr>
        <w:drawing>
          <wp:anchor distT="0" distB="0" distL="133350" distR="116840" simplePos="0" relativeHeight="4" behindDoc="1" locked="0" layoutInCell="1" allowOverlap="1">
            <wp:simplePos x="0" y="0"/>
            <wp:positionH relativeFrom="column">
              <wp:posOffset>0</wp:posOffset>
            </wp:positionH>
            <wp:positionV relativeFrom="paragraph">
              <wp:posOffset>99060</wp:posOffset>
            </wp:positionV>
            <wp:extent cx="6264910" cy="1407160"/>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11"/>
                    <a:stretch>
                      <a:fillRect/>
                    </a:stretch>
                  </pic:blipFill>
                  <pic:spPr bwMode="auto">
                    <a:xfrm>
                      <a:off x="0" y="0"/>
                      <a:ext cx="6264910" cy="1407160"/>
                    </a:xfrm>
                    <a:prstGeom prst="rect">
                      <a:avLst/>
                    </a:prstGeom>
                  </pic:spPr>
                </pic:pic>
              </a:graphicData>
            </a:graphic>
          </wp:anchor>
        </w:drawing>
      </w:r>
    </w:p>
    <w:p w:rsidR="002C761D" w:rsidRDefault="00557A93">
      <w:pPr>
        <w:widowControl w:val="0"/>
        <w:overflowPunct w:val="0"/>
        <w:spacing w:after="0" w:line="240" w:lineRule="auto"/>
        <w:ind w:left="180" w:right="160"/>
        <w:jc w:val="both"/>
        <w:rPr>
          <w:rFonts w:ascii="Times New Roman" w:hAnsi="Times New Roman"/>
          <w:sz w:val="24"/>
          <w:szCs w:val="24"/>
        </w:rPr>
      </w:pPr>
      <w:r>
        <w:rPr>
          <w:rFonts w:ascii="Times New Roman" w:hAnsi="Times New Roman"/>
          <w:color w:val="C00000"/>
          <w:sz w:val="24"/>
          <w:szCs w:val="24"/>
        </w:rPr>
        <w:t>Pozicioni më sipër u ofrohet fillimisht nëpunësve civilë të së njëjtës kategori për procedurën e lëvizjes paralele!</w:t>
      </w:r>
    </w:p>
    <w:p w:rsidR="002C761D" w:rsidRDefault="002C761D">
      <w:pPr>
        <w:widowControl w:val="0"/>
        <w:spacing w:after="0" w:line="240" w:lineRule="auto"/>
        <w:rPr>
          <w:rFonts w:ascii="Times New Roman" w:hAnsi="Times New Roman"/>
          <w:sz w:val="24"/>
          <w:szCs w:val="24"/>
        </w:rPr>
      </w:pPr>
    </w:p>
    <w:p w:rsidR="002C761D" w:rsidRDefault="00557A93">
      <w:pPr>
        <w:widowControl w:val="0"/>
        <w:overflowPunct w:val="0"/>
        <w:spacing w:after="0" w:line="240" w:lineRule="auto"/>
        <w:ind w:left="180" w:right="180"/>
        <w:jc w:val="both"/>
        <w:rPr>
          <w:rFonts w:ascii="Times New Roman" w:hAnsi="Times New Roman"/>
          <w:sz w:val="24"/>
          <w:szCs w:val="24"/>
        </w:rPr>
      </w:pPr>
      <w:proofErr w:type="gramStart"/>
      <w:r>
        <w:rPr>
          <w:rFonts w:ascii="Times New Roman" w:hAnsi="Times New Roman"/>
          <w:sz w:val="24"/>
          <w:szCs w:val="24"/>
        </w:rPr>
        <w:t>Vetëm në rast se, në përfundim të procedures së lëvizjes paralele, rezulton se pozicioni është ende vakant, ai është i vlefshëm për konkurimin nëpërmjet procedures së pranimit në shërbimin civil.</w:t>
      </w:r>
      <w:proofErr w:type="gramEnd"/>
    </w:p>
    <w:p w:rsidR="002C761D" w:rsidRDefault="002C761D">
      <w:pPr>
        <w:widowControl w:val="0"/>
        <w:spacing w:after="0" w:line="240" w:lineRule="auto"/>
        <w:rPr>
          <w:rFonts w:ascii="Times New Roman" w:hAnsi="Times New Roman"/>
          <w:sz w:val="24"/>
          <w:szCs w:val="24"/>
        </w:rPr>
      </w:pPr>
    </w:p>
    <w:p w:rsidR="002C761D" w:rsidRDefault="002C761D">
      <w:pPr>
        <w:widowControl w:val="0"/>
        <w:overflowPunct w:val="0"/>
        <w:spacing w:after="0" w:line="240" w:lineRule="auto"/>
        <w:ind w:left="1520" w:right="200" w:hanging="1179"/>
        <w:jc w:val="center"/>
        <w:rPr>
          <w:rFonts w:ascii="Times New Roman" w:hAnsi="Times New Roman"/>
          <w:b/>
          <w:bCs/>
          <w:sz w:val="24"/>
          <w:szCs w:val="24"/>
        </w:rPr>
      </w:pPr>
    </w:p>
    <w:p w:rsidR="002C761D" w:rsidRDefault="002C761D">
      <w:pPr>
        <w:widowControl w:val="0"/>
        <w:overflowPunct w:val="0"/>
        <w:spacing w:after="0" w:line="240" w:lineRule="auto"/>
        <w:ind w:right="200"/>
        <w:rPr>
          <w:rFonts w:ascii="Times New Roman" w:hAnsi="Times New Roman"/>
          <w:b/>
          <w:bCs/>
          <w:sz w:val="24"/>
          <w:szCs w:val="24"/>
        </w:rPr>
      </w:pPr>
    </w:p>
    <w:p w:rsidR="002C761D" w:rsidRDefault="002C761D">
      <w:pPr>
        <w:widowControl w:val="0"/>
        <w:overflowPunct w:val="0"/>
        <w:spacing w:after="0" w:line="240" w:lineRule="auto"/>
        <w:ind w:right="200"/>
        <w:rPr>
          <w:rFonts w:ascii="Times New Roman" w:hAnsi="Times New Roman"/>
          <w:b/>
          <w:bCs/>
          <w:sz w:val="24"/>
          <w:szCs w:val="24"/>
        </w:rPr>
      </w:pPr>
    </w:p>
    <w:p w:rsidR="002C761D" w:rsidRDefault="00557A93">
      <w:pPr>
        <w:widowControl w:val="0"/>
        <w:overflowPunct w:val="0"/>
        <w:spacing w:after="0" w:line="240" w:lineRule="auto"/>
        <w:ind w:left="1520" w:right="200" w:hanging="1179"/>
        <w:jc w:val="center"/>
        <w:rPr>
          <w:rFonts w:ascii="Times New Roman" w:hAnsi="Times New Roman"/>
          <w:sz w:val="24"/>
          <w:szCs w:val="24"/>
        </w:rPr>
      </w:pPr>
      <w:r>
        <w:rPr>
          <w:rFonts w:ascii="Times New Roman" w:hAnsi="Times New Roman"/>
          <w:b/>
          <w:bCs/>
          <w:sz w:val="24"/>
          <w:szCs w:val="24"/>
        </w:rPr>
        <w:t xml:space="preserve">Për të </w:t>
      </w:r>
      <w:proofErr w:type="gramStart"/>
      <w:r>
        <w:rPr>
          <w:rFonts w:ascii="Times New Roman" w:hAnsi="Times New Roman"/>
          <w:b/>
          <w:bCs/>
          <w:sz w:val="24"/>
          <w:szCs w:val="24"/>
        </w:rPr>
        <w:t>dy</w:t>
      </w:r>
      <w:proofErr w:type="gramEnd"/>
      <w:r>
        <w:rPr>
          <w:rFonts w:ascii="Times New Roman" w:hAnsi="Times New Roman"/>
          <w:b/>
          <w:bCs/>
          <w:sz w:val="24"/>
          <w:szCs w:val="24"/>
        </w:rPr>
        <w:t xml:space="preserve"> procedurat (lëvizje paralele dhe pranimin ne kategorine ekzekutive ne sherbimin civil) aplikohet ne te njejten kohe</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781" w:type="dxa"/>
        <w:tblInd w:w="10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6804"/>
        <w:gridCol w:w="2977"/>
      </w:tblGrid>
      <w:tr w:rsidR="002C761D">
        <w:tc>
          <w:tcPr>
            <w:tcW w:w="6803" w:type="dxa"/>
            <w:tcBorders>
              <w:top w:val="single" w:sz="4" w:space="0" w:color="000000"/>
              <w:left w:val="single" w:sz="4" w:space="0" w:color="000000"/>
              <w:bottom w:val="single" w:sz="4" w:space="0" w:color="000000"/>
            </w:tcBorders>
            <w:shd w:val="clear" w:color="auto" w:fill="auto"/>
          </w:tcPr>
          <w:p w:rsidR="002C761D" w:rsidRDefault="00557A93">
            <w:pPr>
              <w:pStyle w:val="Default"/>
              <w:jc w:val="center"/>
              <w:rPr>
                <w:rFonts w:ascii="Times New Roman" w:hAnsi="Times New Roman" w:cs="Times New Roman"/>
                <w:b/>
                <w:bCs/>
                <w:color w:val="auto"/>
              </w:rPr>
            </w:pPr>
            <w:r>
              <w:rPr>
                <w:rFonts w:ascii="Times New Roman" w:hAnsi="Times New Roman" w:cs="Times New Roman"/>
                <w:b/>
                <w:bCs/>
                <w:color w:val="auto"/>
              </w:rPr>
              <w:t>Afati për dorëzimin e dokumentave për</w:t>
            </w:r>
          </w:p>
          <w:p w:rsidR="002C761D" w:rsidRDefault="00557A93">
            <w:pPr>
              <w:pStyle w:val="Default"/>
              <w:jc w:val="center"/>
              <w:rPr>
                <w:rFonts w:ascii="Times New Roman" w:hAnsi="Times New Roman" w:cs="Times New Roman"/>
                <w:color w:val="C00000"/>
              </w:rPr>
            </w:pPr>
            <w:r>
              <w:rPr>
                <w:rFonts w:ascii="Times New Roman" w:hAnsi="Times New Roman" w:cs="Times New Roman"/>
                <w:b/>
                <w:bCs/>
                <w:color w:val="C00000"/>
              </w:rPr>
              <w:t>LËVIZJE PARALELE:</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61D" w:rsidRDefault="00561C68">
            <w:pPr>
              <w:pStyle w:val="Default"/>
              <w:jc w:val="center"/>
              <w:rPr>
                <w:rFonts w:ascii="Times New Roman" w:hAnsi="Times New Roman" w:cs="Times New Roman"/>
                <w:b/>
                <w:color w:val="auto"/>
              </w:rPr>
            </w:pPr>
            <w:r>
              <w:rPr>
                <w:rFonts w:ascii="Times New Roman" w:hAnsi="Times New Roman" w:cs="Times New Roman"/>
                <w:b/>
                <w:bCs/>
                <w:color w:val="C00000"/>
              </w:rPr>
              <w:t>15.05.2024</w:t>
            </w:r>
          </w:p>
        </w:tc>
      </w:tr>
      <w:tr w:rsidR="002C761D">
        <w:trPr>
          <w:trHeight w:val="845"/>
        </w:trPr>
        <w:tc>
          <w:tcPr>
            <w:tcW w:w="6803" w:type="dxa"/>
            <w:tcBorders>
              <w:top w:val="single" w:sz="4" w:space="0" w:color="000000"/>
              <w:left w:val="single" w:sz="4" w:space="0" w:color="000000"/>
              <w:bottom w:val="single" w:sz="4" w:space="0" w:color="000000"/>
            </w:tcBorders>
            <w:shd w:val="clear" w:color="auto" w:fill="auto"/>
          </w:tcPr>
          <w:p w:rsidR="002C761D" w:rsidRDefault="00557A93">
            <w:pPr>
              <w:pStyle w:val="Default"/>
              <w:jc w:val="center"/>
              <w:rPr>
                <w:rFonts w:ascii="Times New Roman" w:hAnsi="Times New Roman" w:cs="Times New Roman"/>
                <w:b/>
                <w:bCs/>
                <w:color w:val="auto"/>
              </w:rPr>
            </w:pPr>
            <w:r>
              <w:rPr>
                <w:rFonts w:ascii="Times New Roman" w:hAnsi="Times New Roman" w:cs="Times New Roman"/>
                <w:b/>
                <w:bCs/>
                <w:color w:val="auto"/>
              </w:rPr>
              <w:t>Afati për dorëzimin e dokumentave për</w:t>
            </w:r>
          </w:p>
          <w:p w:rsidR="002C761D" w:rsidRDefault="00557A93">
            <w:pPr>
              <w:pStyle w:val="Default"/>
              <w:jc w:val="center"/>
              <w:rPr>
                <w:rFonts w:ascii="Times New Roman" w:hAnsi="Times New Roman" w:cs="Times New Roman"/>
                <w:color w:val="C00000"/>
              </w:rPr>
            </w:pPr>
            <w:r>
              <w:rPr>
                <w:rFonts w:ascii="Times New Roman" w:hAnsi="Times New Roman" w:cs="Times New Roman"/>
                <w:b/>
                <w:bCs/>
                <w:color w:val="C00000"/>
              </w:rPr>
              <w:t>PRANIMI NË SHËRBIMIN CIVIL:</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61D" w:rsidRDefault="00561C68">
            <w:pPr>
              <w:pStyle w:val="Default"/>
              <w:jc w:val="center"/>
              <w:rPr>
                <w:rFonts w:ascii="Times New Roman" w:hAnsi="Times New Roman" w:cs="Times New Roman"/>
                <w:b/>
                <w:color w:val="auto"/>
              </w:rPr>
            </w:pPr>
            <w:r>
              <w:rPr>
                <w:rFonts w:ascii="Times New Roman" w:hAnsi="Times New Roman" w:cs="Times New Roman"/>
                <w:b/>
                <w:bCs/>
                <w:color w:val="C00000"/>
              </w:rPr>
              <w:t>22.05.2024</w:t>
            </w:r>
          </w:p>
        </w:tc>
      </w:tr>
    </w:tbl>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p w:rsidR="002C761D" w:rsidRDefault="00557A93">
      <w:pPr>
        <w:shd w:val="clear" w:color="auto" w:fill="C00000"/>
        <w:spacing w:after="0" w:line="240" w:lineRule="auto"/>
        <w:rPr>
          <w:rFonts w:ascii="Times New Roman" w:hAnsi="Times New Roman"/>
          <w:b/>
          <w:bCs/>
          <w:color w:val="FFFF00"/>
          <w:sz w:val="24"/>
          <w:szCs w:val="24"/>
        </w:rPr>
      </w:pPr>
      <w:r>
        <w:rPr>
          <w:rFonts w:ascii="Times New Roman" w:hAnsi="Times New Roman"/>
          <w:b/>
          <w:bCs/>
          <w:color w:val="FFFF00"/>
          <w:sz w:val="24"/>
          <w:szCs w:val="24"/>
        </w:rPr>
        <w:t xml:space="preserve">Përshkrimi përgjithësues i punës për pozicionin mësipër është: </w:t>
      </w:r>
    </w:p>
    <w:p w:rsidR="002C761D" w:rsidRDefault="00557A93">
      <w:pPr>
        <w:pStyle w:val="NormalWeb"/>
        <w:numPr>
          <w:ilvl w:val="0"/>
          <w:numId w:val="10"/>
        </w:numPr>
        <w:shd w:val="clear" w:color="auto" w:fill="FFFFFF"/>
        <w:spacing w:beforeAutospacing="0" w:after="0" w:afterAutospacing="0"/>
        <w:rPr>
          <w:color w:val="555555"/>
          <w:highlight w:val="white"/>
        </w:rPr>
      </w:pPr>
      <w:r>
        <w:rPr>
          <w:color w:val="000000"/>
          <w:shd w:val="clear" w:color="auto" w:fill="FFFFFF"/>
        </w:rPr>
        <w:t>Vlerëson dhe evidenton familjet me probleme sociale.</w:t>
      </w:r>
    </w:p>
    <w:p w:rsidR="002C761D" w:rsidRDefault="00557A93">
      <w:pPr>
        <w:numPr>
          <w:ilvl w:val="0"/>
          <w:numId w:val="10"/>
        </w:numPr>
        <w:shd w:val="clear" w:color="auto" w:fill="FFFFFF"/>
        <w:spacing w:after="0" w:line="240" w:lineRule="auto"/>
        <w:rPr>
          <w:rFonts w:ascii="Times New Roman" w:eastAsia="Times New Roman" w:hAnsi="Times New Roman" w:cs="Times New Roman"/>
          <w:color w:val="555555"/>
          <w:sz w:val="24"/>
          <w:szCs w:val="24"/>
          <w:lang w:val="en-GB" w:eastAsia="en-GB"/>
        </w:rPr>
      </w:pPr>
      <w:r>
        <w:rPr>
          <w:rFonts w:ascii="Times New Roman" w:eastAsia="Times New Roman" w:hAnsi="Times New Roman" w:cs="Times New Roman"/>
          <w:color w:val="000000"/>
          <w:sz w:val="24"/>
          <w:szCs w:val="24"/>
          <w:lang w:val="en-GB" w:eastAsia="en-GB"/>
        </w:rPr>
        <w:t>Evidenton fëmijët e abuzuar dhe të neglizhuar dhe i referon sipas rastit në organet përkatëse.</w:t>
      </w:r>
    </w:p>
    <w:p w:rsidR="002C761D" w:rsidRDefault="00557A93">
      <w:pPr>
        <w:numPr>
          <w:ilvl w:val="0"/>
          <w:numId w:val="10"/>
        </w:numPr>
        <w:shd w:val="clear" w:color="auto" w:fill="FFFFFF"/>
        <w:spacing w:after="0" w:line="240" w:lineRule="auto"/>
        <w:rPr>
          <w:rFonts w:ascii="Times New Roman" w:eastAsia="Times New Roman" w:hAnsi="Times New Roman" w:cs="Times New Roman"/>
          <w:color w:val="555555"/>
          <w:sz w:val="24"/>
          <w:szCs w:val="24"/>
          <w:lang w:val="en-GB" w:eastAsia="en-GB"/>
        </w:rPr>
      </w:pPr>
      <w:r>
        <w:rPr>
          <w:rFonts w:ascii="Times New Roman" w:eastAsia="Times New Roman" w:hAnsi="Times New Roman" w:cs="Times New Roman"/>
          <w:color w:val="000000"/>
          <w:sz w:val="24"/>
          <w:szCs w:val="24"/>
          <w:lang w:val="en-GB" w:eastAsia="en-GB"/>
        </w:rPr>
        <w:t>Këshillon në mënyrë individuale ose në grup stafin edukator dhe prindërit për zhvillimin dhe mirërritjen e fëmijëve.</w:t>
      </w:r>
    </w:p>
    <w:p w:rsidR="002C761D" w:rsidRDefault="00557A93">
      <w:pPr>
        <w:pStyle w:val="NormalWeb"/>
        <w:numPr>
          <w:ilvl w:val="0"/>
          <w:numId w:val="10"/>
        </w:numPr>
        <w:shd w:val="clear" w:color="auto" w:fill="FFFFFF"/>
        <w:spacing w:beforeAutospacing="0" w:after="0" w:afterAutospacing="0"/>
        <w:rPr>
          <w:color w:val="000000"/>
        </w:rPr>
      </w:pPr>
      <w:r>
        <w:rPr>
          <w:color w:val="000000"/>
          <w:shd w:val="clear" w:color="auto" w:fill="FFFFFF"/>
        </w:rPr>
        <w:t>Realizon kontakte dhe bashkëpunon me OJF të ndryshme, të cilat ofrojnë shërbime në fushën e fëmijërisë së hershme dhe gjen burime ndihmëse</w:t>
      </w:r>
    </w:p>
    <w:p w:rsidR="002C761D" w:rsidRDefault="00557A93">
      <w:pPr>
        <w:pStyle w:val="NormalWeb"/>
        <w:numPr>
          <w:ilvl w:val="0"/>
          <w:numId w:val="10"/>
        </w:numPr>
        <w:shd w:val="clear" w:color="auto" w:fill="FFFFFF"/>
        <w:spacing w:beforeAutospacing="0" w:after="0" w:afterAutospacing="0"/>
        <w:rPr>
          <w:color w:val="000000"/>
        </w:rPr>
      </w:pPr>
      <w:r>
        <w:rPr>
          <w:color w:val="000000"/>
          <w:shd w:val="clear" w:color="auto" w:fill="FFFFFF"/>
        </w:rPr>
        <w:t>Harton dhe plotëson të dhënat e familjeve në nevojë, me informacion mbi problematikat e tyre dhe sugjeron rrugët për ndërhyrje</w:t>
      </w:r>
    </w:p>
    <w:p w:rsidR="002C761D" w:rsidRDefault="00557A93">
      <w:pPr>
        <w:pStyle w:val="NormalWeb"/>
        <w:numPr>
          <w:ilvl w:val="0"/>
          <w:numId w:val="10"/>
        </w:numPr>
        <w:shd w:val="clear" w:color="auto" w:fill="FFFFFF"/>
        <w:spacing w:beforeAutospacing="0" w:after="0" w:afterAutospacing="0"/>
        <w:rPr>
          <w:color w:val="000000"/>
        </w:rPr>
      </w:pPr>
      <w:r>
        <w:rPr>
          <w:color w:val="000000"/>
          <w:shd w:val="clear" w:color="auto" w:fill="FFFFFF"/>
        </w:rPr>
        <w:t>Monitoron dhe mbështet realizimin e programit të edukimit.</w:t>
      </w:r>
    </w:p>
    <w:p w:rsidR="002C761D" w:rsidRDefault="00557A93">
      <w:pPr>
        <w:pStyle w:val="NormalWeb"/>
        <w:numPr>
          <w:ilvl w:val="0"/>
          <w:numId w:val="10"/>
        </w:numPr>
        <w:shd w:val="clear" w:color="auto" w:fill="FFFFFF"/>
        <w:spacing w:beforeAutospacing="0" w:after="0" w:afterAutospacing="0"/>
        <w:rPr>
          <w:color w:val="000000"/>
        </w:rPr>
      </w:pPr>
      <w:r>
        <w:rPr>
          <w:color w:val="000000"/>
          <w:shd w:val="clear" w:color="auto" w:fill="FFFFFF"/>
        </w:rPr>
        <w:t>Ndjek në vazhdimësi zhvillimin e programit dhe vlerëson nevojat për ndërhyrje në kualifikimin e stafit kujdestar.</w:t>
      </w:r>
    </w:p>
    <w:p w:rsidR="002C761D" w:rsidRDefault="00557A93">
      <w:pPr>
        <w:pStyle w:val="ListParagraph"/>
        <w:numPr>
          <w:ilvl w:val="0"/>
          <w:numId w:val="10"/>
        </w:num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Te hartoje dhe te promovoje politikat sociale lokale per shtresat ne nevoje;</w:t>
      </w:r>
    </w:p>
    <w:p w:rsidR="002C761D" w:rsidRDefault="00557A93">
      <w:pPr>
        <w:pStyle w:val="ListParagraph"/>
        <w:numPr>
          <w:ilvl w:val="0"/>
          <w:numId w:val="10"/>
        </w:num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Te hartoje dhe te zbatoje ne bashkepunim me rrjetet e tjera te sherbimve sociale projektet per shtresat ne nevoje;</w:t>
      </w:r>
    </w:p>
    <w:p w:rsidR="002C761D" w:rsidRDefault="00557A93">
      <w:pPr>
        <w:pStyle w:val="ListParagraph"/>
        <w:numPr>
          <w:ilvl w:val="0"/>
          <w:numId w:val="10"/>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Identifikon nivelin real </w:t>
      </w:r>
      <w:proofErr w:type="gramStart"/>
      <w:r>
        <w:rPr>
          <w:rFonts w:ascii="Times New Roman" w:hAnsi="Times New Roman" w:cs="Times New Roman"/>
          <w:color w:val="000000"/>
          <w:sz w:val="24"/>
          <w:szCs w:val="24"/>
        </w:rPr>
        <w:t>te</w:t>
      </w:r>
      <w:proofErr w:type="gramEnd"/>
      <w:r>
        <w:rPr>
          <w:rFonts w:ascii="Times New Roman" w:hAnsi="Times New Roman" w:cs="Times New Roman"/>
          <w:color w:val="000000"/>
          <w:sz w:val="24"/>
          <w:szCs w:val="24"/>
        </w:rPr>
        <w:t xml:space="preserve"> jeteses se familjeve qe pretendojne per ndihme ekonomike duke verifikuar gjendjen familjare te tyre.</w:t>
      </w:r>
    </w:p>
    <w:p w:rsidR="002C761D" w:rsidRDefault="00557A93">
      <w:pPr>
        <w:pStyle w:val="ListParagraph"/>
        <w:numPr>
          <w:ilvl w:val="0"/>
          <w:numId w:val="10"/>
        </w:numPr>
        <w:shd w:val="clear" w:color="auto" w:fill="FFFFFF"/>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Krijon dosjet e subjekteve me </w:t>
      </w:r>
      <w:proofErr w:type="gramStart"/>
      <w:r>
        <w:rPr>
          <w:rFonts w:ascii="Times New Roman" w:hAnsi="Times New Roman" w:cs="Times New Roman"/>
          <w:color w:val="000000"/>
          <w:sz w:val="24"/>
          <w:szCs w:val="24"/>
          <w:highlight w:val="white"/>
        </w:rPr>
        <w:t>te</w:t>
      </w:r>
      <w:proofErr w:type="gramEnd"/>
      <w:r>
        <w:rPr>
          <w:rFonts w:ascii="Times New Roman" w:hAnsi="Times New Roman" w:cs="Times New Roman"/>
          <w:color w:val="000000"/>
          <w:sz w:val="24"/>
          <w:szCs w:val="24"/>
          <w:highlight w:val="white"/>
        </w:rPr>
        <w:t xml:space="preserve"> gjitha dokumentat sipas legjislacionit ne fuqi dhe ben plotesimin e nevojshem e ne vazhdimesi.</w:t>
      </w:r>
    </w:p>
    <w:p w:rsidR="002C761D" w:rsidRDefault="00557A93">
      <w:pPr>
        <w:pStyle w:val="ListParagraph"/>
        <w:numPr>
          <w:ilvl w:val="0"/>
          <w:numId w:val="10"/>
        </w:num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Te kryeje verifikimin e rasteve sociale te identifikuara, i raporton ato tek Pergjegjesi dhe Drejtori dhe se bashku bejne vleresimin e rasteve.</w:t>
      </w:r>
    </w:p>
    <w:p w:rsidR="002C761D" w:rsidRDefault="00557A93">
      <w:pPr>
        <w:pStyle w:val="ListParagraph"/>
        <w:numPr>
          <w:ilvl w:val="0"/>
          <w:numId w:val="10"/>
        </w:num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Bashkepunon ngushtesisht me Organizatat qe ushtrojne veprimtari ne fushen sociale</w:t>
      </w:r>
    </w:p>
    <w:p w:rsidR="002C761D" w:rsidRDefault="00557A93">
      <w:pPr>
        <w:pStyle w:val="ListParagraph"/>
        <w:numPr>
          <w:ilvl w:val="0"/>
          <w:numId w:val="10"/>
        </w:num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Ndjek propozimet e donatoreve per projekte sociale per komunitetin se bashku me sektorin e projekteve, dhe i diskuton ato me Pergjegjesin e Drejtorin.</w:t>
      </w:r>
    </w:p>
    <w:p w:rsidR="002C761D" w:rsidRDefault="00557A93">
      <w:pPr>
        <w:pStyle w:val="ListParagraph"/>
        <w:numPr>
          <w:ilvl w:val="0"/>
          <w:numId w:val="10"/>
        </w:numPr>
        <w:jc w:val="both"/>
      </w:pPr>
      <w:r>
        <w:rPr>
          <w:rFonts w:ascii="Times New Roman" w:eastAsia="Calibri" w:hAnsi="Times New Roman" w:cs="Times New Roman"/>
          <w:sz w:val="24"/>
          <w:szCs w:val="24"/>
        </w:rPr>
        <w:t>Krijon dhe administron, në nivel vendor, bazën e te dhënave për familjet që përfitojnë strehim;</w:t>
      </w:r>
    </w:p>
    <w:p w:rsidR="002C761D" w:rsidRDefault="00557A93">
      <w:pPr>
        <w:pStyle w:val="ListParagraph"/>
        <w:numPr>
          <w:ilvl w:val="0"/>
          <w:numId w:val="10"/>
        </w:numPr>
        <w:jc w:val="both"/>
      </w:pPr>
      <w:r>
        <w:rPr>
          <w:rFonts w:ascii="Times New Roman" w:hAnsi="Times New Roman" w:cs="Times New Roman"/>
          <w:sz w:val="24"/>
          <w:szCs w:val="24"/>
        </w:rPr>
        <w:t>Administron</w:t>
      </w:r>
      <w:r>
        <w:rPr>
          <w:rFonts w:ascii="Times New Roman" w:eastAsia="Calibri" w:hAnsi="Times New Roman" w:cs="Times New Roman"/>
          <w:sz w:val="24"/>
          <w:szCs w:val="24"/>
        </w:rPr>
        <w:t xml:space="preserve"> kërkesa</w:t>
      </w:r>
      <w:r>
        <w:rPr>
          <w:rFonts w:ascii="Times New Roman" w:hAnsi="Times New Roman" w:cs="Times New Roman"/>
          <w:sz w:val="24"/>
          <w:szCs w:val="24"/>
        </w:rPr>
        <w:t>t</w:t>
      </w:r>
      <w:r>
        <w:rPr>
          <w:rFonts w:ascii="Times New Roman" w:eastAsia="Calibri" w:hAnsi="Times New Roman" w:cs="Times New Roman"/>
          <w:sz w:val="24"/>
          <w:szCs w:val="24"/>
        </w:rPr>
        <w:t xml:space="preserve"> për përfitimin nga programet sociale të strehimit.</w:t>
      </w:r>
    </w:p>
    <w:p w:rsidR="002C761D" w:rsidRDefault="00557A93">
      <w:pPr>
        <w:pStyle w:val="ListParagraph"/>
        <w:numPr>
          <w:ilvl w:val="0"/>
          <w:numId w:val="10"/>
        </w:numPr>
        <w:jc w:val="both"/>
      </w:pPr>
      <w:r>
        <w:rPr>
          <w:rFonts w:ascii="Times New Roman" w:hAnsi="Times New Roman" w:cs="Times New Roman"/>
          <w:sz w:val="24"/>
          <w:szCs w:val="24"/>
        </w:rPr>
        <w:t>ndihmon</w:t>
      </w:r>
      <w:r>
        <w:rPr>
          <w:rFonts w:ascii="Times New Roman" w:eastAsia="Calibri" w:hAnsi="Times New Roman" w:cs="Times New Roman"/>
          <w:sz w:val="24"/>
          <w:szCs w:val="24"/>
        </w:rPr>
        <w:t xml:space="preserve"> për plotësimin e formularëve të aplikimit për strehim për personat me mungesë shikimi, për ata që nuk kuptojnë gjuhën shqipe apo ata që nuk dinë shkrim e këndim, si dhe të sigurojnë që edhe grupe a individë, që kanë vështirësi komunikimi, për shkak të gjendjes së tyre shëndetësore apo sociale, të marrin informacioni</w:t>
      </w:r>
      <w:r>
        <w:rPr>
          <w:rFonts w:ascii="Times New Roman" w:hAnsi="Times New Roman" w:cs="Times New Roman"/>
          <w:sz w:val="24"/>
          <w:szCs w:val="24"/>
        </w:rPr>
        <w:t>n e nevojshëm.</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Të identifikojë familjet në nevojë për ndihmë ekonomike, të verifikojë gjendjen ekonomike të tyre dhe propozojë në stafin e drejtorisë familjet në nevojë për të përfituar ndihmën ekonomike dhe masën e saj, duke marrë pjesë në hartimin e projekt-vendimit që paraqitet në Këshillin Bashkiak.</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 xml:space="preserve"> Të verifikojë gjendjen social-ekonomike të familjeve në nevojë, të cilat janë parashikuar të futen për herë të parë në skemë, si dhe dy herë në vit të gjitha familjet që përfitojnë ndihmë ekonomike,përpilon  listat  emërore  të  anëtarëve  madhore  (nga  mosha  18  vjeç  e  lart)  të  familjeve  që  kanë  paraqitur kërkesën për të përfituar ndihmë ekonomike.</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lastRenderedPageBreak/>
        <w:t>T’iu  ofrojë  qytetarëve  konsulencë  për  legjislacionin  dhe  procedurat  që  duhet  të  ndjekin  në  zgjidhjen  e problemeve  të  tyre,  gjithashtu  të  sqarojë  pretenduesit  për  ligjin,  të  drejtat  dhe  detyrimet  që  duhet  të plotësojnë për t’u përfshirë në skemën e ndihmës ekonomike.</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Përgatit materialin me shkrim për familjet apo individë që do përfshihen në skemën e ndihmës ekonomike për  muajin  pasardhës  dhe  e  trajton  në  stafin  e  drejtorisë  para  dërgimit  të  tij  për  miratim  në Këshillin Bashkiak.</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 xml:space="preserve">Trajton rastet e dhunës në familje </w:t>
      </w:r>
      <w:proofErr w:type="gramStart"/>
      <w:r w:rsidRPr="007C2384">
        <w:rPr>
          <w:rFonts w:ascii="Times New Roman" w:eastAsia="Calibri" w:hAnsi="Times New Roman" w:cs="Times New Roman"/>
          <w:sz w:val="24"/>
          <w:szCs w:val="24"/>
          <w:lang w:val="en-GB"/>
        </w:rPr>
        <w:t>te</w:t>
      </w:r>
      <w:proofErr w:type="gramEnd"/>
      <w:r w:rsidRPr="007C2384">
        <w:rPr>
          <w:rFonts w:ascii="Times New Roman" w:eastAsia="Calibri" w:hAnsi="Times New Roman" w:cs="Times New Roman"/>
          <w:sz w:val="24"/>
          <w:szCs w:val="24"/>
          <w:lang w:val="en-GB"/>
        </w:rPr>
        <w:t xml:space="preserve"> referuara dhe i ndjek ne te gjitha hallkat, nga evidentimi deri në trajtimin përfundimtarë.</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Përgatit listat e personave që duhet t’i dërgohen institucionit për verifikimin e të ardhurave personale apo familjare, për t’u përfshirë në skemën e ndihmës ekonomike dhe përkrahjes sociale.</w:t>
      </w:r>
    </w:p>
    <w:p w:rsidR="007C2384" w:rsidRPr="007C2384" w:rsidRDefault="007C2384" w:rsidP="007C2384">
      <w:pPr>
        <w:pStyle w:val="ListParagraph"/>
        <w:numPr>
          <w:ilvl w:val="0"/>
          <w:numId w:val="10"/>
        </w:numPr>
        <w:spacing w:line="360" w:lineRule="auto"/>
        <w:rPr>
          <w:rFonts w:ascii="Times New Roman" w:eastAsia="Calibri" w:hAnsi="Times New Roman" w:cs="Times New Roman"/>
          <w:sz w:val="24"/>
          <w:szCs w:val="24"/>
          <w:lang w:val="en-GB"/>
        </w:rPr>
      </w:pPr>
      <w:r w:rsidRPr="007C2384">
        <w:rPr>
          <w:rFonts w:ascii="Times New Roman" w:eastAsia="Calibri" w:hAnsi="Times New Roman" w:cs="Times New Roman"/>
          <w:sz w:val="24"/>
          <w:szCs w:val="24"/>
          <w:lang w:val="en-GB"/>
        </w:rPr>
        <w:t xml:space="preserve">Krijon dosjet epersonave qe kalojne ne KEMP </w:t>
      </w:r>
      <w:proofErr w:type="gramStart"/>
      <w:r w:rsidRPr="007C2384">
        <w:rPr>
          <w:rFonts w:ascii="Times New Roman" w:eastAsia="Calibri" w:hAnsi="Times New Roman" w:cs="Times New Roman"/>
          <w:sz w:val="24"/>
          <w:szCs w:val="24"/>
          <w:lang w:val="en-GB"/>
        </w:rPr>
        <w:t>te</w:t>
      </w:r>
      <w:proofErr w:type="gramEnd"/>
      <w:r w:rsidRPr="007C2384">
        <w:rPr>
          <w:rFonts w:ascii="Times New Roman" w:eastAsia="Calibri" w:hAnsi="Times New Roman" w:cs="Times New Roman"/>
          <w:sz w:val="24"/>
          <w:szCs w:val="24"/>
          <w:lang w:val="en-GB"/>
        </w:rPr>
        <w:t xml:space="preserve"> cilat dorezohen dhe merren me procesverbal.</w:t>
      </w:r>
    </w:p>
    <w:p w:rsidR="007C2384" w:rsidRDefault="007C2384" w:rsidP="00CD06E7">
      <w:pPr>
        <w:pStyle w:val="ListParagraph"/>
        <w:shd w:val="clear" w:color="auto" w:fill="FFFFFF"/>
        <w:spacing w:after="0"/>
        <w:ind w:left="1004"/>
        <w:jc w:val="both"/>
        <w:rPr>
          <w:rFonts w:ascii="Times New Roman" w:hAnsi="Times New Roman" w:cs="Times New Roman"/>
          <w:color w:val="000000"/>
          <w:sz w:val="24"/>
          <w:szCs w:val="24"/>
          <w:lang w:val="it-IT"/>
        </w:rPr>
      </w:pPr>
    </w:p>
    <w:tbl>
      <w:tblPr>
        <w:tblW w:w="9639" w:type="dxa"/>
        <w:tblInd w:w="108" w:type="dxa"/>
        <w:tblBorders>
          <w:top w:val="single" w:sz="18" w:space="0" w:color="C00000"/>
          <w:bottom w:val="single" w:sz="18" w:space="0" w:color="C00000"/>
          <w:insideH w:val="single" w:sz="18" w:space="0" w:color="C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8" w:space="0" w:color="C00000"/>
              <w:bottom w:val="single" w:sz="18" w:space="0" w:color="C00000"/>
            </w:tcBorders>
            <w:shd w:val="clear" w:color="auto" w:fill="C00000"/>
            <w:vAlign w:val="center"/>
          </w:tcPr>
          <w:p w:rsidR="002C761D" w:rsidRDefault="00557A93">
            <w:pPr>
              <w:pStyle w:val="Default"/>
              <w:jc w:val="both"/>
              <w:rPr>
                <w:rFonts w:ascii="Times New Roman" w:hAnsi="Times New Roman" w:cs="Times New Roman"/>
                <w:b/>
                <w:color w:val="auto"/>
              </w:rPr>
            </w:pPr>
            <w:r>
              <w:rPr>
                <w:rFonts w:ascii="Times New Roman" w:hAnsi="Times New Roman" w:cs="Times New Roman"/>
                <w:b/>
                <w:color w:val="auto"/>
              </w:rPr>
              <w:t>1</w:t>
            </w:r>
          </w:p>
        </w:tc>
        <w:tc>
          <w:tcPr>
            <w:tcW w:w="8929" w:type="dxa"/>
            <w:tcBorders>
              <w:top w:val="single" w:sz="18" w:space="0" w:color="C00000"/>
              <w:bottom w:val="single" w:sz="18" w:space="0" w:color="C00000"/>
            </w:tcBorders>
            <w:shd w:val="clear" w:color="auto" w:fill="auto"/>
            <w:vAlign w:val="center"/>
          </w:tcPr>
          <w:p w:rsidR="002C761D" w:rsidRDefault="00557A93">
            <w:pPr>
              <w:pStyle w:val="Default"/>
              <w:jc w:val="both"/>
              <w:rPr>
                <w:rFonts w:ascii="Times New Roman" w:hAnsi="Times New Roman" w:cs="Times New Roman"/>
                <w:color w:val="C00000"/>
              </w:rPr>
            </w:pPr>
            <w:r>
              <w:rPr>
                <w:rFonts w:ascii="Times New Roman" w:hAnsi="Times New Roman" w:cs="Times New Roman"/>
                <w:b/>
                <w:bCs/>
                <w:color w:val="C00000"/>
              </w:rPr>
              <w:t>LËVIZJA PARALELE</w:t>
            </w:r>
          </w:p>
        </w:tc>
      </w:tr>
    </w:tbl>
    <w:p w:rsidR="002C761D" w:rsidRDefault="002C761D">
      <w:pPr>
        <w:pStyle w:val="Body"/>
        <w:rPr>
          <w:rFonts w:ascii="Times New Roman" w:hAnsi="Times New Roman" w:cs="Times New Roman"/>
          <w:b/>
          <w:bCs/>
          <w:color w:val="C00000"/>
          <w:sz w:val="24"/>
          <w:szCs w:val="24"/>
          <w:lang w:val="sq-AL"/>
        </w:rPr>
      </w:pPr>
    </w:p>
    <w:p w:rsidR="002C761D" w:rsidRDefault="00557A93">
      <w:pPr>
        <w:widowControl w:val="0"/>
        <w:overflowPunct w:val="0"/>
        <w:spacing w:after="0" w:line="240" w:lineRule="auto"/>
        <w:ind w:left="6"/>
        <w:jc w:val="both"/>
        <w:rPr>
          <w:rFonts w:ascii="Times New Roman" w:hAnsi="Times New Roman"/>
          <w:sz w:val="24"/>
          <w:szCs w:val="24"/>
        </w:rPr>
      </w:pPr>
      <w:proofErr w:type="gramStart"/>
      <w:r>
        <w:rPr>
          <w:rFonts w:ascii="Times New Roman" w:hAnsi="Times New Roman"/>
          <w:sz w:val="24"/>
          <w:szCs w:val="24"/>
        </w:rPr>
        <w:t>Kanë të drejtë të aplikojnë për këtë procedure vetëm nëpunësit civilë të së njëjtës kategori, në të gjitha insitucionet pjesë e shërbimit civil.</w:t>
      </w:r>
      <w:proofErr w:type="gramEnd"/>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8" w:space="0" w:color="000000"/>
          <w:bottom w:val="single" w:sz="18" w:space="0" w:color="000000"/>
          <w:insideH w:val="single" w:sz="18"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8" w:space="0" w:color="000000"/>
              <w:bottom w:val="single" w:sz="18"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1.1</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KUSHTET PËR LËVIZJEN PARALELE DHE KRITERET E VEÇANTA </w:t>
            </w:r>
          </w:p>
        </w:tc>
      </w:tr>
    </w:tbl>
    <w:p w:rsidR="002C761D" w:rsidRDefault="00557A93">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Kushtet minimale që duhet të plotësojë kandidati për këtë procedure janë:</w:t>
      </w:r>
    </w:p>
    <w:p w:rsidR="002C761D" w:rsidRDefault="002C761D">
      <w:pPr>
        <w:shd w:val="clear" w:color="auto" w:fill="FFFFFF"/>
        <w:spacing w:after="0" w:line="240" w:lineRule="auto"/>
        <w:jc w:val="both"/>
        <w:textAlignment w:val="baseline"/>
        <w:rPr>
          <w:rFonts w:ascii="Times New Roman" w:hAnsi="Times New Roman"/>
          <w:color w:val="000000"/>
          <w:sz w:val="24"/>
          <w:szCs w:val="24"/>
        </w:rPr>
      </w:pPr>
    </w:p>
    <w:p w:rsidR="002C761D" w:rsidRDefault="00557A93">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a) Të jetë nëpunës civil i konfirmuar, Brenda së njëjtës kategori për të cilën aplikon;</w:t>
      </w:r>
    </w:p>
    <w:p w:rsidR="002C761D" w:rsidRDefault="00557A93">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b) Të mos ketë masë disiplinore në fuqi;</w:t>
      </w:r>
    </w:p>
    <w:p w:rsidR="002C761D" w:rsidRDefault="00557A93">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c) Të ketë të paktën vlerësimin e fundit “Mirë” apo “Shumë mirë”;</w:t>
      </w:r>
    </w:p>
    <w:p w:rsidR="002C761D" w:rsidRDefault="00557A93">
      <w:pPr>
        <w:shd w:val="clear" w:color="auto" w:fill="FFFFFF"/>
        <w:spacing w:after="0" w:line="240" w:lineRule="auto"/>
        <w:jc w:val="both"/>
        <w:textAlignment w:val="baseline"/>
        <w:rPr>
          <w:rFonts w:ascii="Times New Roman" w:hAnsi="Times New Roman"/>
          <w:color w:val="000000"/>
          <w:sz w:val="24"/>
          <w:szCs w:val="24"/>
        </w:rPr>
      </w:pPr>
      <w:r>
        <w:rPr>
          <w:rFonts w:ascii="Times New Roman" w:hAnsi="Times New Roman"/>
          <w:color w:val="000000"/>
          <w:sz w:val="24"/>
          <w:szCs w:val="24"/>
        </w:rPr>
        <w:t>ç) Të plotësojë kriteret e veçanta të përcaktuara në shpalljen për konkurrim.</w:t>
      </w:r>
    </w:p>
    <w:p w:rsidR="002C761D" w:rsidRDefault="002C761D">
      <w:pPr>
        <w:widowControl w:val="0"/>
        <w:spacing w:after="0" w:line="240" w:lineRule="auto"/>
        <w:rPr>
          <w:rFonts w:ascii="Times New Roman" w:hAnsi="Times New Roman"/>
          <w:sz w:val="24"/>
          <w:szCs w:val="24"/>
        </w:rPr>
      </w:pPr>
    </w:p>
    <w:p w:rsidR="002C761D" w:rsidRDefault="00557A93">
      <w:pPr>
        <w:widowControl w:val="0"/>
        <w:spacing w:after="0" w:line="240" w:lineRule="auto"/>
        <w:ind w:left="6"/>
        <w:rPr>
          <w:rFonts w:ascii="Times New Roman" w:hAnsi="Times New Roman"/>
          <w:sz w:val="24"/>
          <w:szCs w:val="24"/>
        </w:rPr>
      </w:pPr>
      <w:r>
        <w:rPr>
          <w:rFonts w:ascii="Times New Roman" w:hAnsi="Times New Roman"/>
          <w:sz w:val="24"/>
          <w:szCs w:val="24"/>
          <w:u w:val="single"/>
        </w:rPr>
        <w:t>Kandidatët duhet të plotësojnë kriteret e veçanta si mëposhtë:</w:t>
      </w:r>
    </w:p>
    <w:p w:rsidR="002C761D" w:rsidRDefault="00557A93">
      <w:pPr>
        <w:spacing w:after="0" w:line="240" w:lineRule="auto"/>
      </w:pPr>
      <w:r>
        <w:rPr>
          <w:rFonts w:ascii="Times New Roman" w:hAnsi="Times New Roman"/>
          <w:sz w:val="24"/>
          <w:szCs w:val="24"/>
        </w:rPr>
        <w:t>d) Te zoteroje diploma te nivelit minimal “Bachelor</w:t>
      </w:r>
      <w:r>
        <w:rPr>
          <w:rFonts w:ascii="Times New Roman" w:hAnsi="Times New Roman"/>
          <w:b/>
          <w:sz w:val="24"/>
          <w:szCs w:val="24"/>
        </w:rPr>
        <w:t>”</w:t>
      </w:r>
      <w:r>
        <w:rPr>
          <w:rFonts w:ascii="Times New Roman" w:hAnsi="Times New Roman"/>
          <w:sz w:val="24"/>
          <w:szCs w:val="24"/>
        </w:rPr>
        <w:t xml:space="preserve">ose te barazvlefshem, </w:t>
      </w:r>
      <w:r w:rsidR="00CF2FBC" w:rsidRPr="00CF2FBC">
        <w:rPr>
          <w:rFonts w:ascii="Times New Roman" w:hAnsi="Times New Roman"/>
          <w:bCs/>
          <w:sz w:val="24"/>
          <w:szCs w:val="24"/>
        </w:rPr>
        <w:t>Shkenca Sociale</w:t>
      </w:r>
      <w:proofErr w:type="gramStart"/>
      <w:r w:rsidR="00CF2FBC" w:rsidRPr="00CF2FBC">
        <w:rPr>
          <w:rFonts w:ascii="Times New Roman" w:hAnsi="Times New Roman"/>
          <w:bCs/>
          <w:sz w:val="24"/>
          <w:szCs w:val="24"/>
        </w:rPr>
        <w:t>,Juridike,Shoqë</w:t>
      </w:r>
      <w:r w:rsidR="00CF2FBC" w:rsidRPr="00CF2FBC">
        <w:rPr>
          <w:rFonts w:ascii="Times New Roman" w:hAnsi="Times New Roman"/>
          <w:bCs/>
          <w:sz w:val="24"/>
          <w:szCs w:val="24"/>
        </w:rPr>
        <w:t>rore</w:t>
      </w:r>
      <w:proofErr w:type="gramEnd"/>
    </w:p>
    <w:p w:rsidR="002C761D" w:rsidRDefault="002C761D">
      <w:pPr>
        <w:spacing w:after="0" w:line="240" w:lineRule="auto"/>
        <w:rPr>
          <w:rFonts w:ascii="Times New Roman" w:hAnsi="Times New Roman"/>
          <w:sz w:val="24"/>
          <w:szCs w:val="24"/>
        </w:rPr>
      </w:pPr>
    </w:p>
    <w:p w:rsidR="002C761D" w:rsidRDefault="00557A93">
      <w:pPr>
        <w:spacing w:after="0" w:line="240" w:lineRule="auto"/>
        <w:ind w:firstLine="720"/>
        <w:rPr>
          <w:rFonts w:ascii="Times New Roman" w:hAnsi="Times New Roman"/>
          <w:b/>
          <w:sz w:val="24"/>
          <w:szCs w:val="24"/>
        </w:rPr>
      </w:pPr>
      <w:r>
        <w:rPr>
          <w:rFonts w:ascii="Times New Roman" w:hAnsi="Times New Roman"/>
          <w:b/>
          <w:sz w:val="24"/>
          <w:szCs w:val="24"/>
        </w:rPr>
        <w:t xml:space="preserve">Tjetër: </w:t>
      </w:r>
    </w:p>
    <w:p w:rsidR="002C761D" w:rsidRDefault="00557A93">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4"/>
          <w:szCs w:val="24"/>
          <w:lang w:eastAsia="sq-AL"/>
        </w:rPr>
        <w:t>Të ketë njohuri mbi programet bazë të punës në kompjuter.</w:t>
      </w:r>
    </w:p>
    <w:p w:rsidR="002C761D" w:rsidRDefault="00557A93">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Të ketë aftësi të mira komunikuese, koordinuese dhe të punës në grup.</w:t>
      </w:r>
    </w:p>
    <w:p w:rsidR="002C761D" w:rsidRDefault="002C761D">
      <w:pPr>
        <w:spacing w:after="0" w:line="240" w:lineRule="auto"/>
        <w:rPr>
          <w:rFonts w:ascii="Times New Roman" w:hAnsi="Times New Roman"/>
          <w:sz w:val="24"/>
          <w:szCs w:val="24"/>
        </w:rPr>
      </w:pPr>
    </w:p>
    <w:p w:rsidR="002C761D" w:rsidRDefault="002C761D">
      <w:pPr>
        <w:shd w:val="clear" w:color="auto" w:fill="FFFFFF"/>
        <w:spacing w:after="0" w:line="240" w:lineRule="auto"/>
        <w:jc w:val="both"/>
        <w:textAlignment w:val="baseline"/>
        <w:rPr>
          <w:rFonts w:ascii="Times New Roman" w:hAnsi="Times New Roman"/>
          <w:sz w:val="24"/>
          <w:szCs w:val="24"/>
        </w:rPr>
      </w:pPr>
    </w:p>
    <w:p w:rsidR="002C761D" w:rsidRDefault="002C761D">
      <w:pPr>
        <w:shd w:val="clear" w:color="auto" w:fill="FFFFFF"/>
        <w:spacing w:after="0" w:line="240" w:lineRule="auto"/>
        <w:jc w:val="both"/>
        <w:textAlignment w:val="baseline"/>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1.2</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DOKUMENTACIONI, MËNYRA DHE AFATI I DORËZIMIT </w:t>
            </w:r>
          </w:p>
        </w:tc>
      </w:tr>
    </w:tbl>
    <w:p w:rsidR="002C761D" w:rsidRDefault="002C761D">
      <w:pPr>
        <w:widowControl w:val="0"/>
        <w:spacing w:after="0" w:line="240" w:lineRule="auto"/>
        <w:ind w:left="6"/>
        <w:rPr>
          <w:rFonts w:ascii="Times New Roman" w:hAnsi="Times New Roman"/>
          <w:b/>
          <w:bCs/>
          <w:sz w:val="24"/>
          <w:szCs w:val="24"/>
        </w:rPr>
      </w:pPr>
    </w:p>
    <w:p w:rsidR="002C761D" w:rsidRDefault="00557A93">
      <w:pPr>
        <w:pStyle w:val="Default"/>
        <w:rPr>
          <w:rFonts w:ascii="Times New Roman" w:hAnsi="Times New Roman" w:cs="Times New Roman"/>
          <w:color w:val="auto"/>
        </w:rPr>
      </w:pPr>
      <w:r>
        <w:rPr>
          <w:rFonts w:ascii="Times New Roman" w:hAnsi="Times New Roman" w:cs="Times New Roman"/>
          <w:color w:val="auto"/>
        </w:rPr>
        <w:t xml:space="preserve">Kandidatët duhet të dorëzojnë pranë </w:t>
      </w:r>
      <w:r>
        <w:rPr>
          <w:rFonts w:ascii="Times New Roman" w:hAnsi="Times New Roman" w:cs="Times New Roman"/>
        </w:rPr>
        <w:t>Njesise se Menaxhimit te Burimeve Njerezore</w:t>
      </w:r>
      <w:r>
        <w:rPr>
          <w:rFonts w:ascii="Times New Roman" w:hAnsi="Times New Roman" w:cs="Times New Roman"/>
          <w:color w:val="auto"/>
        </w:rPr>
        <w:t xml:space="preserve">, dokumentat si më poshtë: </w:t>
      </w:r>
    </w:p>
    <w:p w:rsidR="002C761D" w:rsidRDefault="00557A93">
      <w:pPr>
        <w:pStyle w:val="Default"/>
        <w:rPr>
          <w:rFonts w:ascii="Times New Roman" w:hAnsi="Times New Roman" w:cs="Times New Roman"/>
          <w:color w:val="auto"/>
        </w:rPr>
      </w:pPr>
      <w:r>
        <w:rPr>
          <w:rFonts w:ascii="Times New Roman" w:hAnsi="Times New Roman" w:cs="Times New Roman"/>
          <w:color w:val="auto"/>
        </w:rPr>
        <w:t xml:space="preserve">a-Jetëshkrim i plotësuar; </w:t>
      </w:r>
    </w:p>
    <w:p w:rsidR="002C761D" w:rsidRDefault="00557A93">
      <w:pPr>
        <w:pStyle w:val="Default"/>
        <w:rPr>
          <w:rFonts w:ascii="Times New Roman" w:hAnsi="Times New Roman" w:cs="Times New Roman"/>
        </w:rPr>
      </w:pPr>
      <w:r>
        <w:rPr>
          <w:rFonts w:ascii="Times New Roman" w:hAnsi="Times New Roman" w:cs="Times New Roman"/>
        </w:rPr>
        <w:t>b-Fotokopje të diplomës si dhe listen e notave;</w:t>
      </w:r>
    </w:p>
    <w:p w:rsidR="002C761D" w:rsidRDefault="00557A93">
      <w:pPr>
        <w:pStyle w:val="Default"/>
        <w:rPr>
          <w:rFonts w:ascii="Times New Roman" w:hAnsi="Times New Roman" w:cs="Times New Roman"/>
        </w:rPr>
      </w:pPr>
      <w:r>
        <w:rPr>
          <w:rFonts w:ascii="Times New Roman" w:hAnsi="Times New Roman" w:cs="Times New Roman"/>
        </w:rPr>
        <w:lastRenderedPageBreak/>
        <w:t xml:space="preserve">c-Fotokopje të librezës së punës (të gjitha faqet që vërtetojnë eksperiencën në punë); </w:t>
      </w:r>
    </w:p>
    <w:p w:rsidR="002C761D" w:rsidRDefault="00557A93">
      <w:pPr>
        <w:pStyle w:val="Default"/>
        <w:rPr>
          <w:rFonts w:ascii="Times New Roman" w:hAnsi="Times New Roman" w:cs="Times New Roman"/>
        </w:rPr>
      </w:pPr>
      <w:r>
        <w:rPr>
          <w:rFonts w:ascii="Times New Roman" w:hAnsi="Times New Roman" w:cs="Times New Roman"/>
        </w:rPr>
        <w:t xml:space="preserve">d-Fotokopje të letërnjoftimit (ID); </w:t>
      </w:r>
    </w:p>
    <w:p w:rsidR="002C761D" w:rsidRDefault="00557A93">
      <w:pPr>
        <w:pStyle w:val="Default"/>
        <w:rPr>
          <w:rFonts w:ascii="Times New Roman" w:hAnsi="Times New Roman" w:cs="Times New Roman"/>
        </w:rPr>
      </w:pPr>
      <w:r>
        <w:rPr>
          <w:rFonts w:ascii="Times New Roman" w:hAnsi="Times New Roman" w:cs="Times New Roman"/>
        </w:rPr>
        <w:t xml:space="preserve">e-Vërtetim të gjendjes shëndetësore; </w:t>
      </w:r>
    </w:p>
    <w:p w:rsidR="002C761D" w:rsidRDefault="00557A93">
      <w:pPr>
        <w:pStyle w:val="Default"/>
        <w:rPr>
          <w:rFonts w:ascii="Times New Roman" w:hAnsi="Times New Roman" w:cs="Times New Roman"/>
        </w:rPr>
      </w:pPr>
      <w:r>
        <w:rPr>
          <w:rFonts w:ascii="Times New Roman" w:hAnsi="Times New Roman" w:cs="Times New Roman"/>
        </w:rPr>
        <w:t xml:space="preserve">f- Vërtetim të gjendjes gjyqësore; </w:t>
      </w:r>
    </w:p>
    <w:p w:rsidR="002C761D" w:rsidRDefault="00557A93">
      <w:pPr>
        <w:pStyle w:val="Default"/>
        <w:rPr>
          <w:rFonts w:ascii="Times New Roman" w:hAnsi="Times New Roman" w:cs="Times New Roman"/>
        </w:rPr>
      </w:pPr>
      <w:r>
        <w:rPr>
          <w:rFonts w:ascii="Times New Roman" w:hAnsi="Times New Roman" w:cs="Times New Roman"/>
        </w:rPr>
        <w:t xml:space="preserve">g-Vlerësimin e fundit nga eprori direkt; </w:t>
      </w:r>
    </w:p>
    <w:p w:rsidR="002C761D" w:rsidRDefault="00557A93">
      <w:pPr>
        <w:pStyle w:val="Default"/>
        <w:rPr>
          <w:rFonts w:ascii="Times New Roman" w:hAnsi="Times New Roman" w:cs="Times New Roman"/>
        </w:rPr>
      </w:pPr>
      <w:r>
        <w:rPr>
          <w:rFonts w:ascii="Times New Roman" w:hAnsi="Times New Roman" w:cs="Times New Roman"/>
        </w:rPr>
        <w:t xml:space="preserve">h-Vërtetim nga Institucioni që nuk ka masë displinore në fuqi. </w:t>
      </w:r>
    </w:p>
    <w:p w:rsidR="002C761D" w:rsidRDefault="00557A93">
      <w:pPr>
        <w:pStyle w:val="Default"/>
        <w:rPr>
          <w:rFonts w:ascii="Times New Roman" w:hAnsi="Times New Roman" w:cs="Times New Roman"/>
        </w:rPr>
      </w:pPr>
      <w:r>
        <w:rPr>
          <w:rFonts w:ascii="Times New Roman" w:hAnsi="Times New Roman" w:cs="Times New Roman"/>
        </w:rPr>
        <w:t xml:space="preserve">i-Çdo dokumentacion tjetër që vërteton trajnimet, kualifikimet, arsimim shtesë, vlerësimet pozitive apo të tjera të përmendura në jetëshkrimin tuaj. </w:t>
      </w:r>
    </w:p>
    <w:p w:rsidR="002C761D" w:rsidRDefault="00557A93">
      <w:pPr>
        <w:widowControl w:val="0"/>
        <w:spacing w:after="0" w:line="240" w:lineRule="auto"/>
        <w:ind w:left="6"/>
        <w:jc w:val="both"/>
        <w:rPr>
          <w:rFonts w:ascii="Times New Roman" w:hAnsi="Times New Roman"/>
          <w:sz w:val="24"/>
          <w:szCs w:val="24"/>
        </w:rPr>
      </w:pPr>
      <w:r>
        <w:rPr>
          <w:rFonts w:ascii="Times New Roman" w:hAnsi="Times New Roman"/>
          <w:b/>
          <w:bCs/>
          <w:i/>
          <w:iCs/>
          <w:sz w:val="24"/>
          <w:szCs w:val="24"/>
        </w:rPr>
        <w:t xml:space="preserve">Dokumentat duhet të dorëzohen me postë apo drejtpërsëdrejti në institucion, Brenda dates </w:t>
      </w:r>
      <w:r w:rsidR="00561C68">
        <w:rPr>
          <w:rFonts w:ascii="Times New Roman" w:hAnsi="Times New Roman"/>
          <w:b/>
          <w:bCs/>
          <w:i/>
          <w:iCs/>
          <w:color w:val="FF0000"/>
          <w:sz w:val="24"/>
          <w:szCs w:val="24"/>
        </w:rPr>
        <w:t>15.05.2024</w:t>
      </w:r>
      <w:r>
        <w:rPr>
          <w:rFonts w:ascii="Times New Roman" w:hAnsi="Times New Roman"/>
          <w:b/>
          <w:bCs/>
          <w:i/>
          <w:iCs/>
          <w:color w:val="FF0000"/>
          <w:sz w:val="24"/>
          <w:szCs w:val="24"/>
        </w:rPr>
        <w:t xml:space="preserve"> </w:t>
      </w:r>
      <w:r>
        <w:rPr>
          <w:rFonts w:ascii="Times New Roman" w:hAnsi="Times New Roman"/>
          <w:sz w:val="24"/>
          <w:szCs w:val="24"/>
        </w:rPr>
        <w:t>Bashkia Konispol.</w:t>
      </w: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1.3</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b/>
              </w:rPr>
            </w:pPr>
            <w:r>
              <w:rPr>
                <w:rFonts w:ascii="Times New Roman" w:hAnsi="Times New Roman" w:cs="Times New Roman"/>
                <w:b/>
              </w:rPr>
              <w:t xml:space="preserve">REZULTATET PËR FAZËN E VERIFIKIMIT PARAPRAK </w:t>
            </w:r>
          </w:p>
        </w:tc>
      </w:tr>
    </w:tbl>
    <w:p w:rsidR="002C761D" w:rsidRDefault="002C761D">
      <w:pPr>
        <w:widowControl w:val="0"/>
        <w:spacing w:after="0" w:line="240" w:lineRule="auto"/>
        <w:rPr>
          <w:rFonts w:ascii="Times New Roman" w:hAnsi="Times New Roman"/>
          <w:sz w:val="24"/>
          <w:szCs w:val="24"/>
        </w:rPr>
      </w:pPr>
    </w:p>
    <w:p w:rsidR="002C761D" w:rsidRDefault="00557A93">
      <w:pPr>
        <w:widowControl w:val="0"/>
        <w:overflowPunct w:val="0"/>
        <w:spacing w:after="0" w:line="240" w:lineRule="auto"/>
        <w:ind w:left="6"/>
        <w:jc w:val="both"/>
        <w:rPr>
          <w:rFonts w:ascii="Times New Roman" w:hAnsi="Times New Roman"/>
          <w:sz w:val="24"/>
          <w:szCs w:val="24"/>
        </w:rPr>
      </w:pPr>
      <w:r>
        <w:rPr>
          <w:rFonts w:ascii="Times New Roman" w:hAnsi="Times New Roman"/>
          <w:sz w:val="24"/>
          <w:szCs w:val="24"/>
        </w:rPr>
        <w:t xml:space="preserve">Në datën </w:t>
      </w:r>
      <w:r w:rsidR="00561C68">
        <w:rPr>
          <w:rFonts w:ascii="Times New Roman" w:hAnsi="Times New Roman"/>
          <w:b/>
          <w:color w:val="FF0000"/>
          <w:sz w:val="24"/>
          <w:szCs w:val="24"/>
        </w:rPr>
        <w:t>17.05.2024</w:t>
      </w:r>
      <w:r>
        <w:rPr>
          <w:rFonts w:ascii="Times New Roman" w:hAnsi="Times New Roman"/>
          <w:b/>
          <w:color w:val="FF0000"/>
          <w:sz w:val="24"/>
          <w:szCs w:val="24"/>
        </w:rPr>
        <w:t xml:space="preserve"> </w:t>
      </w:r>
      <w:r>
        <w:rPr>
          <w:rFonts w:ascii="Times New Roman" w:hAnsi="Times New Roman"/>
          <w:sz w:val="24"/>
          <w:szCs w:val="24"/>
        </w:rPr>
        <w:t xml:space="preserve">Zyra e Burimeve Njerëzore të Bashkise Konispol  do të shpallë në portalin </w:t>
      </w:r>
      <w:r w:rsidR="00444239">
        <w:rPr>
          <w:rFonts w:ascii="Times New Roman" w:hAnsi="Times New Roman"/>
          <w:sz w:val="24"/>
          <w:szCs w:val="24"/>
        </w:rPr>
        <w:t>“Agjensia Komb</w:t>
      </w:r>
      <w:r w:rsidR="008F4C8E">
        <w:rPr>
          <w:rFonts w:ascii="Times New Roman" w:hAnsi="Times New Roman"/>
          <w:sz w:val="24"/>
          <w:szCs w:val="24"/>
        </w:rPr>
        <w:t>ë</w:t>
      </w:r>
      <w:r w:rsidR="00444239">
        <w:rPr>
          <w:rFonts w:ascii="Times New Roman" w:hAnsi="Times New Roman"/>
          <w:sz w:val="24"/>
          <w:szCs w:val="24"/>
        </w:rPr>
        <w:t>tare e Pun</w:t>
      </w:r>
      <w:r w:rsidR="008F4C8E">
        <w:rPr>
          <w:rFonts w:ascii="Times New Roman" w:hAnsi="Times New Roman"/>
          <w:sz w:val="24"/>
          <w:szCs w:val="24"/>
        </w:rPr>
        <w:t>ë</w:t>
      </w:r>
      <w:r w:rsidR="00444239">
        <w:rPr>
          <w:rFonts w:ascii="Times New Roman" w:hAnsi="Times New Roman"/>
          <w:sz w:val="24"/>
          <w:szCs w:val="24"/>
        </w:rPr>
        <w:t>simit dhe Aft</w:t>
      </w:r>
      <w:r w:rsidR="008F4C8E">
        <w:rPr>
          <w:rFonts w:ascii="Times New Roman" w:hAnsi="Times New Roman"/>
          <w:sz w:val="24"/>
          <w:szCs w:val="24"/>
        </w:rPr>
        <w:t>ë</w:t>
      </w:r>
      <w:r w:rsidR="00444239">
        <w:rPr>
          <w:rFonts w:ascii="Times New Roman" w:hAnsi="Times New Roman"/>
          <w:sz w:val="24"/>
          <w:szCs w:val="24"/>
        </w:rPr>
        <w:t>sive”</w:t>
      </w:r>
      <w:r>
        <w:rPr>
          <w:rFonts w:ascii="Times New Roman" w:hAnsi="Times New Roman"/>
          <w:sz w:val="24"/>
          <w:szCs w:val="24"/>
        </w:rPr>
        <w:t xml:space="preserve"> dhe në stenden e  Bashkisë Konispol</w:t>
      </w:r>
      <w:r>
        <w:rPr>
          <w:rFonts w:ascii="Times New Roman" w:hAnsi="Times New Roman"/>
          <w:b/>
          <w:sz w:val="24"/>
          <w:szCs w:val="24"/>
        </w:rPr>
        <w:t xml:space="preserve">, </w:t>
      </w:r>
      <w:r>
        <w:rPr>
          <w:rFonts w:ascii="Times New Roman" w:hAnsi="Times New Roman"/>
          <w:sz w:val="24"/>
          <w:szCs w:val="24"/>
        </w:rPr>
        <w:t>listën e kandidatëve që plotësojnë kushtet e lëvizjes paralele dhe kriteret e veçanta, si dhe daten ,vendin dhe oren e sakte ku do te zhvillohet intervista.</w:t>
      </w:r>
    </w:p>
    <w:p w:rsidR="002C761D" w:rsidRDefault="002C761D">
      <w:pPr>
        <w:widowControl w:val="0"/>
        <w:spacing w:after="0" w:line="240" w:lineRule="auto"/>
        <w:rPr>
          <w:rFonts w:ascii="Times New Roman" w:hAnsi="Times New Roman"/>
          <w:sz w:val="24"/>
          <w:szCs w:val="24"/>
        </w:rPr>
      </w:pPr>
    </w:p>
    <w:p w:rsidR="002C761D" w:rsidRDefault="00557A93">
      <w:pPr>
        <w:widowControl w:val="0"/>
        <w:overflowPunct w:val="0"/>
        <w:spacing w:after="0" w:line="240" w:lineRule="auto"/>
        <w:ind w:left="6"/>
        <w:jc w:val="both"/>
        <w:rPr>
          <w:rFonts w:ascii="Times New Roman" w:hAnsi="Times New Roman"/>
          <w:sz w:val="24"/>
          <w:szCs w:val="24"/>
        </w:rPr>
      </w:pPr>
      <w:r>
        <w:rPr>
          <w:rFonts w:ascii="Times New Roman" w:hAnsi="Times New Roman"/>
          <w:sz w:val="24"/>
          <w:szCs w:val="24"/>
        </w:rPr>
        <w:t xml:space="preserve">Në të njëjtën date kandidatët që nuk i plotësojnë kushtet e lëvizjes paralele dhe kriteret e veçanta do të njoftohen individualisht nga Njesia e Menaxhimit te Burimeve Njerëzore të Bashkisë Konispol , </w:t>
      </w:r>
      <w:r>
        <w:rPr>
          <w:rFonts w:ascii="Times New Roman" w:hAnsi="Times New Roman"/>
          <w:sz w:val="24"/>
          <w:szCs w:val="24"/>
          <w:u w:val="single"/>
        </w:rPr>
        <w:t>nëpërmjet adresës së e-mail</w:t>
      </w:r>
      <w:r>
        <w:rPr>
          <w:rFonts w:ascii="Times New Roman" w:hAnsi="Times New Roman"/>
          <w:sz w:val="24"/>
          <w:szCs w:val="24"/>
        </w:rPr>
        <w:t>, për shkaqet e moskualifikimit.</w:t>
      </w:r>
    </w:p>
    <w:p w:rsidR="002C761D" w:rsidRDefault="002C761D">
      <w:pPr>
        <w:widowControl w:val="0"/>
        <w:spacing w:after="0" w:line="240" w:lineRule="auto"/>
        <w:ind w:left="6"/>
        <w:rPr>
          <w:rFonts w:ascii="Times New Roman" w:hAnsi="Times New Roman"/>
          <w:b/>
          <w:bCs/>
          <w:sz w:val="24"/>
          <w:szCs w:val="24"/>
        </w:rPr>
      </w:pPr>
    </w:p>
    <w:p w:rsidR="002C761D" w:rsidRDefault="002C761D">
      <w:pPr>
        <w:widowControl w:val="0"/>
        <w:spacing w:after="0" w:line="240" w:lineRule="auto"/>
        <w:ind w:left="6"/>
        <w:rPr>
          <w:rFonts w:ascii="Times New Roman" w:hAnsi="Times New Roman"/>
          <w:b/>
          <w:bCs/>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1.4</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FUSHAT E NJOHURIVE, AFTËSITË DHE CILËSITË MBI TË CILAT DO TË ZHVILLOHET INTERVISTA</w:t>
            </w:r>
          </w:p>
        </w:tc>
      </w:tr>
    </w:tbl>
    <w:p w:rsidR="002C761D" w:rsidRDefault="002C761D">
      <w:pPr>
        <w:widowControl w:val="0"/>
        <w:spacing w:after="0" w:line="240" w:lineRule="auto"/>
        <w:ind w:left="6"/>
        <w:rPr>
          <w:rFonts w:ascii="Times New Roman" w:hAnsi="Times New Roman"/>
          <w:b/>
          <w:bCs/>
          <w:sz w:val="24"/>
          <w:szCs w:val="24"/>
        </w:rPr>
      </w:pPr>
    </w:p>
    <w:p w:rsidR="002C761D" w:rsidRDefault="00557A93">
      <w:pPr>
        <w:widowControl w:val="0"/>
        <w:spacing w:after="0" w:line="240" w:lineRule="auto"/>
        <w:ind w:left="6"/>
        <w:rPr>
          <w:rFonts w:ascii="Times New Roman" w:hAnsi="Times New Roman"/>
          <w:sz w:val="24"/>
          <w:szCs w:val="24"/>
        </w:rPr>
      </w:pPr>
      <w:r>
        <w:rPr>
          <w:rFonts w:ascii="Times New Roman" w:hAnsi="Times New Roman"/>
          <w:sz w:val="24"/>
          <w:szCs w:val="24"/>
        </w:rPr>
        <w:t>Kandidatët do të vlerësohen në lidhje me:</w:t>
      </w:r>
    </w:p>
    <w:p w:rsidR="002C761D" w:rsidRDefault="00557A93">
      <w:pPr>
        <w:pStyle w:val="ListParagraph"/>
        <w:numPr>
          <w:ilvl w:val="0"/>
          <w:numId w:val="9"/>
        </w:numPr>
        <w:spacing w:after="0" w:line="276" w:lineRule="auto"/>
        <w:rPr>
          <w:rFonts w:ascii="Times New Roman" w:hAnsi="Times New Roman"/>
          <w:sz w:val="23"/>
          <w:szCs w:val="23"/>
          <w:lang w:eastAsia="sq-AL"/>
        </w:rPr>
      </w:pPr>
      <w:r>
        <w:rPr>
          <w:rFonts w:ascii="Times New Roman" w:hAnsi="Times New Roman"/>
          <w:sz w:val="23"/>
          <w:szCs w:val="23"/>
          <w:lang w:eastAsia="sq-AL"/>
        </w:rPr>
        <w:t>Njohurite mbi Ligjin nr139/2015 “Për Vetëqeverisjen Vendore”</w:t>
      </w:r>
    </w:p>
    <w:p w:rsidR="002C761D" w:rsidRDefault="00557A93">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Ligjin nr. 152/2013 “</w:t>
      </w:r>
      <w:r>
        <w:rPr>
          <w:rFonts w:ascii="Times New Roman" w:hAnsi="Times New Roman"/>
          <w:i/>
          <w:sz w:val="24"/>
          <w:szCs w:val="24"/>
          <w:lang w:val="sq-AL"/>
        </w:rPr>
        <w:t>Për Nëpunësin civil</w:t>
      </w:r>
      <w:r>
        <w:rPr>
          <w:rFonts w:ascii="Times New Roman" w:hAnsi="Times New Roman"/>
          <w:sz w:val="24"/>
          <w:szCs w:val="24"/>
          <w:lang w:val="sq-AL"/>
        </w:rPr>
        <w:t>” i ndryshuar</w:t>
      </w:r>
    </w:p>
    <w:p w:rsidR="002C761D" w:rsidRDefault="00557A93">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Ligjin nr. 44/2015 “Kodin</w:t>
      </w:r>
      <w:r w:rsidR="00A479E0">
        <w:rPr>
          <w:rFonts w:ascii="Times New Roman" w:hAnsi="Times New Roman"/>
          <w:sz w:val="24"/>
          <w:szCs w:val="24"/>
          <w:lang w:val="sq-AL"/>
        </w:rPr>
        <w:t xml:space="preserve"> e Procedurave Administrative’’</w:t>
      </w:r>
    </w:p>
    <w:p w:rsidR="00A479E0" w:rsidRDefault="00A479E0">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 nr.57/2019 “Për Asistencën Sociale ne Republikën e Shqipërisë”</w:t>
      </w:r>
    </w:p>
    <w:p w:rsidR="002C761D" w:rsidRDefault="00557A93">
      <w:pPr>
        <w:numPr>
          <w:ilvl w:val="0"/>
          <w:numId w:val="9"/>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Legjislacionin specifik per kete pozicion pune.</w:t>
      </w:r>
    </w:p>
    <w:p w:rsidR="002C761D" w:rsidRDefault="002C761D">
      <w:pPr>
        <w:pStyle w:val="NoSpacing"/>
        <w:ind w:left="630"/>
        <w:jc w:val="both"/>
        <w:rPr>
          <w:rFonts w:ascii="Times New Roman" w:hAnsi="Times New Roman"/>
          <w:sz w:val="24"/>
          <w:szCs w:val="24"/>
          <w:lang w:val="sq-AL"/>
        </w:rPr>
      </w:pPr>
    </w:p>
    <w:p w:rsidR="002C761D" w:rsidRDefault="002C761D">
      <w:pPr>
        <w:pStyle w:val="NoSpacing"/>
        <w:widowControl w:val="0"/>
        <w:ind w:left="6"/>
        <w:jc w:val="both"/>
        <w:rPr>
          <w:rFonts w:ascii="Times New Roman" w:hAnsi="Times New Roman"/>
          <w:b/>
          <w:bCs/>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1.5</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MËNYRA E VLERËSIMIT TË KANDIDATËVE </w:t>
            </w:r>
          </w:p>
        </w:tc>
      </w:tr>
    </w:tbl>
    <w:p w:rsidR="002C761D" w:rsidRDefault="00557A93">
      <w:pPr>
        <w:widowControl w:val="0"/>
        <w:overflowPunct w:val="0"/>
        <w:spacing w:after="0" w:line="240" w:lineRule="auto"/>
        <w:ind w:left="6"/>
        <w:jc w:val="both"/>
        <w:rPr>
          <w:rFonts w:ascii="Times New Roman" w:hAnsi="Times New Roman"/>
          <w:sz w:val="24"/>
          <w:szCs w:val="24"/>
        </w:rPr>
      </w:pPr>
      <w:proofErr w:type="gramStart"/>
      <w:r>
        <w:rPr>
          <w:rFonts w:ascii="Times New Roman" w:hAnsi="Times New Roman"/>
          <w:sz w:val="24"/>
          <w:szCs w:val="24"/>
        </w:rPr>
        <w:t>Kandidatet  do</w:t>
      </w:r>
      <w:proofErr w:type="gramEnd"/>
      <w:r>
        <w:rPr>
          <w:rFonts w:ascii="Times New Roman" w:hAnsi="Times New Roman"/>
          <w:sz w:val="24"/>
          <w:szCs w:val="24"/>
        </w:rPr>
        <w:t xml:space="preserve"> te vleresohen per pervojen , trajnimet apo kualifikimet  e lidhura  me fushen , si dhe çertifikimet pozitive . </w:t>
      </w:r>
      <w:proofErr w:type="gramStart"/>
      <w:r>
        <w:rPr>
          <w:rFonts w:ascii="Times New Roman" w:hAnsi="Times New Roman"/>
          <w:sz w:val="24"/>
          <w:szCs w:val="24"/>
        </w:rPr>
        <w:t>Totali i pikeve per kete vleresim eshte 40 pike.</w:t>
      </w:r>
      <w:proofErr w:type="gramEnd"/>
    </w:p>
    <w:p w:rsidR="002C761D" w:rsidRDefault="002C761D">
      <w:pPr>
        <w:widowControl w:val="0"/>
        <w:overflowPunct w:val="0"/>
        <w:spacing w:after="0" w:line="240" w:lineRule="auto"/>
        <w:ind w:left="6"/>
        <w:jc w:val="both"/>
        <w:rPr>
          <w:rFonts w:ascii="Times New Roman" w:hAnsi="Times New Roman"/>
          <w:sz w:val="24"/>
          <w:szCs w:val="24"/>
        </w:rPr>
      </w:pPr>
    </w:p>
    <w:p w:rsidR="002C761D" w:rsidRDefault="00557A93">
      <w:pPr>
        <w:widowControl w:val="0"/>
        <w:overflowPunct w:val="0"/>
        <w:spacing w:after="0" w:line="240" w:lineRule="auto"/>
        <w:ind w:left="6" w:firstLine="360"/>
        <w:jc w:val="both"/>
        <w:rPr>
          <w:rFonts w:ascii="Times New Roman" w:hAnsi="Times New Roman"/>
          <w:b/>
          <w:sz w:val="24"/>
          <w:szCs w:val="24"/>
        </w:rPr>
      </w:pPr>
      <w:r>
        <w:rPr>
          <w:rFonts w:ascii="Times New Roman" w:hAnsi="Times New Roman"/>
          <w:b/>
          <w:sz w:val="24"/>
          <w:szCs w:val="24"/>
        </w:rPr>
        <w:t xml:space="preserve">Kandidatet gjate </w:t>
      </w:r>
      <w:proofErr w:type="gramStart"/>
      <w:r>
        <w:rPr>
          <w:rFonts w:ascii="Times New Roman" w:hAnsi="Times New Roman"/>
          <w:b/>
          <w:sz w:val="24"/>
          <w:szCs w:val="24"/>
        </w:rPr>
        <w:t>intervistes  se</w:t>
      </w:r>
      <w:proofErr w:type="gramEnd"/>
      <w:r>
        <w:rPr>
          <w:rFonts w:ascii="Times New Roman" w:hAnsi="Times New Roman"/>
          <w:b/>
          <w:sz w:val="24"/>
          <w:szCs w:val="24"/>
        </w:rPr>
        <w:t xml:space="preserve"> strukturuar me goje do te vleresohen ne lidhje me :</w:t>
      </w:r>
    </w:p>
    <w:p w:rsidR="002C761D" w:rsidRDefault="002C761D">
      <w:pPr>
        <w:widowControl w:val="0"/>
        <w:overflowPunct w:val="0"/>
        <w:spacing w:after="0" w:line="240" w:lineRule="auto"/>
        <w:ind w:left="6"/>
        <w:jc w:val="both"/>
        <w:rPr>
          <w:rFonts w:ascii="Times New Roman" w:hAnsi="Times New Roman"/>
          <w:b/>
          <w:sz w:val="24"/>
          <w:szCs w:val="24"/>
        </w:rPr>
      </w:pPr>
    </w:p>
    <w:p w:rsidR="002C761D" w:rsidRDefault="00557A93">
      <w:pPr>
        <w:pStyle w:val="ListParagraph"/>
        <w:widowControl w:val="0"/>
        <w:numPr>
          <w:ilvl w:val="0"/>
          <w:numId w:val="6"/>
        </w:numPr>
        <w:overflowPunct w:val="0"/>
        <w:spacing w:after="0" w:line="240" w:lineRule="auto"/>
        <w:jc w:val="both"/>
        <w:rPr>
          <w:rFonts w:ascii="Times New Roman" w:hAnsi="Times New Roman"/>
          <w:sz w:val="24"/>
          <w:szCs w:val="24"/>
        </w:rPr>
      </w:pPr>
      <w:r>
        <w:rPr>
          <w:rFonts w:ascii="Times New Roman" w:hAnsi="Times New Roman"/>
          <w:sz w:val="24"/>
          <w:szCs w:val="24"/>
        </w:rPr>
        <w:t>Njohurite , aftesite , kompetencen  ne lidhje  me pershkrimin e pozicionit te punes ;</w:t>
      </w:r>
    </w:p>
    <w:p w:rsidR="002C761D" w:rsidRDefault="00557A93">
      <w:pPr>
        <w:pStyle w:val="ListParagraph"/>
        <w:widowControl w:val="0"/>
        <w:numPr>
          <w:ilvl w:val="0"/>
          <w:numId w:val="6"/>
        </w:numPr>
        <w:overflowPunct w:val="0"/>
        <w:spacing w:after="0" w:line="240" w:lineRule="auto"/>
        <w:jc w:val="both"/>
        <w:rPr>
          <w:rFonts w:ascii="Times New Roman" w:hAnsi="Times New Roman"/>
          <w:sz w:val="24"/>
          <w:szCs w:val="24"/>
        </w:rPr>
      </w:pPr>
      <w:r>
        <w:rPr>
          <w:rFonts w:ascii="Times New Roman" w:hAnsi="Times New Roman"/>
          <w:sz w:val="24"/>
          <w:szCs w:val="24"/>
        </w:rPr>
        <w:t>Eksperiencen e tyre te meparshme;</w:t>
      </w:r>
    </w:p>
    <w:p w:rsidR="002C761D" w:rsidRDefault="00557A93">
      <w:pPr>
        <w:pStyle w:val="ListParagraph"/>
        <w:widowControl w:val="0"/>
        <w:numPr>
          <w:ilvl w:val="0"/>
          <w:numId w:val="6"/>
        </w:numPr>
        <w:overflowPunct w:val="0"/>
        <w:spacing w:after="0" w:line="240" w:lineRule="auto"/>
        <w:jc w:val="both"/>
        <w:rPr>
          <w:rFonts w:ascii="Times New Roman" w:hAnsi="Times New Roman"/>
          <w:sz w:val="24"/>
          <w:szCs w:val="24"/>
        </w:rPr>
      </w:pPr>
      <w:proofErr w:type="gramStart"/>
      <w:r>
        <w:rPr>
          <w:rFonts w:ascii="Times New Roman" w:hAnsi="Times New Roman"/>
          <w:sz w:val="24"/>
          <w:szCs w:val="24"/>
        </w:rPr>
        <w:t>Motivimin ,aspiratat</w:t>
      </w:r>
      <w:proofErr w:type="gramEnd"/>
      <w:r>
        <w:rPr>
          <w:rFonts w:ascii="Times New Roman" w:hAnsi="Times New Roman"/>
          <w:sz w:val="24"/>
          <w:szCs w:val="24"/>
        </w:rPr>
        <w:t xml:space="preserve"> dhe pritshmerine e tyre  per karrierren .</w:t>
      </w:r>
    </w:p>
    <w:p w:rsidR="002C761D" w:rsidRDefault="002C761D">
      <w:pPr>
        <w:pStyle w:val="ListParagraph"/>
        <w:widowControl w:val="0"/>
        <w:overflowPunct w:val="0"/>
        <w:spacing w:after="0" w:line="240" w:lineRule="auto"/>
        <w:ind w:left="366"/>
        <w:jc w:val="both"/>
        <w:rPr>
          <w:rFonts w:ascii="Times New Roman" w:hAnsi="Times New Roman"/>
          <w:sz w:val="24"/>
          <w:szCs w:val="24"/>
        </w:rPr>
      </w:pPr>
    </w:p>
    <w:p w:rsidR="002C761D" w:rsidRDefault="00557A93">
      <w:pPr>
        <w:widowControl w:val="0"/>
        <w:overflowPunct w:val="0"/>
        <w:spacing w:after="0" w:line="240" w:lineRule="auto"/>
        <w:ind w:left="6"/>
        <w:jc w:val="both"/>
        <w:rPr>
          <w:rFonts w:ascii="Times New Roman" w:hAnsi="Times New Roman"/>
          <w:sz w:val="24"/>
          <w:szCs w:val="24"/>
        </w:rPr>
      </w:pPr>
      <w:r>
        <w:rPr>
          <w:rFonts w:ascii="Times New Roman" w:hAnsi="Times New Roman"/>
          <w:sz w:val="24"/>
          <w:szCs w:val="24"/>
        </w:rPr>
        <w:t xml:space="preserve">Totali i </w:t>
      </w:r>
      <w:proofErr w:type="gramStart"/>
      <w:r>
        <w:rPr>
          <w:rFonts w:ascii="Times New Roman" w:hAnsi="Times New Roman"/>
          <w:sz w:val="24"/>
          <w:szCs w:val="24"/>
        </w:rPr>
        <w:t>pikeve  per</w:t>
      </w:r>
      <w:proofErr w:type="gramEnd"/>
      <w:r>
        <w:rPr>
          <w:rFonts w:ascii="Times New Roman" w:hAnsi="Times New Roman"/>
          <w:sz w:val="24"/>
          <w:szCs w:val="24"/>
        </w:rPr>
        <w:t xml:space="preserve"> kete vleresim eshte 60 pike.</w:t>
      </w:r>
    </w:p>
    <w:p w:rsidR="002C761D" w:rsidRDefault="002C761D">
      <w:pPr>
        <w:widowControl w:val="0"/>
        <w:spacing w:after="0" w:line="240" w:lineRule="auto"/>
        <w:rPr>
          <w:rFonts w:ascii="Times New Roman" w:hAnsi="Times New Roman"/>
          <w:sz w:val="24"/>
          <w:szCs w:val="24"/>
        </w:rPr>
      </w:pPr>
    </w:p>
    <w:p w:rsidR="002C761D" w:rsidRDefault="00557A93">
      <w:pPr>
        <w:widowControl w:val="0"/>
        <w:spacing w:after="0" w:line="240" w:lineRule="auto"/>
        <w:rPr>
          <w:rFonts w:ascii="Times New Roman" w:hAnsi="Times New Roman"/>
          <w:sz w:val="24"/>
          <w:szCs w:val="24"/>
        </w:rPr>
      </w:pPr>
      <w:r>
        <w:rPr>
          <w:rFonts w:ascii="Times New Roman" w:hAnsi="Times New Roman"/>
          <w:sz w:val="24"/>
          <w:szCs w:val="24"/>
        </w:rPr>
        <w:t>Me shume detaje ne lidhje me vleresimin me pike, metodologjine e shperndarjes se pikeve menyren e llogarotjes</w:t>
      </w:r>
      <w:proofErr w:type="gramStart"/>
      <w:r>
        <w:rPr>
          <w:rFonts w:ascii="Times New Roman" w:hAnsi="Times New Roman"/>
          <w:sz w:val="24"/>
          <w:szCs w:val="24"/>
        </w:rPr>
        <w:t>,  I</w:t>
      </w:r>
      <w:proofErr w:type="gramEnd"/>
      <w:r>
        <w:rPr>
          <w:rFonts w:ascii="Times New Roman" w:hAnsi="Times New Roman"/>
          <w:sz w:val="24"/>
          <w:szCs w:val="24"/>
        </w:rPr>
        <w:t xml:space="preserve"> gjeni ne Udhezimin nr. 2 date 27.03.2015 </w:t>
      </w:r>
      <w:proofErr w:type="gramStart"/>
      <w:r>
        <w:rPr>
          <w:rFonts w:ascii="Times New Roman" w:hAnsi="Times New Roman"/>
          <w:sz w:val="24"/>
          <w:szCs w:val="24"/>
        </w:rPr>
        <w:t>te</w:t>
      </w:r>
      <w:proofErr w:type="gramEnd"/>
      <w:r>
        <w:rPr>
          <w:rFonts w:ascii="Times New Roman" w:hAnsi="Times New Roman"/>
          <w:sz w:val="24"/>
          <w:szCs w:val="24"/>
        </w:rPr>
        <w:t xml:space="preserve"> Departamentit te Administrates Publike.</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1.6</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DATA E DALJES SË REZULTATEVE TË KONKURIMIT DHE MËNYRA E </w:t>
            </w:r>
            <w:r>
              <w:rPr>
                <w:rFonts w:ascii="Times New Roman" w:hAnsi="Times New Roman" w:cs="Times New Roman"/>
                <w:b/>
                <w:bCs/>
              </w:rPr>
              <w:lastRenderedPageBreak/>
              <w:t xml:space="preserve">KOMUNIKIMIT </w:t>
            </w:r>
          </w:p>
        </w:tc>
      </w:tr>
    </w:tbl>
    <w:p w:rsidR="002C761D" w:rsidRDefault="00557A93">
      <w:pPr>
        <w:widowControl w:val="0"/>
        <w:overflowPunct w:val="0"/>
        <w:spacing w:after="0" w:line="240" w:lineRule="auto"/>
        <w:ind w:left="6"/>
        <w:jc w:val="both"/>
        <w:rPr>
          <w:rFonts w:ascii="Times New Roman" w:hAnsi="Times New Roman"/>
          <w:sz w:val="24"/>
          <w:szCs w:val="24"/>
        </w:rPr>
      </w:pPr>
      <w:r>
        <w:rPr>
          <w:rFonts w:ascii="Times New Roman" w:hAnsi="Times New Roman"/>
          <w:sz w:val="24"/>
          <w:szCs w:val="24"/>
        </w:rPr>
        <w:lastRenderedPageBreak/>
        <w:t xml:space="preserve">Në përfundim të vlerësimit të kandidatëve, Njesia e Menaxhimit te Burimeve Njerëzore të Bashkisë Konispol do të shpallë fituesin në portalin </w:t>
      </w:r>
      <w:r w:rsidR="00D812E6">
        <w:rPr>
          <w:rFonts w:ascii="Times New Roman" w:hAnsi="Times New Roman"/>
          <w:sz w:val="24"/>
          <w:szCs w:val="24"/>
        </w:rPr>
        <w:t>“Agjensia Komb</w:t>
      </w:r>
      <w:r w:rsidR="008F4C8E">
        <w:rPr>
          <w:rFonts w:ascii="Times New Roman" w:hAnsi="Times New Roman"/>
          <w:sz w:val="24"/>
          <w:szCs w:val="24"/>
        </w:rPr>
        <w:t>ë</w:t>
      </w:r>
      <w:r w:rsidR="00D812E6">
        <w:rPr>
          <w:rFonts w:ascii="Times New Roman" w:hAnsi="Times New Roman"/>
          <w:sz w:val="24"/>
          <w:szCs w:val="24"/>
        </w:rPr>
        <w:t>tare e Pun</w:t>
      </w:r>
      <w:r w:rsidR="008F4C8E">
        <w:rPr>
          <w:rFonts w:ascii="Times New Roman" w:hAnsi="Times New Roman"/>
          <w:sz w:val="24"/>
          <w:szCs w:val="24"/>
        </w:rPr>
        <w:t>ë</w:t>
      </w:r>
      <w:r w:rsidR="00D812E6">
        <w:rPr>
          <w:rFonts w:ascii="Times New Roman" w:hAnsi="Times New Roman"/>
          <w:sz w:val="24"/>
          <w:szCs w:val="24"/>
        </w:rPr>
        <w:t>simit dhe Aft</w:t>
      </w:r>
      <w:r w:rsidR="008F4C8E">
        <w:rPr>
          <w:rFonts w:ascii="Times New Roman" w:hAnsi="Times New Roman"/>
          <w:sz w:val="24"/>
          <w:szCs w:val="24"/>
        </w:rPr>
        <w:t>ë</w:t>
      </w:r>
      <w:r w:rsidR="00D812E6">
        <w:rPr>
          <w:rFonts w:ascii="Times New Roman" w:hAnsi="Times New Roman"/>
          <w:sz w:val="24"/>
          <w:szCs w:val="24"/>
        </w:rPr>
        <w:t xml:space="preserve">sive” </w:t>
      </w:r>
      <w:r>
        <w:rPr>
          <w:rFonts w:ascii="Times New Roman" w:hAnsi="Times New Roman"/>
          <w:sz w:val="24"/>
          <w:szCs w:val="24"/>
        </w:rPr>
        <w:t>dhe në stendat e   Bashkisë Konispol.</w:t>
      </w:r>
    </w:p>
    <w:p w:rsidR="002C761D" w:rsidRDefault="00557A93">
      <w:pPr>
        <w:widowControl w:val="0"/>
        <w:overflowPunct w:val="0"/>
        <w:spacing w:after="0" w:line="240" w:lineRule="auto"/>
        <w:ind w:left="6"/>
        <w:jc w:val="both"/>
        <w:rPr>
          <w:rFonts w:ascii="Times New Roman" w:hAnsi="Times New Roman"/>
          <w:sz w:val="24"/>
          <w:szCs w:val="24"/>
        </w:rPr>
      </w:pPr>
      <w:r>
        <w:rPr>
          <w:rFonts w:ascii="Times New Roman" w:hAnsi="Times New Roman"/>
          <w:sz w:val="24"/>
          <w:szCs w:val="24"/>
        </w:rPr>
        <w:t>Të gjithë kandidatët pjesëmarrës në këtë procedurë do të njoftohen në mënyrë elektronike për shpalljen e fituesit.</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8" w:space="0" w:color="C00000"/>
          <w:bottom w:val="single" w:sz="18" w:space="0" w:color="C00000"/>
          <w:insideH w:val="single" w:sz="18" w:space="0" w:color="C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8" w:space="0" w:color="C00000"/>
              <w:bottom w:val="single" w:sz="18" w:space="0" w:color="C00000"/>
            </w:tcBorders>
            <w:shd w:val="clear" w:color="auto" w:fill="C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w:t>
            </w:r>
          </w:p>
        </w:tc>
        <w:tc>
          <w:tcPr>
            <w:tcW w:w="8929" w:type="dxa"/>
            <w:tcBorders>
              <w:top w:val="single" w:sz="18" w:space="0" w:color="C00000"/>
              <w:bottom w:val="single" w:sz="18" w:space="0" w:color="C00000"/>
            </w:tcBorders>
            <w:shd w:val="clear" w:color="auto" w:fill="auto"/>
            <w:vAlign w:val="center"/>
          </w:tcPr>
          <w:p w:rsidR="002C761D" w:rsidRDefault="00557A93">
            <w:pPr>
              <w:pStyle w:val="Default"/>
              <w:rPr>
                <w:rFonts w:ascii="Times New Roman" w:hAnsi="Times New Roman" w:cs="Times New Roman"/>
                <w:color w:val="C00000"/>
              </w:rPr>
            </w:pPr>
            <w:r>
              <w:rPr>
                <w:rFonts w:ascii="Times New Roman" w:hAnsi="Times New Roman" w:cs="Times New Roman"/>
                <w:b/>
                <w:bCs/>
                <w:color w:val="C00000"/>
              </w:rPr>
              <w:t>PRANIMI NË SHËRBIMIN CIVIL</w:t>
            </w:r>
          </w:p>
        </w:tc>
      </w:tr>
    </w:tbl>
    <w:p w:rsidR="002C761D" w:rsidRDefault="00557A93">
      <w:pPr>
        <w:widowControl w:val="0"/>
        <w:tabs>
          <w:tab w:val="right" w:pos="9646"/>
        </w:tabs>
        <w:spacing w:after="0" w:line="240" w:lineRule="auto"/>
        <w:rPr>
          <w:rFonts w:ascii="Times New Roman" w:hAnsi="Times New Roman"/>
          <w:sz w:val="24"/>
          <w:szCs w:val="24"/>
        </w:rPr>
      </w:pPr>
      <w:r>
        <w:rPr>
          <w:noProof/>
        </w:rPr>
        <w:drawing>
          <wp:anchor distT="0" distB="0" distL="133350" distR="120015" simplePos="0" relativeHeight="5" behindDoc="1" locked="0" layoutInCell="1" allowOverlap="1" wp14:anchorId="76AF3F1E" wp14:editId="3C155F1B">
            <wp:simplePos x="0" y="0"/>
            <wp:positionH relativeFrom="column">
              <wp:posOffset>-501015</wp:posOffset>
            </wp:positionH>
            <wp:positionV relativeFrom="paragraph">
              <wp:posOffset>120015</wp:posOffset>
            </wp:positionV>
            <wp:extent cx="7252335" cy="1438275"/>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pic:cNvPicPr>
                      <a:picLocks noChangeAspect="1" noChangeArrowheads="1"/>
                    </pic:cNvPicPr>
                  </pic:nvPicPr>
                  <pic:blipFill>
                    <a:blip r:embed="rId12"/>
                    <a:stretch>
                      <a:fillRect/>
                    </a:stretch>
                  </pic:blipFill>
                  <pic:spPr bwMode="auto">
                    <a:xfrm>
                      <a:off x="0" y="0"/>
                      <a:ext cx="7252335" cy="1438275"/>
                    </a:xfrm>
                    <a:prstGeom prst="rect">
                      <a:avLst/>
                    </a:prstGeom>
                  </pic:spPr>
                </pic:pic>
              </a:graphicData>
            </a:graphic>
          </wp:anchor>
        </w:drawing>
      </w:r>
      <w:r>
        <w:rPr>
          <w:rFonts w:ascii="Times New Roman" w:hAnsi="Times New Roman"/>
          <w:sz w:val="24"/>
          <w:szCs w:val="24"/>
        </w:rPr>
        <w:tab/>
      </w:r>
    </w:p>
    <w:p w:rsidR="002C761D" w:rsidRDefault="002C761D">
      <w:pPr>
        <w:widowControl w:val="0"/>
        <w:spacing w:after="0" w:line="240" w:lineRule="auto"/>
        <w:rPr>
          <w:rFonts w:ascii="Times New Roman" w:hAnsi="Times New Roman"/>
          <w:sz w:val="24"/>
          <w:szCs w:val="24"/>
        </w:rPr>
      </w:pPr>
    </w:p>
    <w:p w:rsidR="002C761D" w:rsidRDefault="00557A93">
      <w:pPr>
        <w:widowControl w:val="0"/>
        <w:overflowPunct w:val="0"/>
        <w:spacing w:after="0" w:line="240" w:lineRule="auto"/>
        <w:ind w:left="166" w:right="500"/>
        <w:jc w:val="both"/>
        <w:rPr>
          <w:rFonts w:ascii="Times New Roman" w:hAnsi="Times New Roman"/>
          <w:sz w:val="24"/>
          <w:szCs w:val="24"/>
        </w:rPr>
      </w:pPr>
      <w:r>
        <w:rPr>
          <w:rFonts w:ascii="Times New Roman" w:hAnsi="Times New Roman"/>
          <w:color w:val="C00000"/>
          <w:sz w:val="24"/>
          <w:szCs w:val="24"/>
        </w:rPr>
        <w:t xml:space="preserve">Vetëm në rast se pozicioni i renditur në fillim të kësaj shpalljeje, në përfundim të procedures së lëvizjes paralele, rezulton se ende është vakant, </w:t>
      </w:r>
      <w:proofErr w:type="gramStart"/>
      <w:r>
        <w:rPr>
          <w:rFonts w:ascii="Times New Roman" w:hAnsi="Times New Roman"/>
          <w:color w:val="C00000"/>
          <w:sz w:val="24"/>
          <w:szCs w:val="24"/>
        </w:rPr>
        <w:t>ky</w:t>
      </w:r>
      <w:proofErr w:type="gramEnd"/>
      <w:r>
        <w:rPr>
          <w:rFonts w:ascii="Times New Roman" w:hAnsi="Times New Roman"/>
          <w:color w:val="C00000"/>
          <w:sz w:val="24"/>
          <w:szCs w:val="24"/>
        </w:rPr>
        <w:t xml:space="preserve"> pozicion është i vlefshëm për konkurimin nëpërmjet procedures së pranimit në shërbimin civil për kategorinë ekzekutive ne sherbimin civil.</w:t>
      </w:r>
    </w:p>
    <w:p w:rsidR="002C761D" w:rsidRDefault="00557A93">
      <w:pPr>
        <w:widowControl w:val="0"/>
        <w:overflowPunct w:val="0"/>
        <w:spacing w:after="0" w:line="240" w:lineRule="auto"/>
        <w:ind w:left="166" w:right="500"/>
        <w:jc w:val="both"/>
        <w:rPr>
          <w:rFonts w:ascii="Times New Roman" w:hAnsi="Times New Roman"/>
          <w:sz w:val="24"/>
          <w:szCs w:val="24"/>
        </w:rPr>
      </w:pPr>
      <w:r>
        <w:rPr>
          <w:rFonts w:ascii="Times New Roman" w:hAnsi="Times New Roman"/>
          <w:color w:val="C00000"/>
          <w:sz w:val="24"/>
          <w:szCs w:val="24"/>
        </w:rPr>
        <w:t xml:space="preserve">Këtë Informacion </w:t>
      </w:r>
      <w:proofErr w:type="gramStart"/>
      <w:r>
        <w:rPr>
          <w:rFonts w:ascii="Times New Roman" w:hAnsi="Times New Roman"/>
          <w:color w:val="C00000"/>
          <w:sz w:val="24"/>
          <w:szCs w:val="24"/>
        </w:rPr>
        <w:t>do</w:t>
      </w:r>
      <w:proofErr w:type="gramEnd"/>
      <w:r>
        <w:rPr>
          <w:rFonts w:ascii="Times New Roman" w:hAnsi="Times New Roman"/>
          <w:color w:val="C00000"/>
          <w:sz w:val="24"/>
          <w:szCs w:val="24"/>
        </w:rPr>
        <w:t xml:space="preserve"> ta merrni në stenden e Bashkisë Konispol, duke filluar nga data </w:t>
      </w:r>
      <w:r w:rsidR="00561C68">
        <w:rPr>
          <w:rFonts w:ascii="Times New Roman" w:hAnsi="Times New Roman"/>
          <w:b/>
          <w:color w:val="000000"/>
          <w:sz w:val="24"/>
          <w:szCs w:val="24"/>
        </w:rPr>
        <w:t>17.05.2024</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2.1</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b/>
                <w:bCs/>
              </w:rPr>
            </w:pPr>
            <w:r>
              <w:rPr>
                <w:rFonts w:ascii="Times New Roman" w:hAnsi="Times New Roman" w:cs="Times New Roman"/>
                <w:b/>
                <w:bCs/>
              </w:rPr>
              <w:t xml:space="preserve">KUSHTET QË DUHET TË PLOTËSOJË KANDIDATI NË PROCEDURËN E PRANIMIT NE SHËRBIMIN CIVIL  DHE KRITERET E VEÇANTA </w:t>
            </w:r>
          </w:p>
        </w:tc>
      </w:tr>
    </w:tbl>
    <w:p w:rsidR="002C761D" w:rsidRDefault="00557A93">
      <w:pPr>
        <w:widowControl w:val="0"/>
        <w:overflowPunct w:val="0"/>
        <w:spacing w:after="0" w:line="240" w:lineRule="auto"/>
        <w:ind w:left="6" w:right="20"/>
        <w:jc w:val="both"/>
        <w:rPr>
          <w:rFonts w:ascii="Times New Roman" w:hAnsi="Times New Roman"/>
          <w:sz w:val="24"/>
          <w:szCs w:val="24"/>
        </w:rPr>
      </w:pPr>
      <w:proofErr w:type="gramStart"/>
      <w:r>
        <w:rPr>
          <w:rFonts w:ascii="Times New Roman" w:hAnsi="Times New Roman"/>
          <w:sz w:val="24"/>
          <w:szCs w:val="24"/>
        </w:rPr>
        <w:t>Për këtë procedure kanë të drejtë të aplikojnë të gjithë kandidatët jashtë shërbimit civil të cilët plotësojnë kërkesat e nenit 21 të ligjit nr.</w:t>
      </w:r>
      <w:proofErr w:type="gramEnd"/>
      <w:r>
        <w:rPr>
          <w:rFonts w:ascii="Times New Roman" w:hAnsi="Times New Roman"/>
          <w:sz w:val="24"/>
          <w:szCs w:val="24"/>
        </w:rPr>
        <w:t xml:space="preserve"> 152/2013 i </w:t>
      </w:r>
      <w:proofErr w:type="gramStart"/>
      <w:r>
        <w:rPr>
          <w:rFonts w:ascii="Times New Roman" w:hAnsi="Times New Roman"/>
          <w:sz w:val="24"/>
          <w:szCs w:val="24"/>
        </w:rPr>
        <w:t>ndryshuar .</w:t>
      </w:r>
      <w:proofErr w:type="gramEnd"/>
    </w:p>
    <w:p w:rsidR="002C761D" w:rsidRDefault="002C761D">
      <w:pPr>
        <w:widowControl w:val="0"/>
        <w:overflowPunct w:val="0"/>
        <w:spacing w:after="0" w:line="240" w:lineRule="auto"/>
        <w:ind w:left="6" w:right="20"/>
        <w:rPr>
          <w:rFonts w:ascii="Times New Roman" w:hAnsi="Times New Roman"/>
          <w:sz w:val="24"/>
          <w:szCs w:val="24"/>
        </w:rPr>
      </w:pPr>
    </w:p>
    <w:p w:rsidR="002C761D" w:rsidRDefault="00557A93">
      <w:pPr>
        <w:widowControl w:val="0"/>
        <w:overflowPunct w:val="0"/>
        <w:spacing w:after="0" w:line="240" w:lineRule="auto"/>
        <w:ind w:left="6" w:right="20"/>
        <w:rPr>
          <w:rFonts w:ascii="Times New Roman" w:hAnsi="Times New Roman"/>
          <w:sz w:val="24"/>
          <w:szCs w:val="24"/>
        </w:rPr>
      </w:pPr>
      <w:r>
        <w:rPr>
          <w:rFonts w:ascii="Times New Roman" w:hAnsi="Times New Roman"/>
          <w:sz w:val="24"/>
          <w:szCs w:val="24"/>
        </w:rPr>
        <w:t xml:space="preserve">Kushtet qe duhet te plotesoje kandidati ne proceduren e pranimit ne sherbimin civil </w:t>
      </w:r>
      <w:proofErr w:type="gramStart"/>
      <w:r>
        <w:rPr>
          <w:rFonts w:ascii="Times New Roman" w:hAnsi="Times New Roman"/>
          <w:sz w:val="24"/>
          <w:szCs w:val="24"/>
        </w:rPr>
        <w:t>jane :</w:t>
      </w:r>
      <w:proofErr w:type="gramEnd"/>
    </w:p>
    <w:p w:rsidR="002C761D" w:rsidRDefault="00557A93">
      <w:pPr>
        <w:pStyle w:val="ListParagraph"/>
        <w:widowControl w:val="0"/>
        <w:numPr>
          <w:ilvl w:val="0"/>
          <w:numId w:val="7"/>
        </w:numPr>
        <w:overflowPunct w:val="0"/>
        <w:spacing w:after="0" w:line="240" w:lineRule="auto"/>
        <w:ind w:right="20"/>
        <w:rPr>
          <w:rFonts w:ascii="Times New Roman" w:hAnsi="Times New Roman"/>
          <w:sz w:val="24"/>
          <w:szCs w:val="24"/>
        </w:rPr>
      </w:pPr>
      <w:r>
        <w:rPr>
          <w:rFonts w:ascii="Times New Roman" w:hAnsi="Times New Roman"/>
          <w:sz w:val="24"/>
          <w:szCs w:val="24"/>
        </w:rPr>
        <w:t>Te jete shtetas shqiptar;</w:t>
      </w:r>
    </w:p>
    <w:p w:rsidR="002C761D" w:rsidRDefault="00557A93">
      <w:pPr>
        <w:pStyle w:val="ListParagraph"/>
        <w:widowControl w:val="0"/>
        <w:numPr>
          <w:ilvl w:val="0"/>
          <w:numId w:val="7"/>
        </w:numPr>
        <w:overflowPunct w:val="0"/>
        <w:spacing w:after="0" w:line="240" w:lineRule="auto"/>
        <w:ind w:right="20"/>
        <w:rPr>
          <w:rFonts w:ascii="Times New Roman" w:hAnsi="Times New Roman"/>
          <w:sz w:val="24"/>
          <w:szCs w:val="24"/>
        </w:rPr>
      </w:pPr>
      <w:r>
        <w:rPr>
          <w:rFonts w:ascii="Times New Roman" w:hAnsi="Times New Roman"/>
          <w:sz w:val="24"/>
          <w:szCs w:val="24"/>
        </w:rPr>
        <w:t>Te kete zotesi per te vepruar;</w:t>
      </w:r>
    </w:p>
    <w:p w:rsidR="002C761D" w:rsidRDefault="00557A93">
      <w:pPr>
        <w:pStyle w:val="ListParagraph"/>
        <w:widowControl w:val="0"/>
        <w:numPr>
          <w:ilvl w:val="0"/>
          <w:numId w:val="7"/>
        </w:numPr>
        <w:overflowPunct w:val="0"/>
        <w:spacing w:after="0" w:line="240" w:lineRule="auto"/>
        <w:ind w:right="20"/>
        <w:rPr>
          <w:rFonts w:ascii="Times New Roman" w:hAnsi="Times New Roman"/>
          <w:sz w:val="24"/>
          <w:szCs w:val="24"/>
        </w:rPr>
      </w:pPr>
      <w:r>
        <w:rPr>
          <w:rFonts w:ascii="Times New Roman" w:hAnsi="Times New Roman"/>
          <w:sz w:val="24"/>
          <w:szCs w:val="24"/>
        </w:rPr>
        <w:t>Te zoteroje gjuhen shqipe, te shkruar dhe te folur ;</w:t>
      </w:r>
    </w:p>
    <w:p w:rsidR="002C761D" w:rsidRDefault="00557A93">
      <w:pPr>
        <w:pStyle w:val="ListParagraph"/>
        <w:widowControl w:val="0"/>
        <w:numPr>
          <w:ilvl w:val="0"/>
          <w:numId w:val="7"/>
        </w:numPr>
        <w:overflowPunct w:val="0"/>
        <w:spacing w:after="0" w:line="240" w:lineRule="auto"/>
        <w:ind w:right="20"/>
        <w:rPr>
          <w:rFonts w:ascii="Times New Roman" w:hAnsi="Times New Roman"/>
          <w:sz w:val="24"/>
          <w:szCs w:val="24"/>
        </w:rPr>
      </w:pPr>
      <w:r>
        <w:rPr>
          <w:rFonts w:ascii="Times New Roman" w:hAnsi="Times New Roman"/>
          <w:sz w:val="24"/>
          <w:szCs w:val="24"/>
        </w:rPr>
        <w:t>Te jete ne kushte shendetesore qe lejojne te kyeje detyren teknike perkatese;</w:t>
      </w:r>
    </w:p>
    <w:p w:rsidR="002C761D" w:rsidRDefault="00557A93">
      <w:pPr>
        <w:pStyle w:val="ListParagraph"/>
        <w:widowControl w:val="0"/>
        <w:numPr>
          <w:ilvl w:val="0"/>
          <w:numId w:val="7"/>
        </w:numPr>
        <w:overflowPunct w:val="0"/>
        <w:spacing w:after="0" w:line="240" w:lineRule="auto"/>
        <w:ind w:right="20"/>
        <w:rPr>
          <w:rFonts w:ascii="Times New Roman" w:hAnsi="Times New Roman"/>
          <w:sz w:val="24"/>
          <w:szCs w:val="24"/>
        </w:rPr>
      </w:pPr>
      <w:r>
        <w:rPr>
          <w:rFonts w:ascii="Times New Roman" w:hAnsi="Times New Roman"/>
          <w:sz w:val="24"/>
          <w:szCs w:val="24"/>
        </w:rPr>
        <w:t>Te  mosjete  i denuar  me vendim te formes se prere  per kryerjen e nje krimi apo per kryerjen  e nje kundravajtje penale me dashje;</w:t>
      </w:r>
    </w:p>
    <w:p w:rsidR="002C761D" w:rsidRDefault="002C761D">
      <w:pPr>
        <w:pStyle w:val="ListParagraph"/>
        <w:widowControl w:val="0"/>
        <w:overflowPunct w:val="0"/>
        <w:spacing w:after="0" w:line="240" w:lineRule="auto"/>
        <w:ind w:left="366" w:right="20"/>
        <w:rPr>
          <w:rFonts w:ascii="Times New Roman" w:hAnsi="Times New Roman"/>
          <w:sz w:val="24"/>
          <w:szCs w:val="24"/>
        </w:rPr>
      </w:pPr>
    </w:p>
    <w:p w:rsidR="002C761D" w:rsidRDefault="00557A93">
      <w:pPr>
        <w:pStyle w:val="ListParagraph"/>
        <w:widowControl w:val="0"/>
        <w:overflowPunct w:val="0"/>
        <w:spacing w:after="0" w:line="240" w:lineRule="auto"/>
        <w:ind w:left="366" w:right="20"/>
        <w:rPr>
          <w:rFonts w:ascii="Times New Roman" w:hAnsi="Times New Roman"/>
          <w:sz w:val="24"/>
          <w:szCs w:val="24"/>
        </w:rPr>
      </w:pPr>
      <w:r>
        <w:rPr>
          <w:rFonts w:ascii="Times New Roman" w:hAnsi="Times New Roman"/>
          <w:sz w:val="24"/>
          <w:szCs w:val="24"/>
        </w:rPr>
        <w:t xml:space="preserve">Kandidati duhet te plotesojne kriteret e veçanta si </w:t>
      </w:r>
      <w:proofErr w:type="gramStart"/>
      <w:r>
        <w:rPr>
          <w:rFonts w:ascii="Times New Roman" w:hAnsi="Times New Roman"/>
          <w:sz w:val="24"/>
          <w:szCs w:val="24"/>
        </w:rPr>
        <w:t>vijon :</w:t>
      </w:r>
      <w:proofErr w:type="gramEnd"/>
    </w:p>
    <w:p w:rsidR="002C761D" w:rsidRDefault="00557A93">
      <w:pPr>
        <w:pStyle w:val="ListParagraph"/>
        <w:spacing w:after="0" w:line="240" w:lineRule="auto"/>
        <w:rPr>
          <w:rFonts w:ascii="Times New Roman" w:hAnsi="Times New Roman"/>
          <w:sz w:val="24"/>
          <w:szCs w:val="24"/>
        </w:rPr>
      </w:pPr>
      <w:r>
        <w:rPr>
          <w:rFonts w:ascii="Times New Roman" w:hAnsi="Times New Roman"/>
          <w:sz w:val="24"/>
          <w:szCs w:val="24"/>
        </w:rPr>
        <w:t>Te zoteroje diploma te nivelit minimal “Bachelor</w:t>
      </w:r>
      <w:r>
        <w:rPr>
          <w:rFonts w:ascii="Times New Roman" w:hAnsi="Times New Roman"/>
          <w:b/>
          <w:sz w:val="24"/>
          <w:szCs w:val="24"/>
        </w:rPr>
        <w:t>”</w:t>
      </w:r>
      <w:r>
        <w:rPr>
          <w:rFonts w:ascii="Times New Roman" w:hAnsi="Times New Roman"/>
          <w:sz w:val="24"/>
          <w:szCs w:val="24"/>
        </w:rPr>
        <w:t>ose te</w:t>
      </w:r>
      <w:r w:rsidR="008F4C8E">
        <w:rPr>
          <w:rFonts w:ascii="Times New Roman" w:hAnsi="Times New Roman"/>
          <w:sz w:val="24"/>
          <w:szCs w:val="24"/>
        </w:rPr>
        <w:t xml:space="preserve"> barazvlefshem</w:t>
      </w:r>
      <w:proofErr w:type="gramStart"/>
      <w:r w:rsidR="008F4C8E">
        <w:rPr>
          <w:rFonts w:ascii="Times New Roman" w:hAnsi="Times New Roman"/>
          <w:sz w:val="24"/>
          <w:szCs w:val="24"/>
        </w:rPr>
        <w:t>,</w:t>
      </w:r>
      <w:r w:rsidR="008F4C8E" w:rsidRPr="008F4C8E">
        <w:rPr>
          <w:rFonts w:ascii="Times New Roman" w:hAnsi="Times New Roman"/>
          <w:bCs/>
          <w:sz w:val="24"/>
          <w:szCs w:val="24"/>
        </w:rPr>
        <w:t>Shkenca</w:t>
      </w:r>
      <w:proofErr w:type="gramEnd"/>
      <w:r w:rsidR="008F4C8E" w:rsidRPr="008F4C8E">
        <w:rPr>
          <w:rFonts w:ascii="Times New Roman" w:hAnsi="Times New Roman"/>
          <w:bCs/>
          <w:sz w:val="24"/>
          <w:szCs w:val="24"/>
        </w:rPr>
        <w:t xml:space="preserve"> Sociale,Juridike,Shoqë</w:t>
      </w:r>
      <w:r w:rsidR="008F4C8E">
        <w:rPr>
          <w:rFonts w:ascii="Times New Roman" w:hAnsi="Times New Roman"/>
          <w:bCs/>
          <w:sz w:val="24"/>
          <w:szCs w:val="24"/>
        </w:rPr>
        <w:t>rore</w:t>
      </w:r>
    </w:p>
    <w:p w:rsidR="008F4C8E" w:rsidRDefault="008F4C8E">
      <w:pPr>
        <w:pStyle w:val="ListParagraph"/>
        <w:spacing w:after="0" w:line="240" w:lineRule="auto"/>
        <w:rPr>
          <w:rFonts w:ascii="Times New Roman" w:hAnsi="Times New Roman"/>
          <w:b/>
          <w:sz w:val="24"/>
          <w:szCs w:val="24"/>
        </w:rPr>
      </w:pPr>
    </w:p>
    <w:p w:rsidR="002C761D" w:rsidRDefault="00557A93">
      <w:pPr>
        <w:pStyle w:val="ListParagraph"/>
        <w:spacing w:after="0" w:line="240" w:lineRule="auto"/>
        <w:rPr>
          <w:rFonts w:ascii="Times New Roman" w:hAnsi="Times New Roman"/>
          <w:b/>
          <w:sz w:val="24"/>
          <w:szCs w:val="24"/>
        </w:rPr>
      </w:pPr>
      <w:r>
        <w:rPr>
          <w:rFonts w:ascii="Times New Roman" w:hAnsi="Times New Roman"/>
          <w:b/>
          <w:sz w:val="24"/>
          <w:szCs w:val="24"/>
        </w:rPr>
        <w:t>Tjeter:</w:t>
      </w:r>
    </w:p>
    <w:p w:rsidR="002C761D" w:rsidRDefault="00557A93">
      <w:pPr>
        <w:pStyle w:val="ListParagraph"/>
        <w:numPr>
          <w:ilvl w:val="0"/>
          <w:numId w:val="2"/>
        </w:numPr>
        <w:spacing w:after="0" w:line="240" w:lineRule="auto"/>
        <w:rPr>
          <w:rFonts w:ascii="Times New Roman" w:hAnsi="Times New Roman"/>
          <w:sz w:val="24"/>
          <w:szCs w:val="24"/>
          <w:lang w:eastAsia="sq-AL"/>
        </w:rPr>
      </w:pPr>
      <w:r>
        <w:rPr>
          <w:rFonts w:ascii="Times New Roman" w:hAnsi="Times New Roman"/>
          <w:sz w:val="24"/>
          <w:szCs w:val="24"/>
          <w:lang w:eastAsia="sq-AL"/>
        </w:rPr>
        <w:t>Të ketë njohuri mbi programet bazë të punës në kompjuter.</w:t>
      </w:r>
    </w:p>
    <w:p w:rsidR="002C761D" w:rsidRDefault="00557A93">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Të ketë </w:t>
      </w:r>
      <w:proofErr w:type="gramStart"/>
      <w:r>
        <w:rPr>
          <w:rFonts w:ascii="Times New Roman" w:hAnsi="Times New Roman"/>
          <w:sz w:val="24"/>
          <w:szCs w:val="24"/>
        </w:rPr>
        <w:t>aftësi  të</w:t>
      </w:r>
      <w:proofErr w:type="gramEnd"/>
      <w:r>
        <w:rPr>
          <w:rFonts w:ascii="Times New Roman" w:hAnsi="Times New Roman"/>
          <w:sz w:val="24"/>
          <w:szCs w:val="24"/>
        </w:rPr>
        <w:t xml:space="preserve"> mira komunikuese, koordinuese dhe të punës në grup.</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bookmarkStart w:id="0" w:name="page5"/>
            <w:bookmarkEnd w:id="0"/>
            <w:r>
              <w:rPr>
                <w:rFonts w:ascii="Times New Roman" w:hAnsi="Times New Roman" w:cs="Times New Roman"/>
                <w:b/>
                <w:color w:val="auto"/>
              </w:rPr>
              <w:t>2.2</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DOKUMENTACIONI, MËNYRA DHE AFATI I DORËZIMIT </w:t>
            </w:r>
          </w:p>
        </w:tc>
      </w:tr>
    </w:tbl>
    <w:p w:rsidR="002C761D" w:rsidRDefault="002C761D">
      <w:pPr>
        <w:widowControl w:val="0"/>
        <w:spacing w:after="0" w:line="240" w:lineRule="auto"/>
        <w:rPr>
          <w:rFonts w:ascii="Times New Roman" w:hAnsi="Times New Roman"/>
          <w:sz w:val="24"/>
          <w:szCs w:val="24"/>
        </w:rPr>
      </w:pPr>
    </w:p>
    <w:p w:rsidR="002C761D" w:rsidRDefault="00557A93">
      <w:pPr>
        <w:pStyle w:val="Default"/>
        <w:rPr>
          <w:rFonts w:ascii="Times New Roman" w:hAnsi="Times New Roman" w:cs="Times New Roman"/>
          <w:color w:val="auto"/>
        </w:rPr>
      </w:pPr>
      <w:r>
        <w:rPr>
          <w:rFonts w:ascii="Times New Roman" w:hAnsi="Times New Roman" w:cs="Times New Roman"/>
          <w:color w:val="auto"/>
        </w:rPr>
        <w:t xml:space="preserve">Kandidatët që aplikojnë duhet të dorëzojnë dokumentat si më poshtë:  </w:t>
      </w:r>
    </w:p>
    <w:p w:rsidR="002C761D" w:rsidRDefault="00557A93">
      <w:pPr>
        <w:pStyle w:val="Default"/>
        <w:rPr>
          <w:rFonts w:ascii="Times New Roman" w:hAnsi="Times New Roman" w:cs="Times New Roman"/>
          <w:color w:val="auto"/>
        </w:rPr>
      </w:pPr>
      <w:r>
        <w:rPr>
          <w:rFonts w:ascii="Times New Roman" w:hAnsi="Times New Roman" w:cs="Times New Roman"/>
          <w:color w:val="auto"/>
        </w:rPr>
        <w:t>a-Jetëshkrim i plotësuar;</w:t>
      </w:r>
    </w:p>
    <w:p w:rsidR="002C761D" w:rsidRDefault="00557A93">
      <w:pPr>
        <w:pStyle w:val="Default"/>
        <w:rPr>
          <w:rFonts w:ascii="Times New Roman" w:hAnsi="Times New Roman" w:cs="Times New Roman"/>
        </w:rPr>
      </w:pPr>
      <w:r>
        <w:rPr>
          <w:rFonts w:ascii="Times New Roman" w:hAnsi="Times New Roman" w:cs="Times New Roman"/>
        </w:rPr>
        <w:t xml:space="preserve">b-Fotokopje të diplomës dhe listen e notave; </w:t>
      </w:r>
    </w:p>
    <w:p w:rsidR="002C761D" w:rsidRDefault="00557A93">
      <w:pPr>
        <w:pStyle w:val="Default"/>
        <w:rPr>
          <w:rFonts w:ascii="Times New Roman" w:hAnsi="Times New Roman" w:cs="Times New Roman"/>
        </w:rPr>
      </w:pPr>
      <w:r>
        <w:rPr>
          <w:rFonts w:ascii="Times New Roman" w:hAnsi="Times New Roman" w:cs="Times New Roman"/>
        </w:rPr>
        <w:t xml:space="preserve">c-Fotokopje të librezës së punës (të gjitha faqet që vërtetojnë eksperiencën në punë); </w:t>
      </w:r>
    </w:p>
    <w:p w:rsidR="002C761D" w:rsidRDefault="00557A93">
      <w:pPr>
        <w:pStyle w:val="Default"/>
        <w:rPr>
          <w:rFonts w:ascii="Times New Roman" w:hAnsi="Times New Roman" w:cs="Times New Roman"/>
        </w:rPr>
      </w:pPr>
      <w:r>
        <w:rPr>
          <w:rFonts w:ascii="Times New Roman" w:hAnsi="Times New Roman" w:cs="Times New Roman"/>
        </w:rPr>
        <w:t xml:space="preserve">d-Cdo dokumentacion tjetër që vërteton trajnimet, kualifikimet, arsimim shtesë, vlerësimet pozitive apo të tjera të përmendura në jetëshkrimin tuaj; </w:t>
      </w:r>
    </w:p>
    <w:p w:rsidR="002C761D" w:rsidRDefault="00557A93">
      <w:pPr>
        <w:pStyle w:val="Default"/>
        <w:rPr>
          <w:rFonts w:ascii="Times New Roman" w:hAnsi="Times New Roman" w:cs="Times New Roman"/>
        </w:rPr>
      </w:pPr>
      <w:r>
        <w:rPr>
          <w:rFonts w:ascii="Times New Roman" w:hAnsi="Times New Roman" w:cs="Times New Roman"/>
        </w:rPr>
        <w:t xml:space="preserve">e-Fotokopje të letërnjoftimit (ID); </w:t>
      </w:r>
    </w:p>
    <w:p w:rsidR="002C761D" w:rsidRDefault="00557A93">
      <w:pPr>
        <w:pStyle w:val="Default"/>
        <w:rPr>
          <w:rFonts w:ascii="Times New Roman" w:hAnsi="Times New Roman" w:cs="Times New Roman"/>
        </w:rPr>
      </w:pPr>
      <w:r>
        <w:rPr>
          <w:rFonts w:ascii="Times New Roman" w:hAnsi="Times New Roman" w:cs="Times New Roman"/>
        </w:rPr>
        <w:t xml:space="preserve">f-Vërtetim të gjendjes shëndetësore; </w:t>
      </w:r>
    </w:p>
    <w:p w:rsidR="002C761D" w:rsidRDefault="00557A93">
      <w:pPr>
        <w:pStyle w:val="Default"/>
        <w:rPr>
          <w:rFonts w:ascii="Times New Roman" w:hAnsi="Times New Roman" w:cs="Times New Roman"/>
        </w:rPr>
      </w:pPr>
      <w:r>
        <w:rPr>
          <w:rFonts w:ascii="Times New Roman" w:hAnsi="Times New Roman" w:cs="Times New Roman"/>
        </w:rPr>
        <w:lastRenderedPageBreak/>
        <w:t xml:space="preserve">g- Vërtetim të gjendjes gjyqësore. </w:t>
      </w:r>
    </w:p>
    <w:p w:rsidR="002C761D" w:rsidRDefault="00557A93">
      <w:pPr>
        <w:pStyle w:val="Default"/>
        <w:rPr>
          <w:rFonts w:ascii="Times New Roman" w:hAnsi="Times New Roman" w:cs="Times New Roman"/>
        </w:rPr>
      </w:pPr>
      <w:r>
        <w:rPr>
          <w:rFonts w:ascii="Times New Roman" w:hAnsi="Times New Roman" w:cs="Times New Roman"/>
        </w:rPr>
        <w:t>h-  Deshmi penaliteti</w:t>
      </w:r>
    </w:p>
    <w:p w:rsidR="002C761D" w:rsidRDefault="00557A93">
      <w:pPr>
        <w:pStyle w:val="Default"/>
        <w:jc w:val="both"/>
        <w:rPr>
          <w:rFonts w:ascii="Times New Roman" w:hAnsi="Times New Roman" w:cs="Times New Roman"/>
        </w:rPr>
      </w:pPr>
      <w:r>
        <w:rPr>
          <w:rFonts w:ascii="Times New Roman" w:hAnsi="Times New Roman" w:cs="Times New Roman"/>
        </w:rPr>
        <w:t>Aplikimi dhe dorëzimi i të gjitha dokumentave të cituara më sipër, do të bëhet në Bashkinë Konispol .</w:t>
      </w:r>
    </w:p>
    <w:p w:rsidR="002C761D" w:rsidRDefault="00557A93">
      <w:pPr>
        <w:widowControl w:val="0"/>
        <w:spacing w:after="0" w:line="240" w:lineRule="auto"/>
        <w:ind w:left="6"/>
        <w:jc w:val="both"/>
        <w:rPr>
          <w:rFonts w:ascii="Times New Roman" w:hAnsi="Times New Roman"/>
          <w:b/>
          <w:bCs/>
          <w:i/>
          <w:iCs/>
          <w:sz w:val="24"/>
          <w:szCs w:val="24"/>
        </w:rPr>
      </w:pPr>
      <w:r>
        <w:rPr>
          <w:rFonts w:ascii="Times New Roman" w:hAnsi="Times New Roman"/>
          <w:b/>
          <w:bCs/>
          <w:i/>
          <w:iCs/>
          <w:sz w:val="24"/>
          <w:szCs w:val="24"/>
        </w:rPr>
        <w:t xml:space="preserve">Dokumentat e aplikimit duhet të dorëzohen me postë apo drejtpërsëdrejti në institucion, Brenda dates </w:t>
      </w:r>
      <w:r w:rsidR="00561C68">
        <w:rPr>
          <w:rFonts w:ascii="Times New Roman" w:hAnsi="Times New Roman"/>
          <w:b/>
          <w:bCs/>
          <w:i/>
          <w:iCs/>
          <w:color w:val="FF0000"/>
          <w:sz w:val="24"/>
          <w:szCs w:val="24"/>
        </w:rPr>
        <w:t>22.05.2024</w:t>
      </w:r>
      <w:r>
        <w:rPr>
          <w:rFonts w:ascii="Times New Roman" w:hAnsi="Times New Roman"/>
          <w:b/>
          <w:bCs/>
          <w:i/>
          <w:iCs/>
          <w:color w:val="FF0000"/>
          <w:sz w:val="24"/>
          <w:szCs w:val="24"/>
        </w:rPr>
        <w:t xml:space="preserve"> </w:t>
      </w:r>
      <w:r>
        <w:rPr>
          <w:rFonts w:ascii="Times New Roman" w:hAnsi="Times New Roman"/>
          <w:b/>
          <w:bCs/>
          <w:iCs/>
          <w:sz w:val="24"/>
          <w:szCs w:val="24"/>
        </w:rPr>
        <w:t>adresën Bashkia Konispol.</w:t>
      </w:r>
    </w:p>
    <w:p w:rsidR="002C761D" w:rsidRDefault="002C761D">
      <w:pPr>
        <w:widowControl w:val="0"/>
        <w:spacing w:after="0" w:line="240" w:lineRule="auto"/>
        <w:ind w:left="6"/>
        <w:jc w:val="both"/>
        <w:rPr>
          <w:rFonts w:ascii="Times New Roman" w:hAnsi="Times New Roman"/>
          <w:b/>
          <w:bCs/>
          <w:i/>
          <w:iCs/>
          <w:sz w:val="24"/>
          <w:szCs w:val="24"/>
        </w:rPr>
      </w:pPr>
    </w:p>
    <w:p w:rsidR="002C761D" w:rsidRDefault="002C761D">
      <w:pPr>
        <w:widowControl w:val="0"/>
        <w:spacing w:after="0" w:line="240" w:lineRule="auto"/>
        <w:ind w:left="6"/>
        <w:jc w:val="both"/>
        <w:rPr>
          <w:rFonts w:ascii="Times New Roman" w:hAnsi="Times New Roman"/>
          <w:b/>
          <w:bCs/>
          <w:i/>
          <w:iCs/>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2.3</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REZULTATET PËR FAZËN E VERIFIKIMIT PARAPRAK </w:t>
            </w:r>
          </w:p>
        </w:tc>
      </w:tr>
    </w:tbl>
    <w:p w:rsidR="002C761D" w:rsidRDefault="00557A93">
      <w:pPr>
        <w:pStyle w:val="Default"/>
        <w:jc w:val="both"/>
        <w:rPr>
          <w:rFonts w:ascii="Times New Roman" w:hAnsi="Times New Roman" w:cs="Times New Roman"/>
          <w:color w:val="auto"/>
        </w:rPr>
      </w:pPr>
      <w:r>
        <w:rPr>
          <w:rFonts w:ascii="Times New Roman" w:hAnsi="Times New Roman" w:cs="Times New Roman"/>
          <w:color w:val="auto"/>
        </w:rPr>
        <w:t xml:space="preserve">Brenda dates </w:t>
      </w:r>
      <w:r w:rsidR="00561C68">
        <w:rPr>
          <w:rFonts w:ascii="Times New Roman" w:hAnsi="Times New Roman" w:cs="Times New Roman"/>
          <w:b/>
          <w:color w:val="FF0000"/>
        </w:rPr>
        <w:t>24.05.2024</w:t>
      </w:r>
      <w:r>
        <w:rPr>
          <w:rFonts w:ascii="Times New Roman" w:hAnsi="Times New Roman" w:cs="Times New Roman"/>
          <w:color w:val="auto"/>
        </w:rPr>
        <w:t xml:space="preserve">, Zyra e Burimeve Njerëzore të Bashkisë Konispol  do të shpallë në portalin </w:t>
      </w:r>
      <w:r w:rsidR="00D812E6">
        <w:rPr>
          <w:rFonts w:ascii="Times New Roman" w:hAnsi="Times New Roman"/>
        </w:rPr>
        <w:t>“Agjensia Komb</w:t>
      </w:r>
      <w:r w:rsidR="008F4C8E">
        <w:rPr>
          <w:rFonts w:ascii="Times New Roman" w:hAnsi="Times New Roman"/>
        </w:rPr>
        <w:t>ë</w:t>
      </w:r>
      <w:r w:rsidR="00D812E6">
        <w:rPr>
          <w:rFonts w:ascii="Times New Roman" w:hAnsi="Times New Roman"/>
        </w:rPr>
        <w:t>tare e Pun</w:t>
      </w:r>
      <w:r w:rsidR="008F4C8E">
        <w:rPr>
          <w:rFonts w:ascii="Times New Roman" w:hAnsi="Times New Roman"/>
        </w:rPr>
        <w:t>ë</w:t>
      </w:r>
      <w:r w:rsidR="00D812E6">
        <w:rPr>
          <w:rFonts w:ascii="Times New Roman" w:hAnsi="Times New Roman"/>
        </w:rPr>
        <w:t>simit dhe Aft</w:t>
      </w:r>
      <w:r w:rsidR="008F4C8E">
        <w:rPr>
          <w:rFonts w:ascii="Times New Roman" w:hAnsi="Times New Roman"/>
        </w:rPr>
        <w:t>ë</w:t>
      </w:r>
      <w:r w:rsidR="00D812E6">
        <w:rPr>
          <w:rFonts w:ascii="Times New Roman" w:hAnsi="Times New Roman"/>
        </w:rPr>
        <w:t xml:space="preserve">sive” </w:t>
      </w:r>
      <w:r>
        <w:rPr>
          <w:rFonts w:ascii="Times New Roman" w:hAnsi="Times New Roman" w:cs="Times New Roman"/>
          <w:color w:val="auto"/>
        </w:rPr>
        <w:t xml:space="preserve">dhe ne stenden e Bashkise  listën e kandidatëve që plotësojnë kushtet dhe kërkesat e posaçme për procedurën e pranimit ne kategorine ekzekutive, si dhe datën, vendin dhe orën e saktë ku do të zhvillohet testimi me shkrim dhe intervista.  </w:t>
      </w:r>
    </w:p>
    <w:p w:rsidR="002C761D" w:rsidRDefault="00557A93">
      <w:pPr>
        <w:pStyle w:val="Default"/>
        <w:rPr>
          <w:rFonts w:ascii="Times New Roman" w:hAnsi="Times New Roman" w:cs="Times New Roman"/>
          <w:color w:val="auto"/>
        </w:rPr>
      </w:pPr>
      <w:r>
        <w:rPr>
          <w:rFonts w:ascii="Times New Roman" w:hAnsi="Times New Roman" w:cs="Times New Roman"/>
          <w:color w:val="auto"/>
        </w:rPr>
        <w:t xml:space="preserve">Në të njëjtën datë kandidatët që nuk i plotësojnë kushtet e pranimit në shërbimin civil dhe kriteret e veçanta do të njoftohen individualisht në mënyrë elektronike nga Bashkia Konispol, për shkaqet e moskualifikimit </w:t>
      </w:r>
      <w:r>
        <w:rPr>
          <w:rFonts w:ascii="Times New Roman" w:hAnsi="Times New Roman" w:cs="Times New Roman"/>
          <w:iCs/>
          <w:color w:val="auto"/>
        </w:rPr>
        <w:t>(nëpërmjet adresës së e-mail)</w:t>
      </w:r>
      <w:r>
        <w:rPr>
          <w:rFonts w:ascii="Times New Roman" w:hAnsi="Times New Roman" w:cs="Times New Roman"/>
          <w:color w:val="auto"/>
        </w:rPr>
        <w:t xml:space="preserve">. </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2.4</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FUSHAT E NJOHURIVE, AFTËSITË DHE CILËSITË MBI TË CILAT DO TË ZHVILLOHET TESTIMI ME SHKRIM DHE INTERVISTA </w:t>
            </w:r>
          </w:p>
        </w:tc>
      </w:tr>
    </w:tbl>
    <w:p w:rsidR="002C761D" w:rsidRDefault="00557A93">
      <w:pPr>
        <w:pStyle w:val="Default"/>
        <w:rPr>
          <w:rFonts w:ascii="Times New Roman" w:hAnsi="Times New Roman" w:cs="Times New Roman"/>
          <w:color w:val="auto"/>
        </w:rPr>
      </w:pPr>
      <w:r>
        <w:rPr>
          <w:rFonts w:ascii="Times New Roman" w:hAnsi="Times New Roman" w:cs="Times New Roman"/>
          <w:b/>
          <w:bCs/>
          <w:color w:val="auto"/>
        </w:rPr>
        <w:t xml:space="preserve">Kandidatët do të testohen me shkrim në lidhje me: </w:t>
      </w:r>
    </w:p>
    <w:p w:rsidR="002C761D" w:rsidRDefault="00557A93">
      <w:pPr>
        <w:widowControl w:val="0"/>
        <w:spacing w:after="0" w:line="240" w:lineRule="auto"/>
        <w:ind w:left="6"/>
        <w:rPr>
          <w:rFonts w:ascii="Times New Roman" w:hAnsi="Times New Roman"/>
          <w:sz w:val="24"/>
          <w:szCs w:val="24"/>
        </w:rPr>
      </w:pPr>
      <w:r>
        <w:rPr>
          <w:rFonts w:ascii="Times New Roman" w:hAnsi="Times New Roman"/>
          <w:sz w:val="24"/>
          <w:szCs w:val="24"/>
        </w:rPr>
        <w:t>Kandidatët do të vlerësohen në lidhje me:</w:t>
      </w:r>
    </w:p>
    <w:p w:rsidR="002C761D" w:rsidRDefault="002C761D">
      <w:pPr>
        <w:widowControl w:val="0"/>
        <w:spacing w:after="0" w:line="240" w:lineRule="auto"/>
        <w:ind w:left="6"/>
        <w:rPr>
          <w:rFonts w:ascii="Times New Roman" w:hAnsi="Times New Roman"/>
          <w:sz w:val="24"/>
          <w:szCs w:val="24"/>
        </w:rPr>
      </w:pPr>
    </w:p>
    <w:p w:rsidR="002C761D" w:rsidRDefault="00557A93">
      <w:pPr>
        <w:pStyle w:val="ListParagraph"/>
        <w:numPr>
          <w:ilvl w:val="0"/>
          <w:numId w:val="9"/>
        </w:numPr>
        <w:spacing w:after="0" w:line="276" w:lineRule="auto"/>
        <w:rPr>
          <w:rFonts w:ascii="Times New Roman" w:hAnsi="Times New Roman"/>
          <w:sz w:val="23"/>
          <w:szCs w:val="23"/>
          <w:lang w:eastAsia="sq-AL"/>
        </w:rPr>
      </w:pPr>
      <w:r>
        <w:rPr>
          <w:rFonts w:ascii="Times New Roman" w:hAnsi="Times New Roman"/>
          <w:sz w:val="23"/>
          <w:szCs w:val="23"/>
          <w:lang w:eastAsia="sq-AL"/>
        </w:rPr>
        <w:t>NjohuritembiLigjin nr139/2015 “PërVetëqeverisjenVendore”</w:t>
      </w:r>
    </w:p>
    <w:p w:rsidR="002C761D" w:rsidRDefault="00557A93">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Ligjin nr. 152/2013 “</w:t>
      </w:r>
      <w:r>
        <w:rPr>
          <w:rFonts w:ascii="Times New Roman" w:hAnsi="Times New Roman"/>
          <w:i/>
          <w:sz w:val="24"/>
          <w:szCs w:val="24"/>
          <w:lang w:val="sq-AL"/>
        </w:rPr>
        <w:t>Për Nëpunësin civil</w:t>
      </w:r>
      <w:r>
        <w:rPr>
          <w:rFonts w:ascii="Times New Roman" w:hAnsi="Times New Roman"/>
          <w:sz w:val="24"/>
          <w:szCs w:val="24"/>
          <w:lang w:val="sq-AL"/>
        </w:rPr>
        <w:t>” i ndryshuar</w:t>
      </w:r>
    </w:p>
    <w:p w:rsidR="002C761D" w:rsidRDefault="00557A93">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Ligjin nr. 44/2015 “Kodin</w:t>
      </w:r>
      <w:r w:rsidR="00B85E6A">
        <w:rPr>
          <w:rFonts w:ascii="Times New Roman" w:hAnsi="Times New Roman"/>
          <w:sz w:val="24"/>
          <w:szCs w:val="24"/>
          <w:lang w:val="sq-AL"/>
        </w:rPr>
        <w:t xml:space="preserve"> e Procedurave Administrative’’</w:t>
      </w:r>
    </w:p>
    <w:p w:rsidR="00B85E6A" w:rsidRPr="00B85E6A" w:rsidRDefault="00B85E6A" w:rsidP="00B85E6A">
      <w:pPr>
        <w:pStyle w:val="NoSpacing"/>
        <w:numPr>
          <w:ilvl w:val="0"/>
          <w:numId w:val="9"/>
        </w:numPr>
        <w:jc w:val="both"/>
        <w:rPr>
          <w:rFonts w:ascii="Times New Roman" w:hAnsi="Times New Roman"/>
          <w:sz w:val="24"/>
          <w:szCs w:val="24"/>
          <w:lang w:val="sq-AL"/>
        </w:rPr>
      </w:pPr>
      <w:r>
        <w:rPr>
          <w:rFonts w:ascii="Times New Roman" w:hAnsi="Times New Roman"/>
          <w:sz w:val="24"/>
          <w:szCs w:val="24"/>
          <w:lang w:val="sq-AL"/>
        </w:rPr>
        <w:t>Ligji nr.57/2019 “Për Asistencën Sociale ne Republikën e Shqipërisë”</w:t>
      </w:r>
      <w:bookmarkStart w:id="1" w:name="_GoBack"/>
      <w:bookmarkEnd w:id="1"/>
    </w:p>
    <w:p w:rsidR="002C761D" w:rsidRDefault="00557A93">
      <w:pPr>
        <w:numPr>
          <w:ilvl w:val="0"/>
          <w:numId w:val="9"/>
        </w:num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Legjislacionin specifik per kete pozicion pune.</w:t>
      </w:r>
    </w:p>
    <w:p w:rsidR="002C761D" w:rsidRDefault="002C761D">
      <w:pPr>
        <w:pStyle w:val="ListParagraph"/>
        <w:spacing w:after="0" w:line="240" w:lineRule="auto"/>
        <w:rPr>
          <w:rFonts w:ascii="Times New Roman" w:hAnsi="Times New Roman"/>
          <w:b/>
          <w:bCs/>
          <w:sz w:val="24"/>
          <w:szCs w:val="24"/>
        </w:rPr>
      </w:pPr>
    </w:p>
    <w:p w:rsidR="002C761D" w:rsidRDefault="00557A93">
      <w:pPr>
        <w:pStyle w:val="Default"/>
        <w:rPr>
          <w:rFonts w:ascii="Times New Roman" w:hAnsi="Times New Roman" w:cs="Times New Roman"/>
          <w:color w:val="auto"/>
        </w:rPr>
      </w:pPr>
      <w:r>
        <w:rPr>
          <w:rFonts w:ascii="Times New Roman" w:hAnsi="Times New Roman" w:cs="Times New Roman"/>
          <w:b/>
          <w:bCs/>
          <w:color w:val="auto"/>
        </w:rPr>
        <w:t xml:space="preserve">Kandidatët gjatë intervistës së strukturuar me gojë do të vlerësohen në lidhje me: </w:t>
      </w:r>
    </w:p>
    <w:p w:rsidR="002C761D" w:rsidRDefault="00557A93">
      <w:pPr>
        <w:pStyle w:val="Default"/>
        <w:widowControl w:val="0"/>
        <w:numPr>
          <w:ilvl w:val="0"/>
          <w:numId w:val="4"/>
        </w:numPr>
        <w:rPr>
          <w:rFonts w:ascii="Times New Roman" w:hAnsi="Times New Roman" w:cs="Times New Roman"/>
          <w:color w:val="auto"/>
        </w:rPr>
      </w:pPr>
      <w:r>
        <w:rPr>
          <w:rFonts w:ascii="Times New Roman" w:hAnsi="Times New Roman" w:cs="Times New Roman"/>
          <w:color w:val="auto"/>
        </w:rPr>
        <w:t xml:space="preserve">Njohuritë, aftësitë, kompetencën në lidhje me përshkrimin përgjithësues të punës për pozicionet; </w:t>
      </w:r>
    </w:p>
    <w:p w:rsidR="002C761D" w:rsidRDefault="00557A93">
      <w:pPr>
        <w:pStyle w:val="Default"/>
        <w:widowControl w:val="0"/>
        <w:numPr>
          <w:ilvl w:val="0"/>
          <w:numId w:val="4"/>
        </w:numPr>
        <w:rPr>
          <w:rFonts w:ascii="Times New Roman" w:hAnsi="Times New Roman" w:cs="Times New Roman"/>
          <w:color w:val="auto"/>
        </w:rPr>
      </w:pPr>
      <w:r>
        <w:rPr>
          <w:rFonts w:ascii="Times New Roman" w:hAnsi="Times New Roman" w:cs="Times New Roman"/>
          <w:color w:val="auto"/>
        </w:rPr>
        <w:t xml:space="preserve">Eksperiencën e tyre të mëparshme; </w:t>
      </w:r>
    </w:p>
    <w:p w:rsidR="002C761D" w:rsidRDefault="00557A93">
      <w:pPr>
        <w:pStyle w:val="Default"/>
        <w:widowControl w:val="0"/>
        <w:numPr>
          <w:ilvl w:val="0"/>
          <w:numId w:val="4"/>
        </w:numPr>
        <w:rPr>
          <w:rFonts w:ascii="Times New Roman" w:hAnsi="Times New Roman" w:cs="Times New Roman"/>
          <w:color w:val="auto"/>
        </w:rPr>
      </w:pPr>
      <w:r>
        <w:rPr>
          <w:rFonts w:ascii="Times New Roman" w:hAnsi="Times New Roman" w:cs="Times New Roman"/>
          <w:color w:val="auto"/>
        </w:rPr>
        <w:t xml:space="preserve">Motivimin, aspiratat dhe pritshmëritë e tyre për karrierën. </w:t>
      </w:r>
    </w:p>
    <w:p w:rsidR="002C761D" w:rsidRDefault="002C761D">
      <w:pPr>
        <w:pStyle w:val="Default"/>
        <w:widowControl w:val="0"/>
        <w:rPr>
          <w:rFonts w:ascii="Times New Roman" w:hAnsi="Times New Roman" w:cs="Times New Roman"/>
          <w:color w:val="auto"/>
        </w:rPr>
      </w:pPr>
    </w:p>
    <w:p w:rsidR="002C761D" w:rsidRDefault="002C761D">
      <w:pPr>
        <w:pStyle w:val="Default"/>
        <w:rPr>
          <w:rFonts w:ascii="Times New Roman" w:hAnsi="Times New Roman" w:cs="Times New Roman"/>
          <w:color w:val="auto"/>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2.5</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MËNYRA E VLERËSIMIT TË KANDIDATËVE </w:t>
            </w:r>
          </w:p>
        </w:tc>
      </w:tr>
    </w:tbl>
    <w:p w:rsidR="002C761D" w:rsidRDefault="00557A93">
      <w:pPr>
        <w:pStyle w:val="Default"/>
        <w:rPr>
          <w:rFonts w:ascii="Times New Roman" w:hAnsi="Times New Roman" w:cs="Times New Roman"/>
          <w:color w:val="auto"/>
        </w:rPr>
      </w:pPr>
      <w:r>
        <w:rPr>
          <w:rFonts w:ascii="Times New Roman" w:hAnsi="Times New Roman" w:cs="Times New Roman"/>
          <w:b/>
          <w:bCs/>
          <w:color w:val="auto"/>
        </w:rPr>
        <w:t xml:space="preserve">Kandidatët do të vlerësohen në lidhje me: </w:t>
      </w:r>
    </w:p>
    <w:p w:rsidR="002C761D" w:rsidRDefault="00557A93">
      <w:pPr>
        <w:pStyle w:val="Default"/>
        <w:widowControl w:val="0"/>
        <w:numPr>
          <w:ilvl w:val="0"/>
          <w:numId w:val="5"/>
        </w:numPr>
        <w:rPr>
          <w:rFonts w:ascii="Times New Roman" w:hAnsi="Times New Roman" w:cs="Times New Roman"/>
          <w:color w:val="auto"/>
        </w:rPr>
      </w:pPr>
      <w:r>
        <w:rPr>
          <w:rFonts w:ascii="Times New Roman" w:hAnsi="Times New Roman" w:cs="Times New Roman"/>
          <w:color w:val="auto"/>
        </w:rPr>
        <w:t xml:space="preserve">deri në 60 pikë për vlerësimin me shkrim </w:t>
      </w:r>
    </w:p>
    <w:p w:rsidR="002C761D" w:rsidRDefault="00557A93">
      <w:pPr>
        <w:pStyle w:val="Default"/>
        <w:widowControl w:val="0"/>
        <w:numPr>
          <w:ilvl w:val="0"/>
          <w:numId w:val="5"/>
        </w:numPr>
        <w:rPr>
          <w:rFonts w:ascii="Times New Roman" w:hAnsi="Times New Roman" w:cs="Times New Roman"/>
          <w:color w:val="auto"/>
        </w:rPr>
      </w:pPr>
      <w:r>
        <w:rPr>
          <w:rFonts w:ascii="Times New Roman" w:hAnsi="Times New Roman" w:cs="Times New Roman"/>
          <w:color w:val="auto"/>
        </w:rPr>
        <w:t>Intervisten e strukturuar me goje qe konstiton ne motivimin, aspiratat  dhe pritshmerine  e tyre  per karrieren , deri ne 25 pike.</w:t>
      </w:r>
    </w:p>
    <w:p w:rsidR="002C761D" w:rsidRDefault="00557A93">
      <w:pPr>
        <w:pStyle w:val="Default"/>
        <w:widowControl w:val="0"/>
        <w:numPr>
          <w:ilvl w:val="0"/>
          <w:numId w:val="5"/>
        </w:numPr>
        <w:rPr>
          <w:rFonts w:ascii="Times New Roman" w:hAnsi="Times New Roman" w:cs="Times New Roman"/>
          <w:color w:val="auto"/>
        </w:rPr>
      </w:pPr>
      <w:r>
        <w:rPr>
          <w:rFonts w:ascii="Times New Roman" w:hAnsi="Times New Roman" w:cs="Times New Roman"/>
          <w:color w:val="auto"/>
        </w:rPr>
        <w:t>Jeteshkrimin, qe konstiton ne vleresimin e arsimimit te pervojes e te trajnimeve , te lidhura  me fushen, deri ne 15 pike.</w:t>
      </w:r>
    </w:p>
    <w:p w:rsidR="002C761D" w:rsidRDefault="002C761D">
      <w:pPr>
        <w:widowControl w:val="0"/>
        <w:spacing w:after="0" w:line="240" w:lineRule="auto"/>
        <w:rPr>
          <w:rFonts w:ascii="Times New Roman" w:hAnsi="Times New Roman"/>
          <w:sz w:val="24"/>
          <w:szCs w:val="24"/>
        </w:rPr>
      </w:pPr>
    </w:p>
    <w:p w:rsidR="002C761D" w:rsidRDefault="002C761D">
      <w:pPr>
        <w:widowControl w:val="0"/>
        <w:spacing w:after="0" w:line="240" w:lineRule="auto"/>
        <w:rPr>
          <w:rFonts w:ascii="Times New Roman" w:hAnsi="Times New Roman"/>
          <w:sz w:val="24"/>
          <w:szCs w:val="24"/>
        </w:rPr>
      </w:pPr>
    </w:p>
    <w:tbl>
      <w:tblPr>
        <w:tblW w:w="9639" w:type="dxa"/>
        <w:tblInd w:w="108" w:type="dxa"/>
        <w:tblBorders>
          <w:top w:val="single" w:sz="12" w:space="0" w:color="000000"/>
          <w:bottom w:val="single" w:sz="12" w:space="0" w:color="000000"/>
          <w:insideH w:val="single" w:sz="12" w:space="0" w:color="000000"/>
        </w:tblBorders>
        <w:tblCellMar>
          <w:left w:w="113" w:type="dxa"/>
        </w:tblCellMar>
        <w:tblLook w:val="04A0" w:firstRow="1" w:lastRow="0" w:firstColumn="1" w:lastColumn="0" w:noHBand="0" w:noVBand="1"/>
      </w:tblPr>
      <w:tblGrid>
        <w:gridCol w:w="709"/>
        <w:gridCol w:w="8930"/>
      </w:tblGrid>
      <w:tr w:rsidR="002C761D">
        <w:tc>
          <w:tcPr>
            <w:tcW w:w="709" w:type="dxa"/>
            <w:tcBorders>
              <w:top w:val="single" w:sz="12" w:space="0" w:color="000000"/>
              <w:bottom w:val="single" w:sz="12" w:space="0" w:color="000000"/>
            </w:tcBorders>
            <w:shd w:val="clear" w:color="auto" w:fill="000000"/>
            <w:vAlign w:val="center"/>
          </w:tcPr>
          <w:p w:rsidR="002C761D" w:rsidRDefault="00557A93">
            <w:pPr>
              <w:pStyle w:val="Default"/>
              <w:jc w:val="center"/>
              <w:rPr>
                <w:rFonts w:ascii="Times New Roman" w:hAnsi="Times New Roman" w:cs="Times New Roman"/>
                <w:b/>
                <w:color w:val="auto"/>
              </w:rPr>
            </w:pPr>
            <w:r>
              <w:rPr>
                <w:rFonts w:ascii="Times New Roman" w:hAnsi="Times New Roman" w:cs="Times New Roman"/>
                <w:b/>
                <w:color w:val="auto"/>
              </w:rPr>
              <w:t>2.6</w:t>
            </w:r>
          </w:p>
        </w:tc>
        <w:tc>
          <w:tcPr>
            <w:tcW w:w="8929" w:type="dxa"/>
            <w:tcBorders>
              <w:top w:val="single" w:sz="12" w:space="0" w:color="000000"/>
              <w:bottom w:val="single" w:sz="12" w:space="0" w:color="000000"/>
            </w:tcBorders>
            <w:shd w:val="clear" w:color="auto" w:fill="auto"/>
            <w:vAlign w:val="center"/>
          </w:tcPr>
          <w:p w:rsidR="002C761D" w:rsidRDefault="00557A93">
            <w:pPr>
              <w:pStyle w:val="Default"/>
              <w:rPr>
                <w:rFonts w:ascii="Times New Roman" w:hAnsi="Times New Roman" w:cs="Times New Roman"/>
              </w:rPr>
            </w:pPr>
            <w:r>
              <w:rPr>
                <w:rFonts w:ascii="Times New Roman" w:hAnsi="Times New Roman" w:cs="Times New Roman"/>
                <w:b/>
                <w:bCs/>
              </w:rPr>
              <w:t xml:space="preserve">DATA E DALJES SË REZULTATEVE TË KONKURIMIT DHE MËNYRA E KOMUNIKIMIT </w:t>
            </w:r>
          </w:p>
        </w:tc>
      </w:tr>
    </w:tbl>
    <w:p w:rsidR="002C761D" w:rsidRDefault="00557A93">
      <w:pPr>
        <w:pStyle w:val="Default"/>
        <w:jc w:val="both"/>
        <w:rPr>
          <w:rFonts w:ascii="Times New Roman" w:hAnsi="Times New Roman" w:cs="Times New Roman"/>
          <w:color w:val="auto"/>
        </w:rPr>
      </w:pPr>
      <w:r>
        <w:rPr>
          <w:rFonts w:ascii="Times New Roman" w:hAnsi="Times New Roman" w:cs="Times New Roman"/>
          <w:color w:val="auto"/>
        </w:rPr>
        <w:t xml:space="preserve">Në përfundim të vlerësimit të kandidatëve, Bashkia Konispol do të shpallë fituesin në portali </w:t>
      </w:r>
      <w:r w:rsidR="00D812E6">
        <w:rPr>
          <w:rFonts w:ascii="Times New Roman" w:hAnsi="Times New Roman"/>
        </w:rPr>
        <w:t>“Agjensia Komb</w:t>
      </w:r>
      <w:r w:rsidR="008F4C8E">
        <w:rPr>
          <w:rFonts w:ascii="Times New Roman" w:hAnsi="Times New Roman"/>
        </w:rPr>
        <w:t>ë</w:t>
      </w:r>
      <w:r w:rsidR="00D812E6">
        <w:rPr>
          <w:rFonts w:ascii="Times New Roman" w:hAnsi="Times New Roman"/>
        </w:rPr>
        <w:t>tare e Pun</w:t>
      </w:r>
      <w:r w:rsidR="008F4C8E">
        <w:rPr>
          <w:rFonts w:ascii="Times New Roman" w:hAnsi="Times New Roman"/>
        </w:rPr>
        <w:t>ë</w:t>
      </w:r>
      <w:r w:rsidR="00D812E6">
        <w:rPr>
          <w:rFonts w:ascii="Times New Roman" w:hAnsi="Times New Roman"/>
        </w:rPr>
        <w:t>simit dhe Aft</w:t>
      </w:r>
      <w:r w:rsidR="008F4C8E">
        <w:rPr>
          <w:rFonts w:ascii="Times New Roman" w:hAnsi="Times New Roman"/>
        </w:rPr>
        <w:t>ë</w:t>
      </w:r>
      <w:r w:rsidR="00D812E6">
        <w:rPr>
          <w:rFonts w:ascii="Times New Roman" w:hAnsi="Times New Roman"/>
        </w:rPr>
        <w:t xml:space="preserve">sive” </w:t>
      </w:r>
      <w:r>
        <w:rPr>
          <w:rFonts w:ascii="Times New Roman" w:hAnsi="Times New Roman" w:cs="Times New Roman"/>
          <w:color w:val="auto"/>
        </w:rPr>
        <w:t xml:space="preserve">dhe stenden e Bashkise. Të gjithë kandidatët </w:t>
      </w:r>
      <w:r>
        <w:rPr>
          <w:rFonts w:ascii="Times New Roman" w:hAnsi="Times New Roman" w:cs="Times New Roman"/>
          <w:color w:val="auto"/>
        </w:rPr>
        <w:lastRenderedPageBreak/>
        <w:t xml:space="preserve">pjesëmarrës në këtë procedurë do të njoftohen individualisht në mënyrë elektronike për rezultatet </w:t>
      </w:r>
      <w:r>
        <w:rPr>
          <w:rFonts w:ascii="Times New Roman" w:hAnsi="Times New Roman" w:cs="Times New Roman"/>
          <w:iCs/>
          <w:color w:val="auto"/>
        </w:rPr>
        <w:t>(nëpërmjet adresës së e-mail)</w:t>
      </w:r>
      <w:r>
        <w:rPr>
          <w:rFonts w:ascii="Times New Roman" w:hAnsi="Times New Roman" w:cs="Times New Roman"/>
          <w:color w:val="auto"/>
        </w:rPr>
        <w:t xml:space="preserve">. </w:t>
      </w:r>
    </w:p>
    <w:p w:rsidR="002C761D" w:rsidRDefault="002C761D">
      <w:pPr>
        <w:pStyle w:val="Default"/>
        <w:rPr>
          <w:rFonts w:ascii="Times New Roman" w:eastAsia="Times New Roman" w:hAnsi="Times New Roman" w:cs="Times New Roman"/>
          <w:color w:val="C00000"/>
          <w:lang w:eastAsia="sq-AL"/>
        </w:rPr>
      </w:pPr>
    </w:p>
    <w:p w:rsidR="002C761D" w:rsidRDefault="00557A93">
      <w:pPr>
        <w:pStyle w:val="Default"/>
        <w:rPr>
          <w:rFonts w:ascii="Times New Roman" w:hAnsi="Times New Roman" w:cs="Times New Roman"/>
          <w:color w:val="auto"/>
        </w:rPr>
      </w:pPr>
      <w:r>
        <w:rPr>
          <w:rFonts w:ascii="Times New Roman" w:hAnsi="Times New Roman" w:cs="Times New Roman"/>
          <w:noProof/>
          <w:color w:val="auto"/>
          <w:lang w:val="en-US"/>
        </w:rPr>
        <mc:AlternateContent>
          <mc:Choice Requires="wps">
            <w:drawing>
              <wp:anchor distT="0" distB="0" distL="114300" distR="114300" simplePos="0" relativeHeight="2" behindDoc="0" locked="0" layoutInCell="1" allowOverlap="1">
                <wp:simplePos x="0" y="0"/>
                <wp:positionH relativeFrom="column">
                  <wp:posOffset>-8255</wp:posOffset>
                </wp:positionH>
                <wp:positionV relativeFrom="paragraph">
                  <wp:posOffset>27305</wp:posOffset>
                </wp:positionV>
                <wp:extent cx="6144120" cy="2000250"/>
                <wp:effectExtent l="0" t="0" r="28575" b="19050"/>
                <wp:wrapNone/>
                <wp:docPr id="5" name="Immagine1"/>
                <wp:cNvGraphicFramePr/>
                <a:graphic xmlns:a="http://schemas.openxmlformats.org/drawingml/2006/main">
                  <a:graphicData uri="http://schemas.microsoft.com/office/word/2010/wordprocessingShape">
                    <wps:wsp>
                      <wps:cNvSpPr/>
                      <wps:spPr>
                        <a:xfrm>
                          <a:off x="0" y="0"/>
                          <a:ext cx="6144120" cy="2000250"/>
                        </a:xfrm>
                        <a:prstGeom prst="rect">
                          <a:avLst/>
                        </a:prstGeom>
                        <a:solidFill>
                          <a:srgbClr val="FFFFCC"/>
                        </a:solidFill>
                        <a:ln w="720">
                          <a:solidFill>
                            <a:srgbClr val="C00000"/>
                          </a:solidFill>
                          <a:round/>
                        </a:ln>
                      </wps:spPr>
                      <wps:style>
                        <a:lnRef idx="0">
                          <a:scrgbClr r="0" g="0" b="0"/>
                        </a:lnRef>
                        <a:fillRef idx="0">
                          <a:scrgbClr r="0" g="0" b="0"/>
                        </a:fillRef>
                        <a:effectRef idx="0">
                          <a:scrgbClr r="0" g="0" b="0"/>
                        </a:effectRef>
                        <a:fontRef idx="minor"/>
                      </wps:style>
                      <wps:txbx>
                        <w:txbxContent>
                          <w:p w:rsidR="002C761D" w:rsidRPr="00D812E6" w:rsidRDefault="00557A93">
                            <w:pPr>
                              <w:pStyle w:val="Contenutocornice"/>
                              <w:widowControl w:val="0"/>
                              <w:overflowPunct w:val="0"/>
                              <w:spacing w:after="0"/>
                              <w:ind w:left="166" w:right="500"/>
                              <w:jc w:val="both"/>
                              <w:rPr>
                                <w:rFonts w:ascii="Times New Roman" w:hAnsi="Times New Roman"/>
                                <w:color w:val="FF0000"/>
                                <w:sz w:val="24"/>
                                <w:szCs w:val="24"/>
                              </w:rPr>
                            </w:pPr>
                            <w:r>
                              <w:rPr>
                                <w:rFonts w:cs="Calibri"/>
                                <w:color w:val="C00000"/>
                                <w:sz w:val="24"/>
                                <w:szCs w:val="24"/>
                              </w:rPr>
                              <w:t xml:space="preserve">Të gjithë kandidatët që aplikojnë për procedurën e konkurimit, do të marrin informacion </w:t>
                            </w:r>
                            <w:r w:rsidRPr="00D812E6">
                              <w:rPr>
                                <w:rFonts w:cs="Calibri"/>
                                <w:color w:val="FF0000"/>
                                <w:sz w:val="24"/>
                                <w:szCs w:val="24"/>
                              </w:rPr>
                              <w:t xml:space="preserve">për fazat e mëtejshme të procedures së konkurrimit ne portalin  </w:t>
                            </w:r>
                            <w:r w:rsidR="00D812E6" w:rsidRPr="00D812E6">
                              <w:rPr>
                                <w:rFonts w:ascii="Times New Roman" w:hAnsi="Times New Roman"/>
                                <w:color w:val="FF0000"/>
                                <w:sz w:val="24"/>
                                <w:szCs w:val="24"/>
                              </w:rPr>
                              <w:t>“Agjensia Komb</w:t>
                            </w:r>
                            <w:r w:rsidR="00A20544">
                              <w:rPr>
                                <w:rFonts w:ascii="Times New Roman" w:hAnsi="Times New Roman"/>
                                <w:color w:val="FF0000"/>
                                <w:sz w:val="24"/>
                                <w:szCs w:val="24"/>
                              </w:rPr>
                              <w:t>ë</w:t>
                            </w:r>
                            <w:r w:rsidR="00D812E6" w:rsidRPr="00D812E6">
                              <w:rPr>
                                <w:rFonts w:ascii="Times New Roman" w:hAnsi="Times New Roman"/>
                                <w:color w:val="FF0000"/>
                                <w:sz w:val="24"/>
                                <w:szCs w:val="24"/>
                              </w:rPr>
                              <w:t>tare e Pun</w:t>
                            </w:r>
                            <w:r w:rsidR="00A20544">
                              <w:rPr>
                                <w:rFonts w:ascii="Times New Roman" w:hAnsi="Times New Roman"/>
                                <w:color w:val="FF0000"/>
                                <w:sz w:val="24"/>
                                <w:szCs w:val="24"/>
                              </w:rPr>
                              <w:t>ë</w:t>
                            </w:r>
                            <w:r w:rsidR="00D812E6" w:rsidRPr="00D812E6">
                              <w:rPr>
                                <w:rFonts w:ascii="Times New Roman" w:hAnsi="Times New Roman"/>
                                <w:color w:val="FF0000"/>
                                <w:sz w:val="24"/>
                                <w:szCs w:val="24"/>
                              </w:rPr>
                              <w:t>simit dhe Aft</w:t>
                            </w:r>
                            <w:r w:rsidR="00A20544">
                              <w:rPr>
                                <w:rFonts w:ascii="Times New Roman" w:hAnsi="Times New Roman"/>
                                <w:color w:val="FF0000"/>
                                <w:sz w:val="24"/>
                                <w:szCs w:val="24"/>
                              </w:rPr>
                              <w:t>ë</w:t>
                            </w:r>
                            <w:r w:rsidR="00D812E6" w:rsidRPr="00D812E6">
                              <w:rPr>
                                <w:rFonts w:ascii="Times New Roman" w:hAnsi="Times New Roman"/>
                                <w:color w:val="FF0000"/>
                                <w:sz w:val="24"/>
                                <w:szCs w:val="24"/>
                              </w:rPr>
                              <w:t xml:space="preserve">sive” </w:t>
                            </w:r>
                            <w:r w:rsidRPr="00D812E6">
                              <w:rPr>
                                <w:rFonts w:cs="Calibri"/>
                                <w:color w:val="FF0000"/>
                                <w:sz w:val="24"/>
                                <w:szCs w:val="24"/>
                              </w:rPr>
                              <w:t>si dhe ne stendat e Bashkise Konispol:</w:t>
                            </w:r>
                          </w:p>
                          <w:p w:rsidR="002C761D" w:rsidRPr="00D812E6" w:rsidRDefault="002C761D">
                            <w:pPr>
                              <w:pStyle w:val="Contenutocornice"/>
                              <w:widowControl w:val="0"/>
                              <w:spacing w:after="0" w:line="221" w:lineRule="exact"/>
                              <w:rPr>
                                <w:rFonts w:ascii="Times New Roman" w:hAnsi="Times New Roman"/>
                                <w:color w:val="FF0000"/>
                                <w:sz w:val="24"/>
                                <w:szCs w:val="24"/>
                              </w:rPr>
                            </w:pPr>
                          </w:p>
                          <w:p w:rsidR="002C761D" w:rsidRPr="00D812E6" w:rsidRDefault="00557A93">
                            <w:pPr>
                              <w:pStyle w:val="Contenutocornice"/>
                              <w:widowControl w:val="0"/>
                              <w:numPr>
                                <w:ilvl w:val="0"/>
                                <w:numId w:val="1"/>
                              </w:numPr>
                              <w:tabs>
                                <w:tab w:val="left" w:pos="886"/>
                              </w:tabs>
                              <w:overflowPunct w:val="0"/>
                              <w:spacing w:after="0" w:line="240" w:lineRule="auto"/>
                              <w:ind w:left="886" w:hanging="352"/>
                              <w:jc w:val="both"/>
                              <w:rPr>
                                <w:rFonts w:ascii="Times New Roman" w:hAnsi="Times New Roman"/>
                                <w:color w:val="FF0000"/>
                                <w:sz w:val="24"/>
                                <w:szCs w:val="24"/>
                              </w:rPr>
                            </w:pPr>
                            <w:r w:rsidRPr="00D812E6">
                              <w:rPr>
                                <w:rFonts w:cs="Calibri"/>
                                <w:color w:val="FF0000"/>
                                <w:sz w:val="24"/>
                                <w:szCs w:val="24"/>
                              </w:rPr>
                              <w:t xml:space="preserve">Për datën e daljes së rezultateve të verifikimit paraprak, </w:t>
                            </w:r>
                          </w:p>
                          <w:p w:rsidR="002C761D" w:rsidRPr="00D812E6" w:rsidRDefault="002C761D">
                            <w:pPr>
                              <w:pStyle w:val="Contenutocornice"/>
                              <w:widowControl w:val="0"/>
                              <w:spacing w:after="0" w:line="43" w:lineRule="exact"/>
                              <w:rPr>
                                <w:rFonts w:ascii="Times New Roman" w:hAnsi="Times New Roman"/>
                                <w:color w:val="FF0000"/>
                                <w:sz w:val="24"/>
                                <w:szCs w:val="24"/>
                              </w:rPr>
                            </w:pPr>
                          </w:p>
                          <w:p w:rsidR="002C761D" w:rsidRPr="00D812E6" w:rsidRDefault="00557A93">
                            <w:pPr>
                              <w:pStyle w:val="Contenutocornice"/>
                              <w:widowControl w:val="0"/>
                              <w:numPr>
                                <w:ilvl w:val="0"/>
                                <w:numId w:val="1"/>
                              </w:numPr>
                              <w:tabs>
                                <w:tab w:val="left" w:pos="886"/>
                              </w:tabs>
                              <w:overflowPunct w:val="0"/>
                              <w:spacing w:after="0" w:line="240" w:lineRule="auto"/>
                              <w:ind w:left="886" w:hanging="352"/>
                              <w:jc w:val="both"/>
                              <w:rPr>
                                <w:rFonts w:ascii="Times New Roman" w:hAnsi="Times New Roman"/>
                                <w:color w:val="FF0000"/>
                                <w:sz w:val="24"/>
                                <w:szCs w:val="24"/>
                              </w:rPr>
                            </w:pPr>
                            <w:r w:rsidRPr="00D812E6">
                              <w:rPr>
                                <w:rFonts w:cs="Calibri"/>
                                <w:color w:val="FF0000"/>
                                <w:sz w:val="24"/>
                                <w:szCs w:val="24"/>
                              </w:rPr>
                              <w:t>datën, vendindhe orën ku do të zhvillohet konkurimi</w:t>
                            </w:r>
                          </w:p>
                          <w:p w:rsidR="002C761D" w:rsidRPr="00D812E6" w:rsidRDefault="002C761D">
                            <w:pPr>
                              <w:pStyle w:val="Contenutocornice"/>
                              <w:widowControl w:val="0"/>
                              <w:spacing w:after="0" w:line="200" w:lineRule="exact"/>
                              <w:rPr>
                                <w:rFonts w:ascii="Times New Roman" w:hAnsi="Times New Roman"/>
                                <w:color w:val="FF0000"/>
                                <w:sz w:val="24"/>
                                <w:szCs w:val="24"/>
                              </w:rPr>
                            </w:pPr>
                          </w:p>
                          <w:p w:rsidR="002C761D" w:rsidRDefault="00557A93">
                            <w:pPr>
                              <w:pStyle w:val="Contenutocornice"/>
                              <w:widowControl w:val="0"/>
                              <w:overflowPunct w:val="0"/>
                              <w:spacing w:after="0" w:line="235" w:lineRule="auto"/>
                              <w:ind w:left="166" w:right="500"/>
                            </w:pPr>
                            <w:r w:rsidRPr="00D812E6">
                              <w:rPr>
                                <w:rFonts w:cs="Calibri"/>
                                <w:color w:val="FF0000"/>
                                <w:sz w:val="24"/>
                                <w:szCs w:val="24"/>
                              </w:rPr>
                              <w:t xml:space="preserve">Për të marrë këtë informacion, kandidatët duhet të vizitojnë në mënyrë të vazhdueshme portalin e </w:t>
                            </w:r>
                            <w:r w:rsidR="00D812E6" w:rsidRPr="00D812E6">
                              <w:rPr>
                                <w:rFonts w:ascii="Times New Roman" w:hAnsi="Times New Roman"/>
                                <w:color w:val="FF0000"/>
                                <w:sz w:val="24"/>
                                <w:szCs w:val="24"/>
                              </w:rPr>
                              <w:t>“Agjensia Komb</w:t>
                            </w:r>
                            <w:r w:rsidR="00A20544">
                              <w:rPr>
                                <w:rFonts w:ascii="Times New Roman" w:hAnsi="Times New Roman"/>
                                <w:color w:val="FF0000"/>
                                <w:sz w:val="24"/>
                                <w:szCs w:val="24"/>
                              </w:rPr>
                              <w:t>ë</w:t>
                            </w:r>
                            <w:r w:rsidR="00D812E6" w:rsidRPr="00D812E6">
                              <w:rPr>
                                <w:rFonts w:ascii="Times New Roman" w:hAnsi="Times New Roman"/>
                                <w:color w:val="FF0000"/>
                                <w:sz w:val="24"/>
                                <w:szCs w:val="24"/>
                              </w:rPr>
                              <w:t>tare e Pun</w:t>
                            </w:r>
                            <w:r w:rsidR="00A20544">
                              <w:rPr>
                                <w:rFonts w:ascii="Times New Roman" w:hAnsi="Times New Roman"/>
                                <w:color w:val="FF0000"/>
                                <w:sz w:val="24"/>
                                <w:szCs w:val="24"/>
                              </w:rPr>
                              <w:t>ë</w:t>
                            </w:r>
                            <w:r w:rsidR="00D812E6" w:rsidRPr="00D812E6">
                              <w:rPr>
                                <w:rFonts w:ascii="Times New Roman" w:hAnsi="Times New Roman"/>
                                <w:color w:val="FF0000"/>
                                <w:sz w:val="24"/>
                                <w:szCs w:val="24"/>
                              </w:rPr>
                              <w:t>simit dhe Aft</w:t>
                            </w:r>
                            <w:r w:rsidR="00A20544">
                              <w:rPr>
                                <w:rFonts w:ascii="Times New Roman" w:hAnsi="Times New Roman"/>
                                <w:color w:val="FF0000"/>
                                <w:sz w:val="24"/>
                                <w:szCs w:val="24"/>
                              </w:rPr>
                              <w:t>ë</w:t>
                            </w:r>
                            <w:r w:rsidR="00D812E6" w:rsidRPr="00D812E6">
                              <w:rPr>
                                <w:rFonts w:ascii="Times New Roman" w:hAnsi="Times New Roman"/>
                                <w:color w:val="FF0000"/>
                                <w:sz w:val="24"/>
                                <w:szCs w:val="24"/>
                              </w:rPr>
                              <w:t xml:space="preserve">sive” </w:t>
                            </w:r>
                            <w:r>
                              <w:rPr>
                                <w:rFonts w:cs="Calibri"/>
                                <w:color w:val="C00000"/>
                                <w:sz w:val="24"/>
                                <w:szCs w:val="24"/>
                              </w:rPr>
                              <w:t xml:space="preserve">duke filluar nga data </w:t>
                            </w:r>
                            <w:r w:rsidR="00561C68">
                              <w:rPr>
                                <w:rFonts w:cs="Calibri"/>
                                <w:b/>
                                <w:color w:val="000000"/>
                                <w:sz w:val="24"/>
                                <w:szCs w:val="24"/>
                              </w:rPr>
                              <w:t>17.05.2024</w:t>
                            </w:r>
                          </w:p>
                        </w:txbxContent>
                      </wps:txbx>
                      <wps:bodyPr wrap="square">
                        <a:noAutofit/>
                      </wps:bodyPr>
                    </wps:wsp>
                  </a:graphicData>
                </a:graphic>
                <wp14:sizeRelV relativeFrom="margin">
                  <wp14:pctHeight>0</wp14:pctHeight>
                </wp14:sizeRelV>
              </wp:anchor>
            </w:drawing>
          </mc:Choice>
          <mc:Fallback>
            <w:pict>
              <v:rect id="Immagine1" o:spid="_x0000_s1026" style="position:absolute;margin-left:-.65pt;margin-top:2.15pt;width:483.8pt;height:157.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" fillcolor="#ffc" strokecolor="#c00000" strokeweight=".02mm">
                <v:stroke joinstyle="round"/>
                <v:textbox>
                  <w:txbxContent>
                    <w:p w:rsidR="002C761D" w:rsidRPr="00D812E6" w:rsidRDefault="00557A93">
                      <w:pPr>
                        <w:pStyle w:val="Contenutocornice"/>
                        <w:widowControl w:val="0"/>
                        <w:overflowPunct w:val="0"/>
                        <w:spacing w:after="0"/>
                        <w:ind w:left="166" w:right="500"/>
                        <w:jc w:val="both"/>
                        <w:rPr>
                          <w:rFonts w:ascii="Times New Roman" w:hAnsi="Times New Roman"/>
                          <w:color w:val="FF0000"/>
                          <w:sz w:val="24"/>
                          <w:szCs w:val="24"/>
                        </w:rPr>
                      </w:pPr>
                      <w:r>
                        <w:rPr>
                          <w:rFonts w:cs="Calibri"/>
                          <w:color w:val="C00000"/>
                          <w:sz w:val="24"/>
                          <w:szCs w:val="24"/>
                        </w:rPr>
                        <w:t xml:space="preserve">Të gjithë kandidatët që aplikojnë për procedurën e konkurimit, do të marrin informacion </w:t>
                      </w:r>
                      <w:r w:rsidRPr="00D812E6">
                        <w:rPr>
                          <w:rFonts w:cs="Calibri"/>
                          <w:color w:val="FF0000"/>
                          <w:sz w:val="24"/>
                          <w:szCs w:val="24"/>
                        </w:rPr>
                        <w:t xml:space="preserve">për fazat e mëtejshme të procedures së konkurrimit ne portalin  </w:t>
                      </w:r>
                      <w:r w:rsidR="00D812E6" w:rsidRPr="00D812E6">
                        <w:rPr>
                          <w:rFonts w:ascii="Times New Roman" w:hAnsi="Times New Roman"/>
                          <w:color w:val="FF0000"/>
                          <w:sz w:val="24"/>
                          <w:szCs w:val="24"/>
                        </w:rPr>
                        <w:t>“Agjensia Komb</w:t>
                      </w:r>
                      <w:r w:rsidR="00A20544">
                        <w:rPr>
                          <w:rFonts w:ascii="Times New Roman" w:hAnsi="Times New Roman"/>
                          <w:color w:val="FF0000"/>
                          <w:sz w:val="24"/>
                          <w:szCs w:val="24"/>
                        </w:rPr>
                        <w:t>ë</w:t>
                      </w:r>
                      <w:r w:rsidR="00D812E6" w:rsidRPr="00D812E6">
                        <w:rPr>
                          <w:rFonts w:ascii="Times New Roman" w:hAnsi="Times New Roman"/>
                          <w:color w:val="FF0000"/>
                          <w:sz w:val="24"/>
                          <w:szCs w:val="24"/>
                        </w:rPr>
                        <w:t>tare e Pun</w:t>
                      </w:r>
                      <w:r w:rsidR="00A20544">
                        <w:rPr>
                          <w:rFonts w:ascii="Times New Roman" w:hAnsi="Times New Roman"/>
                          <w:color w:val="FF0000"/>
                          <w:sz w:val="24"/>
                          <w:szCs w:val="24"/>
                        </w:rPr>
                        <w:t>ë</w:t>
                      </w:r>
                      <w:r w:rsidR="00D812E6" w:rsidRPr="00D812E6">
                        <w:rPr>
                          <w:rFonts w:ascii="Times New Roman" w:hAnsi="Times New Roman"/>
                          <w:color w:val="FF0000"/>
                          <w:sz w:val="24"/>
                          <w:szCs w:val="24"/>
                        </w:rPr>
                        <w:t>simit dhe Aft</w:t>
                      </w:r>
                      <w:r w:rsidR="00A20544">
                        <w:rPr>
                          <w:rFonts w:ascii="Times New Roman" w:hAnsi="Times New Roman"/>
                          <w:color w:val="FF0000"/>
                          <w:sz w:val="24"/>
                          <w:szCs w:val="24"/>
                        </w:rPr>
                        <w:t>ë</w:t>
                      </w:r>
                      <w:r w:rsidR="00D812E6" w:rsidRPr="00D812E6">
                        <w:rPr>
                          <w:rFonts w:ascii="Times New Roman" w:hAnsi="Times New Roman"/>
                          <w:color w:val="FF0000"/>
                          <w:sz w:val="24"/>
                          <w:szCs w:val="24"/>
                        </w:rPr>
                        <w:t xml:space="preserve">sive” </w:t>
                      </w:r>
                      <w:r w:rsidRPr="00D812E6">
                        <w:rPr>
                          <w:rFonts w:cs="Calibri"/>
                          <w:color w:val="FF0000"/>
                          <w:sz w:val="24"/>
                          <w:szCs w:val="24"/>
                        </w:rPr>
                        <w:t>si dhe ne stendat e Bashkise Konispol:</w:t>
                      </w:r>
                    </w:p>
                    <w:p w:rsidR="002C761D" w:rsidRPr="00D812E6" w:rsidRDefault="002C761D">
                      <w:pPr>
                        <w:pStyle w:val="Contenutocornice"/>
                        <w:widowControl w:val="0"/>
                        <w:spacing w:after="0" w:line="221" w:lineRule="exact"/>
                        <w:rPr>
                          <w:rFonts w:ascii="Times New Roman" w:hAnsi="Times New Roman"/>
                          <w:color w:val="FF0000"/>
                          <w:sz w:val="24"/>
                          <w:szCs w:val="24"/>
                        </w:rPr>
                      </w:pPr>
                    </w:p>
                    <w:p w:rsidR="002C761D" w:rsidRPr="00D812E6" w:rsidRDefault="00557A93">
                      <w:pPr>
                        <w:pStyle w:val="Contenutocornice"/>
                        <w:widowControl w:val="0"/>
                        <w:numPr>
                          <w:ilvl w:val="0"/>
                          <w:numId w:val="1"/>
                        </w:numPr>
                        <w:tabs>
                          <w:tab w:val="left" w:pos="886"/>
                        </w:tabs>
                        <w:overflowPunct w:val="0"/>
                        <w:spacing w:after="0" w:line="240" w:lineRule="auto"/>
                        <w:ind w:left="886" w:hanging="352"/>
                        <w:jc w:val="both"/>
                        <w:rPr>
                          <w:rFonts w:ascii="Times New Roman" w:hAnsi="Times New Roman"/>
                          <w:color w:val="FF0000"/>
                          <w:sz w:val="24"/>
                          <w:szCs w:val="24"/>
                        </w:rPr>
                      </w:pPr>
                      <w:r w:rsidRPr="00D812E6">
                        <w:rPr>
                          <w:rFonts w:cs="Calibri"/>
                          <w:color w:val="FF0000"/>
                          <w:sz w:val="24"/>
                          <w:szCs w:val="24"/>
                        </w:rPr>
                        <w:t xml:space="preserve">Për datën e daljes së rezultateve të verifikimit paraprak, </w:t>
                      </w:r>
                    </w:p>
                    <w:p w:rsidR="002C761D" w:rsidRPr="00D812E6" w:rsidRDefault="002C761D">
                      <w:pPr>
                        <w:pStyle w:val="Contenutocornice"/>
                        <w:widowControl w:val="0"/>
                        <w:spacing w:after="0" w:line="43" w:lineRule="exact"/>
                        <w:rPr>
                          <w:rFonts w:ascii="Times New Roman" w:hAnsi="Times New Roman"/>
                          <w:color w:val="FF0000"/>
                          <w:sz w:val="24"/>
                          <w:szCs w:val="24"/>
                        </w:rPr>
                      </w:pPr>
                    </w:p>
                    <w:p w:rsidR="002C761D" w:rsidRPr="00D812E6" w:rsidRDefault="00557A93">
                      <w:pPr>
                        <w:pStyle w:val="Contenutocornice"/>
                        <w:widowControl w:val="0"/>
                        <w:numPr>
                          <w:ilvl w:val="0"/>
                          <w:numId w:val="1"/>
                        </w:numPr>
                        <w:tabs>
                          <w:tab w:val="left" w:pos="886"/>
                        </w:tabs>
                        <w:overflowPunct w:val="0"/>
                        <w:spacing w:after="0" w:line="240" w:lineRule="auto"/>
                        <w:ind w:left="886" w:hanging="352"/>
                        <w:jc w:val="both"/>
                        <w:rPr>
                          <w:rFonts w:ascii="Times New Roman" w:hAnsi="Times New Roman"/>
                          <w:color w:val="FF0000"/>
                          <w:sz w:val="24"/>
                          <w:szCs w:val="24"/>
                        </w:rPr>
                      </w:pPr>
                      <w:r w:rsidRPr="00D812E6">
                        <w:rPr>
                          <w:rFonts w:cs="Calibri"/>
                          <w:color w:val="FF0000"/>
                          <w:sz w:val="24"/>
                          <w:szCs w:val="24"/>
                        </w:rPr>
                        <w:t>datën, vendindhe orën ku do të zhvillohet konkurimi</w:t>
                      </w:r>
                    </w:p>
                    <w:p w:rsidR="002C761D" w:rsidRPr="00D812E6" w:rsidRDefault="002C761D">
                      <w:pPr>
                        <w:pStyle w:val="Contenutocornice"/>
                        <w:widowControl w:val="0"/>
                        <w:spacing w:after="0" w:line="200" w:lineRule="exact"/>
                        <w:rPr>
                          <w:rFonts w:ascii="Times New Roman" w:hAnsi="Times New Roman"/>
                          <w:color w:val="FF0000"/>
                          <w:sz w:val="24"/>
                          <w:szCs w:val="24"/>
                        </w:rPr>
                      </w:pPr>
                    </w:p>
                    <w:p w:rsidR="002C761D" w:rsidRDefault="00557A93">
                      <w:pPr>
                        <w:pStyle w:val="Contenutocornice"/>
                        <w:widowControl w:val="0"/>
                        <w:overflowPunct w:val="0"/>
                        <w:spacing w:after="0" w:line="235" w:lineRule="auto"/>
                        <w:ind w:left="166" w:right="500"/>
                      </w:pPr>
                      <w:r w:rsidRPr="00D812E6">
                        <w:rPr>
                          <w:rFonts w:cs="Calibri"/>
                          <w:color w:val="FF0000"/>
                          <w:sz w:val="24"/>
                          <w:szCs w:val="24"/>
                        </w:rPr>
                        <w:t xml:space="preserve">Për të marrë këtë informacion, kandidatët duhet të vizitojnë në mënyrë të vazhdueshme portalin e </w:t>
                      </w:r>
                      <w:r w:rsidR="00D812E6" w:rsidRPr="00D812E6">
                        <w:rPr>
                          <w:rFonts w:ascii="Times New Roman" w:hAnsi="Times New Roman"/>
                          <w:color w:val="FF0000"/>
                          <w:sz w:val="24"/>
                          <w:szCs w:val="24"/>
                        </w:rPr>
                        <w:t>“Agjensia Komb</w:t>
                      </w:r>
                      <w:r w:rsidR="00A20544">
                        <w:rPr>
                          <w:rFonts w:ascii="Times New Roman" w:hAnsi="Times New Roman"/>
                          <w:color w:val="FF0000"/>
                          <w:sz w:val="24"/>
                          <w:szCs w:val="24"/>
                        </w:rPr>
                        <w:t>ë</w:t>
                      </w:r>
                      <w:r w:rsidR="00D812E6" w:rsidRPr="00D812E6">
                        <w:rPr>
                          <w:rFonts w:ascii="Times New Roman" w:hAnsi="Times New Roman"/>
                          <w:color w:val="FF0000"/>
                          <w:sz w:val="24"/>
                          <w:szCs w:val="24"/>
                        </w:rPr>
                        <w:t>tare e Pun</w:t>
                      </w:r>
                      <w:r w:rsidR="00A20544">
                        <w:rPr>
                          <w:rFonts w:ascii="Times New Roman" w:hAnsi="Times New Roman"/>
                          <w:color w:val="FF0000"/>
                          <w:sz w:val="24"/>
                          <w:szCs w:val="24"/>
                        </w:rPr>
                        <w:t>ë</w:t>
                      </w:r>
                      <w:r w:rsidR="00D812E6" w:rsidRPr="00D812E6">
                        <w:rPr>
                          <w:rFonts w:ascii="Times New Roman" w:hAnsi="Times New Roman"/>
                          <w:color w:val="FF0000"/>
                          <w:sz w:val="24"/>
                          <w:szCs w:val="24"/>
                        </w:rPr>
                        <w:t>simit dhe Aft</w:t>
                      </w:r>
                      <w:r w:rsidR="00A20544">
                        <w:rPr>
                          <w:rFonts w:ascii="Times New Roman" w:hAnsi="Times New Roman"/>
                          <w:color w:val="FF0000"/>
                          <w:sz w:val="24"/>
                          <w:szCs w:val="24"/>
                        </w:rPr>
                        <w:t>ë</w:t>
                      </w:r>
                      <w:r w:rsidR="00D812E6" w:rsidRPr="00D812E6">
                        <w:rPr>
                          <w:rFonts w:ascii="Times New Roman" w:hAnsi="Times New Roman"/>
                          <w:color w:val="FF0000"/>
                          <w:sz w:val="24"/>
                          <w:szCs w:val="24"/>
                        </w:rPr>
                        <w:t xml:space="preserve">sive” </w:t>
                      </w:r>
                      <w:r>
                        <w:rPr>
                          <w:rFonts w:cs="Calibri"/>
                          <w:color w:val="C00000"/>
                          <w:sz w:val="24"/>
                          <w:szCs w:val="24"/>
                        </w:rPr>
                        <w:t xml:space="preserve">duke filluar nga data </w:t>
                      </w:r>
                      <w:r w:rsidR="00561C68">
                        <w:rPr>
                          <w:rFonts w:cs="Calibri"/>
                          <w:b/>
                          <w:color w:val="000000"/>
                          <w:sz w:val="24"/>
                          <w:szCs w:val="24"/>
                        </w:rPr>
                        <w:t>17.05.2024</w:t>
                      </w:r>
                    </w:p>
                  </w:txbxContent>
                </v:textbox>
              </v:rect>
            </w:pict>
          </mc:Fallback>
        </mc:AlternateContent>
      </w:r>
    </w:p>
    <w:p w:rsidR="002C761D" w:rsidRDefault="002C761D">
      <w:pPr>
        <w:rPr>
          <w:rFonts w:ascii="Times New Roman" w:hAnsi="Times New Roman"/>
          <w:sz w:val="24"/>
          <w:szCs w:val="24"/>
        </w:rPr>
      </w:pPr>
    </w:p>
    <w:p w:rsidR="002C761D" w:rsidRDefault="002C761D">
      <w:pPr>
        <w:tabs>
          <w:tab w:val="left" w:pos="6870"/>
        </w:tabs>
      </w:pPr>
    </w:p>
    <w:sectPr w:rsidR="002C761D">
      <w:footerReference w:type="default" r:id="rId13"/>
      <w:pgSz w:w="11906" w:h="16838"/>
      <w:pgMar w:top="284" w:right="1138" w:bottom="1699" w:left="1138" w:header="0" w:footer="56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8E7" w:rsidRDefault="00CA78E7">
      <w:pPr>
        <w:spacing w:after="0" w:line="240" w:lineRule="auto"/>
      </w:pPr>
      <w:r>
        <w:separator/>
      </w:r>
    </w:p>
  </w:endnote>
  <w:endnote w:type="continuationSeparator" w:id="0">
    <w:p w:rsidR="00CA78E7" w:rsidRDefault="00CA7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G Times">
    <w:altName w:val="Times New Roman"/>
    <w:charset w:val="01"/>
    <w:family w:val="roman"/>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61D" w:rsidRDefault="002C761D">
    <w:pPr>
      <w:pBdr>
        <w:bottom w:val="single" w:sz="12" w:space="1" w:color="000000"/>
      </w:pBdr>
      <w:spacing w:after="0" w:line="360" w:lineRule="auto"/>
      <w:rPr>
        <w:b/>
        <w:sz w:val="24"/>
        <w:szCs w:val="24"/>
      </w:rPr>
    </w:pPr>
  </w:p>
  <w:p w:rsidR="002C761D" w:rsidRDefault="00557A93">
    <w:pPr>
      <w:spacing w:line="360" w:lineRule="auto"/>
      <w:rPr>
        <w:rFonts w:ascii="Times New Roman" w:hAnsi="Times New Roman"/>
        <w:b/>
        <w:i/>
        <w:sz w:val="20"/>
        <w:szCs w:val="20"/>
      </w:rPr>
    </w:pPr>
    <w:r>
      <w:rPr>
        <w:rFonts w:ascii="Times New Roman" w:hAnsi="Times New Roman"/>
        <w:b/>
        <w:i/>
        <w:sz w:val="20"/>
        <w:szCs w:val="20"/>
      </w:rPr>
      <w:t>Konispol</w:t>
    </w:r>
    <w:proofErr w:type="gramStart"/>
    <w:r>
      <w:rPr>
        <w:rFonts w:ascii="Times New Roman" w:hAnsi="Times New Roman"/>
        <w:b/>
        <w:i/>
        <w:sz w:val="20"/>
        <w:szCs w:val="20"/>
      </w:rPr>
      <w:t>,Tel</w:t>
    </w:r>
    <w:proofErr w:type="gramEnd"/>
    <w:r>
      <w:rPr>
        <w:rFonts w:ascii="Times New Roman" w:hAnsi="Times New Roman"/>
        <w:b/>
        <w:i/>
        <w:sz w:val="20"/>
        <w:szCs w:val="20"/>
      </w:rPr>
      <w:t>&amp;Fax:089122003                                                                     E-mail:bashkiakonispol@gmail.com</w:t>
    </w:r>
  </w:p>
  <w:p w:rsidR="002C761D" w:rsidRDefault="002C761D">
    <w:pPr>
      <w:pStyle w:val="Footer"/>
    </w:pPr>
  </w:p>
  <w:p w:rsidR="002C761D" w:rsidRDefault="002C7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8E7" w:rsidRDefault="00CA78E7">
      <w:pPr>
        <w:spacing w:after="0" w:line="240" w:lineRule="auto"/>
      </w:pPr>
      <w:r>
        <w:separator/>
      </w:r>
    </w:p>
  </w:footnote>
  <w:footnote w:type="continuationSeparator" w:id="0">
    <w:p w:rsidR="00CA78E7" w:rsidRDefault="00CA7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1F79"/>
    <w:multiLevelType w:val="multilevel"/>
    <w:tmpl w:val="33A229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DE11175"/>
    <w:multiLevelType w:val="multilevel"/>
    <w:tmpl w:val="B29C7E24"/>
    <w:lvl w:ilvl="0">
      <w:start w:val="1"/>
      <w:numFmt w:val="bullet"/>
      <w:lvlText w:val="-"/>
      <w:lvlJc w:val="left"/>
      <w:pPr>
        <w:ind w:left="900" w:hanging="360"/>
      </w:pPr>
      <w:rPr>
        <w:rFonts w:ascii="Calibri" w:hAnsi="Calibri" w:cs="Times New Roman" w:hint="default"/>
        <w:sz w:val="24"/>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cs="Wingdings" w:hint="default"/>
      </w:rPr>
    </w:lvl>
    <w:lvl w:ilvl="3">
      <w:start w:val="1"/>
      <w:numFmt w:val="bullet"/>
      <w:lvlText w:val=""/>
      <w:lvlJc w:val="left"/>
      <w:pPr>
        <w:ind w:left="3060" w:hanging="360"/>
      </w:pPr>
      <w:rPr>
        <w:rFonts w:ascii="Symbol" w:hAnsi="Symbol" w:cs="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cs="Wingdings" w:hint="default"/>
      </w:rPr>
    </w:lvl>
    <w:lvl w:ilvl="6">
      <w:start w:val="1"/>
      <w:numFmt w:val="bullet"/>
      <w:lvlText w:val=""/>
      <w:lvlJc w:val="left"/>
      <w:pPr>
        <w:ind w:left="5220" w:hanging="360"/>
      </w:pPr>
      <w:rPr>
        <w:rFonts w:ascii="Symbol" w:hAnsi="Symbol" w:cs="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cs="Wingdings" w:hint="default"/>
      </w:rPr>
    </w:lvl>
  </w:abstractNum>
  <w:abstractNum w:abstractNumId="2">
    <w:nsid w:val="10B177D2"/>
    <w:multiLevelType w:val="multilevel"/>
    <w:tmpl w:val="0C80E4F8"/>
    <w:lvl w:ilvl="0">
      <w:start w:val="1"/>
      <w:numFmt w:val="bullet"/>
      <w:lvlText w:val=""/>
      <w:lvlJc w:val="left"/>
      <w:pPr>
        <w:ind w:left="1440" w:hanging="360"/>
      </w:pPr>
      <w:rPr>
        <w:rFonts w:ascii="Symbol" w:hAnsi="Symbol" w:cs="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nsid w:val="17135F88"/>
    <w:multiLevelType w:val="multilevel"/>
    <w:tmpl w:val="80DCFFC2"/>
    <w:lvl w:ilvl="0">
      <w:start w:val="1"/>
      <w:numFmt w:val="lowerLetter"/>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2C3823B5"/>
    <w:multiLevelType w:val="multilevel"/>
    <w:tmpl w:val="15E4120C"/>
    <w:lvl w:ilvl="0">
      <w:start w:val="1"/>
      <w:numFmt w:val="lowerLetter"/>
      <w:lvlText w:val="%1-"/>
      <w:lvlJc w:val="left"/>
      <w:pPr>
        <w:ind w:left="366" w:hanging="360"/>
      </w:pPr>
    </w:lvl>
    <w:lvl w:ilvl="1">
      <w:start w:val="1"/>
      <w:numFmt w:val="lowerLetter"/>
      <w:lvlText w:val="%2."/>
      <w:lvlJc w:val="left"/>
      <w:pPr>
        <w:ind w:left="1086" w:hanging="360"/>
      </w:pPr>
    </w:lvl>
    <w:lvl w:ilvl="2">
      <w:start w:val="1"/>
      <w:numFmt w:val="lowerRoman"/>
      <w:lvlText w:val="%3."/>
      <w:lvlJc w:val="right"/>
      <w:pPr>
        <w:ind w:left="1806" w:hanging="180"/>
      </w:pPr>
    </w:lvl>
    <w:lvl w:ilvl="3">
      <w:start w:val="1"/>
      <w:numFmt w:val="decimal"/>
      <w:lvlText w:val="%4."/>
      <w:lvlJc w:val="left"/>
      <w:pPr>
        <w:ind w:left="2526" w:hanging="360"/>
      </w:pPr>
    </w:lvl>
    <w:lvl w:ilvl="4">
      <w:start w:val="1"/>
      <w:numFmt w:val="lowerLetter"/>
      <w:lvlText w:val="%5."/>
      <w:lvlJc w:val="left"/>
      <w:pPr>
        <w:ind w:left="3246" w:hanging="360"/>
      </w:pPr>
    </w:lvl>
    <w:lvl w:ilvl="5">
      <w:start w:val="1"/>
      <w:numFmt w:val="lowerRoman"/>
      <w:lvlText w:val="%6."/>
      <w:lvlJc w:val="right"/>
      <w:pPr>
        <w:ind w:left="3966" w:hanging="180"/>
      </w:pPr>
    </w:lvl>
    <w:lvl w:ilvl="6">
      <w:start w:val="1"/>
      <w:numFmt w:val="decimal"/>
      <w:lvlText w:val="%7."/>
      <w:lvlJc w:val="left"/>
      <w:pPr>
        <w:ind w:left="4686" w:hanging="360"/>
      </w:pPr>
    </w:lvl>
    <w:lvl w:ilvl="7">
      <w:start w:val="1"/>
      <w:numFmt w:val="lowerLetter"/>
      <w:lvlText w:val="%8."/>
      <w:lvlJc w:val="left"/>
      <w:pPr>
        <w:ind w:left="5406" w:hanging="360"/>
      </w:pPr>
    </w:lvl>
    <w:lvl w:ilvl="8">
      <w:start w:val="1"/>
      <w:numFmt w:val="lowerRoman"/>
      <w:lvlText w:val="%9."/>
      <w:lvlJc w:val="right"/>
      <w:pPr>
        <w:ind w:left="6126" w:hanging="180"/>
      </w:pPr>
    </w:lvl>
  </w:abstractNum>
  <w:abstractNum w:abstractNumId="5">
    <w:nsid w:val="326B6E48"/>
    <w:multiLevelType w:val="multilevel"/>
    <w:tmpl w:val="254AE24C"/>
    <w:lvl w:ilvl="0">
      <w:start w:val="1"/>
      <w:numFmt w:val="lowerLetter"/>
      <w:lvlText w:val="%1-"/>
      <w:lvlJc w:val="left"/>
      <w:pPr>
        <w:ind w:left="1080" w:hanging="360"/>
      </w:pPr>
      <w:rPr>
        <w:rFonts w:ascii="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6">
    <w:nsid w:val="33CA1BAD"/>
    <w:multiLevelType w:val="multilevel"/>
    <w:tmpl w:val="FC4A301C"/>
    <w:lvl w:ilvl="0">
      <w:start w:val="1"/>
      <w:numFmt w:val="bullet"/>
      <w:lvlText w:val="-"/>
      <w:lvlJc w:val="left"/>
      <w:pPr>
        <w:tabs>
          <w:tab w:val="num" w:pos="720"/>
        </w:tabs>
        <w:ind w:left="720" w:hanging="360"/>
      </w:pPr>
      <w:rPr>
        <w:rFonts w:ascii="OpenSymbol" w:hAnsi="OpenSymbol" w:cs="OpenSymbol" w:hint="default"/>
        <w:sz w:val="24"/>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7">
    <w:nsid w:val="48AC2004"/>
    <w:multiLevelType w:val="multilevel"/>
    <w:tmpl w:val="063CA7E8"/>
    <w:lvl w:ilvl="0">
      <w:start w:val="1"/>
      <w:numFmt w:val="bullet"/>
      <w:lvlText w:val=""/>
      <w:lvlJc w:val="left"/>
      <w:pPr>
        <w:ind w:left="63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4ECD4F3F"/>
    <w:multiLevelType w:val="multilevel"/>
    <w:tmpl w:val="B0A42F5C"/>
    <w:lvl w:ilvl="0">
      <w:start w:val="1"/>
      <w:numFmt w:val="bullet"/>
      <w:lvlText w:val=""/>
      <w:lvlJc w:val="left"/>
      <w:pPr>
        <w:ind w:left="1440" w:hanging="360"/>
      </w:pPr>
      <w:rPr>
        <w:rFonts w:ascii="Symbol" w:hAnsi="Symbol" w:cs="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nsid w:val="54660E59"/>
    <w:multiLevelType w:val="multilevel"/>
    <w:tmpl w:val="61CAF218"/>
    <w:lvl w:ilvl="0">
      <w:start w:val="1"/>
      <w:numFmt w:val="lowerLetter"/>
      <w:lvlText w:val="%1)"/>
      <w:lvlJc w:val="left"/>
      <w:pPr>
        <w:ind w:left="366" w:hanging="360"/>
      </w:pPr>
      <w:rPr>
        <w:rFonts w:ascii="Times New Roman" w:hAnsi="Times New Roman" w:cs="Calibri"/>
        <w:sz w:val="24"/>
      </w:rPr>
    </w:lvl>
    <w:lvl w:ilvl="1">
      <w:start w:val="1"/>
      <w:numFmt w:val="lowerLetter"/>
      <w:lvlText w:val="%2."/>
      <w:lvlJc w:val="left"/>
      <w:pPr>
        <w:ind w:left="1086" w:hanging="360"/>
      </w:pPr>
    </w:lvl>
    <w:lvl w:ilvl="2">
      <w:start w:val="1"/>
      <w:numFmt w:val="lowerRoman"/>
      <w:lvlText w:val="%3."/>
      <w:lvlJc w:val="right"/>
      <w:pPr>
        <w:ind w:left="1806" w:hanging="180"/>
      </w:pPr>
    </w:lvl>
    <w:lvl w:ilvl="3">
      <w:start w:val="1"/>
      <w:numFmt w:val="decimal"/>
      <w:lvlText w:val="%4."/>
      <w:lvlJc w:val="left"/>
      <w:pPr>
        <w:ind w:left="2526" w:hanging="360"/>
      </w:pPr>
    </w:lvl>
    <w:lvl w:ilvl="4">
      <w:start w:val="1"/>
      <w:numFmt w:val="lowerLetter"/>
      <w:lvlText w:val="%5."/>
      <w:lvlJc w:val="left"/>
      <w:pPr>
        <w:ind w:left="3246" w:hanging="360"/>
      </w:pPr>
    </w:lvl>
    <w:lvl w:ilvl="5">
      <w:start w:val="1"/>
      <w:numFmt w:val="lowerRoman"/>
      <w:lvlText w:val="%6."/>
      <w:lvlJc w:val="right"/>
      <w:pPr>
        <w:ind w:left="3966" w:hanging="180"/>
      </w:pPr>
    </w:lvl>
    <w:lvl w:ilvl="6">
      <w:start w:val="1"/>
      <w:numFmt w:val="decimal"/>
      <w:lvlText w:val="%7."/>
      <w:lvlJc w:val="left"/>
      <w:pPr>
        <w:ind w:left="4686" w:hanging="360"/>
      </w:pPr>
    </w:lvl>
    <w:lvl w:ilvl="7">
      <w:start w:val="1"/>
      <w:numFmt w:val="lowerLetter"/>
      <w:lvlText w:val="%8."/>
      <w:lvlJc w:val="left"/>
      <w:pPr>
        <w:ind w:left="5406" w:hanging="360"/>
      </w:pPr>
    </w:lvl>
    <w:lvl w:ilvl="8">
      <w:start w:val="1"/>
      <w:numFmt w:val="lowerRoman"/>
      <w:lvlText w:val="%9."/>
      <w:lvlJc w:val="right"/>
      <w:pPr>
        <w:ind w:left="6126" w:hanging="180"/>
      </w:pPr>
    </w:lvl>
  </w:abstractNum>
  <w:abstractNum w:abstractNumId="10">
    <w:nsid w:val="73B5444A"/>
    <w:multiLevelType w:val="multilevel"/>
    <w:tmpl w:val="3CF4A63E"/>
    <w:lvl w:ilvl="0">
      <w:start w:val="1"/>
      <w:numFmt w:val="decimal"/>
      <w:lvlText w:val="%1."/>
      <w:lvlJc w:val="left"/>
      <w:pPr>
        <w:ind w:left="1004" w:hanging="360"/>
      </w:pPr>
      <w:rPr>
        <w:rFonts w:ascii="Times New Roman" w:hAnsi="Times New Roman" w:cs="Times New Roman"/>
        <w:color w:val="000000"/>
        <w:sz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6"/>
  </w:num>
  <w:num w:numId="2">
    <w:abstractNumId w:val="2"/>
  </w:num>
  <w:num w:numId="3">
    <w:abstractNumId w:val="8"/>
  </w:num>
  <w:num w:numId="4">
    <w:abstractNumId w:val="5"/>
  </w:num>
  <w:num w:numId="5">
    <w:abstractNumId w:val="3"/>
  </w:num>
  <w:num w:numId="6">
    <w:abstractNumId w:val="4"/>
  </w:num>
  <w:num w:numId="7">
    <w:abstractNumId w:val="9"/>
  </w:num>
  <w:num w:numId="8">
    <w:abstractNumId w:val="1"/>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61D"/>
    <w:rsid w:val="002907F4"/>
    <w:rsid w:val="002C761D"/>
    <w:rsid w:val="00444239"/>
    <w:rsid w:val="00557A93"/>
    <w:rsid w:val="00561C68"/>
    <w:rsid w:val="007835B8"/>
    <w:rsid w:val="007C2384"/>
    <w:rsid w:val="00854BE1"/>
    <w:rsid w:val="008F4C8E"/>
    <w:rsid w:val="00A069F0"/>
    <w:rsid w:val="00A20544"/>
    <w:rsid w:val="00A479E0"/>
    <w:rsid w:val="00B85E6A"/>
    <w:rsid w:val="00CA78E7"/>
    <w:rsid w:val="00CD06E7"/>
    <w:rsid w:val="00CF2FBC"/>
    <w:rsid w:val="00D812E6"/>
    <w:rsid w:val="00E1073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C6"/>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24A61"/>
  </w:style>
  <w:style w:type="character" w:customStyle="1" w:styleId="FooterChar">
    <w:name w:val="Footer Char"/>
    <w:basedOn w:val="DefaultParagraphFont"/>
    <w:link w:val="Footer"/>
    <w:uiPriority w:val="99"/>
    <w:qFormat/>
    <w:rsid w:val="00324A61"/>
  </w:style>
  <w:style w:type="character" w:customStyle="1" w:styleId="BalloonTextChar">
    <w:name w:val="Balloon Text Char"/>
    <w:basedOn w:val="DefaultParagraphFont"/>
    <w:link w:val="BalloonText"/>
    <w:uiPriority w:val="99"/>
    <w:semiHidden/>
    <w:qFormat/>
    <w:rsid w:val="001351B7"/>
    <w:rPr>
      <w:rFonts w:ascii="Segoe UI" w:hAnsi="Segoe UI" w:cs="Segoe UI"/>
      <w:sz w:val="18"/>
      <w:szCs w:val="18"/>
    </w:rPr>
  </w:style>
  <w:style w:type="character" w:customStyle="1" w:styleId="apple-converted-space">
    <w:name w:val="apple-converted-space"/>
    <w:basedOn w:val="DefaultParagraphFont"/>
    <w:qFormat/>
    <w:rsid w:val="00234C23"/>
  </w:style>
  <w:style w:type="character" w:customStyle="1" w:styleId="il">
    <w:name w:val="il"/>
    <w:basedOn w:val="DefaultParagraphFont"/>
    <w:qFormat/>
    <w:rsid w:val="00234C23"/>
  </w:style>
  <w:style w:type="character" w:customStyle="1" w:styleId="Enfasi">
    <w:name w:val="Enfasi"/>
    <w:basedOn w:val="DefaultParagraphFont"/>
    <w:uiPriority w:val="20"/>
    <w:qFormat/>
    <w:rsid w:val="0086162C"/>
    <w:rPr>
      <w:i/>
      <w:iC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ascii="Times New Roman" w:hAnsi="Times New Roman"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Times New Roman" w:hAnsi="Times New Roman"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ascii="Times New Roman" w:hAnsi="Times New Roman" w:cs="Calibri"/>
      <w:sz w:val="24"/>
    </w:rPr>
  </w:style>
  <w:style w:type="character" w:customStyle="1" w:styleId="ListLabel34">
    <w:name w:val="ListLabel 34"/>
    <w:qFormat/>
    <w:rPr>
      <w:rFonts w:ascii="Times New Roman" w:eastAsia="Times New Roman" w:hAnsi="Times New Roman" w:cs="Times New Roman"/>
      <w:sz w:val="24"/>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rFonts w:ascii="Times New Roman" w:hAnsi="Times New Roman" w:cs="Times New Roman"/>
      <w:color w:val="000000"/>
      <w:sz w:val="24"/>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rFonts w:ascii="Times New Roman" w:hAnsi="Times New Roman" w:cs="OpenSymbol"/>
      <w:sz w:val="24"/>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ascii="Times New Roman" w:hAnsi="Times New Roman" w:cs="Symbol"/>
      <w:sz w:val="24"/>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Times New Roman" w:hAnsi="Times New Roman" w:cs="Symbol"/>
      <w:sz w:val="24"/>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Times New Roman" w:hAnsi="Times New Roman"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ascii="Times New Roman" w:hAnsi="Times New Roman"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ascii="Times New Roman" w:hAnsi="Times New Roman" w:cs="Calibri"/>
      <w:sz w:val="24"/>
    </w:rPr>
  </w:style>
  <w:style w:type="character" w:customStyle="1" w:styleId="ListLabel115">
    <w:name w:val="ListLabel 115"/>
    <w:qFormat/>
    <w:rPr>
      <w:rFonts w:ascii="Times New Roman" w:hAnsi="Times New Roman" w:cs="Times New Roman"/>
      <w:sz w:val="24"/>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ascii="Times New Roman" w:hAnsi="Times New Roman" w:cs="Symbol"/>
      <w:sz w:val="24"/>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ascii="Times New Roman" w:hAnsi="Times New Roman" w:cs="Times New Roman"/>
      <w:color w:val="000000"/>
      <w:sz w:val="24"/>
    </w:rPr>
  </w:style>
  <w:style w:type="character" w:customStyle="1" w:styleId="WW8Num3z0">
    <w:name w:val="WW8Num3z0"/>
    <w:qFormat/>
    <w:rPr>
      <w:rFonts w:ascii="Times New Roman" w:eastAsia="Calibri" w:hAnsi="Times New Roman" w:cs="Times New Roman"/>
      <w:sz w:val="24"/>
      <w:szCs w:val="24"/>
      <w:lang w:val="it-IT"/>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paragraph" w:customStyle="1" w:styleId="Titolo">
    <w:name w:val="Titolo"/>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ice">
    <w:name w:val="Indice"/>
    <w:basedOn w:val="Normal"/>
    <w:qFormat/>
    <w:pPr>
      <w:suppressLineNumbers/>
    </w:pPr>
    <w:rPr>
      <w:rFonts w:cs="Lohit Devanagari"/>
    </w:rPr>
  </w:style>
  <w:style w:type="paragraph" w:styleId="ListParagraph">
    <w:name w:val="List Paragraph"/>
    <w:basedOn w:val="Normal"/>
    <w:uiPriority w:val="34"/>
    <w:qFormat/>
    <w:rsid w:val="004A455C"/>
    <w:pPr>
      <w:ind w:left="720"/>
      <w:contextualSpacing/>
    </w:pPr>
  </w:style>
  <w:style w:type="paragraph" w:styleId="Header">
    <w:name w:val="header"/>
    <w:basedOn w:val="Normal"/>
    <w:link w:val="HeaderChar"/>
    <w:uiPriority w:val="99"/>
    <w:unhideWhenUsed/>
    <w:rsid w:val="00324A61"/>
    <w:pPr>
      <w:tabs>
        <w:tab w:val="center" w:pos="4680"/>
        <w:tab w:val="right" w:pos="9360"/>
      </w:tabs>
      <w:spacing w:after="0" w:line="240" w:lineRule="auto"/>
    </w:pPr>
  </w:style>
  <w:style w:type="paragraph" w:styleId="Footer">
    <w:name w:val="footer"/>
    <w:basedOn w:val="Normal"/>
    <w:link w:val="FooterChar"/>
    <w:uiPriority w:val="99"/>
    <w:unhideWhenUsed/>
    <w:rsid w:val="00324A61"/>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1351B7"/>
    <w:pPr>
      <w:spacing w:after="0" w:line="240" w:lineRule="auto"/>
    </w:pPr>
    <w:rPr>
      <w:rFonts w:ascii="Segoe UI" w:hAnsi="Segoe UI" w:cs="Segoe UI"/>
      <w:sz w:val="18"/>
      <w:szCs w:val="18"/>
    </w:rPr>
  </w:style>
  <w:style w:type="paragraph" w:customStyle="1" w:styleId="Default">
    <w:name w:val="Default"/>
    <w:qFormat/>
    <w:rsid w:val="0086162C"/>
    <w:rPr>
      <w:rFonts w:ascii="CG Times" w:eastAsia="Calibri" w:hAnsi="CG Times" w:cs="CG Times"/>
      <w:color w:val="000000"/>
      <w:sz w:val="24"/>
      <w:szCs w:val="24"/>
      <w:lang w:val="sq-AL"/>
    </w:rPr>
  </w:style>
  <w:style w:type="paragraph" w:customStyle="1" w:styleId="Body">
    <w:name w:val="Body"/>
    <w:qFormat/>
    <w:rsid w:val="0086162C"/>
    <w:rPr>
      <w:rFonts w:ascii="Helvetica" w:eastAsia="Arial Unicode MS" w:hAnsi="Helvetica" w:cs="Arial Unicode MS"/>
      <w:color w:val="000000"/>
      <w:sz w:val="22"/>
    </w:rPr>
  </w:style>
  <w:style w:type="paragraph" w:styleId="NoSpacing">
    <w:name w:val="No Spacing"/>
    <w:uiPriority w:val="1"/>
    <w:qFormat/>
    <w:rsid w:val="0086162C"/>
    <w:rPr>
      <w:rFonts w:cs="Times New Roman"/>
      <w:sz w:val="22"/>
    </w:rPr>
  </w:style>
  <w:style w:type="paragraph" w:styleId="NormalWeb">
    <w:name w:val="Normal (Web)"/>
    <w:basedOn w:val="Normal"/>
    <w:uiPriority w:val="99"/>
    <w:unhideWhenUsed/>
    <w:qFormat/>
    <w:rsid w:val="0086162C"/>
    <w:pPr>
      <w:spacing w:beforeAutospacing="1" w:afterAutospacing="1" w:line="240" w:lineRule="auto"/>
    </w:pPr>
    <w:rPr>
      <w:rFonts w:ascii="Times New Roman" w:eastAsia="Times New Roman" w:hAnsi="Times New Roman" w:cs="Times New Roman"/>
      <w:sz w:val="24"/>
      <w:szCs w:val="24"/>
      <w:lang w:val="en-GB" w:eastAsia="en-GB"/>
    </w:rPr>
  </w:style>
  <w:style w:type="paragraph" w:customStyle="1" w:styleId="Contenutocornice">
    <w:name w:val="Contenuto cornice"/>
    <w:basedOn w:val="Normal"/>
    <w:qFormat/>
  </w:style>
  <w:style w:type="numbering" w:customStyle="1" w:styleId="WW8Num3">
    <w:name w:val="WW8Num3"/>
    <w:qFormat/>
  </w:style>
  <w:style w:type="table" w:styleId="TableGrid">
    <w:name w:val="Table Grid"/>
    <w:basedOn w:val="TableNormal"/>
    <w:uiPriority w:val="39"/>
    <w:rsid w:val="004A4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C6"/>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324A61"/>
  </w:style>
  <w:style w:type="character" w:customStyle="1" w:styleId="FooterChar">
    <w:name w:val="Footer Char"/>
    <w:basedOn w:val="DefaultParagraphFont"/>
    <w:link w:val="Footer"/>
    <w:uiPriority w:val="99"/>
    <w:qFormat/>
    <w:rsid w:val="00324A61"/>
  </w:style>
  <w:style w:type="character" w:customStyle="1" w:styleId="BalloonTextChar">
    <w:name w:val="Balloon Text Char"/>
    <w:basedOn w:val="DefaultParagraphFont"/>
    <w:link w:val="BalloonText"/>
    <w:uiPriority w:val="99"/>
    <w:semiHidden/>
    <w:qFormat/>
    <w:rsid w:val="001351B7"/>
    <w:rPr>
      <w:rFonts w:ascii="Segoe UI" w:hAnsi="Segoe UI" w:cs="Segoe UI"/>
      <w:sz w:val="18"/>
      <w:szCs w:val="18"/>
    </w:rPr>
  </w:style>
  <w:style w:type="character" w:customStyle="1" w:styleId="apple-converted-space">
    <w:name w:val="apple-converted-space"/>
    <w:basedOn w:val="DefaultParagraphFont"/>
    <w:qFormat/>
    <w:rsid w:val="00234C23"/>
  </w:style>
  <w:style w:type="character" w:customStyle="1" w:styleId="il">
    <w:name w:val="il"/>
    <w:basedOn w:val="DefaultParagraphFont"/>
    <w:qFormat/>
    <w:rsid w:val="00234C23"/>
  </w:style>
  <w:style w:type="character" w:customStyle="1" w:styleId="Enfasi">
    <w:name w:val="Enfasi"/>
    <w:basedOn w:val="DefaultParagraphFont"/>
    <w:uiPriority w:val="20"/>
    <w:qFormat/>
    <w:rsid w:val="0086162C"/>
    <w:rPr>
      <w:i/>
      <w:iC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ascii="Times New Roman" w:hAnsi="Times New Roman"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Times New Roman" w:hAnsi="Times New Roman"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ascii="Times New Roman" w:hAnsi="Times New Roman" w:cs="Calibri"/>
      <w:sz w:val="24"/>
    </w:rPr>
  </w:style>
  <w:style w:type="character" w:customStyle="1" w:styleId="ListLabel34">
    <w:name w:val="ListLabel 34"/>
    <w:qFormat/>
    <w:rPr>
      <w:rFonts w:ascii="Times New Roman" w:eastAsia="Times New Roman" w:hAnsi="Times New Roman" w:cs="Times New Roman"/>
      <w:sz w:val="24"/>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rFonts w:ascii="Times New Roman" w:hAnsi="Times New Roman" w:cs="Times New Roman"/>
      <w:color w:val="000000"/>
      <w:sz w:val="24"/>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rFonts w:ascii="Times New Roman" w:hAnsi="Times New Roman" w:cs="OpenSymbol"/>
      <w:sz w:val="24"/>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ascii="Times New Roman" w:hAnsi="Times New Roman" w:cs="Symbol"/>
      <w:sz w:val="24"/>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Times New Roman" w:hAnsi="Times New Roman" w:cs="Symbol"/>
      <w:sz w:val="24"/>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ascii="Times New Roman" w:hAnsi="Times New Roman"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ascii="Times New Roman" w:hAnsi="Times New Roman"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ascii="Times New Roman" w:hAnsi="Times New Roman" w:cs="Calibri"/>
      <w:sz w:val="24"/>
    </w:rPr>
  </w:style>
  <w:style w:type="character" w:customStyle="1" w:styleId="ListLabel115">
    <w:name w:val="ListLabel 115"/>
    <w:qFormat/>
    <w:rPr>
      <w:rFonts w:ascii="Times New Roman" w:hAnsi="Times New Roman" w:cs="Times New Roman"/>
      <w:sz w:val="24"/>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ascii="Times New Roman" w:hAnsi="Times New Roman" w:cs="Symbol"/>
      <w:sz w:val="24"/>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ascii="Times New Roman" w:hAnsi="Times New Roman" w:cs="Times New Roman"/>
      <w:color w:val="000000"/>
      <w:sz w:val="24"/>
    </w:rPr>
  </w:style>
  <w:style w:type="character" w:customStyle="1" w:styleId="WW8Num3z0">
    <w:name w:val="WW8Num3z0"/>
    <w:qFormat/>
    <w:rPr>
      <w:rFonts w:ascii="Times New Roman" w:eastAsia="Calibri" w:hAnsi="Times New Roman" w:cs="Times New Roman"/>
      <w:sz w:val="24"/>
      <w:szCs w:val="24"/>
      <w:lang w:val="it-IT"/>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paragraph" w:customStyle="1" w:styleId="Titolo">
    <w:name w:val="Titolo"/>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ice">
    <w:name w:val="Indice"/>
    <w:basedOn w:val="Normal"/>
    <w:qFormat/>
    <w:pPr>
      <w:suppressLineNumbers/>
    </w:pPr>
    <w:rPr>
      <w:rFonts w:cs="Lohit Devanagari"/>
    </w:rPr>
  </w:style>
  <w:style w:type="paragraph" w:styleId="ListParagraph">
    <w:name w:val="List Paragraph"/>
    <w:basedOn w:val="Normal"/>
    <w:uiPriority w:val="34"/>
    <w:qFormat/>
    <w:rsid w:val="004A455C"/>
    <w:pPr>
      <w:ind w:left="720"/>
      <w:contextualSpacing/>
    </w:pPr>
  </w:style>
  <w:style w:type="paragraph" w:styleId="Header">
    <w:name w:val="header"/>
    <w:basedOn w:val="Normal"/>
    <w:link w:val="HeaderChar"/>
    <w:uiPriority w:val="99"/>
    <w:unhideWhenUsed/>
    <w:rsid w:val="00324A61"/>
    <w:pPr>
      <w:tabs>
        <w:tab w:val="center" w:pos="4680"/>
        <w:tab w:val="right" w:pos="9360"/>
      </w:tabs>
      <w:spacing w:after="0" w:line="240" w:lineRule="auto"/>
    </w:pPr>
  </w:style>
  <w:style w:type="paragraph" w:styleId="Footer">
    <w:name w:val="footer"/>
    <w:basedOn w:val="Normal"/>
    <w:link w:val="FooterChar"/>
    <w:uiPriority w:val="99"/>
    <w:unhideWhenUsed/>
    <w:rsid w:val="00324A61"/>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1351B7"/>
    <w:pPr>
      <w:spacing w:after="0" w:line="240" w:lineRule="auto"/>
    </w:pPr>
    <w:rPr>
      <w:rFonts w:ascii="Segoe UI" w:hAnsi="Segoe UI" w:cs="Segoe UI"/>
      <w:sz w:val="18"/>
      <w:szCs w:val="18"/>
    </w:rPr>
  </w:style>
  <w:style w:type="paragraph" w:customStyle="1" w:styleId="Default">
    <w:name w:val="Default"/>
    <w:qFormat/>
    <w:rsid w:val="0086162C"/>
    <w:rPr>
      <w:rFonts w:ascii="CG Times" w:eastAsia="Calibri" w:hAnsi="CG Times" w:cs="CG Times"/>
      <w:color w:val="000000"/>
      <w:sz w:val="24"/>
      <w:szCs w:val="24"/>
      <w:lang w:val="sq-AL"/>
    </w:rPr>
  </w:style>
  <w:style w:type="paragraph" w:customStyle="1" w:styleId="Body">
    <w:name w:val="Body"/>
    <w:qFormat/>
    <w:rsid w:val="0086162C"/>
    <w:rPr>
      <w:rFonts w:ascii="Helvetica" w:eastAsia="Arial Unicode MS" w:hAnsi="Helvetica" w:cs="Arial Unicode MS"/>
      <w:color w:val="000000"/>
      <w:sz w:val="22"/>
    </w:rPr>
  </w:style>
  <w:style w:type="paragraph" w:styleId="NoSpacing">
    <w:name w:val="No Spacing"/>
    <w:uiPriority w:val="1"/>
    <w:qFormat/>
    <w:rsid w:val="0086162C"/>
    <w:rPr>
      <w:rFonts w:cs="Times New Roman"/>
      <w:sz w:val="22"/>
    </w:rPr>
  </w:style>
  <w:style w:type="paragraph" w:styleId="NormalWeb">
    <w:name w:val="Normal (Web)"/>
    <w:basedOn w:val="Normal"/>
    <w:uiPriority w:val="99"/>
    <w:unhideWhenUsed/>
    <w:qFormat/>
    <w:rsid w:val="0086162C"/>
    <w:pPr>
      <w:spacing w:beforeAutospacing="1" w:afterAutospacing="1" w:line="240" w:lineRule="auto"/>
    </w:pPr>
    <w:rPr>
      <w:rFonts w:ascii="Times New Roman" w:eastAsia="Times New Roman" w:hAnsi="Times New Roman" w:cs="Times New Roman"/>
      <w:sz w:val="24"/>
      <w:szCs w:val="24"/>
      <w:lang w:val="en-GB" w:eastAsia="en-GB"/>
    </w:rPr>
  </w:style>
  <w:style w:type="paragraph" w:customStyle="1" w:styleId="Contenutocornice">
    <w:name w:val="Contenuto cornice"/>
    <w:basedOn w:val="Normal"/>
    <w:qFormat/>
  </w:style>
  <w:style w:type="numbering" w:customStyle="1" w:styleId="WW8Num3">
    <w:name w:val="WW8Num3"/>
    <w:qFormat/>
  </w:style>
  <w:style w:type="table" w:styleId="TableGrid">
    <w:name w:val="Table Grid"/>
    <w:basedOn w:val="TableNormal"/>
    <w:uiPriority w:val="39"/>
    <w:rsid w:val="004A4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D4047-3C6D-4849-B233-CD4F4CD81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2015</Words>
  <Characters>11491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Emiljano</dc:creator>
  <cp:lastModifiedBy>Emiljano</cp:lastModifiedBy>
  <cp:revision>13</cp:revision>
  <dcterms:created xsi:type="dcterms:W3CDTF">2024-04-25T09:51:00Z</dcterms:created>
  <dcterms:modified xsi:type="dcterms:W3CDTF">2024-04-26T07:37:00Z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