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676" w:rsidRPr="004B42F6" w:rsidRDefault="00877676" w:rsidP="009A4EDC">
      <w:pPr>
        <w:tabs>
          <w:tab w:val="left" w:pos="828"/>
        </w:tabs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</w:pPr>
      <w:r w:rsidRPr="004B42F6">
        <w:rPr>
          <w:rFonts w:ascii="Times New Roman" w:eastAsia="Adobe Gothic Std B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467548F3" wp14:editId="1C7C7077">
            <wp:extent cx="5934075" cy="842971"/>
            <wp:effectExtent l="19050" t="0" r="9525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063" r="7063" b="15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2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42F6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>KOMISIONI I PROKURIMIT PUBLIK</w:t>
      </w:r>
    </w:p>
    <w:p w:rsidR="00637BBB" w:rsidRPr="00F966A1" w:rsidRDefault="00637BBB" w:rsidP="001909B4">
      <w:pPr>
        <w:spacing w:after="0" w:line="276" w:lineRule="auto"/>
        <w:rPr>
          <w:rFonts w:ascii="Times New Roman" w:eastAsiaTheme="minorEastAsia" w:hAnsi="Times New Roman" w:cs="Times New Roman"/>
          <w:b/>
          <w:sz w:val="6"/>
          <w:szCs w:val="24"/>
          <w:lang w:val="sq-AL"/>
        </w:rPr>
      </w:pPr>
    </w:p>
    <w:p w:rsidR="00637BBB" w:rsidRPr="004B42F6" w:rsidRDefault="00637BBB" w:rsidP="00637BBB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eastAsia="MS Mincho" w:hAnsi="Times New Roman" w:cs="Times New Roman"/>
          <w:b/>
          <w:color w:val="FFFF00"/>
          <w:sz w:val="24"/>
          <w:szCs w:val="24"/>
        </w:rPr>
      </w:pPr>
    </w:p>
    <w:p w:rsidR="00637BBB" w:rsidRPr="004B42F6" w:rsidRDefault="00637BBB" w:rsidP="00637BBB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eastAsia="MS Mincho" w:hAnsi="Times New Roman" w:cs="Times New Roman"/>
          <w:b/>
          <w:color w:val="FFFF00"/>
          <w:sz w:val="24"/>
          <w:szCs w:val="24"/>
        </w:rPr>
      </w:pPr>
      <w:r w:rsidRPr="004B42F6">
        <w:rPr>
          <w:rFonts w:ascii="Times New Roman" w:eastAsia="MS Mincho" w:hAnsi="Times New Roman" w:cs="Times New Roman"/>
          <w:b/>
          <w:color w:val="FFFF00"/>
          <w:sz w:val="24"/>
          <w:szCs w:val="24"/>
        </w:rPr>
        <w:t>SHPALLJE PËR LEVIZJE PARALELE,</w:t>
      </w:r>
    </w:p>
    <w:p w:rsidR="00637BBB" w:rsidRPr="004B42F6" w:rsidRDefault="00637BBB" w:rsidP="00637BBB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eastAsia="MS Mincho" w:hAnsi="Times New Roman" w:cs="Times New Roman"/>
          <w:b/>
          <w:color w:val="FFFF00"/>
          <w:sz w:val="24"/>
          <w:szCs w:val="24"/>
        </w:rPr>
      </w:pPr>
      <w:r w:rsidRPr="004B42F6">
        <w:rPr>
          <w:rFonts w:ascii="Times New Roman" w:eastAsia="MS Mincho" w:hAnsi="Times New Roman" w:cs="Times New Roman"/>
          <w:b/>
          <w:color w:val="FFFF00"/>
          <w:sz w:val="24"/>
          <w:szCs w:val="24"/>
        </w:rPr>
        <w:t>NGRITJE NË DETYRË,</w:t>
      </w:r>
    </w:p>
    <w:p w:rsidR="00637BBB" w:rsidRPr="004B42F6" w:rsidRDefault="00637BBB" w:rsidP="00637BBB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eastAsia="MS Mincho" w:hAnsi="Times New Roman" w:cs="Times New Roman"/>
          <w:b/>
          <w:color w:val="FFFF00"/>
          <w:sz w:val="24"/>
          <w:szCs w:val="24"/>
        </w:rPr>
      </w:pPr>
      <w:r w:rsidRPr="004B42F6">
        <w:rPr>
          <w:rFonts w:ascii="Times New Roman" w:eastAsia="MS Mincho" w:hAnsi="Times New Roman" w:cs="Times New Roman"/>
          <w:b/>
          <w:color w:val="FFFF00"/>
          <w:sz w:val="24"/>
          <w:szCs w:val="24"/>
        </w:rPr>
        <w:t>NË KATEGORINË E MESME DHE TË ULË</w:t>
      </w:r>
      <w:r w:rsidR="00B518A6">
        <w:rPr>
          <w:rFonts w:ascii="Times New Roman" w:eastAsia="MS Mincho" w:hAnsi="Times New Roman" w:cs="Times New Roman"/>
          <w:b/>
          <w:color w:val="FFFF00"/>
          <w:sz w:val="24"/>
          <w:szCs w:val="24"/>
        </w:rPr>
        <w:t>T DREJTUESE</w:t>
      </w:r>
    </w:p>
    <w:p w:rsidR="00E85946" w:rsidRPr="005334D2" w:rsidRDefault="00E85946" w:rsidP="00B50B13">
      <w:pPr>
        <w:shd w:val="clear" w:color="auto" w:fill="FFFFFF"/>
        <w:jc w:val="both"/>
        <w:rPr>
          <w:rFonts w:ascii="Times New Roman" w:hAnsi="Times New Roman" w:cs="Times New Roman"/>
          <w:sz w:val="4"/>
          <w:szCs w:val="24"/>
        </w:rPr>
      </w:pPr>
    </w:p>
    <w:p w:rsidR="00B50B13" w:rsidRPr="004B42F6" w:rsidRDefault="000B7B04" w:rsidP="00B50B13">
      <w:pPr>
        <w:shd w:val="clear" w:color="auto" w:fill="FFFFFF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Në zbatim të nenit </w:t>
      </w:r>
      <w:r w:rsidR="0002718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26 të </w:t>
      </w:r>
      <w:r w:rsidR="0002718C" w:rsidRPr="004B42F6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ligjit nr. 152/2013, datë 30.05.2013 “Për </w:t>
      </w:r>
      <w:r w:rsidR="001804C3" w:rsidRPr="004B42F6">
        <w:rPr>
          <w:rFonts w:ascii="Times New Roman" w:hAnsi="Times New Roman" w:cs="Times New Roman"/>
          <w:color w:val="000000"/>
          <w:sz w:val="24"/>
          <w:szCs w:val="24"/>
          <w:lang w:val="sq-AL"/>
        </w:rPr>
        <w:t>nëpunësin civil”, i ndryshuar, k</w:t>
      </w:r>
      <w:r w:rsidR="0002718C" w:rsidRPr="004B42F6">
        <w:rPr>
          <w:rFonts w:ascii="Times New Roman" w:hAnsi="Times New Roman" w:cs="Times New Roman"/>
          <w:color w:val="000000"/>
          <w:sz w:val="24"/>
          <w:szCs w:val="24"/>
          <w:lang w:val="sq-AL"/>
        </w:rPr>
        <w:t>reu V – “Lëvizja pa</w:t>
      </w:r>
      <w:r w:rsidR="001804C3" w:rsidRPr="004B42F6">
        <w:rPr>
          <w:rFonts w:ascii="Times New Roman" w:hAnsi="Times New Roman" w:cs="Times New Roman"/>
          <w:color w:val="000000"/>
          <w:sz w:val="24"/>
          <w:szCs w:val="24"/>
          <w:lang w:val="sq-AL"/>
        </w:rPr>
        <w:t>ralele dhe ngritja në detyrë”, v</w:t>
      </w:r>
      <w:r w:rsidR="0002718C" w:rsidRPr="004B42F6">
        <w:rPr>
          <w:rFonts w:ascii="Times New Roman" w:hAnsi="Times New Roman" w:cs="Times New Roman"/>
          <w:color w:val="000000"/>
          <w:sz w:val="24"/>
          <w:szCs w:val="24"/>
          <w:lang w:val="sq-AL"/>
        </w:rPr>
        <w:t>endimit</w:t>
      </w:r>
      <w:r w:rsidR="007E3E60" w:rsidRPr="004B42F6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të Këshillit të Ministrave nr.</w:t>
      </w:r>
      <w:r w:rsidR="0002718C" w:rsidRPr="004B42F6">
        <w:rPr>
          <w:rFonts w:ascii="Times New Roman" w:hAnsi="Times New Roman" w:cs="Times New Roman"/>
          <w:color w:val="000000"/>
          <w:sz w:val="24"/>
          <w:szCs w:val="24"/>
          <w:lang w:val="sq-AL"/>
        </w:rPr>
        <w:t>242, datë 18.03.2015 “Për plotësimin e vendeve të lira në kategorinë e ulët dhe të mesme drejtuese”,</w:t>
      </w:r>
      <w:r w:rsidR="00656E91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i ndryshuar,</w:t>
      </w:r>
      <w:r w:rsidR="0002718C" w:rsidRPr="004B42F6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C47BC8">
        <w:rPr>
          <w:rFonts w:ascii="Times New Roman" w:hAnsi="Times New Roman" w:cs="Times New Roman"/>
          <w:sz w:val="24"/>
          <w:szCs w:val="24"/>
          <w:lang w:val="sq-AL"/>
        </w:rPr>
        <w:t>urdhrit nr</w:t>
      </w:r>
      <w:r w:rsidR="00C47BC8" w:rsidRPr="00D036A2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="00667413">
        <w:rPr>
          <w:rFonts w:ascii="Times New Roman" w:hAnsi="Times New Roman" w:cs="Times New Roman"/>
          <w:sz w:val="24"/>
          <w:szCs w:val="24"/>
          <w:lang w:val="sq-AL"/>
        </w:rPr>
        <w:t>42</w:t>
      </w:r>
      <w:r w:rsidR="00C47BC8" w:rsidRPr="00D036A2">
        <w:rPr>
          <w:rFonts w:ascii="Times New Roman" w:hAnsi="Times New Roman" w:cs="Times New Roman"/>
          <w:sz w:val="24"/>
          <w:szCs w:val="24"/>
          <w:lang w:val="sq-AL"/>
        </w:rPr>
        <w:t>, datë</w:t>
      </w:r>
      <w:r w:rsidR="00D036A2" w:rsidRPr="00D036A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67413">
        <w:rPr>
          <w:rFonts w:ascii="Times New Roman" w:hAnsi="Times New Roman" w:cs="Times New Roman"/>
          <w:sz w:val="24"/>
          <w:szCs w:val="24"/>
          <w:lang w:val="sq-AL"/>
        </w:rPr>
        <w:t>01.02.2024</w:t>
      </w:r>
      <w:r w:rsidR="00C47BC8">
        <w:rPr>
          <w:rFonts w:ascii="Times New Roman" w:hAnsi="Times New Roman" w:cs="Times New Roman"/>
          <w:sz w:val="24"/>
          <w:szCs w:val="24"/>
          <w:lang w:val="sq-AL"/>
        </w:rPr>
        <w:t xml:space="preserve"> “Për planin</w:t>
      </w:r>
      <w:r w:rsidR="0002718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vjetor të pranimit </w:t>
      </w:r>
      <w:r w:rsidR="00C47BC8">
        <w:rPr>
          <w:rFonts w:ascii="Times New Roman" w:hAnsi="Times New Roman" w:cs="Times New Roman"/>
          <w:sz w:val="24"/>
          <w:szCs w:val="24"/>
          <w:lang w:val="sq-AL"/>
        </w:rPr>
        <w:t xml:space="preserve">në shërbimin civil për vitin </w:t>
      </w:r>
      <w:r w:rsidR="0002718C" w:rsidRPr="004B42F6">
        <w:rPr>
          <w:rFonts w:ascii="Times New Roman" w:hAnsi="Times New Roman" w:cs="Times New Roman"/>
          <w:sz w:val="24"/>
          <w:szCs w:val="24"/>
          <w:lang w:val="sq-AL"/>
        </w:rPr>
        <w:t>20</w:t>
      </w:r>
      <w:r w:rsidR="007663D8">
        <w:rPr>
          <w:rFonts w:ascii="Times New Roman" w:hAnsi="Times New Roman" w:cs="Times New Roman"/>
          <w:sz w:val="24"/>
          <w:szCs w:val="24"/>
          <w:lang w:val="sq-AL"/>
        </w:rPr>
        <w:t>2</w:t>
      </w:r>
      <w:r w:rsidR="00D036A2">
        <w:rPr>
          <w:rFonts w:ascii="Times New Roman" w:hAnsi="Times New Roman" w:cs="Times New Roman"/>
          <w:sz w:val="24"/>
          <w:szCs w:val="24"/>
          <w:lang w:val="sq-AL"/>
        </w:rPr>
        <w:t xml:space="preserve">4 </w:t>
      </w:r>
      <w:r w:rsidR="00731451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02718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50B13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njësia përgjegjëse pranë </w:t>
      </w:r>
      <w:r w:rsidR="00B50B13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Komisionit të Prokurimit Publik shpall </w:t>
      </w:r>
      <w:r w:rsidR="00F20ABC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procedurën e </w:t>
      </w:r>
      <w:r w:rsidR="00F20ABC" w:rsidRPr="00C47BC8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lëvizjes paralele dhe </w:t>
      </w:r>
      <w:r w:rsidR="00667413" w:rsidRPr="00667413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ngritje në detyrë</w:t>
      </w:r>
      <w:r w:rsidR="00B50B13" w:rsidRPr="00C47BC8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C47BC8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për </w:t>
      </w:r>
      <w:r w:rsidR="004E2C9E" w:rsidRPr="00C47BC8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pozicion</w:t>
      </w:r>
      <w:r w:rsidR="00B50B13" w:rsidRPr="00C47BC8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:</w:t>
      </w:r>
    </w:p>
    <w:p w:rsidR="00FB6DB8" w:rsidRPr="00FB6DB8" w:rsidRDefault="00FB6DB8" w:rsidP="00FB6DB8">
      <w:pPr>
        <w:pStyle w:val="ListParagraph"/>
        <w:numPr>
          <w:ilvl w:val="0"/>
          <w:numId w:val="27"/>
        </w:numPr>
        <w:spacing w:after="0" w:line="182" w:lineRule="atLeast"/>
        <w:jc w:val="both"/>
        <w:rPr>
          <w:rFonts w:ascii="Arial" w:eastAsia="Times New Roman" w:hAnsi="Arial" w:cs="Arial"/>
          <w:color w:val="191919"/>
          <w:sz w:val="16"/>
          <w:szCs w:val="16"/>
          <w:lang w:val="sq-AL"/>
        </w:rPr>
      </w:pPr>
      <w:bookmarkStart w:id="0" w:name="_Hlk88592448"/>
      <w:r w:rsidRPr="00FB6DB8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sq-AL"/>
        </w:rPr>
        <w:t>Drejtor, në Drejtorinë e Monitorimit, Shërbimeve Mbështetëse dhe Financës, në Komisionin e Prokurimit Publik - Kategoria: II-</w:t>
      </w:r>
      <w:r w:rsidR="00D036A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sq-AL"/>
        </w:rPr>
        <w:t>1</w:t>
      </w:r>
      <w:r w:rsidR="00C47BC8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sq-AL"/>
        </w:rPr>
        <w:t xml:space="preserve"> (1 (një) vend vakant)</w:t>
      </w:r>
    </w:p>
    <w:p w:rsidR="0001198C" w:rsidRPr="0064437B" w:rsidRDefault="0001198C" w:rsidP="00224E5D">
      <w:pPr>
        <w:pStyle w:val="ListParagraph"/>
        <w:ind w:left="270"/>
        <w:jc w:val="both"/>
        <w:rPr>
          <w:rFonts w:ascii="Times New Roman" w:eastAsiaTheme="minorEastAsia" w:hAnsi="Times New Roman"/>
          <w:sz w:val="2"/>
          <w:szCs w:val="24"/>
          <w:lang w:val="sq-AL"/>
        </w:rPr>
      </w:pPr>
    </w:p>
    <w:bookmarkEnd w:id="0"/>
    <w:p w:rsidR="00E86012" w:rsidRPr="00622319" w:rsidRDefault="00E86012" w:rsidP="000C71E3">
      <w:pPr>
        <w:pStyle w:val="ListParagraph"/>
        <w:spacing w:after="160" w:line="275" w:lineRule="auto"/>
        <w:ind w:left="1080"/>
        <w:jc w:val="both"/>
        <w:textDirection w:val="btLr"/>
        <w:rPr>
          <w:rFonts w:ascii="Times New Roman" w:eastAsia="Times New Roman" w:hAnsi="Times New Roman"/>
          <w:b/>
          <w:i/>
          <w:color w:val="000000"/>
          <w:sz w:val="2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50"/>
      </w:tblGrid>
      <w:tr w:rsidR="00393764" w:rsidRPr="004B42F6" w:rsidTr="0056131C">
        <w:tc>
          <w:tcPr>
            <w:tcW w:w="9855" w:type="dxa"/>
            <w:shd w:val="clear" w:color="auto" w:fill="FFFFCC"/>
          </w:tcPr>
          <w:p w:rsidR="00393764" w:rsidRPr="004B42F6" w:rsidRDefault="00FE727F" w:rsidP="00C47BC8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  <w:r w:rsidRPr="004B42F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Pozicioni më sipër, i ofrohet</w:t>
            </w:r>
            <w:r w:rsidR="00393764" w:rsidRPr="004B42F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 xml:space="preserve"> fillimisht nëpunësve civilë të së njëjtës kategori për procedurën e lëvizjes paralele! Vetëm në rast se në përfundim të procedurës së lëvizjes paralele, rezulton se një pozicion është ende vakant, ai është i vlefshëm për konkurrimin nëpërmjet procedurës së </w:t>
            </w:r>
            <w:r w:rsidR="00667413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ngritjes në detyrë</w:t>
            </w:r>
            <w:r w:rsidR="00393764" w:rsidRPr="004B42F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.</w:t>
            </w:r>
          </w:p>
        </w:tc>
      </w:tr>
    </w:tbl>
    <w:p w:rsidR="00B50B13" w:rsidRPr="0016526E" w:rsidRDefault="00B50B13" w:rsidP="0002718C">
      <w:pPr>
        <w:spacing w:after="240"/>
        <w:jc w:val="both"/>
        <w:rPr>
          <w:rFonts w:ascii="Times New Roman" w:hAnsi="Times New Roman" w:cs="Times New Roman"/>
          <w:sz w:val="2"/>
          <w:szCs w:val="24"/>
          <w:lang w:val="sq-AL"/>
        </w:rPr>
      </w:pPr>
    </w:p>
    <w:p w:rsidR="00B50B13" w:rsidRPr="004B42F6" w:rsidRDefault="0099157B" w:rsidP="001D3CA6">
      <w:pPr>
        <w:jc w:val="center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 w:rsidRPr="004B42F6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Për të dyja</w:t>
      </w:r>
      <w:r w:rsidR="00FB1C8F" w:rsidRPr="004B42F6">
        <w:rPr>
          <w:rFonts w:ascii="Times New Roman" w:eastAsia="MS Mincho" w:hAnsi="Times New Roman" w:cs="Times New Roman"/>
          <w:b/>
          <w:sz w:val="24"/>
          <w:szCs w:val="24"/>
          <w:lang w:val="sq-AL"/>
        </w:rPr>
        <w:t xml:space="preserve"> procedurat (lëvizje paralele, ngritje në detyrë) aplikohet në të njëjtën kohë!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5615"/>
        <w:gridCol w:w="3735"/>
        <w:gridCol w:w="289"/>
      </w:tblGrid>
      <w:tr w:rsidR="001D3CA6" w:rsidRPr="004B42F6" w:rsidTr="00A00340">
        <w:trPr>
          <w:gridAfter w:val="1"/>
          <w:wAfter w:w="284" w:type="dxa"/>
        </w:trPr>
        <w:tc>
          <w:tcPr>
            <w:tcW w:w="5615" w:type="dxa"/>
            <w:shd w:val="clear" w:color="auto" w:fill="FFFFCC"/>
          </w:tcPr>
          <w:p w:rsidR="001D3CA6" w:rsidRPr="004B42F6" w:rsidRDefault="001D3CA6" w:rsidP="0056131C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4B42F6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Afati për dorëzimin e Dokumenteve:</w:t>
            </w:r>
          </w:p>
          <w:p w:rsidR="001D3CA6" w:rsidRPr="001E4C99" w:rsidRDefault="005E39FF" w:rsidP="0056131C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1E4C99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 xml:space="preserve">Deri në </w:t>
            </w:r>
            <w:r w:rsidR="00D036A2">
              <w:rPr>
                <w:rFonts w:ascii="Times New Roman" w:eastAsia="MS Mincho" w:hAnsi="Times New Roman" w:cs="Times New Roman"/>
                <w:b/>
                <w:sz w:val="24"/>
                <w:szCs w:val="24"/>
                <w:highlight w:val="yellow"/>
                <w:lang w:val="sq-AL"/>
              </w:rPr>
              <w:t>12.02.2024</w:t>
            </w:r>
          </w:p>
          <w:p w:rsidR="00D06CAC" w:rsidRDefault="005E39FF" w:rsidP="004F5657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1E4C99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 xml:space="preserve">Deri në </w:t>
            </w:r>
            <w:r w:rsidR="00D036A2">
              <w:rPr>
                <w:rFonts w:ascii="Times New Roman" w:eastAsia="MS Mincho" w:hAnsi="Times New Roman" w:cs="Times New Roman"/>
                <w:b/>
                <w:sz w:val="24"/>
                <w:szCs w:val="24"/>
                <w:highlight w:val="yellow"/>
                <w:lang w:val="sq-AL"/>
              </w:rPr>
              <w:t>16.02.2024</w:t>
            </w:r>
          </w:p>
          <w:p w:rsidR="001D3CA6" w:rsidRPr="00D06CAC" w:rsidRDefault="001D3CA6" w:rsidP="00667413">
            <w:pPr>
              <w:jc w:val="center"/>
              <w:rPr>
                <w:rFonts w:ascii="Times New Roman" w:eastAsia="MS Mincho" w:hAnsi="Times New Roman" w:cs="Times New Roman"/>
                <w:sz w:val="2"/>
                <w:szCs w:val="24"/>
                <w:lang w:val="sq-AL"/>
              </w:rPr>
            </w:pPr>
          </w:p>
        </w:tc>
        <w:tc>
          <w:tcPr>
            <w:tcW w:w="3735" w:type="dxa"/>
            <w:shd w:val="clear" w:color="auto" w:fill="FFFFCC"/>
          </w:tcPr>
          <w:p w:rsidR="001D3CA6" w:rsidRPr="004B42F6" w:rsidRDefault="001D3CA6" w:rsidP="0056131C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4B42F6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Shih procedurat përkatëse</w:t>
            </w:r>
          </w:p>
          <w:p w:rsidR="00D036A2" w:rsidRDefault="00595065" w:rsidP="0056131C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4B42F6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 xml:space="preserve">Lëvizje </w:t>
            </w:r>
            <w:r w:rsidR="001D3CA6" w:rsidRPr="004B42F6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paralele</w:t>
            </w:r>
          </w:p>
          <w:p w:rsidR="001D3CA6" w:rsidRPr="004B42F6" w:rsidRDefault="00D036A2" w:rsidP="0056131C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Ngritje në detyrë</w:t>
            </w:r>
            <w:r w:rsidR="001D3CA6" w:rsidRPr="004B42F6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</w:p>
          <w:p w:rsidR="001D3CA6" w:rsidRPr="004B42F6" w:rsidRDefault="001D3CA6" w:rsidP="00023A86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EA086D" w:rsidRPr="004B42F6" w:rsidTr="00A00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9639" w:type="dxa"/>
            <w:gridSpan w:val="3"/>
            <w:shd w:val="clear" w:color="auto" w:fill="C00000"/>
          </w:tcPr>
          <w:p w:rsidR="00EA086D" w:rsidRPr="004B42F6" w:rsidRDefault="00EA086D" w:rsidP="00781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sq-AL"/>
              </w:rPr>
              <w:t>Përshkrimi përgjithësues i punës për pozicionin si më sipër është</w:t>
            </w:r>
            <w:r w:rsidRPr="004B42F6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:</w:t>
            </w:r>
          </w:p>
        </w:tc>
      </w:tr>
    </w:tbl>
    <w:p w:rsidR="00C72137" w:rsidRPr="00B87CE7" w:rsidRDefault="00C72137" w:rsidP="0002718C">
      <w:pPr>
        <w:spacing w:after="240"/>
        <w:jc w:val="both"/>
        <w:rPr>
          <w:rFonts w:ascii="Times New Roman" w:hAnsi="Times New Roman" w:cs="Times New Roman"/>
          <w:sz w:val="2"/>
          <w:szCs w:val="24"/>
          <w:lang w:val="sq-AL"/>
        </w:rPr>
      </w:pPr>
    </w:p>
    <w:p w:rsidR="003F4B70" w:rsidRPr="003E7571" w:rsidRDefault="003F4B70" w:rsidP="003F4B70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191919"/>
          <w:sz w:val="16"/>
          <w:szCs w:val="16"/>
          <w:lang w:val="it-IT"/>
        </w:rPr>
      </w:pPr>
      <w:r w:rsidRPr="003E7571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Përshkrimi përg</w:t>
      </w:r>
      <w:r w:rsidR="007334D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jithësues i punës për pozicionin e më</w:t>
      </w:r>
      <w:r w:rsidRPr="003E7571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sipër</w:t>
      </w:r>
      <w:r w:rsidR="007334D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m</w:t>
      </w:r>
      <w:r w:rsidRPr="003E7571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është:</w:t>
      </w:r>
    </w:p>
    <w:p w:rsidR="003F4B70" w:rsidRPr="003E7571" w:rsidRDefault="003F4B70" w:rsidP="003F4B70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191919"/>
          <w:sz w:val="16"/>
          <w:szCs w:val="16"/>
          <w:lang w:val="it-IT"/>
        </w:rPr>
      </w:pPr>
      <w:r w:rsidRPr="003E7571">
        <w:rPr>
          <w:rFonts w:ascii="Times New Roman" w:eastAsia="Times New Roman" w:hAnsi="Times New Roman" w:cs="Times New Roman"/>
          <w:color w:val="191919"/>
          <w:sz w:val="24"/>
          <w:szCs w:val="24"/>
          <w:lang w:val="sq-AL"/>
        </w:rPr>
        <w:t> </w:t>
      </w:r>
    </w:p>
    <w:p w:rsidR="00C151D8" w:rsidRPr="00C151D8" w:rsidRDefault="00C151D8" w:rsidP="00C151D8">
      <w:pPr>
        <w:numPr>
          <w:ilvl w:val="0"/>
          <w:numId w:val="15"/>
        </w:numPr>
        <w:spacing w:after="200" w:line="276" w:lineRule="auto"/>
        <w:ind w:left="540" w:hanging="540"/>
        <w:contextualSpacing/>
        <w:jc w:val="both"/>
        <w:rPr>
          <w:rFonts w:ascii="Times New Roman" w:hAnsi="Times New Roman" w:cs="Times New Roman"/>
          <w:color w:val="111111"/>
          <w:w w:val="102"/>
          <w:position w:val="-1"/>
          <w:sz w:val="24"/>
          <w:szCs w:val="24"/>
          <w:lang w:val="sq-AL"/>
        </w:rPr>
      </w:pPr>
      <w:r w:rsidRPr="00C151D8">
        <w:rPr>
          <w:rFonts w:ascii="Times New Roman" w:hAnsi="Times New Roman" w:cs="Times New Roman"/>
          <w:sz w:val="24"/>
          <w:szCs w:val="24"/>
          <w:lang w:val="sq-AL"/>
        </w:rPr>
        <w:t>Menaxhon punën duke siguruar mbajtjen e sistemit kontabël,</w:t>
      </w:r>
      <w:r w:rsidRPr="00C151D8">
        <w:rPr>
          <w:rFonts w:ascii="Times New Roman" w:hAnsi="Times New Roman" w:cs="Times New Roman"/>
          <w:color w:val="111111"/>
          <w:w w:val="102"/>
          <w:position w:val="-1"/>
          <w:sz w:val="24"/>
          <w:szCs w:val="24"/>
          <w:lang w:val="sq-AL"/>
        </w:rPr>
        <w:t xml:space="preserve"> pasqyrave financiare duke pasqyruar veprimtarinë ekonomike-finaciare, situacionet mujore të shpenzimeve dhe të të ardhurave si dhe të pasqyrave financiare vjetore</w:t>
      </w:r>
      <w:r w:rsidRPr="00C151D8">
        <w:rPr>
          <w:rFonts w:ascii="Times New Roman" w:hAnsi="Times New Roman" w:cs="Times New Roman"/>
          <w:sz w:val="24"/>
          <w:szCs w:val="24"/>
          <w:lang w:val="it-IT"/>
        </w:rPr>
        <w:t xml:space="preserve"> si dhe çdo proces tjetër dhe funksion teknik sipas akteve ligjore përkatëse në funksion të veprimtarisë së institucionit</w:t>
      </w:r>
      <w:r w:rsidRPr="00C151D8">
        <w:rPr>
          <w:rFonts w:ascii="Times New Roman" w:hAnsi="Times New Roman" w:cs="Times New Roman"/>
          <w:color w:val="111111"/>
          <w:w w:val="102"/>
          <w:position w:val="-1"/>
          <w:sz w:val="24"/>
          <w:szCs w:val="24"/>
          <w:lang w:val="sq-AL"/>
        </w:rPr>
        <w:t>.</w:t>
      </w:r>
    </w:p>
    <w:p w:rsidR="00C151D8" w:rsidRPr="00C151D8" w:rsidRDefault="00C151D8" w:rsidP="00C151D8">
      <w:pPr>
        <w:numPr>
          <w:ilvl w:val="0"/>
          <w:numId w:val="15"/>
        </w:numPr>
        <w:spacing w:after="200" w:line="276" w:lineRule="auto"/>
        <w:ind w:left="540" w:hanging="540"/>
        <w:contextualSpacing/>
        <w:jc w:val="both"/>
        <w:rPr>
          <w:rFonts w:ascii="Times New Roman" w:hAnsi="Times New Roman" w:cs="Times New Roman"/>
          <w:color w:val="111111"/>
          <w:w w:val="102"/>
          <w:position w:val="-1"/>
          <w:sz w:val="24"/>
          <w:szCs w:val="24"/>
          <w:lang w:val="sq-AL"/>
        </w:rPr>
      </w:pPr>
      <w:r w:rsidRPr="00C151D8">
        <w:rPr>
          <w:rFonts w:ascii="Times New Roman" w:hAnsi="Times New Roman" w:cs="Times New Roman"/>
          <w:sz w:val="24"/>
          <w:szCs w:val="24"/>
          <w:lang w:val="sq-AL"/>
        </w:rPr>
        <w:lastRenderedPageBreak/>
        <w:t>Menaxhon punën duke siguruar</w:t>
      </w:r>
      <w:r w:rsidRPr="00C151D8">
        <w:rPr>
          <w:rFonts w:ascii="Times New Roman" w:hAnsi="Times New Roman" w:cs="Times New Roman"/>
          <w:color w:val="111111"/>
          <w:w w:val="102"/>
          <w:position w:val="-1"/>
          <w:sz w:val="24"/>
          <w:szCs w:val="24"/>
          <w:lang w:val="sq-AL"/>
        </w:rPr>
        <w:t xml:space="preserve"> dhënien e asistences dhe interpretimit ligjor për strukturat e komisionit monitorimin e zbatimit të vendimeve si dhe siguron përfaqësimin ligjor në organet gjyqësore për të të gjitha cështjet ku komisioni është palë.</w:t>
      </w:r>
    </w:p>
    <w:p w:rsidR="00C151D8" w:rsidRPr="00C151D8" w:rsidRDefault="00C151D8" w:rsidP="00C151D8">
      <w:pPr>
        <w:numPr>
          <w:ilvl w:val="0"/>
          <w:numId w:val="15"/>
        </w:numPr>
        <w:spacing w:after="0" w:line="276" w:lineRule="auto"/>
        <w:ind w:left="540" w:hanging="540"/>
        <w:contextualSpacing/>
        <w:jc w:val="both"/>
        <w:rPr>
          <w:rFonts w:ascii="Times New Roman" w:hAnsi="Times New Roman" w:cs="Times New Roman"/>
          <w:color w:val="111111"/>
          <w:w w:val="102"/>
          <w:position w:val="-1"/>
          <w:sz w:val="24"/>
          <w:szCs w:val="24"/>
          <w:lang w:val="sq-AL"/>
        </w:rPr>
      </w:pPr>
      <w:r w:rsidRPr="00C151D8">
        <w:rPr>
          <w:rFonts w:ascii="Times New Roman" w:hAnsi="Times New Roman" w:cs="Times New Roman"/>
          <w:sz w:val="24"/>
          <w:szCs w:val="24"/>
          <w:lang w:val="sq-AL"/>
        </w:rPr>
        <w:t>Menaxhon punën duke siguruar menaxhimin dhe mirëmbajtjen e rrjetit të pajisjeve kompjuterike të institucionit.</w:t>
      </w:r>
    </w:p>
    <w:p w:rsidR="00C151D8" w:rsidRPr="00C151D8" w:rsidRDefault="00C151D8" w:rsidP="00C151D8">
      <w:pPr>
        <w:numPr>
          <w:ilvl w:val="0"/>
          <w:numId w:val="15"/>
        </w:numPr>
        <w:spacing w:after="0" w:line="276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C151D8">
        <w:rPr>
          <w:rFonts w:ascii="Times New Roman" w:hAnsi="Times New Roman" w:cs="Times New Roman"/>
          <w:sz w:val="24"/>
          <w:szCs w:val="24"/>
          <w:lang w:val="sq-AL"/>
        </w:rPr>
        <w:t>Menaxhon punën duke siguruar</w:t>
      </w:r>
      <w:r w:rsidRPr="00C151D8">
        <w:rPr>
          <w:rFonts w:ascii="Times New Roman" w:hAnsi="Times New Roman" w:cs="Times New Roman"/>
          <w:color w:val="111111"/>
          <w:w w:val="102"/>
          <w:position w:val="-1"/>
          <w:sz w:val="24"/>
          <w:szCs w:val="24"/>
          <w:lang w:val="sq-AL"/>
        </w:rPr>
        <w:t xml:space="preserve"> hartimin e planit ekonomiko – financiar të institucionit dhe ndjek zbatimin e tij në përputhje me legjislacionin në fuqi.</w:t>
      </w:r>
    </w:p>
    <w:p w:rsidR="00C151D8" w:rsidRPr="00C151D8" w:rsidRDefault="00C151D8" w:rsidP="00C151D8">
      <w:pPr>
        <w:numPr>
          <w:ilvl w:val="0"/>
          <w:numId w:val="15"/>
        </w:numPr>
        <w:spacing w:after="0" w:line="276" w:lineRule="auto"/>
        <w:ind w:left="540" w:hanging="540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151D8">
        <w:rPr>
          <w:rFonts w:ascii="Times New Roman" w:hAnsi="Times New Roman" w:cs="Times New Roman"/>
          <w:sz w:val="24"/>
          <w:szCs w:val="24"/>
          <w:lang w:val="sq-AL"/>
        </w:rPr>
        <w:t>Menaxhon punën duke siguruar</w:t>
      </w:r>
      <w:r w:rsidRPr="00C151D8">
        <w:rPr>
          <w:rFonts w:ascii="Times New Roman" w:hAnsi="Times New Roman" w:cs="Times New Roman"/>
          <w:sz w:val="24"/>
          <w:szCs w:val="24"/>
          <w:lang w:val="it-IT"/>
        </w:rPr>
        <w:t xml:space="preserve"> dokumentimin, inventarizimin dhe ruajtjen e inventarëve kontabël të aktiveve të qëndrueshme dhe qarkulluese si dhe çdo proces tjetër sipas akteve ligjore;</w:t>
      </w:r>
    </w:p>
    <w:p w:rsidR="00C151D8" w:rsidRPr="00C151D8" w:rsidRDefault="00C151D8" w:rsidP="00C151D8">
      <w:pPr>
        <w:numPr>
          <w:ilvl w:val="0"/>
          <w:numId w:val="15"/>
        </w:numPr>
        <w:spacing w:after="200" w:line="276" w:lineRule="auto"/>
        <w:ind w:left="540" w:hanging="540"/>
        <w:contextualSpacing/>
        <w:jc w:val="both"/>
        <w:rPr>
          <w:rFonts w:ascii="Times New Roman" w:hAnsi="Times New Roman" w:cs="Times New Roman"/>
          <w:color w:val="111111"/>
          <w:w w:val="102"/>
          <w:position w:val="-1"/>
          <w:sz w:val="24"/>
          <w:szCs w:val="24"/>
          <w:lang w:val="sq-AL"/>
        </w:rPr>
      </w:pPr>
      <w:r w:rsidRPr="00C151D8">
        <w:rPr>
          <w:rFonts w:ascii="Times New Roman" w:hAnsi="Times New Roman" w:cs="Times New Roman"/>
          <w:sz w:val="24"/>
          <w:szCs w:val="24"/>
          <w:lang w:val="sq-AL"/>
        </w:rPr>
        <w:t>Menaxhon punën duke siguruar</w:t>
      </w:r>
      <w:r w:rsidRPr="00C151D8">
        <w:rPr>
          <w:rFonts w:ascii="Times New Roman" w:hAnsi="Times New Roman" w:cs="Times New Roman"/>
          <w:color w:val="111111"/>
          <w:w w:val="102"/>
          <w:position w:val="-1"/>
          <w:sz w:val="24"/>
          <w:szCs w:val="24"/>
          <w:lang w:val="sq-AL"/>
        </w:rPr>
        <w:t xml:space="preserve"> planifikimin e nevojave të institucionit për materiale konsumi dhe ndjekjen e shpenzimeve të tyre të shoqëruar me dokumentacionin përkatës.</w:t>
      </w:r>
    </w:p>
    <w:p w:rsidR="00C151D8" w:rsidRPr="00C151D8" w:rsidRDefault="00C151D8" w:rsidP="00C151D8">
      <w:pPr>
        <w:numPr>
          <w:ilvl w:val="0"/>
          <w:numId w:val="15"/>
        </w:numPr>
        <w:spacing w:after="200" w:line="276" w:lineRule="auto"/>
        <w:ind w:left="540" w:hanging="540"/>
        <w:contextualSpacing/>
        <w:jc w:val="both"/>
        <w:rPr>
          <w:rFonts w:ascii="Times New Roman" w:hAnsi="Times New Roman" w:cs="Times New Roman"/>
          <w:color w:val="111111"/>
          <w:w w:val="102"/>
          <w:position w:val="-1"/>
          <w:sz w:val="24"/>
          <w:szCs w:val="24"/>
          <w:lang w:val="sq-AL"/>
        </w:rPr>
      </w:pPr>
      <w:r w:rsidRPr="00C151D8">
        <w:rPr>
          <w:rFonts w:ascii="Times New Roman" w:hAnsi="Times New Roman" w:cs="Times New Roman"/>
          <w:sz w:val="24"/>
          <w:szCs w:val="24"/>
          <w:lang w:val="sq-AL"/>
        </w:rPr>
        <w:t>Menaxhon punën duke siguruar</w:t>
      </w:r>
      <w:r w:rsidRPr="00C151D8">
        <w:rPr>
          <w:rFonts w:ascii="Times New Roman" w:hAnsi="Times New Roman" w:cs="Times New Roman"/>
          <w:color w:val="111111"/>
          <w:w w:val="102"/>
          <w:position w:val="-1"/>
          <w:sz w:val="24"/>
          <w:szCs w:val="24"/>
          <w:lang w:val="sq-AL"/>
        </w:rPr>
        <w:t xml:space="preserve"> mbarëvjtjen e punës lidhur me burimet njerëzore për ndjekjen e procedurave për rekrutimin, periudhën e provës, konfirmimin e statusit, vlerësimet, mbajtjen e dokumentacionit dhe regjistrit të personelit si dhe cdo proces tjetër sipas legjislacionit në fuqi.</w:t>
      </w:r>
    </w:p>
    <w:p w:rsidR="00C151D8" w:rsidRPr="00C151D8" w:rsidRDefault="00C151D8" w:rsidP="00C151D8">
      <w:pPr>
        <w:numPr>
          <w:ilvl w:val="0"/>
          <w:numId w:val="15"/>
        </w:numPr>
        <w:spacing w:after="200" w:line="276" w:lineRule="auto"/>
        <w:ind w:left="540" w:hanging="54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151D8">
        <w:rPr>
          <w:rFonts w:ascii="Times New Roman" w:hAnsi="Times New Roman" w:cs="Times New Roman"/>
          <w:sz w:val="24"/>
          <w:szCs w:val="24"/>
          <w:lang w:val="sq-AL"/>
        </w:rPr>
        <w:t>Menaxhon punën duke siguruar mirëadministrimin e burimeve arkivore të institucionit si dhe protokollimin e dokumentacionit në zbatim të ligjit nr.9154, datë 06.11.2003 “Për arkivat”.</w:t>
      </w:r>
    </w:p>
    <w:p w:rsidR="00C151D8" w:rsidRPr="00C151D8" w:rsidRDefault="00C151D8" w:rsidP="00C151D8">
      <w:pPr>
        <w:numPr>
          <w:ilvl w:val="0"/>
          <w:numId w:val="15"/>
        </w:numPr>
        <w:spacing w:after="200" w:line="276" w:lineRule="auto"/>
        <w:ind w:left="540" w:hanging="54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151D8">
        <w:rPr>
          <w:rFonts w:ascii="Times New Roman" w:hAnsi="Times New Roman" w:cs="Times New Roman"/>
          <w:sz w:val="24"/>
          <w:szCs w:val="24"/>
          <w:lang w:val="sq-AL"/>
        </w:rPr>
        <w:t>Siguron ofrimin e shërbimeve mbështetëse ndaj institucionit.</w:t>
      </w:r>
    </w:p>
    <w:p w:rsidR="00C151D8" w:rsidRPr="00C151D8" w:rsidRDefault="00C151D8" w:rsidP="00C151D8">
      <w:pPr>
        <w:numPr>
          <w:ilvl w:val="0"/>
          <w:numId w:val="15"/>
        </w:numPr>
        <w:spacing w:after="200" w:line="276" w:lineRule="auto"/>
        <w:ind w:left="540" w:hanging="540"/>
        <w:contextualSpacing/>
        <w:jc w:val="both"/>
        <w:rPr>
          <w:rFonts w:ascii="Times New Roman" w:hAnsi="Times New Roman" w:cs="Times New Roman"/>
          <w:color w:val="111111"/>
          <w:w w:val="102"/>
          <w:position w:val="-1"/>
          <w:sz w:val="24"/>
          <w:szCs w:val="24"/>
          <w:lang w:val="sq-AL"/>
        </w:rPr>
      </w:pPr>
      <w:r w:rsidRPr="00C151D8">
        <w:rPr>
          <w:rFonts w:ascii="Times New Roman" w:hAnsi="Times New Roman" w:cs="Times New Roman"/>
          <w:color w:val="111111"/>
          <w:w w:val="102"/>
          <w:position w:val="-1"/>
          <w:sz w:val="24"/>
          <w:szCs w:val="24"/>
          <w:lang w:val="sq-AL"/>
        </w:rPr>
        <w:t>Planifikon dhe siguron realizimin e detyrave që i përkasin drejtorisë dhe përgjigjet për cilësinë e tyre.</w:t>
      </w:r>
    </w:p>
    <w:p w:rsidR="00C151D8" w:rsidRPr="00C151D8" w:rsidRDefault="00C151D8" w:rsidP="00C151D8">
      <w:pPr>
        <w:numPr>
          <w:ilvl w:val="0"/>
          <w:numId w:val="15"/>
        </w:numPr>
        <w:spacing w:before="100" w:beforeAutospacing="1" w:after="54" w:afterAutospacing="1" w:line="276" w:lineRule="auto"/>
        <w:ind w:left="540" w:right="15" w:hanging="54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151D8">
        <w:rPr>
          <w:rFonts w:ascii="Times New Roman" w:hAnsi="Times New Roman" w:cs="Times New Roman"/>
          <w:sz w:val="24"/>
          <w:szCs w:val="24"/>
          <w:lang w:val="sq-AL"/>
        </w:rPr>
        <w:t xml:space="preserve">Siguron krijimin e regjistrit të riskut, vlerëson, kontrollon risqet që vënë në rrezik arritjen e objektivave dhe realizimin me sukses të veprimtarive të strukturave që ata drejtojnë. </w:t>
      </w:r>
    </w:p>
    <w:p w:rsidR="00C151D8" w:rsidRPr="00C151D8" w:rsidRDefault="00C151D8" w:rsidP="00C151D8">
      <w:pPr>
        <w:numPr>
          <w:ilvl w:val="0"/>
          <w:numId w:val="15"/>
        </w:numPr>
        <w:spacing w:after="200" w:line="276" w:lineRule="auto"/>
        <w:ind w:left="540" w:hanging="540"/>
        <w:contextualSpacing/>
        <w:jc w:val="both"/>
        <w:rPr>
          <w:rFonts w:ascii="Times New Roman" w:hAnsi="Times New Roman" w:cs="Times New Roman"/>
          <w:color w:val="111111"/>
          <w:w w:val="102"/>
          <w:position w:val="-1"/>
          <w:sz w:val="24"/>
          <w:szCs w:val="24"/>
          <w:lang w:val="sq-AL"/>
        </w:rPr>
      </w:pPr>
      <w:r w:rsidRPr="00C151D8">
        <w:rPr>
          <w:rFonts w:ascii="Times New Roman" w:hAnsi="Times New Roman" w:cs="Times New Roman"/>
          <w:color w:val="111111"/>
          <w:w w:val="102"/>
          <w:position w:val="-1"/>
          <w:sz w:val="24"/>
          <w:szCs w:val="24"/>
          <w:lang w:val="sq-AL"/>
        </w:rPr>
        <w:t>Organizon dhe mbikëqyr dhe përgjigjet për punën e drejtorisë dhe të stafit nën përgjegjësinë e tij sipas detyrave që rrjedhin nga kuadri ligjor sektorial, si edhe sipas detyrave e udhëzimeve të caktuara nga eprori.</w:t>
      </w:r>
    </w:p>
    <w:p w:rsidR="00C151D8" w:rsidRPr="00C151D8" w:rsidRDefault="00C151D8" w:rsidP="00C151D8">
      <w:pPr>
        <w:numPr>
          <w:ilvl w:val="0"/>
          <w:numId w:val="15"/>
        </w:numPr>
        <w:spacing w:after="200" w:line="276" w:lineRule="auto"/>
        <w:ind w:left="540" w:hanging="540"/>
        <w:contextualSpacing/>
        <w:jc w:val="both"/>
        <w:rPr>
          <w:rFonts w:ascii="Times New Roman" w:hAnsi="Times New Roman" w:cs="Times New Roman"/>
          <w:color w:val="111111"/>
          <w:w w:val="102"/>
          <w:position w:val="-1"/>
          <w:sz w:val="24"/>
          <w:szCs w:val="24"/>
          <w:lang w:val="sq-AL"/>
        </w:rPr>
      </w:pPr>
      <w:r w:rsidRPr="00C151D8">
        <w:rPr>
          <w:rFonts w:ascii="Times New Roman" w:hAnsi="Times New Roman" w:cs="Times New Roman"/>
          <w:color w:val="111111"/>
          <w:w w:val="102"/>
          <w:position w:val="-1"/>
          <w:sz w:val="24"/>
          <w:szCs w:val="24"/>
          <w:lang w:val="sq-AL"/>
        </w:rPr>
        <w:t>Menaxhon efektivisht punonjësit në varësinë e tij si dhe mbikqyr nivelin profesional të tyre.</w:t>
      </w:r>
    </w:p>
    <w:p w:rsidR="00C151D8" w:rsidRPr="00C151D8" w:rsidRDefault="00C151D8" w:rsidP="00C151D8">
      <w:pPr>
        <w:numPr>
          <w:ilvl w:val="0"/>
          <w:numId w:val="15"/>
        </w:numPr>
        <w:spacing w:after="200" w:line="276" w:lineRule="auto"/>
        <w:ind w:left="540" w:hanging="540"/>
        <w:contextualSpacing/>
        <w:jc w:val="both"/>
        <w:rPr>
          <w:rFonts w:ascii="Times New Roman" w:hAnsi="Times New Roman" w:cs="Times New Roman"/>
          <w:color w:val="111111"/>
          <w:w w:val="102"/>
          <w:position w:val="-1"/>
          <w:sz w:val="24"/>
          <w:szCs w:val="24"/>
          <w:lang w:val="sq-AL"/>
        </w:rPr>
      </w:pPr>
      <w:r w:rsidRPr="00C151D8">
        <w:rPr>
          <w:rFonts w:ascii="Times New Roman" w:hAnsi="Times New Roman" w:cs="Times New Roman"/>
          <w:color w:val="111111"/>
          <w:w w:val="102"/>
          <w:position w:val="-1"/>
          <w:sz w:val="24"/>
          <w:szCs w:val="24"/>
          <w:lang w:val="sq-AL"/>
        </w:rPr>
        <w:t>Raporton</w:t>
      </w:r>
      <w:r w:rsidR="00532B23">
        <w:rPr>
          <w:rFonts w:ascii="Times New Roman" w:hAnsi="Times New Roman" w:cs="Times New Roman"/>
          <w:color w:val="111111"/>
          <w:w w:val="102"/>
          <w:position w:val="-1"/>
          <w:sz w:val="24"/>
          <w:szCs w:val="24"/>
          <w:lang w:val="sq-AL"/>
        </w:rPr>
        <w:t xml:space="preserve"> ecurinë e punës dhe evidenton ç</w:t>
      </w:r>
      <w:r w:rsidRPr="00C151D8">
        <w:rPr>
          <w:rFonts w:ascii="Times New Roman" w:hAnsi="Times New Roman" w:cs="Times New Roman"/>
          <w:color w:val="111111"/>
          <w:w w:val="102"/>
          <w:position w:val="-1"/>
          <w:sz w:val="24"/>
          <w:szCs w:val="24"/>
          <w:lang w:val="sq-AL"/>
        </w:rPr>
        <w:t>do problematikë dhe zgjidhjet përkatëse të eprorët.</w:t>
      </w:r>
    </w:p>
    <w:p w:rsidR="001803A1" w:rsidRPr="001B216B" w:rsidRDefault="001803A1" w:rsidP="005504C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"/>
          <w:szCs w:val="24"/>
          <w:lang w:val="sq-AL"/>
        </w:rPr>
      </w:pPr>
    </w:p>
    <w:p w:rsidR="001803A1" w:rsidRPr="008D67B9" w:rsidRDefault="001803A1" w:rsidP="003F4B70">
      <w:pPr>
        <w:tabs>
          <w:tab w:val="left" w:pos="5265"/>
        </w:tabs>
        <w:spacing w:after="0"/>
        <w:rPr>
          <w:rFonts w:ascii="Times New Roman" w:hAnsi="Times New Roman" w:cs="Times New Roman"/>
          <w:sz w:val="2"/>
          <w:szCs w:val="24"/>
        </w:rPr>
      </w:pPr>
    </w:p>
    <w:p w:rsidR="009C4905" w:rsidRPr="004B42F6" w:rsidRDefault="009C4905" w:rsidP="009C4905">
      <w:pPr>
        <w:pBdr>
          <w:bottom w:val="single" w:sz="8" w:space="1" w:color="C00000"/>
        </w:pBdr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b/>
          <w:color w:val="C00000"/>
          <w:sz w:val="24"/>
          <w:szCs w:val="24"/>
          <w:lang w:val="sq-AL"/>
        </w:rPr>
        <w:t>I-Lëvizja paralele</w:t>
      </w:r>
    </w:p>
    <w:p w:rsidR="007052F8" w:rsidRPr="004B42F6" w:rsidRDefault="007052F8" w:rsidP="007052F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q-AL"/>
        </w:rPr>
        <w:t>Kanë të drejtë të aplikojnë për këtë procedurë vetëm nëpunësit civilë të së njëjtës kategori, në të gjitha institucionet pjesë e shërbimit civil.</w:t>
      </w:r>
    </w:p>
    <w:p w:rsidR="007052F8" w:rsidRPr="008D67B9" w:rsidRDefault="007052F8" w:rsidP="007052F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12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8"/>
        <w:gridCol w:w="8552"/>
      </w:tblGrid>
      <w:tr w:rsidR="000206B0" w:rsidRPr="004B42F6" w:rsidTr="009C477D"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0206B0" w:rsidRPr="004B42F6" w:rsidRDefault="000206B0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85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206B0" w:rsidRPr="004B42F6" w:rsidRDefault="000206B0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:rsidR="00587F37" w:rsidRPr="004B42F6" w:rsidRDefault="00587F37" w:rsidP="00587F3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u w:val="single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Kushtet minimale që duhet të plotësojë kandidati për këtë procedurë janë: </w:t>
      </w:r>
    </w:p>
    <w:p w:rsidR="00587F37" w:rsidRPr="004B42F6" w:rsidRDefault="00587F37" w:rsidP="00587F3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a) të jetë nëpunës civil i konfirmuar, brenda së njëjtës kategori për të cilën aplikon; </w:t>
      </w:r>
    </w:p>
    <w:p w:rsidR="00587F37" w:rsidRPr="004B42F6" w:rsidRDefault="00587F37" w:rsidP="00587F3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b) të mos ketë masë disiplinore në fuqi; </w:t>
      </w:r>
    </w:p>
    <w:p w:rsidR="00587F37" w:rsidRPr="004B42F6" w:rsidRDefault="00587F37" w:rsidP="00587F3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c) të ketë të paktën vlerësimin e fundit “Mirë” apo “Shumë mirë”;</w:t>
      </w:r>
    </w:p>
    <w:p w:rsidR="00587F37" w:rsidRPr="004B42F6" w:rsidRDefault="00587F37" w:rsidP="00587F3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ç) të plotësojë kushtet dhe kërkesat e posaçme të përcaktuara në shpalljen për konkurrim.</w:t>
      </w:r>
    </w:p>
    <w:p w:rsidR="00B36A1F" w:rsidRPr="000C5C7F" w:rsidRDefault="00587F37" w:rsidP="00587F3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91919"/>
          <w:sz w:val="2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 </w:t>
      </w:r>
    </w:p>
    <w:p w:rsidR="00F42E74" w:rsidRPr="00B36A1F" w:rsidRDefault="00587F37" w:rsidP="00587F3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91919"/>
          <w:sz w:val="12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sq-AL"/>
        </w:rPr>
        <w:lastRenderedPageBreak/>
        <w:t>Kandidatët duhet të plotësojnë kërkes</w:t>
      </w:r>
      <w:r w:rsidR="00B67CF6" w:rsidRPr="004B42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sq-AL"/>
        </w:rPr>
        <w:t>a</w:t>
      </w: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sq-AL"/>
        </w:rPr>
        <w:t>t e posaçme si vijon:</w:t>
      </w:r>
    </w:p>
    <w:p w:rsidR="005C66D5" w:rsidRPr="00FA5DE5" w:rsidRDefault="005C66D5" w:rsidP="00587F3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"/>
          <w:szCs w:val="24"/>
          <w:u w:val="single"/>
          <w:lang w:val="sq-AL"/>
        </w:rPr>
      </w:pPr>
    </w:p>
    <w:p w:rsidR="00587F37" w:rsidRPr="004B42F6" w:rsidRDefault="0086014D" w:rsidP="00692AF2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  <w:t>Arsimimi:</w:t>
      </w:r>
    </w:p>
    <w:p w:rsidR="00B23FE0" w:rsidRPr="004B3174" w:rsidRDefault="00832D9B" w:rsidP="00FD5A8D">
      <w:pPr>
        <w:shd w:val="clear" w:color="auto" w:fill="FFFFFF"/>
        <w:spacing w:after="0" w:line="240" w:lineRule="auto"/>
        <w:ind w:firstLine="270"/>
        <w:jc w:val="both"/>
        <w:rPr>
          <w:rFonts w:ascii="Arial" w:eastAsia="Times New Roman" w:hAnsi="Arial" w:cs="Arial"/>
          <w:color w:val="191919"/>
          <w:sz w:val="16"/>
          <w:szCs w:val="16"/>
          <w:lang w:val="sq-AL"/>
        </w:rPr>
      </w:pPr>
      <w:r w:rsidRPr="003E7571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 – Të zotërojnë diplomë të nivelit “Master i Shkencave” në Shkenca Ekonomike. Edhe diploma e nivelit “Bachelor” të jetë në të njëjtën fushë;</w:t>
      </w:r>
    </w:p>
    <w:p w:rsidR="0089011B" w:rsidRPr="000C3183" w:rsidRDefault="0089011B" w:rsidP="003E21C9">
      <w:pPr>
        <w:pStyle w:val="ListParagraph"/>
        <w:shd w:val="clear" w:color="auto" w:fill="FFFFFF"/>
        <w:spacing w:after="0"/>
        <w:ind w:left="630"/>
        <w:jc w:val="both"/>
        <w:rPr>
          <w:rFonts w:ascii="Times New Roman" w:eastAsia="Times New Roman" w:hAnsi="Times New Roman"/>
          <w:color w:val="191919"/>
          <w:sz w:val="8"/>
          <w:szCs w:val="24"/>
          <w:lang w:val="sq-AL"/>
        </w:rPr>
      </w:pPr>
    </w:p>
    <w:p w:rsidR="00224300" w:rsidRDefault="00224300" w:rsidP="00224300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  <w:t xml:space="preserve">Përvoja: </w:t>
      </w:r>
    </w:p>
    <w:p w:rsidR="004B3174" w:rsidRPr="00767689" w:rsidRDefault="004B3174" w:rsidP="004B3174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91919"/>
          <w:sz w:val="16"/>
          <w:szCs w:val="16"/>
          <w:lang w:val="sq-AL"/>
        </w:rPr>
      </w:pPr>
      <w:r w:rsidRPr="004B3174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Të ketë përvojë pune 5 (pesë) vite eksperiencë pune.</w:t>
      </w:r>
      <w:r w:rsidR="00B03B83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 Kualifikime në lidhje me veprimtarinë që ushtron.</w:t>
      </w:r>
    </w:p>
    <w:p w:rsidR="00767689" w:rsidRPr="004B3174" w:rsidRDefault="00767689" w:rsidP="00767689">
      <w:pPr>
        <w:pStyle w:val="ListParagraph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91919"/>
          <w:sz w:val="16"/>
          <w:szCs w:val="16"/>
          <w:lang w:val="sq-AL"/>
        </w:rPr>
      </w:pPr>
    </w:p>
    <w:p w:rsidR="00224300" w:rsidRPr="004B42F6" w:rsidRDefault="00224300" w:rsidP="00224300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b/>
          <w:spacing w:val="-3"/>
          <w:sz w:val="24"/>
          <w:szCs w:val="24"/>
          <w:lang w:val="sq-AL"/>
        </w:rPr>
        <w:t xml:space="preserve">Tjetër: </w:t>
      </w:r>
    </w:p>
    <w:p w:rsidR="00224300" w:rsidRPr="004B42F6" w:rsidRDefault="00224300" w:rsidP="00224300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hAnsi="Times New Roman"/>
          <w:color w:val="000000"/>
          <w:sz w:val="24"/>
          <w:szCs w:val="24"/>
          <w:lang w:val="sq-AL"/>
        </w:rPr>
        <w:t>të kenë aftësi të mira komunikuese dhe të punës në grup;</w:t>
      </w:r>
    </w:p>
    <w:p w:rsidR="00587F37" w:rsidRPr="004B42F6" w:rsidRDefault="00224300" w:rsidP="00EA193F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4B42F6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njohje e mirë dhe përdorim i lirshëm i </w:t>
      </w:r>
      <w:r w:rsidR="00EA193F" w:rsidRPr="004B42F6">
        <w:rPr>
          <w:rFonts w:ascii="Times New Roman" w:hAnsi="Times New Roman"/>
          <w:color w:val="000000" w:themeColor="text1"/>
          <w:sz w:val="24"/>
          <w:szCs w:val="24"/>
          <w:lang w:val="sq-AL"/>
        </w:rPr>
        <w:t>kompjuterit dhe programeve bazë;</w:t>
      </w:r>
    </w:p>
    <w:p w:rsidR="00D176C4" w:rsidRPr="006C2139" w:rsidRDefault="006E0FBA" w:rsidP="006C2139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sq-AL"/>
        </w:rPr>
      </w:pPr>
      <w:r w:rsidRPr="004B42F6">
        <w:rPr>
          <w:rFonts w:ascii="Times New Roman" w:hAnsi="Times New Roman"/>
          <w:color w:val="000000" w:themeColor="text1"/>
          <w:spacing w:val="-6"/>
          <w:sz w:val="24"/>
          <w:szCs w:val="24"/>
          <w:lang w:val="sq-AL"/>
        </w:rPr>
        <w:t xml:space="preserve">aftësi shumë </w:t>
      </w:r>
      <w:r w:rsidR="001E69A1" w:rsidRPr="004B42F6">
        <w:rPr>
          <w:rFonts w:ascii="Times New Roman" w:hAnsi="Times New Roman"/>
          <w:color w:val="000000" w:themeColor="text1"/>
          <w:spacing w:val="-6"/>
          <w:sz w:val="24"/>
          <w:szCs w:val="24"/>
          <w:lang w:val="sq-AL"/>
        </w:rPr>
        <w:t xml:space="preserve">të mira </w:t>
      </w:r>
      <w:r w:rsidR="001E69A1" w:rsidRPr="004B42F6">
        <w:rPr>
          <w:rFonts w:ascii="Times New Roman" w:hAnsi="Times New Roman"/>
          <w:color w:val="000000" w:themeColor="text1"/>
          <w:spacing w:val="-7"/>
          <w:sz w:val="24"/>
          <w:szCs w:val="24"/>
          <w:lang w:val="sq-AL"/>
        </w:rPr>
        <w:t>komunikimi, prezantimi;</w:t>
      </w: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95"/>
        <w:gridCol w:w="8555"/>
      </w:tblGrid>
      <w:tr w:rsidR="00893FC0" w:rsidRPr="004B42F6" w:rsidTr="0056131C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893FC0" w:rsidRPr="004B42F6" w:rsidRDefault="00893FC0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882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93FC0" w:rsidRPr="004B42F6" w:rsidRDefault="00893FC0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:rsidR="00882E2B" w:rsidRDefault="00882E2B" w:rsidP="0009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:rsidR="002852EB" w:rsidRPr="004B42F6" w:rsidRDefault="0009539C" w:rsidP="0009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Kandidatët duhet të dorëzojnë pranë zyrës së protokollit të Komisionit të Prokurimit Publik, </w:t>
      </w:r>
      <w:r w:rsidRPr="004B42F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sq-AL"/>
        </w:rPr>
        <w:t>dokumentet origjinalë (ose të njehësuar me origjinalin</w:t>
      </w: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) si më poshtë:</w:t>
      </w:r>
    </w:p>
    <w:p w:rsidR="0009539C" w:rsidRPr="004B42F6" w:rsidRDefault="0009539C" w:rsidP="0009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:rsidR="00DC475B" w:rsidRPr="00DC475B" w:rsidRDefault="00DC475B" w:rsidP="00DC47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475B">
        <w:rPr>
          <w:rFonts w:ascii="Times New Roman" w:hAnsi="Times New Roman"/>
          <w:sz w:val="24"/>
          <w:szCs w:val="24"/>
          <w:lang w:val="sq-AL"/>
        </w:rPr>
        <w:t xml:space="preserve">1) Jetëshkrim i plotësuar në përputhje me dokumentin tip që e gjeni në lidhjen </w:t>
      </w:r>
      <w:hyperlink r:id="rId9" w:history="1">
        <w:r w:rsidRPr="00DC475B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q-AL"/>
          </w:rPr>
          <w:t>http://dap.gov.al/vende-vakante/udhezime-dokumenta/219-udhezime-dokumenta</w:t>
        </w:r>
      </w:hyperlink>
      <w:r w:rsidRPr="00DC475B">
        <w:rPr>
          <w:rFonts w:ascii="Times New Roman" w:hAnsi="Times New Roman" w:cs="Times New Roman"/>
          <w:color w:val="0000FF"/>
          <w:sz w:val="24"/>
          <w:szCs w:val="24"/>
          <w:u w:val="single"/>
          <w:lang w:val="sq-AL"/>
        </w:rPr>
        <w:t xml:space="preserve">; </w:t>
      </w:r>
      <w:r w:rsidRPr="00DC475B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(origjinal);</w:t>
      </w:r>
    </w:p>
    <w:p w:rsidR="00DC475B" w:rsidRPr="00DC475B" w:rsidRDefault="00DC475B" w:rsidP="00DC47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:rsidR="00DC475B" w:rsidRPr="00DC475B" w:rsidRDefault="00DC475B" w:rsidP="00DC47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475B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2) Kërkesë për të konkurruar në pozicionin e shpallur, duke specifikuar llojin e procedurës së rekrutimit për të cilin po aplikohet; (origjinal);</w:t>
      </w:r>
    </w:p>
    <w:p w:rsidR="00DC475B" w:rsidRPr="00DC475B" w:rsidRDefault="00DC475B" w:rsidP="00DC47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24"/>
          <w:lang w:val="sq-AL"/>
        </w:rPr>
      </w:pPr>
    </w:p>
    <w:p w:rsidR="00DC475B" w:rsidRPr="00DC475B" w:rsidRDefault="00DC475B" w:rsidP="00DC475B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C475B">
        <w:rPr>
          <w:rFonts w:ascii="Times New Roman" w:hAnsi="Times New Roman"/>
          <w:sz w:val="24"/>
          <w:szCs w:val="24"/>
          <w:lang w:val="sq-AL"/>
        </w:rPr>
        <w:t xml:space="preserve">3) dokumentin origjinal ose fotokopje të </w:t>
      </w:r>
      <w:r w:rsidR="00D036A2">
        <w:rPr>
          <w:rFonts w:ascii="Times New Roman" w:hAnsi="Times New Roman"/>
          <w:sz w:val="24"/>
          <w:szCs w:val="24"/>
          <w:lang w:val="sq-AL"/>
        </w:rPr>
        <w:t>njehsuar me origjinalin</w:t>
      </w:r>
      <w:r w:rsidRPr="00DC475B">
        <w:rPr>
          <w:rFonts w:ascii="Times New Roman" w:hAnsi="Times New Roman"/>
          <w:sz w:val="24"/>
          <w:szCs w:val="24"/>
          <w:lang w:val="sq-AL"/>
        </w:rPr>
        <w:t xml:space="preserve"> (përfshirë edhe diplomën Bachelor). Për diplomat e marra jashtë Republikës së Shqipërisë, të përcillet njehsimi nga Ministria e Arsimit, Sportit dhe Rinisë në origjinal ose fotokopje e noterizuar;</w:t>
      </w:r>
    </w:p>
    <w:p w:rsidR="00DC475B" w:rsidRPr="00DC475B" w:rsidRDefault="00DC475B" w:rsidP="00DC475B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C475B">
        <w:rPr>
          <w:rFonts w:ascii="Times New Roman" w:hAnsi="Times New Roman"/>
          <w:sz w:val="24"/>
          <w:szCs w:val="24"/>
          <w:lang w:val="sq-AL"/>
        </w:rPr>
        <w:t xml:space="preserve">4) dokumentin origjinal ose </w:t>
      </w:r>
      <w:r w:rsidR="00D036A2" w:rsidRPr="00DC475B">
        <w:rPr>
          <w:rFonts w:ascii="Times New Roman" w:hAnsi="Times New Roman"/>
          <w:sz w:val="24"/>
          <w:szCs w:val="24"/>
          <w:lang w:val="sq-AL"/>
        </w:rPr>
        <w:t xml:space="preserve">fotokopje të </w:t>
      </w:r>
      <w:r w:rsidR="00D036A2">
        <w:rPr>
          <w:rFonts w:ascii="Times New Roman" w:hAnsi="Times New Roman"/>
          <w:sz w:val="24"/>
          <w:szCs w:val="24"/>
          <w:lang w:val="sq-AL"/>
        </w:rPr>
        <w:t>njehsuar me origjinalin</w:t>
      </w:r>
      <w:r w:rsidRPr="00DC475B">
        <w:rPr>
          <w:rFonts w:ascii="Times New Roman" w:hAnsi="Times New Roman"/>
          <w:sz w:val="24"/>
          <w:szCs w:val="24"/>
          <w:lang w:val="sq-AL"/>
        </w:rPr>
        <w:t xml:space="preserve"> të librezës së punës (të gjithë faqet që vërtetojnë eksperiencën në punë);</w:t>
      </w:r>
    </w:p>
    <w:p w:rsidR="00DC475B" w:rsidRPr="00DC475B" w:rsidRDefault="00DC475B" w:rsidP="00DC475B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C475B">
        <w:rPr>
          <w:rFonts w:ascii="Times New Roman" w:hAnsi="Times New Roman"/>
          <w:sz w:val="24"/>
          <w:szCs w:val="24"/>
          <w:lang w:val="sq-AL"/>
        </w:rPr>
        <w:t xml:space="preserve">5) dokumentin origjinal ose </w:t>
      </w:r>
      <w:r w:rsidR="00D036A2" w:rsidRPr="00DC475B">
        <w:rPr>
          <w:rFonts w:ascii="Times New Roman" w:hAnsi="Times New Roman"/>
          <w:sz w:val="24"/>
          <w:szCs w:val="24"/>
          <w:lang w:val="sq-AL"/>
        </w:rPr>
        <w:t xml:space="preserve">fotokopje të </w:t>
      </w:r>
      <w:r w:rsidR="00D036A2">
        <w:rPr>
          <w:rFonts w:ascii="Times New Roman" w:hAnsi="Times New Roman"/>
          <w:sz w:val="24"/>
          <w:szCs w:val="24"/>
          <w:lang w:val="sq-AL"/>
        </w:rPr>
        <w:t>njehsuar me origjinalin</w:t>
      </w:r>
      <w:r w:rsidR="00D036A2" w:rsidRPr="00DC475B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C475B">
        <w:rPr>
          <w:rFonts w:ascii="Times New Roman" w:hAnsi="Times New Roman"/>
          <w:sz w:val="24"/>
          <w:szCs w:val="24"/>
          <w:lang w:val="sq-AL"/>
        </w:rPr>
        <w:t>(ID) ) ose pasaportës;</w:t>
      </w:r>
    </w:p>
    <w:p w:rsidR="00DC475B" w:rsidRPr="00DC475B" w:rsidRDefault="00DC475B" w:rsidP="00DC475B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C475B">
        <w:rPr>
          <w:rFonts w:ascii="Times New Roman" w:hAnsi="Times New Roman"/>
          <w:sz w:val="24"/>
          <w:szCs w:val="24"/>
          <w:lang w:val="sq-AL"/>
        </w:rPr>
        <w:t xml:space="preserve">6) dokumentin origjinal ose </w:t>
      </w:r>
      <w:r w:rsidR="00D036A2" w:rsidRPr="00DC475B">
        <w:rPr>
          <w:rFonts w:ascii="Times New Roman" w:hAnsi="Times New Roman"/>
          <w:sz w:val="24"/>
          <w:szCs w:val="24"/>
          <w:lang w:val="sq-AL"/>
        </w:rPr>
        <w:t xml:space="preserve">fotokopje të </w:t>
      </w:r>
      <w:r w:rsidR="00D036A2">
        <w:rPr>
          <w:rFonts w:ascii="Times New Roman" w:hAnsi="Times New Roman"/>
          <w:sz w:val="24"/>
          <w:szCs w:val="24"/>
          <w:lang w:val="sq-AL"/>
        </w:rPr>
        <w:t>njehsuar me origjinalin</w:t>
      </w:r>
      <w:r w:rsidR="00D036A2" w:rsidRPr="00DC475B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C475B">
        <w:rPr>
          <w:rFonts w:ascii="Times New Roman" w:hAnsi="Times New Roman"/>
          <w:sz w:val="24"/>
          <w:szCs w:val="24"/>
          <w:lang w:val="sq-AL"/>
        </w:rPr>
        <w:t>të vërtetimit të gjendjes shëndetësore;</w:t>
      </w:r>
    </w:p>
    <w:p w:rsidR="00DC475B" w:rsidRPr="00DC475B" w:rsidRDefault="00DC475B" w:rsidP="00DC475B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C475B">
        <w:rPr>
          <w:rFonts w:ascii="Times New Roman" w:hAnsi="Times New Roman"/>
          <w:sz w:val="24"/>
          <w:szCs w:val="24"/>
          <w:lang w:val="sq-AL"/>
        </w:rPr>
        <w:t xml:space="preserve">7) dokumentin origjinal ose </w:t>
      </w:r>
      <w:r w:rsidR="00D036A2" w:rsidRPr="00DC475B">
        <w:rPr>
          <w:rFonts w:ascii="Times New Roman" w:hAnsi="Times New Roman"/>
          <w:sz w:val="24"/>
          <w:szCs w:val="24"/>
          <w:lang w:val="sq-AL"/>
        </w:rPr>
        <w:t xml:space="preserve">fotokopje të </w:t>
      </w:r>
      <w:r w:rsidR="00D036A2">
        <w:rPr>
          <w:rFonts w:ascii="Times New Roman" w:hAnsi="Times New Roman"/>
          <w:sz w:val="24"/>
          <w:szCs w:val="24"/>
          <w:lang w:val="sq-AL"/>
        </w:rPr>
        <w:t>njehsuar me origjinalin</w:t>
      </w:r>
      <w:r w:rsidR="00D036A2" w:rsidRPr="00DC475B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C475B">
        <w:rPr>
          <w:rFonts w:ascii="Times New Roman" w:hAnsi="Times New Roman"/>
          <w:sz w:val="24"/>
          <w:szCs w:val="24"/>
          <w:lang w:val="sq-AL"/>
        </w:rPr>
        <w:t>të vetëdeklarimit të gjendjes gjyqësore;</w:t>
      </w:r>
    </w:p>
    <w:p w:rsidR="00DC475B" w:rsidRPr="00DC475B" w:rsidRDefault="00DC475B" w:rsidP="00DC475B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C475B">
        <w:rPr>
          <w:rFonts w:ascii="Times New Roman" w:hAnsi="Times New Roman"/>
          <w:sz w:val="24"/>
          <w:szCs w:val="24"/>
          <w:lang w:val="sq-AL"/>
        </w:rPr>
        <w:t>8) letër motivimi për aplikim në vendin vakant; (origjinal);</w:t>
      </w:r>
    </w:p>
    <w:p w:rsidR="00DC475B" w:rsidRPr="00DC475B" w:rsidRDefault="00DC475B" w:rsidP="00DC475B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C475B">
        <w:rPr>
          <w:rFonts w:ascii="Times New Roman" w:hAnsi="Times New Roman"/>
          <w:sz w:val="24"/>
          <w:szCs w:val="24"/>
          <w:lang w:val="sq-AL"/>
        </w:rPr>
        <w:t xml:space="preserve">9) dokumentin origjinal ose </w:t>
      </w:r>
      <w:r w:rsidR="00D036A2" w:rsidRPr="00DC475B">
        <w:rPr>
          <w:rFonts w:ascii="Times New Roman" w:hAnsi="Times New Roman"/>
          <w:sz w:val="24"/>
          <w:szCs w:val="24"/>
          <w:lang w:val="sq-AL"/>
        </w:rPr>
        <w:t xml:space="preserve">fotokopje të </w:t>
      </w:r>
      <w:r w:rsidR="00D036A2">
        <w:rPr>
          <w:rFonts w:ascii="Times New Roman" w:hAnsi="Times New Roman"/>
          <w:sz w:val="24"/>
          <w:szCs w:val="24"/>
          <w:lang w:val="sq-AL"/>
        </w:rPr>
        <w:t>njehsuar me origjinalin</w:t>
      </w:r>
      <w:r w:rsidR="00D036A2" w:rsidRPr="00DC475B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C475B">
        <w:rPr>
          <w:rFonts w:ascii="Times New Roman" w:hAnsi="Times New Roman"/>
          <w:sz w:val="24"/>
          <w:szCs w:val="24"/>
          <w:lang w:val="sq-AL"/>
        </w:rPr>
        <w:t>të çdo dokumentacioni tjetër që vërteton trajnimet, kualifikimet, arsimim shtesë, vlerësimet pozitive apo të tjera të përmendura në jetëshkrimin tuaj;</w:t>
      </w:r>
    </w:p>
    <w:p w:rsidR="00DC475B" w:rsidRPr="00DC475B" w:rsidRDefault="00DC475B" w:rsidP="00DC475B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C475B">
        <w:rPr>
          <w:rFonts w:ascii="Times New Roman" w:hAnsi="Times New Roman"/>
          <w:sz w:val="24"/>
          <w:szCs w:val="24"/>
          <w:lang w:val="sq-AL"/>
        </w:rPr>
        <w:t xml:space="preserve">10) dokumentin origjinal ose </w:t>
      </w:r>
      <w:r w:rsidR="00D036A2" w:rsidRPr="00DC475B">
        <w:rPr>
          <w:rFonts w:ascii="Times New Roman" w:hAnsi="Times New Roman"/>
          <w:sz w:val="24"/>
          <w:szCs w:val="24"/>
          <w:lang w:val="sq-AL"/>
        </w:rPr>
        <w:t xml:space="preserve">fotokopje të </w:t>
      </w:r>
      <w:r w:rsidR="00D036A2">
        <w:rPr>
          <w:rFonts w:ascii="Times New Roman" w:hAnsi="Times New Roman"/>
          <w:sz w:val="24"/>
          <w:szCs w:val="24"/>
          <w:lang w:val="sq-AL"/>
        </w:rPr>
        <w:t>njehsuar me origjinalin</w:t>
      </w:r>
      <w:r w:rsidR="00D036A2" w:rsidRPr="00DC475B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C475B">
        <w:rPr>
          <w:rFonts w:ascii="Times New Roman" w:hAnsi="Times New Roman"/>
          <w:sz w:val="24"/>
          <w:szCs w:val="24"/>
          <w:lang w:val="sq-AL"/>
        </w:rPr>
        <w:t>të aktit të emërimit si nëpunës civil;</w:t>
      </w:r>
    </w:p>
    <w:p w:rsidR="00DC475B" w:rsidRPr="00DC475B" w:rsidRDefault="00DC475B" w:rsidP="00DC47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475B">
        <w:rPr>
          <w:rFonts w:ascii="Times New Roman" w:hAnsi="Times New Roman"/>
          <w:sz w:val="24"/>
          <w:szCs w:val="24"/>
          <w:lang w:val="sq-AL"/>
        </w:rPr>
        <w:lastRenderedPageBreak/>
        <w:t xml:space="preserve">11) dokumentin origjinal ose </w:t>
      </w:r>
      <w:r w:rsidR="00D036A2" w:rsidRPr="00DC475B">
        <w:rPr>
          <w:rFonts w:ascii="Times New Roman" w:hAnsi="Times New Roman"/>
          <w:sz w:val="24"/>
          <w:szCs w:val="24"/>
          <w:lang w:val="sq-AL"/>
        </w:rPr>
        <w:t xml:space="preserve">fotokopje të </w:t>
      </w:r>
      <w:r w:rsidR="00D036A2">
        <w:rPr>
          <w:rFonts w:ascii="Times New Roman" w:hAnsi="Times New Roman"/>
          <w:sz w:val="24"/>
          <w:szCs w:val="24"/>
          <w:lang w:val="sq-AL"/>
        </w:rPr>
        <w:t>njehsuar me origjinalin</w:t>
      </w:r>
      <w:r w:rsidR="00D036A2" w:rsidRPr="00DC475B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C475B">
        <w:rPr>
          <w:rFonts w:ascii="Times New Roman" w:hAnsi="Times New Roman"/>
          <w:sz w:val="24"/>
          <w:szCs w:val="24"/>
          <w:lang w:val="sq-AL"/>
        </w:rPr>
        <w:t xml:space="preserve">të vërtetimit </w:t>
      </w:r>
      <w:r w:rsidRPr="00DC475B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ku specifikohet kategoria e pagës në pozicionin aktual që ushtron kandidati;</w:t>
      </w:r>
    </w:p>
    <w:p w:rsidR="00DC475B" w:rsidRPr="00DC475B" w:rsidRDefault="00DC475B" w:rsidP="00DC47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:rsidR="00DC475B" w:rsidRPr="00DC475B" w:rsidRDefault="00DC475B" w:rsidP="00DC47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475B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12) </w:t>
      </w:r>
      <w:r w:rsidRPr="00DC475B">
        <w:rPr>
          <w:rFonts w:ascii="Times New Roman" w:hAnsi="Times New Roman"/>
          <w:sz w:val="24"/>
          <w:szCs w:val="24"/>
          <w:lang w:val="sq-AL"/>
        </w:rPr>
        <w:t xml:space="preserve">dokumentin origjinal ose </w:t>
      </w:r>
      <w:r w:rsidR="00D036A2" w:rsidRPr="00DC475B">
        <w:rPr>
          <w:rFonts w:ascii="Times New Roman" w:hAnsi="Times New Roman"/>
          <w:sz w:val="24"/>
          <w:szCs w:val="24"/>
          <w:lang w:val="sq-AL"/>
        </w:rPr>
        <w:t xml:space="preserve">fotokopje të </w:t>
      </w:r>
      <w:r w:rsidR="00D036A2">
        <w:rPr>
          <w:rFonts w:ascii="Times New Roman" w:hAnsi="Times New Roman"/>
          <w:sz w:val="24"/>
          <w:szCs w:val="24"/>
          <w:lang w:val="sq-AL"/>
        </w:rPr>
        <w:t>njehsuar me origjinalin</w:t>
      </w:r>
      <w:r w:rsidR="00D036A2" w:rsidRPr="00DC475B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C475B">
        <w:rPr>
          <w:rFonts w:ascii="Times New Roman" w:hAnsi="Times New Roman"/>
          <w:sz w:val="24"/>
          <w:szCs w:val="24"/>
          <w:lang w:val="sq-AL"/>
        </w:rPr>
        <w:t xml:space="preserve">të vërtetimit </w:t>
      </w:r>
      <w:r w:rsidRPr="00DC475B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nga institucioni që nuk ka masë disiplinore në fuqi, i cili duhet të jetë i muajit të aplikimit;</w:t>
      </w:r>
    </w:p>
    <w:p w:rsidR="00DC475B" w:rsidRPr="00DC475B" w:rsidRDefault="00DC475B" w:rsidP="00DC47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:rsidR="00DC475B" w:rsidRPr="00DC475B" w:rsidRDefault="00DC475B" w:rsidP="00DC475B">
      <w:pPr>
        <w:shd w:val="clear" w:color="auto" w:fill="FFFFFF"/>
        <w:spacing w:after="0" w:line="276" w:lineRule="auto"/>
        <w:ind w:left="-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475B">
        <w:rPr>
          <w:rFonts w:ascii="Times New Roman" w:hAnsi="Times New Roman"/>
          <w:sz w:val="24"/>
          <w:szCs w:val="24"/>
          <w:lang w:val="sq-AL"/>
        </w:rPr>
        <w:t xml:space="preserve">13) dokumentin origjinal ose </w:t>
      </w:r>
      <w:r w:rsidR="00D036A2" w:rsidRPr="00DC475B">
        <w:rPr>
          <w:rFonts w:ascii="Times New Roman" w:hAnsi="Times New Roman"/>
          <w:sz w:val="24"/>
          <w:szCs w:val="24"/>
          <w:lang w:val="sq-AL"/>
        </w:rPr>
        <w:t xml:space="preserve">fotokopje të </w:t>
      </w:r>
      <w:r w:rsidR="00D036A2">
        <w:rPr>
          <w:rFonts w:ascii="Times New Roman" w:hAnsi="Times New Roman"/>
          <w:sz w:val="24"/>
          <w:szCs w:val="24"/>
          <w:lang w:val="sq-AL"/>
        </w:rPr>
        <w:t>njehsuar me origjinalin</w:t>
      </w:r>
      <w:r w:rsidR="00D036A2" w:rsidRPr="00DC475B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C475B">
        <w:rPr>
          <w:rFonts w:ascii="Times New Roman" w:hAnsi="Times New Roman"/>
          <w:sz w:val="24"/>
          <w:szCs w:val="24"/>
          <w:lang w:val="sq-AL"/>
        </w:rPr>
        <w:t xml:space="preserve">të </w:t>
      </w:r>
      <w:r w:rsidRPr="00DC475B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vlerësimit të fundit nga eprori direkt; (vlerësim të 6-mujorit të fundit dhe vlerësim të pjesshëm (deri në momentin e aplikimit);</w:t>
      </w:r>
    </w:p>
    <w:p w:rsidR="0061516F" w:rsidRPr="00A05030" w:rsidRDefault="0061516F" w:rsidP="006B5F8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"/>
          <w:szCs w:val="24"/>
          <w:lang w:val="sq-AL"/>
        </w:rPr>
      </w:pPr>
    </w:p>
    <w:p w:rsidR="00F92E13" w:rsidRPr="007A4809" w:rsidRDefault="00F92E13" w:rsidP="005C031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24"/>
          <w:lang w:val="sq-AL"/>
        </w:rPr>
      </w:pPr>
    </w:p>
    <w:p w:rsidR="005C0318" w:rsidRDefault="005C0318" w:rsidP="005C031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5C0318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Mosparaqitja e plotë e dokumenteve të sipërcituara, sjell </w:t>
      </w:r>
      <w:r w:rsidRPr="005C0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skualifikimin </w:t>
      </w:r>
      <w:r w:rsidRPr="005C0318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e kandidatit.</w:t>
      </w:r>
    </w:p>
    <w:p w:rsidR="005C0318" w:rsidRPr="00A05030" w:rsidRDefault="005C0318" w:rsidP="005C031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4"/>
          <w:lang w:val="sq-AL"/>
        </w:rPr>
      </w:pPr>
    </w:p>
    <w:p w:rsidR="00916ED5" w:rsidRPr="004B42F6" w:rsidRDefault="004278D5" w:rsidP="00BE5341">
      <w:pPr>
        <w:pStyle w:val="Footer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5F437A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Dokumentet duhet të dorëzohen me postë apo drejtpërsëdrejti në institucion, </w:t>
      </w:r>
      <w:r w:rsidR="00E471AF" w:rsidRPr="005F437A">
        <w:rPr>
          <w:rFonts w:ascii="Times New Roman" w:hAnsi="Times New Roman" w:cs="Times New Roman"/>
          <w:b/>
          <w:i/>
          <w:sz w:val="24"/>
          <w:szCs w:val="24"/>
          <w:lang w:val="sq-AL"/>
        </w:rPr>
        <w:t>bre</w:t>
      </w:r>
      <w:r w:rsidR="00BD393A" w:rsidRPr="005F437A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nda datës </w:t>
      </w:r>
      <w:r w:rsidR="00D036A2" w:rsidRPr="00D036A2">
        <w:rPr>
          <w:rFonts w:ascii="Times New Roman" w:hAnsi="Times New Roman" w:cs="Times New Roman"/>
          <w:b/>
          <w:i/>
          <w:sz w:val="24"/>
          <w:szCs w:val="24"/>
          <w:highlight w:val="yellow"/>
          <w:lang w:val="sq-AL"/>
        </w:rPr>
        <w:t>12.02.2024</w:t>
      </w:r>
      <w:r w:rsidRPr="005F437A"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 w:rsidRPr="005F437A">
        <w:rPr>
          <w:rFonts w:ascii="Times New Roman" w:hAnsi="Times New Roman" w:cs="Times New Roman"/>
          <w:sz w:val="24"/>
          <w:szCs w:val="24"/>
          <w:lang w:val="sq-AL"/>
        </w:rPr>
        <w:t xml:space="preserve">në Zyrën e </w:t>
      </w:r>
      <w:r w:rsidR="00C33951" w:rsidRPr="005F437A">
        <w:rPr>
          <w:rFonts w:ascii="Times New Roman" w:hAnsi="Times New Roman" w:cs="Times New Roman"/>
          <w:sz w:val="24"/>
          <w:szCs w:val="24"/>
          <w:lang w:val="sq-AL"/>
        </w:rPr>
        <w:t xml:space="preserve">Protokollit të </w:t>
      </w:r>
      <w:r w:rsidR="00DE206F" w:rsidRPr="005F437A">
        <w:rPr>
          <w:rFonts w:ascii="Times New Roman" w:hAnsi="Times New Roman" w:cs="Times New Roman"/>
          <w:sz w:val="24"/>
          <w:szCs w:val="24"/>
          <w:lang w:val="sq-AL"/>
        </w:rPr>
        <w:t>Komision</w:t>
      </w:r>
      <w:r w:rsidRPr="005F437A">
        <w:rPr>
          <w:rFonts w:ascii="Times New Roman" w:hAnsi="Times New Roman" w:cs="Times New Roman"/>
          <w:sz w:val="24"/>
          <w:szCs w:val="24"/>
          <w:lang w:val="sq-AL"/>
        </w:rPr>
        <w:t>it të</w:t>
      </w:r>
      <w:r w:rsidR="00C33951" w:rsidRPr="005F437A">
        <w:rPr>
          <w:rFonts w:ascii="Times New Roman" w:hAnsi="Times New Roman" w:cs="Times New Roman"/>
          <w:sz w:val="24"/>
          <w:szCs w:val="24"/>
          <w:lang w:val="sq-AL"/>
        </w:rPr>
        <w:t xml:space="preserve"> Prokurimit Publik</w:t>
      </w:r>
      <w:r w:rsidRPr="005F437A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0C6F55" w:rsidRPr="005F437A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Blv “Dëshmorët e Kombit”, Pallati i Kongreseve, Kati i parë</w:t>
      </w:r>
      <w:r w:rsidR="00A2069F" w:rsidRPr="005F437A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, Tiranë.</w:t>
      </w:r>
    </w:p>
    <w:p w:rsidR="003152FF" w:rsidRPr="00DA4873" w:rsidRDefault="003152FF" w:rsidP="00027B7C">
      <w:pPr>
        <w:jc w:val="both"/>
        <w:rPr>
          <w:rFonts w:ascii="Times New Roman" w:hAnsi="Times New Roman" w:cs="Times New Roman"/>
          <w:sz w:val="12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1E02C9" w:rsidRPr="004B42F6" w:rsidTr="0056131C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1E02C9" w:rsidRPr="004B42F6" w:rsidRDefault="001E02C9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E02C9" w:rsidRPr="004B42F6" w:rsidRDefault="001E02C9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:rsidR="001E02C9" w:rsidRPr="008D67B9" w:rsidRDefault="001E02C9" w:rsidP="00027B7C">
      <w:pPr>
        <w:jc w:val="both"/>
        <w:rPr>
          <w:rFonts w:ascii="Times New Roman" w:hAnsi="Times New Roman" w:cs="Times New Roman"/>
          <w:sz w:val="6"/>
          <w:szCs w:val="24"/>
        </w:rPr>
      </w:pPr>
    </w:p>
    <w:p w:rsidR="009B47F0" w:rsidRPr="004B42F6" w:rsidRDefault="00B55C66" w:rsidP="009B47F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Duke filluar nga data</w:t>
      </w:r>
      <w:r w:rsidR="001E02C9" w:rsidRPr="00C54B2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036A2">
        <w:rPr>
          <w:rFonts w:ascii="Times New Roman" w:hAnsi="Times New Roman" w:cs="Times New Roman"/>
          <w:b/>
          <w:sz w:val="24"/>
          <w:szCs w:val="24"/>
          <w:highlight w:val="yellow"/>
          <w:lang w:val="sq-AL"/>
        </w:rPr>
        <w:t>14.02.2024</w:t>
      </w:r>
      <w:r w:rsidR="001E02C9" w:rsidRPr="00C54B22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1E02C9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njësia e menaxhimit të burimeve njerëzore (Njësia Përgjegjëse) </w:t>
      </w:r>
      <w:r w:rsidR="00B158CA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pranë </w:t>
      </w:r>
      <w:r w:rsidR="00B158CA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Komisionit të </w:t>
      </w:r>
      <w:r w:rsidR="002B1154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Prokurimit Publik</w:t>
      </w:r>
      <w:r w:rsidR="001E02C9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do të shpallë në portalin </w:t>
      </w:r>
      <w:r w:rsidR="00BA525B" w:rsidRPr="004B42F6">
        <w:rPr>
          <w:rFonts w:ascii="Times New Roman" w:hAnsi="Times New Roman" w:cs="Times New Roman"/>
          <w:sz w:val="24"/>
          <w:szCs w:val="24"/>
          <w:lang w:val="sq-AL"/>
        </w:rPr>
        <w:t>“Shërbimi Kombëtar i Punësimit”,</w:t>
      </w:r>
      <w:r w:rsidR="00205E20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në faqen zyrtare të KPP-së,</w:t>
      </w:r>
      <w:r w:rsidR="009B47F0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BA525B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dhe në stendat e informimit të publikut, </w:t>
      </w:r>
      <w:r w:rsidR="009B47F0" w:rsidRPr="004B42F6">
        <w:rPr>
          <w:rFonts w:ascii="Times New Roman" w:hAnsi="Times New Roman" w:cs="Times New Roman"/>
          <w:sz w:val="24"/>
          <w:szCs w:val="24"/>
          <w:lang w:val="sq-AL"/>
        </w:rPr>
        <w:t>listën e kandidatëve që plotësojnë kushtet e lëvizjes paralele dhe kriteret e veçanta, si dhe datën, vendin dhe orën e saktë ku do të zhvillohet intervista. Në të njëjtën datë kandidatët që nuk i plotësojnë kushtet e lëvizjes paralele dhe kriteret e veçanta do të njoftohen individualisht nga Njësia Përgjegjëse e institucionit,</w:t>
      </w:r>
      <w:r w:rsidR="00BE1C99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B47F0" w:rsidRPr="004B42F6">
        <w:rPr>
          <w:rFonts w:ascii="Times New Roman" w:hAnsi="Times New Roman" w:cs="Times New Roman"/>
          <w:sz w:val="24"/>
          <w:szCs w:val="24"/>
          <w:u w:val="single"/>
          <w:lang w:val="sq-AL"/>
        </w:rPr>
        <w:t>nëpë</w:t>
      </w:r>
      <w:r w:rsidR="00BE1C99" w:rsidRPr="004B42F6">
        <w:rPr>
          <w:rFonts w:ascii="Times New Roman" w:hAnsi="Times New Roman" w:cs="Times New Roman"/>
          <w:sz w:val="24"/>
          <w:szCs w:val="24"/>
          <w:u w:val="single"/>
          <w:lang w:val="sq-AL"/>
        </w:rPr>
        <w:t>rmjet adresës s</w:t>
      </w:r>
      <w:r w:rsidR="009B47F0" w:rsidRPr="004B42F6">
        <w:rPr>
          <w:rFonts w:ascii="Times New Roman" w:hAnsi="Times New Roman" w:cs="Times New Roman"/>
          <w:sz w:val="24"/>
          <w:szCs w:val="24"/>
          <w:u w:val="single"/>
          <w:lang w:val="sq-AL"/>
        </w:rPr>
        <w:t>ë e-mail</w:t>
      </w:r>
      <w:r w:rsidR="00461B5D" w:rsidRPr="004B42F6">
        <w:rPr>
          <w:rFonts w:ascii="Times New Roman" w:hAnsi="Times New Roman" w:cs="Times New Roman"/>
          <w:sz w:val="24"/>
          <w:szCs w:val="24"/>
          <w:u w:val="single"/>
          <w:lang w:val="sq-AL"/>
        </w:rPr>
        <w:t>it</w:t>
      </w:r>
      <w:r w:rsidR="009B47F0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për shkaqet e moskualifikimit. </w:t>
      </w:r>
    </w:p>
    <w:p w:rsidR="009B47F0" w:rsidRPr="004B42F6" w:rsidRDefault="009B47F0" w:rsidP="009B47F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Ankesat nga kandidatët paraqiten në Njësinë Përgjegjëse brenda 3 (tre) ditëve pune nga shpallja e listës dhe ankuesi merr përgjigje brenda 5 (pesë) ditëve pune nga data e depozitimit të saj. </w:t>
      </w:r>
    </w:p>
    <w:p w:rsidR="009B47F0" w:rsidRPr="007C32DE" w:rsidRDefault="009B47F0" w:rsidP="00B158CA">
      <w:pPr>
        <w:shd w:val="clear" w:color="auto" w:fill="FFFFFF"/>
        <w:jc w:val="both"/>
        <w:rPr>
          <w:rFonts w:ascii="Times New Roman" w:hAnsi="Times New Roman" w:cs="Times New Roman"/>
          <w:sz w:val="2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56186F" w:rsidRPr="004B42F6" w:rsidTr="0056131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56186F" w:rsidRPr="004B42F6" w:rsidRDefault="0056186F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6186F" w:rsidRPr="004B42F6" w:rsidRDefault="0056186F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:rsidR="002F5892" w:rsidRPr="008D67B9" w:rsidRDefault="002F5892" w:rsidP="002F5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8"/>
          <w:szCs w:val="24"/>
          <w:lang w:val="sq-AL"/>
        </w:rPr>
      </w:pPr>
    </w:p>
    <w:p w:rsidR="004301C9" w:rsidRPr="004B42F6" w:rsidRDefault="004301C9" w:rsidP="004301C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Kandidatët do të vlerësohen në lidhje me:</w:t>
      </w:r>
    </w:p>
    <w:p w:rsidR="004301C9" w:rsidRPr="008D67B9" w:rsidRDefault="004301C9" w:rsidP="004301C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91919"/>
          <w:sz w:val="2"/>
          <w:szCs w:val="24"/>
          <w:lang w:val="sq-AL"/>
        </w:rPr>
      </w:pPr>
    </w:p>
    <w:p w:rsidR="00C47BC8" w:rsidRPr="001A1891" w:rsidRDefault="00C47BC8" w:rsidP="00C47BC8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Ligji nr. 8417, datë 21.10.1998, </w:t>
      </w:r>
      <w:r w:rsidRPr="00E43C57">
        <w:rPr>
          <w:rFonts w:ascii="Times New Roman" w:hAnsi="Times New Roman"/>
          <w:sz w:val="24"/>
          <w:szCs w:val="24"/>
          <w:lang w:val="sq-AL"/>
        </w:rPr>
        <w:t>Kushtetuta e Republikës së Shqipërisë;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</w:p>
    <w:p w:rsidR="00C47BC8" w:rsidRPr="00E43C57" w:rsidRDefault="00C47BC8" w:rsidP="00C47BC8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Ligji nr. 7961, datë 12.07.1995 “Kodi i punës i Republikës së Shqipërisë”, i ndryshuar</w:t>
      </w:r>
    </w:p>
    <w:p w:rsidR="00C47BC8" w:rsidRPr="00E43C57" w:rsidRDefault="00C47BC8" w:rsidP="00C47BC8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Ligji nr. 44/2015 “Kodi</w:t>
      </w:r>
      <w:r w:rsidRPr="00E43C57">
        <w:rPr>
          <w:rFonts w:ascii="Times New Roman" w:hAnsi="Times New Roman"/>
          <w:sz w:val="24"/>
          <w:szCs w:val="24"/>
          <w:lang w:val="sq-AL"/>
        </w:rPr>
        <w:t xml:space="preserve"> i Proçedurave Adminsitrative</w:t>
      </w:r>
      <w:r>
        <w:rPr>
          <w:rFonts w:ascii="Times New Roman" w:hAnsi="Times New Roman"/>
          <w:sz w:val="24"/>
          <w:szCs w:val="24"/>
          <w:lang w:val="sq-AL"/>
        </w:rPr>
        <w:t xml:space="preserve"> i Republikës së Shqipërisë”</w:t>
      </w:r>
      <w:r w:rsidRPr="00E43C57">
        <w:rPr>
          <w:rFonts w:ascii="Times New Roman" w:hAnsi="Times New Roman"/>
          <w:sz w:val="24"/>
          <w:szCs w:val="24"/>
          <w:lang w:val="sq-AL"/>
        </w:rPr>
        <w:t>;</w:t>
      </w:r>
    </w:p>
    <w:p w:rsidR="00C47BC8" w:rsidRDefault="00C47BC8" w:rsidP="00C47BC8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Ligji nr 8116 datë 29.03.1996, “</w:t>
      </w:r>
      <w:r w:rsidRPr="00E43C57">
        <w:rPr>
          <w:rFonts w:ascii="Times New Roman" w:hAnsi="Times New Roman"/>
          <w:sz w:val="24"/>
          <w:szCs w:val="24"/>
          <w:lang w:val="sq-AL"/>
        </w:rPr>
        <w:t>Kodi i Proçedurës Civile</w:t>
      </w:r>
      <w:r>
        <w:rPr>
          <w:rFonts w:ascii="Times New Roman" w:hAnsi="Times New Roman"/>
          <w:sz w:val="24"/>
          <w:szCs w:val="24"/>
          <w:lang w:val="sq-AL"/>
        </w:rPr>
        <w:t>”, i ndryshuar</w:t>
      </w:r>
      <w:r w:rsidRPr="00E43C57">
        <w:rPr>
          <w:rFonts w:ascii="Times New Roman" w:hAnsi="Times New Roman"/>
          <w:sz w:val="24"/>
          <w:szCs w:val="24"/>
          <w:lang w:val="sq-AL"/>
        </w:rPr>
        <w:t>;</w:t>
      </w:r>
    </w:p>
    <w:p w:rsidR="00C47BC8" w:rsidRDefault="00C47BC8" w:rsidP="00C47BC8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Ligji nr. 152/2013 “Për nëpunësin civil” i ndryshuar;</w:t>
      </w:r>
    </w:p>
    <w:p w:rsidR="00C47BC8" w:rsidRPr="001A1891" w:rsidRDefault="00C47BC8" w:rsidP="00C47BC8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Ligji nr. 162, datë 23.12.2020 “Për prokurimin publik”,</w:t>
      </w:r>
    </w:p>
    <w:p w:rsidR="00C47BC8" w:rsidRDefault="00C47BC8" w:rsidP="00C47BC8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Ligji nr. 125/2013 “Për konçesionet dhe partneritetin publik privat”, ndryshuar;</w:t>
      </w:r>
    </w:p>
    <w:p w:rsidR="00C47BC8" w:rsidRPr="00E43C57" w:rsidRDefault="00C47BC8" w:rsidP="00C47BC8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Ligji nr. 10304, datë 15.07.2010 “Për sektorin minerar në Republikën e Shqipërisë”, i</w:t>
      </w:r>
    </w:p>
    <w:p w:rsidR="00C47BC8" w:rsidRPr="001A1891" w:rsidRDefault="00C47BC8" w:rsidP="00C47BC8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ndryshuar;</w:t>
      </w:r>
    </w:p>
    <w:p w:rsidR="00C47BC8" w:rsidRDefault="00C47BC8" w:rsidP="00C47BC8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Ligji nr. 9874, datë 14.02.2008 “Për ankandin publik”, i ndryshuar;</w:t>
      </w:r>
    </w:p>
    <w:p w:rsidR="00C47BC8" w:rsidRPr="00BD7202" w:rsidRDefault="00C47BC8" w:rsidP="00C47BC8">
      <w:pPr>
        <w:pStyle w:val="ListParagraph"/>
        <w:numPr>
          <w:ilvl w:val="0"/>
          <w:numId w:val="29"/>
        </w:numPr>
        <w:tabs>
          <w:tab w:val="left" w:pos="180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7202">
        <w:rPr>
          <w:rFonts w:ascii="Times New Roman" w:hAnsi="Times New Roman"/>
          <w:sz w:val="24"/>
          <w:szCs w:val="24"/>
        </w:rPr>
        <w:t>Ligji</w:t>
      </w:r>
      <w:proofErr w:type="spellEnd"/>
      <w:r w:rsidRPr="00BD7202">
        <w:rPr>
          <w:rFonts w:ascii="Times New Roman" w:hAnsi="Times New Roman"/>
          <w:sz w:val="24"/>
          <w:szCs w:val="24"/>
        </w:rPr>
        <w:t xml:space="preserve"> nr. 8480, </w:t>
      </w:r>
      <w:proofErr w:type="spellStart"/>
      <w:r w:rsidRPr="00BD7202">
        <w:rPr>
          <w:rFonts w:ascii="Times New Roman" w:hAnsi="Times New Roman"/>
          <w:sz w:val="24"/>
          <w:szCs w:val="24"/>
        </w:rPr>
        <w:t>datë</w:t>
      </w:r>
      <w:proofErr w:type="spellEnd"/>
      <w:r w:rsidRPr="00BD7202">
        <w:rPr>
          <w:rFonts w:ascii="Times New Roman" w:hAnsi="Times New Roman"/>
          <w:sz w:val="24"/>
          <w:szCs w:val="24"/>
        </w:rPr>
        <w:t xml:space="preserve"> 27.05.1999 “</w:t>
      </w:r>
      <w:proofErr w:type="spellStart"/>
      <w:r w:rsidRPr="00BD7202">
        <w:rPr>
          <w:rFonts w:ascii="Times New Roman" w:hAnsi="Times New Roman"/>
          <w:sz w:val="24"/>
          <w:szCs w:val="24"/>
        </w:rPr>
        <w:t>Për</w:t>
      </w:r>
      <w:proofErr w:type="spellEnd"/>
      <w:r w:rsidRPr="00BD72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/>
          <w:sz w:val="24"/>
          <w:szCs w:val="24"/>
        </w:rPr>
        <w:t>funksionimin</w:t>
      </w:r>
      <w:proofErr w:type="spellEnd"/>
      <w:r w:rsidRPr="00BD720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D7202">
        <w:rPr>
          <w:rFonts w:ascii="Times New Roman" w:hAnsi="Times New Roman"/>
          <w:sz w:val="24"/>
          <w:szCs w:val="24"/>
        </w:rPr>
        <w:t>organeve</w:t>
      </w:r>
      <w:proofErr w:type="spellEnd"/>
      <w:r w:rsidRPr="00BD72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/>
          <w:sz w:val="24"/>
          <w:szCs w:val="24"/>
        </w:rPr>
        <w:t>kolegjiale</w:t>
      </w:r>
      <w:proofErr w:type="spellEnd"/>
      <w:r w:rsidRPr="00BD72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/>
          <w:sz w:val="24"/>
          <w:szCs w:val="24"/>
        </w:rPr>
        <w:t>të</w:t>
      </w:r>
      <w:proofErr w:type="spellEnd"/>
      <w:r w:rsidRPr="00BD72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/>
          <w:sz w:val="24"/>
          <w:szCs w:val="24"/>
        </w:rPr>
        <w:t>administratës</w:t>
      </w:r>
      <w:proofErr w:type="spellEnd"/>
      <w:r w:rsidRPr="00BD72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/>
          <w:sz w:val="24"/>
          <w:szCs w:val="24"/>
        </w:rPr>
        <w:t>shtetërore</w:t>
      </w:r>
      <w:proofErr w:type="spellEnd"/>
      <w:r w:rsidRPr="00BD72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/>
          <w:sz w:val="24"/>
          <w:szCs w:val="24"/>
        </w:rPr>
        <w:t>dhe</w:t>
      </w:r>
      <w:proofErr w:type="spellEnd"/>
      <w:r w:rsidRPr="00BD72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/>
          <w:sz w:val="24"/>
          <w:szCs w:val="24"/>
        </w:rPr>
        <w:t>enteve</w:t>
      </w:r>
      <w:proofErr w:type="spellEnd"/>
      <w:r w:rsidRPr="00BD72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/>
          <w:sz w:val="24"/>
          <w:szCs w:val="24"/>
        </w:rPr>
        <w:t>publike</w:t>
      </w:r>
      <w:proofErr w:type="spellEnd"/>
      <w:r w:rsidRPr="00BD7202">
        <w:rPr>
          <w:rFonts w:ascii="Times New Roman" w:hAnsi="Times New Roman"/>
          <w:sz w:val="24"/>
          <w:szCs w:val="24"/>
        </w:rPr>
        <w:t>”;</w:t>
      </w:r>
    </w:p>
    <w:p w:rsidR="00C47BC8" w:rsidRPr="00BD7202" w:rsidRDefault="00C47BC8" w:rsidP="00C47BC8">
      <w:pPr>
        <w:pStyle w:val="ListParagraph"/>
        <w:numPr>
          <w:ilvl w:val="0"/>
          <w:numId w:val="29"/>
        </w:numPr>
        <w:tabs>
          <w:tab w:val="left" w:pos="180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7202">
        <w:rPr>
          <w:rFonts w:ascii="Times New Roman" w:hAnsi="Times New Roman"/>
          <w:sz w:val="24"/>
          <w:szCs w:val="24"/>
        </w:rPr>
        <w:t>Ligji</w:t>
      </w:r>
      <w:proofErr w:type="spellEnd"/>
      <w:r w:rsidRPr="00BD7202">
        <w:rPr>
          <w:rFonts w:ascii="Times New Roman" w:hAnsi="Times New Roman"/>
          <w:sz w:val="24"/>
          <w:szCs w:val="24"/>
        </w:rPr>
        <w:t xml:space="preserve"> nr. 36/2020 “</w:t>
      </w:r>
      <w:proofErr w:type="spellStart"/>
      <w:r w:rsidRPr="00BD7202">
        <w:rPr>
          <w:rFonts w:ascii="Times New Roman" w:hAnsi="Times New Roman"/>
          <w:sz w:val="24"/>
          <w:szCs w:val="24"/>
        </w:rPr>
        <w:t>Për</w:t>
      </w:r>
      <w:proofErr w:type="spellEnd"/>
      <w:r w:rsidRPr="00BD72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/>
          <w:sz w:val="24"/>
          <w:szCs w:val="24"/>
        </w:rPr>
        <w:t>prokurimet</w:t>
      </w:r>
      <w:proofErr w:type="spellEnd"/>
      <w:r w:rsidRPr="00BD72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/>
          <w:sz w:val="24"/>
          <w:szCs w:val="24"/>
        </w:rPr>
        <w:t>në</w:t>
      </w:r>
      <w:proofErr w:type="spellEnd"/>
      <w:r w:rsidRPr="00BD72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/>
          <w:sz w:val="24"/>
          <w:szCs w:val="24"/>
        </w:rPr>
        <w:t>fushën</w:t>
      </w:r>
      <w:proofErr w:type="spellEnd"/>
      <w:r w:rsidRPr="00BD720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D7202">
        <w:rPr>
          <w:rFonts w:ascii="Times New Roman" w:hAnsi="Times New Roman"/>
          <w:sz w:val="24"/>
          <w:szCs w:val="24"/>
        </w:rPr>
        <w:t>mbrojtjes</w:t>
      </w:r>
      <w:proofErr w:type="spellEnd"/>
      <w:r w:rsidRPr="00BD72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/>
          <w:sz w:val="24"/>
          <w:szCs w:val="24"/>
        </w:rPr>
        <w:t>dhe</w:t>
      </w:r>
      <w:proofErr w:type="spellEnd"/>
      <w:r w:rsidRPr="00BD72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/>
          <w:sz w:val="24"/>
          <w:szCs w:val="24"/>
        </w:rPr>
        <w:t>të</w:t>
      </w:r>
      <w:proofErr w:type="spellEnd"/>
      <w:r w:rsidRPr="00BD72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/>
          <w:sz w:val="24"/>
          <w:szCs w:val="24"/>
        </w:rPr>
        <w:t>sigurisë</w:t>
      </w:r>
      <w:proofErr w:type="spellEnd"/>
      <w:r w:rsidRPr="00BD7202">
        <w:rPr>
          <w:rFonts w:ascii="Times New Roman" w:hAnsi="Times New Roman"/>
          <w:sz w:val="24"/>
          <w:szCs w:val="24"/>
        </w:rPr>
        <w:t>”;</w:t>
      </w:r>
    </w:p>
    <w:p w:rsidR="00C47BC8" w:rsidRPr="00BD7202" w:rsidRDefault="00C47BC8" w:rsidP="00C47BC8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BD7202">
        <w:rPr>
          <w:rFonts w:ascii="Times New Roman" w:hAnsi="Times New Roman"/>
          <w:sz w:val="24"/>
          <w:szCs w:val="24"/>
          <w:lang w:val="sq-AL"/>
        </w:rPr>
        <w:lastRenderedPageBreak/>
        <w:t>Ligji nr. 9920, datë 19.05.2008 “Për procedurat tatimore në Republikën e Shqipërisë”, i ndryshuar;</w:t>
      </w:r>
    </w:p>
    <w:p w:rsidR="00C47BC8" w:rsidRDefault="00C47BC8" w:rsidP="00C47BC8">
      <w:pPr>
        <w:numPr>
          <w:ilvl w:val="0"/>
          <w:numId w:val="29"/>
        </w:numPr>
        <w:spacing w:before="64"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Ligj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nr.10 296,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8.7.2010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D14851">
        <w:rPr>
          <w:rFonts w:ascii="Times New Roman" w:hAnsi="Times New Roman" w:cs="Times New Roman"/>
          <w:sz w:val="24"/>
          <w:szCs w:val="24"/>
        </w:rPr>
        <w:t>ër</w:t>
      </w:r>
      <w:proofErr w:type="spellEnd"/>
      <w:r w:rsidRPr="00D14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851">
        <w:rPr>
          <w:rFonts w:ascii="Times New Roman" w:hAnsi="Times New Roman" w:cs="Times New Roman"/>
          <w:sz w:val="24"/>
          <w:szCs w:val="24"/>
        </w:rPr>
        <w:t>menaxhimin</w:t>
      </w:r>
      <w:proofErr w:type="spellEnd"/>
      <w:r w:rsidRPr="00D14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851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D14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85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14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851">
        <w:rPr>
          <w:rFonts w:ascii="Times New Roman" w:hAnsi="Times New Roman" w:cs="Times New Roman"/>
          <w:sz w:val="24"/>
          <w:szCs w:val="24"/>
        </w:rPr>
        <w:t>kontrollin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D14851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C47BC8" w:rsidRPr="00BD7202" w:rsidRDefault="00C47BC8" w:rsidP="00C47BC8">
      <w:pPr>
        <w:numPr>
          <w:ilvl w:val="0"/>
          <w:numId w:val="29"/>
        </w:numPr>
        <w:spacing w:before="64"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BD7202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BD7202">
        <w:rPr>
          <w:rFonts w:ascii="Times New Roman" w:hAnsi="Times New Roman" w:cs="Times New Roman"/>
          <w:sz w:val="24"/>
          <w:szCs w:val="24"/>
        </w:rPr>
        <w:t xml:space="preserve"> nr. 98/2016 “</w:t>
      </w:r>
      <w:proofErr w:type="spellStart"/>
      <w:r w:rsidRPr="00BD720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D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 w:cs="Times New Roman"/>
          <w:sz w:val="24"/>
          <w:szCs w:val="24"/>
        </w:rPr>
        <w:t>organizimin</w:t>
      </w:r>
      <w:proofErr w:type="spellEnd"/>
      <w:r w:rsidRPr="00BD720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D7202">
        <w:rPr>
          <w:rFonts w:ascii="Times New Roman" w:hAnsi="Times New Roman" w:cs="Times New Roman"/>
          <w:sz w:val="24"/>
          <w:szCs w:val="24"/>
        </w:rPr>
        <w:t>pushtetit</w:t>
      </w:r>
      <w:proofErr w:type="spellEnd"/>
      <w:r w:rsidRPr="00BD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 w:cs="Times New Roman"/>
          <w:sz w:val="24"/>
          <w:szCs w:val="24"/>
        </w:rPr>
        <w:t>gjyqësor</w:t>
      </w:r>
      <w:proofErr w:type="spellEnd"/>
      <w:r w:rsidRPr="00BD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D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 w:cs="Times New Roman"/>
          <w:sz w:val="24"/>
          <w:szCs w:val="24"/>
        </w:rPr>
        <w:t>Republikën</w:t>
      </w:r>
      <w:proofErr w:type="spellEnd"/>
      <w:r w:rsidRPr="00BD720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D7202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</w:p>
    <w:p w:rsidR="00C47BC8" w:rsidRPr="00D5715D" w:rsidRDefault="00C47BC8" w:rsidP="00C47BC8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Ligji nr. 49/2012 “Për organizimin dhe funksionimin e gjykatave administrative dhe gjykimin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5715D">
        <w:rPr>
          <w:rFonts w:ascii="Times New Roman" w:hAnsi="Times New Roman"/>
          <w:sz w:val="24"/>
          <w:szCs w:val="24"/>
          <w:lang w:val="sq-AL"/>
        </w:rPr>
        <w:t>e mosmarrëveshjeve administrative”, i ndryshuar;</w:t>
      </w:r>
    </w:p>
    <w:p w:rsidR="00C47BC8" w:rsidRPr="00BD7202" w:rsidRDefault="00C47BC8" w:rsidP="00C47BC8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BD7202">
        <w:rPr>
          <w:rFonts w:ascii="Times New Roman" w:hAnsi="Times New Roman"/>
          <w:sz w:val="24"/>
          <w:szCs w:val="24"/>
          <w:lang w:val="sq-AL"/>
        </w:rPr>
        <w:t>Ligji nr. 84/2022 “Për buxhetin e vitit 2023”;</w:t>
      </w:r>
    </w:p>
    <w:p w:rsidR="00C47BC8" w:rsidRPr="00BD7202" w:rsidRDefault="00C47BC8" w:rsidP="00C47BC8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BD7202">
        <w:rPr>
          <w:rFonts w:ascii="Times New Roman" w:hAnsi="Times New Roman"/>
          <w:sz w:val="24"/>
          <w:szCs w:val="24"/>
          <w:lang w:val="sq-AL"/>
        </w:rPr>
        <w:t>Ligj nr. 9936, datë 20.06.2008 “Për menaxhimin e sistemit buxhetor në Republikën e Shqipërisë”;</w:t>
      </w:r>
    </w:p>
    <w:p w:rsidR="00C47BC8" w:rsidRPr="00BD7202" w:rsidRDefault="00C47BC8" w:rsidP="00C47BC8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proofErr w:type="spellStart"/>
      <w:r w:rsidRPr="00BD72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Ligji</w:t>
      </w:r>
      <w:proofErr w:type="spellEnd"/>
      <w:r w:rsidRPr="00BD72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nr. 9880, </w:t>
      </w:r>
      <w:proofErr w:type="spellStart"/>
      <w:r w:rsidRPr="00BD72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datë</w:t>
      </w:r>
      <w:proofErr w:type="spellEnd"/>
      <w:r w:rsidRPr="00BD72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25/02/2008 “</w:t>
      </w:r>
      <w:proofErr w:type="spellStart"/>
      <w:r w:rsidRPr="00BD72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Për</w:t>
      </w:r>
      <w:proofErr w:type="spellEnd"/>
      <w:r w:rsidRPr="00BD72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D72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nënshkrimin</w:t>
      </w:r>
      <w:proofErr w:type="spellEnd"/>
      <w:r w:rsidRPr="00BD72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D72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elektronik</w:t>
      </w:r>
      <w:proofErr w:type="spellEnd"/>
      <w:r w:rsidRPr="00BD72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”, </w:t>
      </w:r>
      <w:proofErr w:type="spellStart"/>
      <w:r w:rsidRPr="00BD72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ndryshuar</w:t>
      </w:r>
      <w:proofErr w:type="spellEnd"/>
      <w:r w:rsidRPr="00BD72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C47BC8" w:rsidRPr="00BD7202" w:rsidRDefault="00C47BC8" w:rsidP="00C47BC8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BD7202">
        <w:rPr>
          <w:rFonts w:ascii="Times New Roman" w:hAnsi="Times New Roman"/>
          <w:color w:val="000000" w:themeColor="text1"/>
          <w:sz w:val="24"/>
          <w:szCs w:val="24"/>
          <w:lang w:val="sq-AL"/>
        </w:rPr>
        <w:t>Ligji nr. 9918, datë 19/05/2008 “Për Komunikimet Elektronike në Republikën e Shqipërisë” i ndryshuar;</w:t>
      </w:r>
    </w:p>
    <w:p w:rsidR="00C47BC8" w:rsidRPr="00BD7202" w:rsidRDefault="00C47BC8" w:rsidP="00C47BC8">
      <w:pPr>
        <w:pStyle w:val="ListParagraph"/>
        <w:numPr>
          <w:ilvl w:val="0"/>
          <w:numId w:val="29"/>
        </w:numPr>
        <w:tabs>
          <w:tab w:val="left" w:pos="1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D7202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>Ligjit nr.104/2014 “Për disa ndryshime dhe shtesa në ligjin nr.7703. datë 11.05.1993, “Për Sigurimet Shoqërore në Republikën Shqipërisë, i ndryshuar;</w:t>
      </w:r>
    </w:p>
    <w:p w:rsidR="00C47BC8" w:rsidRPr="00BD7202" w:rsidRDefault="00C47BC8" w:rsidP="00C47BC8">
      <w:pPr>
        <w:pStyle w:val="ListParagraph"/>
        <w:numPr>
          <w:ilvl w:val="0"/>
          <w:numId w:val="29"/>
        </w:numPr>
        <w:tabs>
          <w:tab w:val="left" w:pos="180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7202">
        <w:rPr>
          <w:rFonts w:ascii="Times New Roman" w:hAnsi="Times New Roman"/>
          <w:color w:val="000000"/>
          <w:sz w:val="24"/>
          <w:szCs w:val="24"/>
        </w:rPr>
        <w:t>Ligj</w:t>
      </w:r>
      <w:proofErr w:type="spellEnd"/>
      <w:r w:rsidRPr="00BD7202">
        <w:rPr>
          <w:rFonts w:ascii="Times New Roman" w:hAnsi="Times New Roman"/>
          <w:color w:val="000000"/>
          <w:sz w:val="24"/>
          <w:szCs w:val="24"/>
        </w:rPr>
        <w:t xml:space="preserve"> nr. 8730, </w:t>
      </w:r>
      <w:proofErr w:type="spellStart"/>
      <w:r w:rsidRPr="00BD7202">
        <w:rPr>
          <w:rFonts w:ascii="Times New Roman" w:hAnsi="Times New Roman"/>
          <w:color w:val="000000"/>
          <w:sz w:val="24"/>
          <w:szCs w:val="24"/>
        </w:rPr>
        <w:t>datë</w:t>
      </w:r>
      <w:proofErr w:type="spellEnd"/>
      <w:r w:rsidRPr="00BD7202">
        <w:rPr>
          <w:rFonts w:ascii="Times New Roman" w:hAnsi="Times New Roman"/>
          <w:color w:val="000000"/>
          <w:sz w:val="24"/>
          <w:szCs w:val="24"/>
        </w:rPr>
        <w:t xml:space="preserve"> 18.1.2001 “</w:t>
      </w:r>
      <w:proofErr w:type="spellStart"/>
      <w:r w:rsidRPr="00BD7202">
        <w:rPr>
          <w:rFonts w:ascii="Times New Roman" w:hAnsi="Times New Roman"/>
          <w:color w:val="000000"/>
          <w:sz w:val="24"/>
          <w:szCs w:val="24"/>
        </w:rPr>
        <w:t>Për</w:t>
      </w:r>
      <w:proofErr w:type="spellEnd"/>
      <w:r w:rsidRPr="00BD72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/>
          <w:color w:val="000000"/>
          <w:sz w:val="24"/>
          <w:szCs w:val="24"/>
        </w:rPr>
        <w:t>organizimin</w:t>
      </w:r>
      <w:proofErr w:type="spellEnd"/>
      <w:r w:rsidRPr="00BD72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Pr="00BD72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/>
          <w:color w:val="000000"/>
          <w:sz w:val="24"/>
          <w:szCs w:val="24"/>
        </w:rPr>
        <w:t>funksionimin</w:t>
      </w:r>
      <w:proofErr w:type="spellEnd"/>
      <w:r w:rsidRPr="00BD7202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BD7202">
        <w:rPr>
          <w:rFonts w:ascii="Times New Roman" w:hAnsi="Times New Roman"/>
          <w:color w:val="000000"/>
          <w:sz w:val="24"/>
          <w:szCs w:val="24"/>
        </w:rPr>
        <w:t>shërbimit</w:t>
      </w:r>
      <w:proofErr w:type="spellEnd"/>
      <w:r w:rsidRPr="00BD72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BD72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/>
          <w:color w:val="000000"/>
          <w:sz w:val="24"/>
          <w:szCs w:val="24"/>
        </w:rPr>
        <w:t>përmbarimit</w:t>
      </w:r>
      <w:proofErr w:type="spellEnd"/>
      <w:r w:rsidRPr="00BD72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/>
          <w:color w:val="000000"/>
          <w:sz w:val="24"/>
          <w:szCs w:val="24"/>
        </w:rPr>
        <w:t>gjyqësor</w:t>
      </w:r>
      <w:proofErr w:type="spellEnd"/>
      <w:r w:rsidRPr="00BD7202">
        <w:rPr>
          <w:rFonts w:ascii="Times New Roman" w:hAnsi="Times New Roman"/>
          <w:color w:val="000000"/>
          <w:sz w:val="24"/>
          <w:szCs w:val="24"/>
        </w:rPr>
        <w:t xml:space="preserve">”, </w:t>
      </w:r>
      <w:proofErr w:type="spellStart"/>
      <w:r w:rsidRPr="00BD7202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BD72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/>
          <w:color w:val="000000"/>
          <w:sz w:val="24"/>
          <w:szCs w:val="24"/>
        </w:rPr>
        <w:t>ndryshuar</w:t>
      </w:r>
      <w:proofErr w:type="spellEnd"/>
      <w:r w:rsidRPr="00BD7202">
        <w:rPr>
          <w:rFonts w:ascii="Times New Roman" w:hAnsi="Times New Roman"/>
          <w:color w:val="000000"/>
          <w:sz w:val="24"/>
          <w:szCs w:val="24"/>
        </w:rPr>
        <w:t>;</w:t>
      </w:r>
    </w:p>
    <w:p w:rsidR="00C47BC8" w:rsidRPr="00BD7202" w:rsidRDefault="00C47BC8" w:rsidP="00C47BC8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BD7202">
        <w:rPr>
          <w:rFonts w:ascii="Times New Roman" w:hAnsi="Times New Roman"/>
          <w:sz w:val="24"/>
          <w:szCs w:val="24"/>
          <w:lang w:val="sq-AL"/>
        </w:rPr>
        <w:t>Ligji nr. 7703, datë 11.05.1993 “Për sigurimet shoqërore në Republikën e Shqipërisë”, i ndryshuar;</w:t>
      </w:r>
    </w:p>
    <w:p w:rsidR="00C47BC8" w:rsidRPr="00BD7202" w:rsidRDefault="00C47BC8" w:rsidP="00C47BC8">
      <w:pPr>
        <w:pStyle w:val="ListParagraph"/>
        <w:numPr>
          <w:ilvl w:val="0"/>
          <w:numId w:val="29"/>
        </w:numPr>
        <w:tabs>
          <w:tab w:val="left" w:pos="180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proofErr w:type="spellStart"/>
      <w:r w:rsidRPr="00BD7202">
        <w:rPr>
          <w:rFonts w:ascii="Times New Roman" w:eastAsia="Times New Roman" w:hAnsi="Times New Roman"/>
          <w:color w:val="000000" w:themeColor="text1"/>
          <w:sz w:val="24"/>
          <w:szCs w:val="24"/>
        </w:rPr>
        <w:t>Vendimin</w:t>
      </w:r>
      <w:proofErr w:type="spellEnd"/>
      <w:r w:rsidRPr="00BD720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Pr="00BD7202">
        <w:rPr>
          <w:rFonts w:ascii="Times New Roman" w:eastAsia="Times New Roman" w:hAnsi="Times New Roman"/>
          <w:color w:val="000000" w:themeColor="text1"/>
          <w:sz w:val="24"/>
          <w:szCs w:val="24"/>
        </w:rPr>
        <w:t>Këshillit</w:t>
      </w:r>
      <w:proofErr w:type="spellEnd"/>
      <w:r w:rsidRPr="00BD720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7202">
        <w:rPr>
          <w:rFonts w:ascii="Times New Roman" w:eastAsia="Times New Roman" w:hAnsi="Times New Roman"/>
          <w:color w:val="000000" w:themeColor="text1"/>
          <w:sz w:val="24"/>
          <w:szCs w:val="24"/>
        </w:rPr>
        <w:t>të</w:t>
      </w:r>
      <w:proofErr w:type="spellEnd"/>
      <w:r w:rsidRPr="00BD720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7202">
        <w:rPr>
          <w:rFonts w:ascii="Times New Roman" w:eastAsia="Times New Roman" w:hAnsi="Times New Roman"/>
          <w:color w:val="000000" w:themeColor="text1"/>
          <w:sz w:val="24"/>
          <w:szCs w:val="24"/>
        </w:rPr>
        <w:t>Ministrave</w:t>
      </w:r>
      <w:proofErr w:type="spellEnd"/>
      <w:r w:rsidRPr="00BD720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nr. 236, </w:t>
      </w:r>
      <w:proofErr w:type="spellStart"/>
      <w:r w:rsidRPr="00BD7202">
        <w:rPr>
          <w:rFonts w:ascii="Times New Roman" w:eastAsia="Times New Roman" w:hAnsi="Times New Roman"/>
          <w:color w:val="000000" w:themeColor="text1"/>
          <w:sz w:val="24"/>
          <w:szCs w:val="24"/>
        </w:rPr>
        <w:t>datë</w:t>
      </w:r>
      <w:proofErr w:type="spellEnd"/>
      <w:r w:rsidRPr="00BD720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20.04.2023,</w:t>
      </w:r>
      <w:r w:rsidRPr="00BD720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 </w:t>
      </w:r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“</w:t>
      </w:r>
      <w:proofErr w:type="spellStart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Për</w:t>
      </w:r>
      <w:proofErr w:type="spellEnd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përcaktimin</w:t>
      </w:r>
      <w:proofErr w:type="spellEnd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 e </w:t>
      </w:r>
      <w:proofErr w:type="spellStart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rregullave</w:t>
      </w:r>
      <w:proofErr w:type="spellEnd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dhe</w:t>
      </w:r>
      <w:proofErr w:type="spellEnd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tarifës</w:t>
      </w:r>
      <w:proofErr w:type="spellEnd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së</w:t>
      </w:r>
      <w:proofErr w:type="spellEnd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pagesës</w:t>
      </w:r>
      <w:proofErr w:type="spellEnd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për</w:t>
      </w:r>
      <w:proofErr w:type="spellEnd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ankimin</w:t>
      </w:r>
      <w:proofErr w:type="spellEnd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në</w:t>
      </w:r>
      <w:proofErr w:type="spellEnd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një</w:t>
      </w:r>
      <w:proofErr w:type="spellEnd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proçedurë</w:t>
      </w:r>
      <w:proofErr w:type="spellEnd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prokurimi</w:t>
      </w:r>
      <w:proofErr w:type="spellEnd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pranë</w:t>
      </w:r>
      <w:proofErr w:type="spellEnd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Komisionit</w:t>
      </w:r>
      <w:proofErr w:type="spellEnd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të</w:t>
      </w:r>
      <w:proofErr w:type="spellEnd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Prokurimit</w:t>
      </w:r>
      <w:proofErr w:type="spellEnd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Publik</w:t>
      </w:r>
      <w:proofErr w:type="spellEnd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.”</w:t>
      </w:r>
      <w:r w:rsidRPr="00BD7202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 xml:space="preserve"> </w:t>
      </w:r>
    </w:p>
    <w:p w:rsidR="00C47BC8" w:rsidRPr="001A1891" w:rsidRDefault="00C47BC8" w:rsidP="00C47BC8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Vendim i Këshillit të Ministrave nr. 285, datë 19.05.2021 “Për rregullat e prokurimit publik” i ndryshuar;</w:t>
      </w:r>
    </w:p>
    <w:p w:rsidR="00C47BC8" w:rsidRDefault="00C47BC8" w:rsidP="00C47BC8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Vendim i KPP-së nr. 766/2021, datë 13.10.2021 “Për miratimin e</w:t>
      </w:r>
    </w:p>
    <w:p w:rsidR="00C47BC8" w:rsidRPr="00D5715D" w:rsidRDefault="00C47BC8" w:rsidP="00C47BC8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 xml:space="preserve"> rregullave “Për Organizimin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5715D">
        <w:rPr>
          <w:rFonts w:ascii="Times New Roman" w:hAnsi="Times New Roman"/>
          <w:sz w:val="24"/>
          <w:szCs w:val="24"/>
          <w:lang w:val="sq-AL"/>
        </w:rPr>
        <w:t>dhe Funksionimin e Komisionit të Prokurimit Publik”;</w:t>
      </w:r>
    </w:p>
    <w:p w:rsidR="00C47BC8" w:rsidRPr="00E43C57" w:rsidRDefault="00C47BC8" w:rsidP="00C47BC8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Vendim nr. 575, datë 10.07.2013 i Këshillit të Ministrave “Për miratimin e rregullave për</w:t>
      </w:r>
    </w:p>
    <w:p w:rsidR="00C47BC8" w:rsidRPr="00E43C57" w:rsidRDefault="00C47BC8" w:rsidP="00C47BC8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dhënien e konçesioneve/partneritetit publik privat”, i ndryshuar;</w:t>
      </w:r>
    </w:p>
    <w:p w:rsidR="00C47BC8" w:rsidRPr="00E43C57" w:rsidRDefault="00C47BC8" w:rsidP="00C47BC8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Vendim nr. 576, datë 10.07.2013 i Këshillit të Ministrave “Për miratimin e rregullave për</w:t>
      </w:r>
    </w:p>
    <w:p w:rsidR="00C47BC8" w:rsidRPr="00E43C57" w:rsidRDefault="00C47BC8" w:rsidP="00C47BC8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identifikimin, vlerësimin dhe dhënien e konçesioneve dhe hidrocentraleve”, të ndryshuar;</w:t>
      </w:r>
    </w:p>
    <w:p w:rsidR="00C47BC8" w:rsidRPr="00E43C57" w:rsidRDefault="00C47BC8" w:rsidP="00C47BC8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Vendim nr. 401, datë 13.05.2015 i Këshillit të Ministrave “Për përcaktimin e tarifës dhe të</w:t>
      </w:r>
    </w:p>
    <w:p w:rsidR="00C47BC8" w:rsidRPr="00E43C57" w:rsidRDefault="00C47BC8" w:rsidP="00C47BC8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 xml:space="preserve">rregullave për pagimin e saj në një proçedurë </w:t>
      </w:r>
      <w:r>
        <w:rPr>
          <w:rFonts w:ascii="Times New Roman" w:hAnsi="Times New Roman"/>
          <w:sz w:val="24"/>
          <w:szCs w:val="24"/>
          <w:lang w:val="sq-AL"/>
        </w:rPr>
        <w:t>ankimimi ndaj procedurave të konçesionit/partneritetit publik privat, pranë Komisionit të Prokurimit Publik</w:t>
      </w:r>
      <w:r w:rsidRPr="00E43C57">
        <w:rPr>
          <w:rFonts w:ascii="Times New Roman" w:hAnsi="Times New Roman"/>
          <w:sz w:val="24"/>
          <w:szCs w:val="24"/>
          <w:lang w:val="sq-AL"/>
        </w:rPr>
        <w:t>”;</w:t>
      </w:r>
    </w:p>
    <w:p w:rsidR="00C47BC8" w:rsidRPr="00E43C57" w:rsidRDefault="00C47BC8" w:rsidP="00C47BC8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Vendim nr. 1719, datë 17.12.2008 i Këshillit të Ministrave “Për miratimin e rregullave të</w:t>
      </w:r>
    </w:p>
    <w:p w:rsidR="00C47BC8" w:rsidRPr="00D5715D" w:rsidRDefault="00C47BC8" w:rsidP="00C47BC8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ankandit publik”, ndryshuar;</w:t>
      </w:r>
    </w:p>
    <w:p w:rsidR="00C47BC8" w:rsidRPr="00E43C57" w:rsidRDefault="00C47BC8" w:rsidP="00C47BC8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Vendim i</w:t>
      </w:r>
      <w:r>
        <w:rPr>
          <w:rFonts w:ascii="Times New Roman" w:hAnsi="Times New Roman"/>
          <w:sz w:val="24"/>
          <w:szCs w:val="24"/>
          <w:lang w:val="sq-AL"/>
        </w:rPr>
        <w:t xml:space="preserve"> Këshillit të Ministrave nr. 56</w:t>
      </w:r>
      <w:r w:rsidRPr="00E43C57">
        <w:rPr>
          <w:rFonts w:ascii="Times New Roman" w:hAnsi="Times New Roman"/>
          <w:sz w:val="24"/>
          <w:szCs w:val="24"/>
          <w:lang w:val="sq-AL"/>
        </w:rPr>
        <w:t xml:space="preserve"> datë 19.1.2011 “Për përcaktimin e tarifës dhe të</w:t>
      </w:r>
    </w:p>
    <w:p w:rsidR="00C47BC8" w:rsidRPr="00D5715D" w:rsidRDefault="00C47BC8" w:rsidP="00C47BC8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rregullave për pagimin e saj në një procedurë ankimi ndaj procedurave të ankandit publik apo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5715D">
        <w:rPr>
          <w:rFonts w:ascii="Times New Roman" w:hAnsi="Times New Roman"/>
          <w:sz w:val="24"/>
          <w:szCs w:val="24"/>
          <w:lang w:val="sq-AL"/>
        </w:rPr>
        <w:t>vendimeve për përjashtim nga to, pranë Komisionit të Prokurimit Publik”;</w:t>
      </w:r>
    </w:p>
    <w:p w:rsidR="00C47BC8" w:rsidRPr="00A23011" w:rsidRDefault="00C47BC8" w:rsidP="00C47BC8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23011">
        <w:rPr>
          <w:rFonts w:ascii="Times New Roman" w:hAnsi="Times New Roman"/>
          <w:sz w:val="24"/>
          <w:szCs w:val="24"/>
          <w:lang w:val="sq-AL"/>
        </w:rPr>
        <w:t>Vendim i Këshillit të Ministrave nr. 320, datë 21.4.2011 i Këshillit të Ministrave “Për</w:t>
      </w:r>
    </w:p>
    <w:p w:rsidR="00C47BC8" w:rsidRDefault="00C47BC8" w:rsidP="00C47BC8">
      <w:pPr>
        <w:pStyle w:val="ListParagraph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miratimin e procedurave të konkurimit dhe të afateve të shqyrtimit të kërkesave për marrjen e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C8619A">
        <w:rPr>
          <w:rFonts w:ascii="Times New Roman" w:hAnsi="Times New Roman"/>
          <w:sz w:val="24"/>
          <w:szCs w:val="24"/>
          <w:lang w:val="sq-AL"/>
        </w:rPr>
        <w:t>lejeve minerare në zonat konkuruese”, i ndryshuar;</w:t>
      </w:r>
    </w:p>
    <w:p w:rsidR="00935D21" w:rsidRPr="00B54EC6" w:rsidRDefault="00935D21" w:rsidP="00935D21">
      <w:pPr>
        <w:spacing w:line="276" w:lineRule="auto"/>
        <w:rPr>
          <w:rFonts w:ascii="Times New Roman" w:hAnsi="Times New Roman" w:cs="Times New Roman"/>
          <w:sz w:val="2"/>
          <w:lang w:val="sq-AL"/>
        </w:rPr>
      </w:pPr>
    </w:p>
    <w:p w:rsidR="0056186F" w:rsidRPr="007C702D" w:rsidRDefault="0056186F" w:rsidP="002F5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8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B7652F" w:rsidRPr="004B42F6" w:rsidTr="0056131C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B7652F" w:rsidRPr="004B42F6" w:rsidRDefault="00B7652F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7652F" w:rsidRPr="004B42F6" w:rsidRDefault="00B7652F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:rsidR="00A73A07" w:rsidRPr="00AB5DCE" w:rsidRDefault="00A73A07" w:rsidP="00B7652F">
      <w:pPr>
        <w:jc w:val="both"/>
        <w:rPr>
          <w:rFonts w:ascii="Times New Roman" w:eastAsia="Times New Roman" w:hAnsi="Times New Roman" w:cs="Times New Roman"/>
          <w:color w:val="191919"/>
          <w:sz w:val="2"/>
          <w:szCs w:val="24"/>
          <w:lang w:val="sq-AL"/>
        </w:rPr>
      </w:pPr>
    </w:p>
    <w:p w:rsidR="00B7652F" w:rsidRPr="004B42F6" w:rsidRDefault="00B7652F" w:rsidP="00B7652F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Kandidatët do të vlerësohen në lidhje me dokumentacionin e dorëzuar:</w:t>
      </w:r>
    </w:p>
    <w:p w:rsidR="00B7652F" w:rsidRPr="004B42F6" w:rsidRDefault="00B7652F" w:rsidP="00B7652F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D3615A" w:rsidRPr="004B42F6">
        <w:rPr>
          <w:rFonts w:ascii="Times New Roman" w:hAnsi="Times New Roman" w:cs="Times New Roman"/>
          <w:sz w:val="24"/>
          <w:szCs w:val="24"/>
          <w:lang w:val="sq-AL"/>
        </w:rPr>
        <w:t>andidatët do të vlerësohen nga k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omiteti </w:t>
      </w:r>
      <w:r w:rsidR="0098538A" w:rsidRPr="004B42F6"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222855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d-hoc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E66EBF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Pranimit për Lë</w:t>
      </w:r>
      <w:r w:rsidR="005E6589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vizje Paralele, </w:t>
      </w:r>
      <w:r w:rsidR="0067205F" w:rsidRPr="004B42F6">
        <w:rPr>
          <w:rFonts w:ascii="Times New Roman" w:hAnsi="Times New Roman" w:cs="Times New Roman"/>
          <w:sz w:val="24"/>
          <w:szCs w:val="24"/>
          <w:lang w:val="sq-AL"/>
        </w:rPr>
        <w:t>i ngritur në KPP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nëpërmjet dokumentacionit të dorëzuar dhe intervistës së strukturuar me gojë. Totali i pikëve të vlerësimit të kandidateve është 100 pikë, të cilat ndahen përkatësisht: </w:t>
      </w:r>
    </w:p>
    <w:p w:rsidR="00B7652F" w:rsidRPr="004B42F6" w:rsidRDefault="00B7652F" w:rsidP="005F3F8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b/>
          <w:sz w:val="24"/>
          <w:szCs w:val="24"/>
          <w:lang w:val="sq-AL"/>
        </w:rPr>
        <w:t>Kandidatët do të vlerësohen për përvojën</w:t>
      </w:r>
      <w:r w:rsidRPr="004B42F6">
        <w:rPr>
          <w:rFonts w:ascii="Times New Roman" w:hAnsi="Times New Roman"/>
          <w:sz w:val="24"/>
          <w:szCs w:val="24"/>
          <w:lang w:val="sq-AL"/>
        </w:rPr>
        <w:t xml:space="preserve">, trajnimet apo kualifikimet e lidhura me fushën, si dhe çertifikimin pozitiv ose për vlerësimet e rezultateve individale në punë në rastet kur procesi i çertifikimit nuk është kryer. Totali i pikëve për këtë vlerësim është 40 pikë. </w:t>
      </w:r>
    </w:p>
    <w:p w:rsidR="00FD1F36" w:rsidRPr="005D7FD0" w:rsidRDefault="00FD1F36" w:rsidP="00FD1F36">
      <w:pPr>
        <w:pStyle w:val="ListParagraph"/>
        <w:jc w:val="both"/>
        <w:rPr>
          <w:rFonts w:ascii="Times New Roman" w:hAnsi="Times New Roman"/>
          <w:sz w:val="10"/>
          <w:szCs w:val="24"/>
          <w:lang w:val="sq-AL"/>
        </w:rPr>
      </w:pPr>
    </w:p>
    <w:p w:rsidR="00B7652F" w:rsidRPr="004B42F6" w:rsidRDefault="00B7652F" w:rsidP="00B7652F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b/>
          <w:sz w:val="24"/>
          <w:szCs w:val="24"/>
          <w:lang w:val="sq-AL"/>
        </w:rPr>
        <w:t>Kandidatët gjatë intervistës së strukturuar me gojë do të vlerësohen në lidhje me:</w:t>
      </w:r>
    </w:p>
    <w:p w:rsidR="00B7652F" w:rsidRPr="004B42F6" w:rsidRDefault="00B7652F" w:rsidP="00B7652F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t>njohuritë, aftësitë, kompetencën në lidhje me përshkrimin e pozicionit të punës;</w:t>
      </w:r>
    </w:p>
    <w:p w:rsidR="00B7652F" w:rsidRPr="004B42F6" w:rsidRDefault="00B7652F" w:rsidP="00B7652F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t>eksperiencën e tyre të mëparshme;</w:t>
      </w:r>
    </w:p>
    <w:p w:rsidR="00B7652F" w:rsidRPr="004B42F6" w:rsidRDefault="00B7652F" w:rsidP="00B7652F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t>motivimin, aspiratat dhe pritshmëritë e tyre për karrierën.</w:t>
      </w:r>
    </w:p>
    <w:p w:rsidR="00B7652F" w:rsidRPr="004B42F6" w:rsidRDefault="00B7652F" w:rsidP="00B7652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Totali i pikëve për këtë vlerësim është 60 pikë.</w:t>
      </w:r>
    </w:p>
    <w:p w:rsidR="00B7652F" w:rsidRPr="00C95C59" w:rsidRDefault="00B7652F" w:rsidP="00B7652F">
      <w:pPr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Më shumë detaje në lidhje me vlerësimin me pikë, metodologjinë e shpërndarjes së pikëve, mënyrën e llogaritjes së rezultatit përfundimtar i gjeni në Udhëzimin nr. 2, datë 27.03.2015,“</w:t>
      </w:r>
      <w:r w:rsidRPr="004B42F6">
        <w:rPr>
          <w:rFonts w:ascii="Times New Roman" w:hAnsi="Times New Roman" w:cs="Times New Roman"/>
          <w:i/>
          <w:sz w:val="24"/>
          <w:szCs w:val="24"/>
          <w:lang w:val="sq-AL"/>
        </w:rPr>
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”, të Departamentit të Administratës Publike </w:t>
      </w:r>
      <w:hyperlink r:id="rId10" w:history="1">
        <w:r w:rsidR="00BE5341" w:rsidRPr="004B42F6">
          <w:rPr>
            <w:rStyle w:val="Hyperlink"/>
            <w:rFonts w:ascii="Times New Roman" w:hAnsi="Times New Roman"/>
            <w:b/>
            <w:color w:val="0070C0"/>
            <w:sz w:val="24"/>
            <w:szCs w:val="24"/>
            <w:lang w:val="sq-AL"/>
          </w:rPr>
          <w:t>www.dap.gov.al</w:t>
        </w:r>
      </w:hyperlink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në lidhjen </w:t>
      </w:r>
      <w:hyperlink r:id="rId11" w:history="1">
        <w:r w:rsidRPr="004B42F6">
          <w:rPr>
            <w:rStyle w:val="Hyperlink"/>
            <w:rFonts w:ascii="Times New Roman" w:hAnsi="Times New Roman"/>
            <w:b/>
            <w:color w:val="0070C0"/>
            <w:sz w:val="24"/>
            <w:szCs w:val="24"/>
            <w:lang w:val="sq-AL"/>
          </w:rPr>
          <w:t>http://dap.gov.al/2014-03-21-12-52-44/udhezime/426-udhezim-nr-2-date-27-03-2015</w:t>
        </w:r>
      </w:hyperlink>
      <w:r w:rsidRPr="004B42F6">
        <w:rPr>
          <w:rStyle w:val="Hyperlink"/>
          <w:rFonts w:ascii="Times New Roman" w:hAnsi="Times New Roman"/>
          <w:b/>
          <w:color w:val="0070C0"/>
          <w:sz w:val="24"/>
          <w:szCs w:val="24"/>
          <w:lang w:val="sq-AL"/>
        </w:rPr>
        <w:t>.</w:t>
      </w:r>
    </w:p>
    <w:p w:rsidR="00B7652F" w:rsidRPr="004B42F6" w:rsidRDefault="00B7652F" w:rsidP="00B7652F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Komisioni në përfundim të vlerësimit, njofton individualisht kandidatët që kanë konkuruar për rezultatin e tyre. Kandidatët kanë të drejtë të bëjnë ankim me shkrim në Komisionin e Brendshëm për Lëvizjen Paralele për rezultatin e vlerësimit, brenda 3 (tre) ditëve kalendarike nga data e njoftimit individual mbi rezultatin. Ankuesi merr përgjigje brenda 3 (tre) ditëve kalendarike, nga data e përfundimit të afatit të ankimit. Komisioni brenda 24 (njëzetë e katër) orëve pas përfundimit të procedurave të ankimit, përzgjedh kandidatin, i cili renditet i pari ndër kandidatët që kanë marrë të paktën 70 pikë.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140EC5" w:rsidRPr="004B42F6" w:rsidTr="00122454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140EC5" w:rsidRPr="004B42F6" w:rsidRDefault="00140EC5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</w:p>
        </w:tc>
        <w:tc>
          <w:tcPr>
            <w:tcW w:w="855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40EC5" w:rsidRPr="004B42F6" w:rsidRDefault="00140EC5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:rsidR="00122454" w:rsidRPr="00B72093" w:rsidRDefault="00122454" w:rsidP="00122454">
      <w:pPr>
        <w:jc w:val="both"/>
        <w:rPr>
          <w:rFonts w:ascii="Times New Roman" w:hAnsi="Times New Roman" w:cs="Times New Roman"/>
          <w:sz w:val="12"/>
          <w:szCs w:val="24"/>
        </w:rPr>
      </w:pPr>
    </w:p>
    <w:p w:rsidR="00750F4C" w:rsidRPr="004B42F6" w:rsidRDefault="00122454" w:rsidP="00122454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Në përfundim të vlerësimit të kandidatëve, Njësia Përgjegjëse e </w:t>
      </w:r>
      <w:r w:rsidR="009476B4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Komisionit të Prokurimit Publik</w:t>
      </w:r>
      <w:r w:rsidR="009476B4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do të shpallë fituesin në portalin “Shërbimi Kombëtar i Punësimit”</w:t>
      </w:r>
      <w:r w:rsidR="001B66F1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dhe në faqen zyrtare të KPP-së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. Të gjithë kandidatët pjesëmarrës në këtë procedurë do të njoftohen në mënyrë elektronike për datën e saktë të shpalljes së fituesit.</w:t>
      </w:r>
    </w:p>
    <w:p w:rsidR="004F1BA6" w:rsidRPr="00955814" w:rsidRDefault="004F1BA6" w:rsidP="00122454">
      <w:pPr>
        <w:jc w:val="both"/>
        <w:rPr>
          <w:rFonts w:ascii="Times New Roman" w:hAnsi="Times New Roman" w:cs="Times New Roman"/>
          <w:sz w:val="2"/>
          <w:szCs w:val="24"/>
          <w:lang w:val="sq-AL"/>
        </w:rPr>
      </w:pPr>
    </w:p>
    <w:p w:rsidR="00B25E7E" w:rsidRPr="004B42F6" w:rsidRDefault="00B25E7E" w:rsidP="00B25E7E">
      <w:pPr>
        <w:pBdr>
          <w:bottom w:val="single" w:sz="8" w:space="1" w:color="C00000"/>
        </w:pBd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4B42F6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2- </w:t>
      </w:r>
      <w:r w:rsidR="00667413">
        <w:rPr>
          <w:rFonts w:ascii="Times New Roman" w:hAnsi="Times New Roman" w:cs="Times New Roman"/>
          <w:b/>
          <w:color w:val="C00000"/>
          <w:sz w:val="24"/>
          <w:szCs w:val="24"/>
        </w:rPr>
        <w:t>NGRITJE NË DETYRË</w:t>
      </w:r>
      <w:r w:rsidRPr="004B42F6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B25E7E" w:rsidRPr="004B42F6" w:rsidTr="0056131C">
        <w:trPr>
          <w:trHeight w:val="1335"/>
        </w:trPr>
        <w:tc>
          <w:tcPr>
            <w:tcW w:w="9315" w:type="dxa"/>
            <w:shd w:val="clear" w:color="auto" w:fill="FFFFCC"/>
            <w:vAlign w:val="center"/>
          </w:tcPr>
          <w:p w:rsidR="00A45AAC" w:rsidRPr="004B42F6" w:rsidRDefault="00B25E7E" w:rsidP="00A45AA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4B42F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lastRenderedPageBreak/>
              <w:t xml:space="preserve">Vetëm në rast se në përfundim të procedurës së lëvizjes paralele, rezulton se ende është pozicion vakant, ai është i vlefshëm për konkurrimin nëpërmjet procedurës së </w:t>
            </w:r>
            <w:r w:rsidR="00667413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ngritjes në detyrë</w:t>
            </w:r>
            <w:r w:rsidRPr="004B42F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 xml:space="preserve">. </w:t>
            </w:r>
          </w:p>
          <w:p w:rsidR="00B25E7E" w:rsidRPr="004B42F6" w:rsidRDefault="00B25E7E" w:rsidP="00A45AA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Këtë informacio</w:t>
            </w:r>
            <w:r w:rsidR="00BB0676" w:rsidRPr="004B42F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n do ta merrni në faqen e KPP</w:t>
            </w:r>
            <w:r w:rsidRPr="004B42F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 xml:space="preserve">-së, </w:t>
            </w:r>
            <w:r w:rsidRPr="0094225C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 xml:space="preserve">pas datës </w:t>
            </w:r>
            <w:r w:rsidR="00D036A2"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  <w:lang w:val="sq-AL"/>
              </w:rPr>
              <w:t>14.02.2024</w:t>
            </w:r>
            <w:r w:rsidRPr="00532B23"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  <w:lang w:val="sq-AL"/>
              </w:rPr>
              <w:t>.</w:t>
            </w:r>
            <w:r w:rsidRPr="004B42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B25E7E" w:rsidRPr="00AB5DCE" w:rsidRDefault="00B25E7E" w:rsidP="00B25E7E">
      <w:pPr>
        <w:jc w:val="both"/>
        <w:rPr>
          <w:rFonts w:ascii="Times New Roman" w:hAnsi="Times New Roman" w:cs="Times New Roman"/>
          <w:b/>
          <w:i/>
          <w:sz w:val="2"/>
          <w:szCs w:val="24"/>
        </w:rPr>
      </w:pPr>
    </w:p>
    <w:p w:rsidR="00667413" w:rsidRPr="004B42F6" w:rsidRDefault="00667413" w:rsidP="0066741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q-AL"/>
        </w:rPr>
      </w:pPr>
      <w:r w:rsidRPr="00457FFB">
        <w:rPr>
          <w:rFonts w:ascii="Times New Roman" w:hAnsi="Times New Roman"/>
          <w:b/>
          <w:i/>
          <w:sz w:val="24"/>
          <w:szCs w:val="24"/>
          <w:lang w:val="sq-AL"/>
        </w:rPr>
        <w:t>Për këtë procedurë kanë të drejtë të aplikojnë vetëm nëpunësit civilë të një kategorie paraardhëse (vetëm një kategori më e ulët), të punësuar në të njëjtin apo në një institucion tjetër të shërbimit civil, që plotësojnë kushtet për ngritjen në detyrë dhe kërkesat e veçanta për vendin e lir</w:t>
      </w:r>
      <w:r>
        <w:rPr>
          <w:rFonts w:ascii="Times New Roman" w:hAnsi="Times New Roman"/>
          <w:b/>
          <w:i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q-AL"/>
        </w:rPr>
        <w:t>.</w:t>
      </w:r>
    </w:p>
    <w:p w:rsidR="002F1DB4" w:rsidRPr="00750856" w:rsidRDefault="002F1DB4" w:rsidP="00B25E7E">
      <w:pPr>
        <w:jc w:val="both"/>
        <w:rPr>
          <w:rFonts w:ascii="Times New Roman" w:hAnsi="Times New Roman" w:cs="Times New Roman"/>
          <w:b/>
          <w:i/>
          <w:sz w:val="2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B25E7E" w:rsidRPr="004B42F6" w:rsidTr="0056131C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B25E7E" w:rsidRPr="004B42F6" w:rsidRDefault="00B25E7E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25E7E" w:rsidRPr="004B42F6" w:rsidRDefault="00B25E7E" w:rsidP="000E70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KUSHTET QË DUHET TË PLOTËSOJË KANDIDATI NË PROCEDURËN E </w:t>
            </w:r>
            <w:r w:rsidR="00667413">
              <w:rPr>
                <w:rFonts w:ascii="Times New Roman" w:hAnsi="Times New Roman" w:cs="Times New Roman"/>
                <w:b/>
                <w:sz w:val="24"/>
                <w:szCs w:val="24"/>
              </w:rPr>
              <w:t>NGRITJES NË DETYRË</w:t>
            </w:r>
          </w:p>
        </w:tc>
      </w:tr>
    </w:tbl>
    <w:p w:rsidR="00B25E7E" w:rsidRPr="00723914" w:rsidRDefault="00B25E7E" w:rsidP="00B25E7E">
      <w:pPr>
        <w:jc w:val="both"/>
        <w:rPr>
          <w:rFonts w:ascii="Times New Roman" w:hAnsi="Times New Roman" w:cs="Times New Roman"/>
          <w:sz w:val="2"/>
          <w:szCs w:val="24"/>
        </w:rPr>
      </w:pPr>
    </w:p>
    <w:p w:rsidR="00170D69" w:rsidRPr="004B42F6" w:rsidRDefault="00170D69" w:rsidP="00170D69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Kandidatët duhet të plotësoj</w:t>
      </w:r>
      <w:r w:rsidR="002A4363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në kushtet për procedurën e </w:t>
      </w:r>
      <w:r w:rsidR="000E7015">
        <w:rPr>
          <w:rFonts w:ascii="Times New Roman" w:hAnsi="Times New Roman" w:cs="Times New Roman"/>
          <w:sz w:val="24"/>
          <w:szCs w:val="24"/>
          <w:lang w:val="sq-AL"/>
        </w:rPr>
        <w:t>pranim</w:t>
      </w:r>
      <w:r w:rsidR="003905D5">
        <w:rPr>
          <w:rFonts w:ascii="Times New Roman" w:hAnsi="Times New Roman" w:cs="Times New Roman"/>
          <w:sz w:val="24"/>
          <w:szCs w:val="24"/>
          <w:lang w:val="sq-AL"/>
        </w:rPr>
        <w:t>it</w:t>
      </w:r>
      <w:r w:rsidR="000E7015">
        <w:rPr>
          <w:rFonts w:ascii="Times New Roman" w:hAnsi="Times New Roman" w:cs="Times New Roman"/>
          <w:sz w:val="24"/>
          <w:szCs w:val="24"/>
          <w:lang w:val="sq-AL"/>
        </w:rPr>
        <w:t xml:space="preserve"> nga jashtë</w:t>
      </w:r>
      <w:r w:rsidR="002A4363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905D5">
        <w:rPr>
          <w:rFonts w:ascii="Times New Roman" w:hAnsi="Times New Roman" w:cs="Times New Roman"/>
          <w:sz w:val="24"/>
          <w:szCs w:val="24"/>
          <w:lang w:val="sq-AL"/>
        </w:rPr>
        <w:t>shërbimit civil janë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:rsidR="003905D5" w:rsidRPr="003905D5" w:rsidRDefault="003905D5" w:rsidP="0046196D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905D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shtetas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shqiptar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905D5" w:rsidRPr="003905D5" w:rsidRDefault="003905D5" w:rsidP="0046196D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905D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zotësi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plotë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vepruar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>;</w:t>
      </w:r>
    </w:p>
    <w:p w:rsidR="003905D5" w:rsidRPr="003905D5" w:rsidRDefault="003905D5" w:rsidP="0046196D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905D5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zotërojë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gjuhën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shqipe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shkruar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folur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>;</w:t>
      </w:r>
    </w:p>
    <w:p w:rsidR="003905D5" w:rsidRPr="003905D5" w:rsidRDefault="003905D5" w:rsidP="0046196D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905D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kushte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shëndetësore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lejojnë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kryejë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detyrën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>;</w:t>
      </w:r>
    </w:p>
    <w:p w:rsidR="003905D5" w:rsidRPr="003905D5" w:rsidRDefault="003905D5" w:rsidP="0046196D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905D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dënuar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formës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prerë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kryerjen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krimi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kryerjen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kundërvajtjeje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dashje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905D5" w:rsidRPr="003905D5" w:rsidRDefault="003905D5" w:rsidP="0046196D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905D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disiplinore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largimit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shërbimi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civil,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shuar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152/2013 “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5D5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3905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05D5" w:rsidRDefault="003905D5" w:rsidP="0046196D">
      <w:pPr>
        <w:shd w:val="clear" w:color="auto" w:fill="FFFFFF"/>
        <w:spacing w:after="0" w:line="360" w:lineRule="atLeast"/>
        <w:jc w:val="both"/>
      </w:pPr>
    </w:p>
    <w:p w:rsidR="008A1959" w:rsidRDefault="008A1959" w:rsidP="0046196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91919"/>
          <w:sz w:val="12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sq-AL"/>
        </w:rPr>
        <w:t>Kandidatët duhet të plotësojnë kërkesat e posaçme si vijon:</w:t>
      </w:r>
    </w:p>
    <w:p w:rsidR="00F23520" w:rsidRDefault="00F23520" w:rsidP="008A1959">
      <w:pPr>
        <w:jc w:val="both"/>
        <w:rPr>
          <w:rFonts w:ascii="Times New Roman" w:eastAsia="Times New Roman" w:hAnsi="Times New Roman" w:cs="Times New Roman"/>
          <w:color w:val="191919"/>
          <w:sz w:val="2"/>
          <w:szCs w:val="24"/>
          <w:lang w:val="sq-AL"/>
        </w:rPr>
      </w:pPr>
    </w:p>
    <w:p w:rsidR="008A1959" w:rsidRPr="004B42F6" w:rsidRDefault="008A1959" w:rsidP="008A1959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  <w:t>Arsimimi:</w:t>
      </w:r>
    </w:p>
    <w:p w:rsidR="008A1959" w:rsidRPr="004B3174" w:rsidRDefault="008A1959" w:rsidP="008A19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91919"/>
          <w:sz w:val="16"/>
          <w:szCs w:val="16"/>
          <w:lang w:val="sq-AL"/>
        </w:rPr>
      </w:pPr>
      <w:r w:rsidRPr="003E7571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 – Të zotërojnë diplomë të nivelit “Master i Shkencave” në Shkenca Ekonomike. Edhe diploma e nivelit “Bachelor” të jetë në të njëjtën fushë;</w:t>
      </w:r>
    </w:p>
    <w:p w:rsidR="008A1959" w:rsidRPr="000C3183" w:rsidRDefault="008A1959" w:rsidP="008A1959">
      <w:pPr>
        <w:pStyle w:val="ListParagraph"/>
        <w:shd w:val="clear" w:color="auto" w:fill="FFFFFF"/>
        <w:spacing w:after="0"/>
        <w:ind w:left="630"/>
        <w:jc w:val="both"/>
        <w:rPr>
          <w:rFonts w:ascii="Times New Roman" w:eastAsia="Times New Roman" w:hAnsi="Times New Roman"/>
          <w:color w:val="191919"/>
          <w:sz w:val="8"/>
          <w:szCs w:val="24"/>
          <w:lang w:val="sq-AL"/>
        </w:rPr>
      </w:pPr>
    </w:p>
    <w:p w:rsidR="008A1959" w:rsidRDefault="008A1959" w:rsidP="008A1959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  <w:t xml:space="preserve">Përvoja: </w:t>
      </w:r>
    </w:p>
    <w:p w:rsidR="008A1959" w:rsidRPr="00767689" w:rsidRDefault="008A1959" w:rsidP="008A1959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91919"/>
          <w:sz w:val="16"/>
          <w:szCs w:val="16"/>
          <w:lang w:val="sq-AL"/>
        </w:rPr>
      </w:pPr>
      <w:r w:rsidRPr="004B3174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Të ketë përvojë pune 5 (pesë) vite eksperiencë pune.</w:t>
      </w:r>
      <w:r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 Kualifikime në lidhje me veprimtarinë që ushtron.</w:t>
      </w:r>
    </w:p>
    <w:p w:rsidR="008A1959" w:rsidRPr="004B3174" w:rsidRDefault="008A1959" w:rsidP="008A1959">
      <w:pPr>
        <w:pStyle w:val="ListParagraph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91919"/>
          <w:sz w:val="16"/>
          <w:szCs w:val="16"/>
          <w:lang w:val="sq-AL"/>
        </w:rPr>
      </w:pPr>
    </w:p>
    <w:p w:rsidR="008A1959" w:rsidRPr="004B42F6" w:rsidRDefault="008A1959" w:rsidP="008A195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b/>
          <w:spacing w:val="-3"/>
          <w:sz w:val="24"/>
          <w:szCs w:val="24"/>
          <w:lang w:val="sq-AL"/>
        </w:rPr>
        <w:t xml:space="preserve">Tjetër: </w:t>
      </w:r>
    </w:p>
    <w:p w:rsidR="008A1959" w:rsidRPr="004B42F6" w:rsidRDefault="008A1959" w:rsidP="008A1959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hAnsi="Times New Roman"/>
          <w:color w:val="000000"/>
          <w:sz w:val="24"/>
          <w:szCs w:val="24"/>
          <w:lang w:val="sq-AL"/>
        </w:rPr>
        <w:t>të kenë aftësi të mira komunikuese dhe të punës në grup;</w:t>
      </w:r>
    </w:p>
    <w:p w:rsidR="008A1959" w:rsidRPr="004B42F6" w:rsidRDefault="008A1959" w:rsidP="008A1959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4B42F6">
        <w:rPr>
          <w:rFonts w:ascii="Times New Roman" w:hAnsi="Times New Roman"/>
          <w:color w:val="000000" w:themeColor="text1"/>
          <w:sz w:val="24"/>
          <w:szCs w:val="24"/>
          <w:lang w:val="sq-AL"/>
        </w:rPr>
        <w:t>njohje e mirë dhe përdorim i lirshëm i kompjuterit dhe programeve bazë;</w:t>
      </w:r>
    </w:p>
    <w:p w:rsidR="008A1959" w:rsidRPr="006C2139" w:rsidRDefault="008A1959" w:rsidP="008A1959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sq-AL"/>
        </w:rPr>
      </w:pPr>
      <w:r w:rsidRPr="004B42F6">
        <w:rPr>
          <w:rFonts w:ascii="Times New Roman" w:hAnsi="Times New Roman"/>
          <w:color w:val="000000" w:themeColor="text1"/>
          <w:spacing w:val="-6"/>
          <w:sz w:val="24"/>
          <w:szCs w:val="24"/>
          <w:lang w:val="sq-AL"/>
        </w:rPr>
        <w:t xml:space="preserve">aftësi shumë të mira </w:t>
      </w:r>
      <w:r w:rsidRPr="004B42F6">
        <w:rPr>
          <w:rFonts w:ascii="Times New Roman" w:hAnsi="Times New Roman"/>
          <w:color w:val="000000" w:themeColor="text1"/>
          <w:spacing w:val="-7"/>
          <w:sz w:val="24"/>
          <w:szCs w:val="24"/>
          <w:lang w:val="sq-AL"/>
        </w:rPr>
        <w:t>komunikimi, prezantimi;</w:t>
      </w:r>
    </w:p>
    <w:p w:rsidR="0005711D" w:rsidRPr="00DC3A53" w:rsidRDefault="0005711D" w:rsidP="0005711D">
      <w:pPr>
        <w:pStyle w:val="ListParagraph"/>
        <w:shd w:val="clear" w:color="auto" w:fill="FFFFFF"/>
        <w:ind w:left="1080"/>
        <w:jc w:val="both"/>
        <w:rPr>
          <w:rFonts w:ascii="Times New Roman" w:hAnsi="Times New Roman"/>
          <w:color w:val="000000" w:themeColor="text1"/>
          <w:sz w:val="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1"/>
        <w:gridCol w:w="8559"/>
      </w:tblGrid>
      <w:tr w:rsidR="00FB7250" w:rsidRPr="004B42F6" w:rsidTr="0056131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FB7250" w:rsidRPr="004B42F6" w:rsidRDefault="00FB7250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B7250" w:rsidRPr="004B42F6" w:rsidRDefault="00FB7250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:rsidR="00B25E7E" w:rsidRPr="004B42F6" w:rsidRDefault="00B25E7E" w:rsidP="00B2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4E45" w:rsidRPr="00AD6071" w:rsidRDefault="00024E45" w:rsidP="00B25E7E">
      <w:pPr>
        <w:spacing w:after="0"/>
        <w:jc w:val="both"/>
        <w:rPr>
          <w:rFonts w:ascii="Times New Roman" w:hAnsi="Times New Roman" w:cs="Times New Roman"/>
          <w:sz w:val="2"/>
          <w:szCs w:val="24"/>
        </w:rPr>
      </w:pPr>
    </w:p>
    <w:p w:rsidR="00024E45" w:rsidRPr="004B42F6" w:rsidRDefault="00024E45" w:rsidP="00024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Kandidatët duhet të dorëzojnë pranë zyrës së protokollit të Komisionit të Prokurimit Publik, </w:t>
      </w:r>
      <w:r w:rsidRPr="004B42F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sq-AL"/>
        </w:rPr>
        <w:t>dokumentet origjinalë (ose të njehësuar me origjinalin</w:t>
      </w: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) si më poshtë:</w:t>
      </w:r>
    </w:p>
    <w:p w:rsidR="006227EE" w:rsidRPr="00382B07" w:rsidRDefault="006227EE" w:rsidP="00024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4"/>
          <w:lang w:val="sq-AL"/>
        </w:rPr>
      </w:pPr>
    </w:p>
    <w:p w:rsidR="006227EE" w:rsidRPr="00DC3A53" w:rsidRDefault="006227EE" w:rsidP="00024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4"/>
          <w:lang w:val="sq-AL"/>
        </w:rPr>
      </w:pPr>
    </w:p>
    <w:p w:rsidR="00024E45" w:rsidRPr="00613F49" w:rsidRDefault="00024E45" w:rsidP="00024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4"/>
          <w:lang w:val="sq-AL"/>
        </w:rPr>
      </w:pPr>
    </w:p>
    <w:p w:rsidR="006D28D6" w:rsidRPr="006D28D6" w:rsidRDefault="006D28D6" w:rsidP="006D28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6D28D6">
        <w:rPr>
          <w:rFonts w:ascii="Times New Roman" w:hAnsi="Times New Roman"/>
          <w:sz w:val="24"/>
          <w:szCs w:val="24"/>
          <w:lang w:val="sq-AL"/>
        </w:rPr>
        <w:t xml:space="preserve">1) Jetëshkrim i plotësuar në përputhje me dokumentin tip që e gjeni në lidhjen </w:t>
      </w:r>
      <w:hyperlink r:id="rId12" w:history="1">
        <w:r w:rsidRPr="006D28D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q-AL"/>
          </w:rPr>
          <w:t>http://dap.gov.al/vende-vakante/udhezime-dokumenta/219-udhezime-dokumenta</w:t>
        </w:r>
      </w:hyperlink>
      <w:r w:rsidRPr="006D28D6">
        <w:rPr>
          <w:rFonts w:ascii="Times New Roman" w:hAnsi="Times New Roman" w:cs="Times New Roman"/>
          <w:color w:val="0000FF"/>
          <w:sz w:val="24"/>
          <w:szCs w:val="24"/>
          <w:u w:val="single"/>
          <w:lang w:val="sq-AL"/>
        </w:rPr>
        <w:t xml:space="preserve">; </w:t>
      </w:r>
      <w:r w:rsidRPr="006D28D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(origjinal);</w:t>
      </w:r>
    </w:p>
    <w:p w:rsidR="006D28D6" w:rsidRPr="00382B07" w:rsidRDefault="006D28D6" w:rsidP="006D28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4"/>
          <w:lang w:val="sq-AL"/>
        </w:rPr>
      </w:pPr>
    </w:p>
    <w:p w:rsidR="006D28D6" w:rsidRPr="006D28D6" w:rsidRDefault="006D28D6" w:rsidP="006D28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6D28D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2) Kërkesë për të konkurruar në pozicionin e shpallur, duke specifikuar llojin e procedurës së rekrutimit për të cilin po aplikohet; (origjinal);</w:t>
      </w:r>
    </w:p>
    <w:p w:rsidR="006D28D6" w:rsidRPr="006D28D6" w:rsidRDefault="006D28D6" w:rsidP="006D28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24"/>
          <w:lang w:val="sq-AL"/>
        </w:rPr>
      </w:pPr>
    </w:p>
    <w:p w:rsidR="006D28D6" w:rsidRPr="006D28D6" w:rsidRDefault="006D28D6" w:rsidP="006D28D6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6D28D6">
        <w:rPr>
          <w:rFonts w:ascii="Times New Roman" w:hAnsi="Times New Roman"/>
          <w:sz w:val="24"/>
          <w:szCs w:val="24"/>
          <w:lang w:val="sq-AL"/>
        </w:rPr>
        <w:t xml:space="preserve">3) dokumentin origjinal ose </w:t>
      </w:r>
      <w:r w:rsidR="00D036A2" w:rsidRPr="006D28D6">
        <w:rPr>
          <w:rFonts w:ascii="Times New Roman" w:hAnsi="Times New Roman"/>
          <w:sz w:val="24"/>
          <w:szCs w:val="24"/>
          <w:lang w:val="sq-AL"/>
        </w:rPr>
        <w:t xml:space="preserve">fotokopje të </w:t>
      </w:r>
      <w:r w:rsidR="00D036A2">
        <w:rPr>
          <w:rFonts w:ascii="Times New Roman" w:hAnsi="Times New Roman"/>
          <w:sz w:val="24"/>
          <w:szCs w:val="24"/>
          <w:lang w:val="sq-AL"/>
        </w:rPr>
        <w:t>njehsuar e orig</w:t>
      </w:r>
      <w:r w:rsidR="00590511">
        <w:rPr>
          <w:rFonts w:ascii="Times New Roman" w:hAnsi="Times New Roman"/>
          <w:sz w:val="24"/>
          <w:szCs w:val="24"/>
          <w:lang w:val="sq-AL"/>
        </w:rPr>
        <w:t>jinalin</w:t>
      </w:r>
      <w:r w:rsidR="00D036A2" w:rsidRPr="006D28D6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D28D6">
        <w:rPr>
          <w:rFonts w:ascii="Times New Roman" w:hAnsi="Times New Roman"/>
          <w:sz w:val="24"/>
          <w:szCs w:val="24"/>
          <w:lang w:val="sq-AL"/>
        </w:rPr>
        <w:t>të diplomës (përfshirë edhe diplomën Bachelor). Për diplomat e marra jashtë Republikës së Shqipërisë, të përcillet njehsimi nga Ministria e Arsimit, Sportit dhe Rinisë në origjinal ose fotokopje e noterizuar;</w:t>
      </w:r>
    </w:p>
    <w:p w:rsidR="006D28D6" w:rsidRPr="006D28D6" w:rsidRDefault="006D28D6" w:rsidP="006D28D6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6D28D6">
        <w:rPr>
          <w:rFonts w:ascii="Times New Roman" w:hAnsi="Times New Roman"/>
          <w:sz w:val="24"/>
          <w:szCs w:val="24"/>
          <w:lang w:val="sq-AL"/>
        </w:rPr>
        <w:t xml:space="preserve">4) dokumentin origjinal ose </w:t>
      </w:r>
      <w:r w:rsidR="00590511" w:rsidRPr="006D28D6">
        <w:rPr>
          <w:rFonts w:ascii="Times New Roman" w:hAnsi="Times New Roman"/>
          <w:sz w:val="24"/>
          <w:szCs w:val="24"/>
          <w:lang w:val="sq-AL"/>
        </w:rPr>
        <w:t xml:space="preserve">fotokopje të </w:t>
      </w:r>
      <w:r w:rsidR="00590511">
        <w:rPr>
          <w:rFonts w:ascii="Times New Roman" w:hAnsi="Times New Roman"/>
          <w:sz w:val="24"/>
          <w:szCs w:val="24"/>
          <w:lang w:val="sq-AL"/>
        </w:rPr>
        <w:t>njehsuar e origjinalin</w:t>
      </w:r>
      <w:r w:rsidR="00590511" w:rsidRPr="006D28D6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D28D6">
        <w:rPr>
          <w:rFonts w:ascii="Times New Roman" w:hAnsi="Times New Roman"/>
          <w:sz w:val="24"/>
          <w:szCs w:val="24"/>
          <w:lang w:val="sq-AL"/>
        </w:rPr>
        <w:t>të librezës së punës (të gjithë faqet që vërtetojnë eksperiencën në punë);</w:t>
      </w:r>
    </w:p>
    <w:p w:rsidR="006D28D6" w:rsidRPr="006D28D6" w:rsidRDefault="006D28D6" w:rsidP="006D28D6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6D28D6">
        <w:rPr>
          <w:rFonts w:ascii="Times New Roman" w:hAnsi="Times New Roman"/>
          <w:sz w:val="24"/>
          <w:szCs w:val="24"/>
          <w:lang w:val="sq-AL"/>
        </w:rPr>
        <w:t xml:space="preserve">5) dokumentin origjinal ose </w:t>
      </w:r>
      <w:r w:rsidR="00590511" w:rsidRPr="006D28D6">
        <w:rPr>
          <w:rFonts w:ascii="Times New Roman" w:hAnsi="Times New Roman"/>
          <w:sz w:val="24"/>
          <w:szCs w:val="24"/>
          <w:lang w:val="sq-AL"/>
        </w:rPr>
        <w:t xml:space="preserve">fotokopje të </w:t>
      </w:r>
      <w:r w:rsidR="00590511">
        <w:rPr>
          <w:rFonts w:ascii="Times New Roman" w:hAnsi="Times New Roman"/>
          <w:sz w:val="24"/>
          <w:szCs w:val="24"/>
          <w:lang w:val="sq-AL"/>
        </w:rPr>
        <w:t>njehsuar e origjinalin</w:t>
      </w:r>
      <w:r w:rsidR="00590511" w:rsidRPr="006D28D6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D28D6">
        <w:rPr>
          <w:rFonts w:ascii="Times New Roman" w:hAnsi="Times New Roman"/>
          <w:sz w:val="24"/>
          <w:szCs w:val="24"/>
          <w:lang w:val="sq-AL"/>
        </w:rPr>
        <w:t>të letërnjoftimit (ID) ) ose pasaportës;</w:t>
      </w:r>
    </w:p>
    <w:p w:rsidR="006D28D6" w:rsidRPr="006D28D6" w:rsidRDefault="006D28D6" w:rsidP="006D28D6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6D28D6">
        <w:rPr>
          <w:rFonts w:ascii="Times New Roman" w:hAnsi="Times New Roman"/>
          <w:sz w:val="24"/>
          <w:szCs w:val="24"/>
          <w:lang w:val="sq-AL"/>
        </w:rPr>
        <w:t xml:space="preserve">6) dokumentin origjinal ose </w:t>
      </w:r>
      <w:r w:rsidR="00590511" w:rsidRPr="006D28D6">
        <w:rPr>
          <w:rFonts w:ascii="Times New Roman" w:hAnsi="Times New Roman"/>
          <w:sz w:val="24"/>
          <w:szCs w:val="24"/>
          <w:lang w:val="sq-AL"/>
        </w:rPr>
        <w:t xml:space="preserve">fotokopje të </w:t>
      </w:r>
      <w:r w:rsidR="00590511">
        <w:rPr>
          <w:rFonts w:ascii="Times New Roman" w:hAnsi="Times New Roman"/>
          <w:sz w:val="24"/>
          <w:szCs w:val="24"/>
          <w:lang w:val="sq-AL"/>
        </w:rPr>
        <w:t>njehsuar e origjinalin</w:t>
      </w:r>
      <w:r w:rsidR="00590511" w:rsidRPr="006D28D6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D28D6">
        <w:rPr>
          <w:rFonts w:ascii="Times New Roman" w:hAnsi="Times New Roman"/>
          <w:sz w:val="24"/>
          <w:szCs w:val="24"/>
          <w:lang w:val="sq-AL"/>
        </w:rPr>
        <w:t>të vërtetimit të gjendjes shëndetësore;</w:t>
      </w:r>
    </w:p>
    <w:p w:rsidR="006D28D6" w:rsidRPr="006D28D6" w:rsidRDefault="006D28D6" w:rsidP="006D28D6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6D28D6">
        <w:rPr>
          <w:rFonts w:ascii="Times New Roman" w:hAnsi="Times New Roman"/>
          <w:sz w:val="24"/>
          <w:szCs w:val="24"/>
          <w:lang w:val="sq-AL"/>
        </w:rPr>
        <w:t xml:space="preserve">7) dokumentin origjinal ose </w:t>
      </w:r>
      <w:r w:rsidR="00590511" w:rsidRPr="006D28D6">
        <w:rPr>
          <w:rFonts w:ascii="Times New Roman" w:hAnsi="Times New Roman"/>
          <w:sz w:val="24"/>
          <w:szCs w:val="24"/>
          <w:lang w:val="sq-AL"/>
        </w:rPr>
        <w:t xml:space="preserve">fotokopje të </w:t>
      </w:r>
      <w:r w:rsidR="00590511">
        <w:rPr>
          <w:rFonts w:ascii="Times New Roman" w:hAnsi="Times New Roman"/>
          <w:sz w:val="24"/>
          <w:szCs w:val="24"/>
          <w:lang w:val="sq-AL"/>
        </w:rPr>
        <w:t>njehsuar e origjinalin</w:t>
      </w:r>
      <w:r w:rsidR="00590511" w:rsidRPr="006D28D6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D28D6">
        <w:rPr>
          <w:rFonts w:ascii="Times New Roman" w:hAnsi="Times New Roman"/>
          <w:sz w:val="24"/>
          <w:szCs w:val="24"/>
          <w:lang w:val="sq-AL"/>
        </w:rPr>
        <w:t>të vetëdeklarimit të gjendjes gjyqësore;</w:t>
      </w:r>
    </w:p>
    <w:p w:rsidR="006D28D6" w:rsidRPr="006D28D6" w:rsidRDefault="006D28D6" w:rsidP="006D28D6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6D28D6">
        <w:rPr>
          <w:rFonts w:ascii="Times New Roman" w:hAnsi="Times New Roman"/>
          <w:sz w:val="24"/>
          <w:szCs w:val="24"/>
          <w:lang w:val="sq-AL"/>
        </w:rPr>
        <w:t>8) letër motivimi për aplikim në vendin vakant; (origjinal);</w:t>
      </w:r>
    </w:p>
    <w:p w:rsidR="006D28D6" w:rsidRPr="006D28D6" w:rsidRDefault="006D28D6" w:rsidP="006D28D6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6D28D6">
        <w:rPr>
          <w:rFonts w:ascii="Times New Roman" w:hAnsi="Times New Roman"/>
          <w:sz w:val="24"/>
          <w:szCs w:val="24"/>
          <w:lang w:val="sq-AL"/>
        </w:rPr>
        <w:t xml:space="preserve">9) dokumentin origjinal ose </w:t>
      </w:r>
      <w:r w:rsidR="00590511" w:rsidRPr="006D28D6">
        <w:rPr>
          <w:rFonts w:ascii="Times New Roman" w:hAnsi="Times New Roman"/>
          <w:sz w:val="24"/>
          <w:szCs w:val="24"/>
          <w:lang w:val="sq-AL"/>
        </w:rPr>
        <w:t xml:space="preserve">fotokopje të </w:t>
      </w:r>
      <w:r w:rsidR="00590511">
        <w:rPr>
          <w:rFonts w:ascii="Times New Roman" w:hAnsi="Times New Roman"/>
          <w:sz w:val="24"/>
          <w:szCs w:val="24"/>
          <w:lang w:val="sq-AL"/>
        </w:rPr>
        <w:t>njehsuar e origjinalin</w:t>
      </w:r>
      <w:r w:rsidR="00590511" w:rsidRPr="006D28D6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D28D6">
        <w:rPr>
          <w:rFonts w:ascii="Times New Roman" w:hAnsi="Times New Roman"/>
          <w:sz w:val="24"/>
          <w:szCs w:val="24"/>
          <w:lang w:val="sq-AL"/>
        </w:rPr>
        <w:t>të çdo dokumentacioni tjetër që vërteton trajnimet, kualifikimet, arsimim shtesë, vlerësimet pozitive apo të tjera të përmendura në jetëshkrimin tuaj;</w:t>
      </w:r>
    </w:p>
    <w:p w:rsidR="006D28D6" w:rsidRPr="006D28D6" w:rsidRDefault="006D28D6" w:rsidP="006D28D6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6D28D6">
        <w:rPr>
          <w:rFonts w:ascii="Times New Roman" w:hAnsi="Times New Roman"/>
          <w:sz w:val="24"/>
          <w:szCs w:val="24"/>
          <w:lang w:val="sq-AL"/>
        </w:rPr>
        <w:t xml:space="preserve">10) dokumentin origjinal ose </w:t>
      </w:r>
      <w:r w:rsidR="00590511" w:rsidRPr="006D28D6">
        <w:rPr>
          <w:rFonts w:ascii="Times New Roman" w:hAnsi="Times New Roman"/>
          <w:sz w:val="24"/>
          <w:szCs w:val="24"/>
          <w:lang w:val="sq-AL"/>
        </w:rPr>
        <w:t xml:space="preserve">fotokopje të </w:t>
      </w:r>
      <w:r w:rsidR="00590511">
        <w:rPr>
          <w:rFonts w:ascii="Times New Roman" w:hAnsi="Times New Roman"/>
          <w:sz w:val="24"/>
          <w:szCs w:val="24"/>
          <w:lang w:val="sq-AL"/>
        </w:rPr>
        <w:t>njehsuar e origjinalin</w:t>
      </w:r>
      <w:r w:rsidR="00590511" w:rsidRPr="006D28D6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D28D6">
        <w:rPr>
          <w:rFonts w:ascii="Times New Roman" w:hAnsi="Times New Roman"/>
          <w:sz w:val="24"/>
          <w:szCs w:val="24"/>
          <w:lang w:val="sq-AL"/>
        </w:rPr>
        <w:t>të aktit të emërimit si nëpunës civil;</w:t>
      </w:r>
    </w:p>
    <w:p w:rsidR="006D28D6" w:rsidRPr="006D28D6" w:rsidRDefault="006D28D6" w:rsidP="006D28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6D28D6">
        <w:rPr>
          <w:rFonts w:ascii="Times New Roman" w:hAnsi="Times New Roman"/>
          <w:sz w:val="24"/>
          <w:szCs w:val="24"/>
          <w:lang w:val="sq-AL"/>
        </w:rPr>
        <w:t xml:space="preserve">11) dokumentin origjinal ose </w:t>
      </w:r>
      <w:r w:rsidR="00590511" w:rsidRPr="006D28D6">
        <w:rPr>
          <w:rFonts w:ascii="Times New Roman" w:hAnsi="Times New Roman"/>
          <w:sz w:val="24"/>
          <w:szCs w:val="24"/>
          <w:lang w:val="sq-AL"/>
        </w:rPr>
        <w:t xml:space="preserve">fotokopje të </w:t>
      </w:r>
      <w:r w:rsidR="00590511">
        <w:rPr>
          <w:rFonts w:ascii="Times New Roman" w:hAnsi="Times New Roman"/>
          <w:sz w:val="24"/>
          <w:szCs w:val="24"/>
          <w:lang w:val="sq-AL"/>
        </w:rPr>
        <w:t>njehsuar e origjinalin</w:t>
      </w:r>
      <w:r w:rsidR="00590511" w:rsidRPr="006D28D6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D28D6">
        <w:rPr>
          <w:rFonts w:ascii="Times New Roman" w:hAnsi="Times New Roman"/>
          <w:sz w:val="24"/>
          <w:szCs w:val="24"/>
          <w:lang w:val="sq-AL"/>
        </w:rPr>
        <w:t xml:space="preserve">të vërtetimit </w:t>
      </w:r>
      <w:r w:rsidRPr="006D28D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ku specifikohet kategoria e pagës në pozicionin aktual që ushtron kandidati;</w:t>
      </w:r>
    </w:p>
    <w:p w:rsidR="006D28D6" w:rsidRPr="00382B07" w:rsidRDefault="006D28D6" w:rsidP="006D28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val="sq-AL"/>
        </w:rPr>
      </w:pPr>
    </w:p>
    <w:p w:rsidR="006D28D6" w:rsidRPr="006D28D6" w:rsidRDefault="006D28D6" w:rsidP="006D28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6D28D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12) </w:t>
      </w:r>
      <w:r w:rsidRPr="006D28D6">
        <w:rPr>
          <w:rFonts w:ascii="Times New Roman" w:hAnsi="Times New Roman"/>
          <w:sz w:val="24"/>
          <w:szCs w:val="24"/>
          <w:lang w:val="sq-AL"/>
        </w:rPr>
        <w:t xml:space="preserve">dokumentin origjinal ose </w:t>
      </w:r>
      <w:r w:rsidR="00590511" w:rsidRPr="006D28D6">
        <w:rPr>
          <w:rFonts w:ascii="Times New Roman" w:hAnsi="Times New Roman"/>
          <w:sz w:val="24"/>
          <w:szCs w:val="24"/>
          <w:lang w:val="sq-AL"/>
        </w:rPr>
        <w:t xml:space="preserve">fotokopje të </w:t>
      </w:r>
      <w:r w:rsidR="00590511">
        <w:rPr>
          <w:rFonts w:ascii="Times New Roman" w:hAnsi="Times New Roman"/>
          <w:sz w:val="24"/>
          <w:szCs w:val="24"/>
          <w:lang w:val="sq-AL"/>
        </w:rPr>
        <w:t>njehsuar e origjinalin</w:t>
      </w:r>
      <w:r w:rsidR="00590511" w:rsidRPr="006D28D6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D28D6">
        <w:rPr>
          <w:rFonts w:ascii="Times New Roman" w:hAnsi="Times New Roman"/>
          <w:sz w:val="24"/>
          <w:szCs w:val="24"/>
          <w:lang w:val="sq-AL"/>
        </w:rPr>
        <w:t xml:space="preserve">të vërtetimit </w:t>
      </w:r>
      <w:r w:rsidRPr="006D28D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nga institucioni që nuk ka masë disiplinore në fuqi, i cili duhet të jetë i muajit të aplikimit;</w:t>
      </w:r>
    </w:p>
    <w:p w:rsidR="006D28D6" w:rsidRPr="00382B07" w:rsidRDefault="006D28D6" w:rsidP="006D28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24"/>
          <w:lang w:val="sq-AL"/>
        </w:rPr>
      </w:pPr>
    </w:p>
    <w:p w:rsidR="006D28D6" w:rsidRPr="006D28D6" w:rsidRDefault="006D28D6" w:rsidP="006D28D6">
      <w:pPr>
        <w:shd w:val="clear" w:color="auto" w:fill="FFFFFF"/>
        <w:spacing w:after="0" w:line="276" w:lineRule="auto"/>
        <w:ind w:left="-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6D28D6">
        <w:rPr>
          <w:rFonts w:ascii="Times New Roman" w:hAnsi="Times New Roman"/>
          <w:sz w:val="24"/>
          <w:szCs w:val="24"/>
          <w:lang w:val="sq-AL"/>
        </w:rPr>
        <w:t xml:space="preserve">13) dokumentin origjinal ose </w:t>
      </w:r>
      <w:r w:rsidR="00590511" w:rsidRPr="006D28D6">
        <w:rPr>
          <w:rFonts w:ascii="Times New Roman" w:hAnsi="Times New Roman"/>
          <w:sz w:val="24"/>
          <w:szCs w:val="24"/>
          <w:lang w:val="sq-AL"/>
        </w:rPr>
        <w:t xml:space="preserve">fotokopje të </w:t>
      </w:r>
      <w:r w:rsidR="00590511">
        <w:rPr>
          <w:rFonts w:ascii="Times New Roman" w:hAnsi="Times New Roman"/>
          <w:sz w:val="24"/>
          <w:szCs w:val="24"/>
          <w:lang w:val="sq-AL"/>
        </w:rPr>
        <w:t>njehsuar e origjinalin</w:t>
      </w:r>
      <w:r w:rsidR="00590511" w:rsidRPr="006D28D6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D28D6">
        <w:rPr>
          <w:rFonts w:ascii="Times New Roman" w:hAnsi="Times New Roman"/>
          <w:sz w:val="24"/>
          <w:szCs w:val="24"/>
          <w:lang w:val="sq-AL"/>
        </w:rPr>
        <w:t xml:space="preserve">të </w:t>
      </w:r>
      <w:r w:rsidRPr="006D28D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vlerësimit të fundit nga eprori direkt; (vlerësim të 6-mujorit të fundit dhe vlerësim të pjesshëm (deri në momentin e aplikimit);</w:t>
      </w:r>
    </w:p>
    <w:p w:rsidR="00E51557" w:rsidRPr="00D6091A" w:rsidRDefault="00E51557" w:rsidP="00E5155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4"/>
          <w:lang w:val="sq-AL"/>
        </w:rPr>
      </w:pPr>
    </w:p>
    <w:p w:rsidR="00E51557" w:rsidRDefault="00E51557" w:rsidP="00E5155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5C0318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Mosparaqitja e plotë e dokumenteve të sipërcituara, sjell </w:t>
      </w:r>
      <w:r w:rsidRPr="005C0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skualifikimin </w:t>
      </w:r>
      <w:r w:rsidRPr="005C0318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e kandidatit.</w:t>
      </w:r>
    </w:p>
    <w:p w:rsidR="00E51557" w:rsidRPr="00D6091A" w:rsidRDefault="00E51557" w:rsidP="00024E45">
      <w:pPr>
        <w:pStyle w:val="Footer"/>
        <w:jc w:val="both"/>
        <w:rPr>
          <w:rFonts w:ascii="Times New Roman" w:hAnsi="Times New Roman" w:cs="Times New Roman"/>
          <w:b/>
          <w:i/>
          <w:sz w:val="12"/>
          <w:szCs w:val="24"/>
          <w:lang w:val="sq-AL"/>
        </w:rPr>
      </w:pPr>
    </w:p>
    <w:p w:rsidR="00024E45" w:rsidRPr="004B42F6" w:rsidRDefault="00024E45" w:rsidP="00024E45">
      <w:pPr>
        <w:pStyle w:val="Footer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3F3F58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Dokumentet duhet të dorëzohen me postë apo drejtpërsëdrejti në institucion, </w:t>
      </w:r>
      <w:r w:rsidR="00BF6836" w:rsidRPr="003F3F58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brenda datës </w:t>
      </w:r>
      <w:r w:rsidR="00590511" w:rsidRPr="00590511">
        <w:rPr>
          <w:rFonts w:ascii="Times New Roman" w:hAnsi="Times New Roman" w:cs="Times New Roman"/>
          <w:b/>
          <w:i/>
          <w:sz w:val="24"/>
          <w:szCs w:val="24"/>
          <w:highlight w:val="yellow"/>
          <w:lang w:val="sq-AL"/>
        </w:rPr>
        <w:t>16.02.2024</w:t>
      </w:r>
      <w:r w:rsidRPr="003F3F58"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 w:rsidRPr="003F3F58">
        <w:rPr>
          <w:rFonts w:ascii="Times New Roman" w:hAnsi="Times New Roman" w:cs="Times New Roman"/>
          <w:sz w:val="24"/>
          <w:szCs w:val="24"/>
          <w:lang w:val="sq-AL"/>
        </w:rPr>
        <w:t xml:space="preserve">në Zyrën e Protokollit të Komisionit të Prokurimit Publik, </w:t>
      </w:r>
      <w:r w:rsidRPr="003F3F5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Blv “Dëshmorët e Kombit”, Pallati i Kongreseve, Kati i parë, Tiranë.</w:t>
      </w:r>
    </w:p>
    <w:p w:rsidR="00B7652F" w:rsidRPr="008458D3" w:rsidRDefault="00B7652F" w:rsidP="00B158CA">
      <w:pPr>
        <w:shd w:val="clear" w:color="auto" w:fill="FFFFFF"/>
        <w:jc w:val="both"/>
        <w:rPr>
          <w:rFonts w:ascii="Times New Roman" w:hAnsi="Times New Roman" w:cs="Times New Roman"/>
          <w:sz w:val="14"/>
          <w:szCs w:val="24"/>
          <w:lang w:val="sq-AL"/>
        </w:rPr>
      </w:pPr>
    </w:p>
    <w:tbl>
      <w:tblPr>
        <w:tblW w:w="0" w:type="auto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167"/>
        <w:gridCol w:w="626"/>
        <w:gridCol w:w="8247"/>
        <w:gridCol w:w="300"/>
      </w:tblGrid>
      <w:tr w:rsidR="00D804FB" w:rsidRPr="004B42F6" w:rsidTr="0056131C">
        <w:trPr>
          <w:gridBefore w:val="1"/>
          <w:gridAfter w:val="1"/>
          <w:wBefore w:w="174" w:type="dxa"/>
          <w:wAfter w:w="320" w:type="dxa"/>
          <w:trHeight w:val="1335"/>
        </w:trPr>
        <w:tc>
          <w:tcPr>
            <w:tcW w:w="9315" w:type="dxa"/>
            <w:gridSpan w:val="2"/>
            <w:shd w:val="clear" w:color="auto" w:fill="FFFFCC"/>
            <w:vAlign w:val="center"/>
          </w:tcPr>
          <w:p w:rsidR="00D804FB" w:rsidRPr="004B42F6" w:rsidRDefault="00D804FB" w:rsidP="0056131C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</w:pPr>
            <w:r w:rsidRPr="004B42F6"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  <w:lastRenderedPageBreak/>
              <w:t xml:space="preserve">Të gjithë kandidatët që aplikojnë për procedurën e </w:t>
            </w:r>
            <w:r w:rsidR="00667413"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  <w:t>ngritjes në detyrë</w:t>
            </w:r>
            <w:r w:rsidRPr="004B42F6"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  <w:t xml:space="preserve">, do të informohen për fazat e mëtejshme të kësaj procedurë: </w:t>
            </w:r>
          </w:p>
          <w:p w:rsidR="00D804FB" w:rsidRPr="004B42F6" w:rsidRDefault="00D804FB" w:rsidP="00D804F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sq-AL"/>
              </w:rPr>
            </w:pPr>
            <w:r w:rsidRPr="004B42F6">
              <w:rPr>
                <w:rFonts w:ascii="Times New Roman" w:hAnsi="Times New Roman"/>
                <w:color w:val="C00000"/>
                <w:sz w:val="24"/>
                <w:szCs w:val="24"/>
                <w:lang w:val="sq-AL"/>
              </w:rPr>
              <w:t xml:space="preserve">për datën e daljes së rezultateve të verifikimit paraprak; </w:t>
            </w:r>
          </w:p>
          <w:p w:rsidR="00D804FB" w:rsidRPr="004B42F6" w:rsidRDefault="00D804FB" w:rsidP="00D804F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sq-AL"/>
              </w:rPr>
            </w:pPr>
            <w:r w:rsidRPr="004B42F6">
              <w:rPr>
                <w:rFonts w:ascii="Times New Roman" w:hAnsi="Times New Roman"/>
                <w:color w:val="C00000"/>
                <w:sz w:val="24"/>
                <w:szCs w:val="24"/>
                <w:lang w:val="sq-AL"/>
              </w:rPr>
              <w:t>datën, vendin dhe orën ku do të zhvillohet konkurimi;</w:t>
            </w:r>
          </w:p>
          <w:p w:rsidR="00D804FB" w:rsidRPr="004B42F6" w:rsidRDefault="00D804FB" w:rsidP="00D804F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sq-AL"/>
              </w:rPr>
            </w:pPr>
            <w:r w:rsidRPr="004B42F6">
              <w:rPr>
                <w:rFonts w:ascii="Times New Roman" w:hAnsi="Times New Roman"/>
                <w:color w:val="C00000"/>
                <w:sz w:val="24"/>
                <w:szCs w:val="24"/>
                <w:lang w:val="sq-AL"/>
              </w:rPr>
              <w:t>mënyrën e vlerësimit të kandidatëve</w:t>
            </w:r>
            <w:r w:rsidRPr="004B42F6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sq-AL"/>
              </w:rPr>
              <w:t xml:space="preserve">. </w:t>
            </w:r>
          </w:p>
          <w:p w:rsidR="00D804FB" w:rsidRPr="004B42F6" w:rsidRDefault="00D804FB" w:rsidP="0056131C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  <w:t xml:space="preserve">Për të marrë këtë informacion, kandidatët duhet të vizitojnë në mënyrë të vazhdueshme </w:t>
            </w:r>
            <w:r w:rsidR="00F42C89" w:rsidRPr="004B42F6"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  <w:t>faqen e KP</w:t>
            </w:r>
            <w:r w:rsidRPr="004B42F6"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  <w:t xml:space="preserve">P-së duke filluar nga </w:t>
            </w:r>
            <w:r w:rsidRPr="005A71BB"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  <w:t xml:space="preserve">data: </w:t>
            </w:r>
            <w:r w:rsidR="00590511"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  <w:lang w:val="sq-AL"/>
              </w:rPr>
              <w:t>19.02.2024</w:t>
            </w:r>
            <w:r w:rsidRPr="005A71BB"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  <w:t>.</w:t>
            </w:r>
          </w:p>
        </w:tc>
      </w:tr>
      <w:tr w:rsidR="00D804FB" w:rsidRPr="004B42F6" w:rsidTr="0056131C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  <w:right w:w="0" w:type="dxa"/>
          </w:tblCellMar>
        </w:tblPrEx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D804FB" w:rsidRPr="004B42F6" w:rsidRDefault="00D804FB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8994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804FB" w:rsidRPr="004B42F6" w:rsidRDefault="00D804FB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:rsidR="002F5892" w:rsidRPr="008458D3" w:rsidRDefault="002F5892" w:rsidP="00B158CA">
      <w:pPr>
        <w:shd w:val="clear" w:color="auto" w:fill="FFFFFF"/>
        <w:jc w:val="both"/>
        <w:rPr>
          <w:rFonts w:ascii="Times New Roman" w:hAnsi="Times New Roman" w:cs="Times New Roman"/>
          <w:sz w:val="10"/>
          <w:szCs w:val="24"/>
        </w:rPr>
      </w:pPr>
    </w:p>
    <w:p w:rsidR="00B90F0C" w:rsidRPr="004B42F6" w:rsidRDefault="006F5302" w:rsidP="00B90F0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Prej datës</w:t>
      </w:r>
      <w:r w:rsidR="00B90F0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90511">
        <w:rPr>
          <w:rFonts w:ascii="Times New Roman" w:hAnsi="Times New Roman" w:cs="Times New Roman"/>
          <w:b/>
          <w:sz w:val="24"/>
          <w:szCs w:val="24"/>
          <w:highlight w:val="yellow"/>
          <w:lang w:val="sq-AL"/>
        </w:rPr>
        <w:t>19.02.2024</w:t>
      </w:r>
      <w:r w:rsidR="00B90F0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njësia e menaxhimit të burimeve njerëzore (Njësia Përgjegjëse) pranë </w:t>
      </w:r>
      <w:r w:rsidR="00B90F0C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Komisionit të Prokurimit Publik</w:t>
      </w:r>
      <w:r w:rsidR="00B90F0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do të shpallë në portalin </w:t>
      </w:r>
      <w:r w:rsidR="009333A7" w:rsidRPr="004B42F6">
        <w:rPr>
          <w:rFonts w:ascii="Times New Roman" w:hAnsi="Times New Roman" w:cs="Times New Roman"/>
          <w:sz w:val="24"/>
          <w:szCs w:val="24"/>
          <w:lang w:val="sq-AL"/>
        </w:rPr>
        <w:t>“Shërbimi Kombëtar i Punësimit”,</w:t>
      </w:r>
      <w:r w:rsidR="00B90F0C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në faqen zyrtare të KPP-së, </w:t>
      </w:r>
      <w:r w:rsidR="009333A7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dhe në stendat e informimit të publikut</w:t>
      </w:r>
      <w:r w:rsidR="009333A7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B90F0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listën e kandidatëve që plotësojnë kushtet </w:t>
      </w:r>
      <w:r w:rsidR="00527881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e </w:t>
      </w:r>
      <w:r w:rsidR="000E1B7A">
        <w:rPr>
          <w:rFonts w:ascii="Times New Roman" w:hAnsi="Times New Roman" w:cs="Times New Roman"/>
          <w:sz w:val="24"/>
          <w:szCs w:val="24"/>
          <w:lang w:val="sq-AL"/>
        </w:rPr>
        <w:t>pranimit nga jashtë</w:t>
      </w:r>
      <w:r w:rsidR="00527881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90F0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dhe kriteret e veçanta, si dhe datën, vendin dhe orën e saktë ku do të zhvillohet intervista. Në të njëjtën datë kandidatët që nuk i plotësojnë kushtet </w:t>
      </w:r>
      <w:r w:rsidR="00667413" w:rsidRPr="00667413">
        <w:rPr>
          <w:rFonts w:ascii="Times New Roman" w:hAnsi="Times New Roman" w:cs="Times New Roman"/>
          <w:sz w:val="24"/>
          <w:szCs w:val="24"/>
          <w:lang w:val="sq-AL"/>
        </w:rPr>
        <w:t xml:space="preserve">e ngritjes në detyrë </w:t>
      </w:r>
      <w:r w:rsidR="00B90F0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dhe kriteret e veçanta do të njoftohen individualisht nga Njësia Përgjegjëse e institucionit, </w:t>
      </w:r>
      <w:r w:rsidR="00B90F0C" w:rsidRPr="004B42F6">
        <w:rPr>
          <w:rFonts w:ascii="Times New Roman" w:hAnsi="Times New Roman" w:cs="Times New Roman"/>
          <w:sz w:val="24"/>
          <w:szCs w:val="24"/>
          <w:u w:val="single"/>
          <w:lang w:val="sq-AL"/>
        </w:rPr>
        <w:t>nëpërmjet adresës së e-mailit</w:t>
      </w:r>
      <w:r w:rsidR="00B90F0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për shkaqet e moskualifikimit. </w:t>
      </w:r>
    </w:p>
    <w:p w:rsidR="00B90F0C" w:rsidRPr="004B42F6" w:rsidRDefault="00B90F0C" w:rsidP="00B90F0C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Ankesat nga kandidatët paraqiten në Njësinë Përgjegjëse brenda </w:t>
      </w:r>
      <w:r w:rsidR="00226E99" w:rsidRPr="004B42F6">
        <w:rPr>
          <w:rFonts w:ascii="Times New Roman" w:hAnsi="Times New Roman" w:cs="Times New Roman"/>
          <w:sz w:val="24"/>
          <w:szCs w:val="24"/>
          <w:lang w:val="sq-AL"/>
        </w:rPr>
        <w:t>(</w:t>
      </w:r>
      <w:r w:rsidR="00BF6C38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5 (pesë) ditëve pune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nga shpallja e listës dhe ankuesi merr përgjigje brenda 5 (pesë) ditëve pune nga data e depozitimit të saj.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5"/>
        <w:gridCol w:w="8555"/>
      </w:tblGrid>
      <w:tr w:rsidR="00477DA5" w:rsidRPr="004B42F6" w:rsidTr="0056131C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477DA5" w:rsidRPr="004B42F6" w:rsidRDefault="00477DA5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882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77DA5" w:rsidRPr="004B42F6" w:rsidRDefault="00477DA5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FUSHAT E NJOHURIVE, AFTËSITË DHE CILËSITË MBI TË CILAT DO TË ZHVILLOHET TESTIMI </w:t>
            </w:r>
          </w:p>
        </w:tc>
      </w:tr>
    </w:tbl>
    <w:p w:rsidR="001E02C9" w:rsidRPr="00255E4A" w:rsidRDefault="001E02C9" w:rsidP="00027B7C">
      <w:pPr>
        <w:jc w:val="both"/>
        <w:rPr>
          <w:rFonts w:ascii="Times New Roman" w:hAnsi="Times New Roman" w:cs="Times New Roman"/>
          <w:sz w:val="2"/>
          <w:szCs w:val="24"/>
        </w:rPr>
      </w:pPr>
    </w:p>
    <w:p w:rsidR="0002530E" w:rsidRPr="004B42F6" w:rsidRDefault="0002530E" w:rsidP="0002530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Kandidatët do të vlerësohen në lidhje me:</w:t>
      </w:r>
    </w:p>
    <w:p w:rsidR="0002530E" w:rsidRPr="000C4468" w:rsidRDefault="0002530E" w:rsidP="0002530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91919"/>
          <w:sz w:val="2"/>
          <w:szCs w:val="24"/>
          <w:lang w:val="sq-AL"/>
        </w:rPr>
      </w:pPr>
    </w:p>
    <w:p w:rsidR="003905D5" w:rsidRPr="001A1891" w:rsidRDefault="003905D5" w:rsidP="003905D5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Ligji nr. 8417, datë 21.10.1998, </w:t>
      </w:r>
      <w:r w:rsidRPr="00E43C57">
        <w:rPr>
          <w:rFonts w:ascii="Times New Roman" w:hAnsi="Times New Roman"/>
          <w:sz w:val="24"/>
          <w:szCs w:val="24"/>
          <w:lang w:val="sq-AL"/>
        </w:rPr>
        <w:t>Kushtetuta e Republikës së Shqipërisë;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</w:p>
    <w:p w:rsidR="003905D5" w:rsidRPr="00E43C57" w:rsidRDefault="003905D5" w:rsidP="003905D5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Ligji nr. 7961, datë 12.07.1995 “Kodi i punës i Republikës së Shqipërisë”, i ndryshuar</w:t>
      </w:r>
    </w:p>
    <w:p w:rsidR="003905D5" w:rsidRPr="00E43C57" w:rsidRDefault="003905D5" w:rsidP="003905D5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Ligji nr. 44/2015 “Kodi</w:t>
      </w:r>
      <w:r w:rsidRPr="00E43C57">
        <w:rPr>
          <w:rFonts w:ascii="Times New Roman" w:hAnsi="Times New Roman"/>
          <w:sz w:val="24"/>
          <w:szCs w:val="24"/>
          <w:lang w:val="sq-AL"/>
        </w:rPr>
        <w:t xml:space="preserve"> i Proçedurave Adminsitrative</w:t>
      </w:r>
      <w:r>
        <w:rPr>
          <w:rFonts w:ascii="Times New Roman" w:hAnsi="Times New Roman"/>
          <w:sz w:val="24"/>
          <w:szCs w:val="24"/>
          <w:lang w:val="sq-AL"/>
        </w:rPr>
        <w:t xml:space="preserve"> i Republikës së Shqipërisë”</w:t>
      </w:r>
      <w:r w:rsidRPr="00E43C57">
        <w:rPr>
          <w:rFonts w:ascii="Times New Roman" w:hAnsi="Times New Roman"/>
          <w:sz w:val="24"/>
          <w:szCs w:val="24"/>
          <w:lang w:val="sq-AL"/>
        </w:rPr>
        <w:t>;</w:t>
      </w:r>
    </w:p>
    <w:p w:rsidR="003905D5" w:rsidRDefault="003905D5" w:rsidP="003905D5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Ligji nr 8116 datë 29.03.1996, “</w:t>
      </w:r>
      <w:r w:rsidRPr="00E43C57">
        <w:rPr>
          <w:rFonts w:ascii="Times New Roman" w:hAnsi="Times New Roman"/>
          <w:sz w:val="24"/>
          <w:szCs w:val="24"/>
          <w:lang w:val="sq-AL"/>
        </w:rPr>
        <w:t>Kodi i Proçedurës Civile</w:t>
      </w:r>
      <w:r>
        <w:rPr>
          <w:rFonts w:ascii="Times New Roman" w:hAnsi="Times New Roman"/>
          <w:sz w:val="24"/>
          <w:szCs w:val="24"/>
          <w:lang w:val="sq-AL"/>
        </w:rPr>
        <w:t>”, i ndryshuar</w:t>
      </w:r>
      <w:r w:rsidRPr="00E43C57">
        <w:rPr>
          <w:rFonts w:ascii="Times New Roman" w:hAnsi="Times New Roman"/>
          <w:sz w:val="24"/>
          <w:szCs w:val="24"/>
          <w:lang w:val="sq-AL"/>
        </w:rPr>
        <w:t>;</w:t>
      </w:r>
    </w:p>
    <w:p w:rsidR="003905D5" w:rsidRDefault="003905D5" w:rsidP="003905D5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Ligji nr. 152/2013 “Për nëpunësin civil” i ndryshuar;</w:t>
      </w:r>
    </w:p>
    <w:p w:rsidR="003905D5" w:rsidRPr="001A1891" w:rsidRDefault="003905D5" w:rsidP="003905D5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Ligji nr. 162, datë 23.12.2020 “Për prokurimin publik”,</w:t>
      </w:r>
    </w:p>
    <w:p w:rsidR="003905D5" w:rsidRDefault="003905D5" w:rsidP="003905D5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Ligji nr. 125/2013 “Për konçesionet dhe partneritetin publik privat”, ndryshuar;</w:t>
      </w:r>
    </w:p>
    <w:p w:rsidR="003905D5" w:rsidRPr="00E43C57" w:rsidRDefault="003905D5" w:rsidP="003905D5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Ligji nr. 10304, datë 15.07.2010 “Për sektorin minerar në Republikën e Shqipërisë”, i</w:t>
      </w:r>
    </w:p>
    <w:p w:rsidR="003905D5" w:rsidRPr="001A1891" w:rsidRDefault="003905D5" w:rsidP="003905D5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ndryshuar;</w:t>
      </w:r>
    </w:p>
    <w:p w:rsidR="003905D5" w:rsidRDefault="003905D5" w:rsidP="003905D5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Ligji nr. 9874, datë 14.02.2008 “Për ankandin publik”, i ndryshuar;</w:t>
      </w:r>
    </w:p>
    <w:p w:rsidR="003905D5" w:rsidRPr="00BD7202" w:rsidRDefault="003905D5" w:rsidP="003905D5">
      <w:pPr>
        <w:pStyle w:val="ListParagraph"/>
        <w:numPr>
          <w:ilvl w:val="0"/>
          <w:numId w:val="29"/>
        </w:numPr>
        <w:tabs>
          <w:tab w:val="left" w:pos="180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7202">
        <w:rPr>
          <w:rFonts w:ascii="Times New Roman" w:hAnsi="Times New Roman"/>
          <w:sz w:val="24"/>
          <w:szCs w:val="24"/>
        </w:rPr>
        <w:t>Ligji</w:t>
      </w:r>
      <w:proofErr w:type="spellEnd"/>
      <w:r w:rsidRPr="00BD7202">
        <w:rPr>
          <w:rFonts w:ascii="Times New Roman" w:hAnsi="Times New Roman"/>
          <w:sz w:val="24"/>
          <w:szCs w:val="24"/>
        </w:rPr>
        <w:t xml:space="preserve"> nr. 8480, </w:t>
      </w:r>
      <w:proofErr w:type="spellStart"/>
      <w:r w:rsidRPr="00BD7202">
        <w:rPr>
          <w:rFonts w:ascii="Times New Roman" w:hAnsi="Times New Roman"/>
          <w:sz w:val="24"/>
          <w:szCs w:val="24"/>
        </w:rPr>
        <w:t>datë</w:t>
      </w:r>
      <w:proofErr w:type="spellEnd"/>
      <w:r w:rsidRPr="00BD7202">
        <w:rPr>
          <w:rFonts w:ascii="Times New Roman" w:hAnsi="Times New Roman"/>
          <w:sz w:val="24"/>
          <w:szCs w:val="24"/>
        </w:rPr>
        <w:t xml:space="preserve"> 27.05.1999 “</w:t>
      </w:r>
      <w:proofErr w:type="spellStart"/>
      <w:r w:rsidRPr="00BD7202">
        <w:rPr>
          <w:rFonts w:ascii="Times New Roman" w:hAnsi="Times New Roman"/>
          <w:sz w:val="24"/>
          <w:szCs w:val="24"/>
        </w:rPr>
        <w:t>Për</w:t>
      </w:r>
      <w:proofErr w:type="spellEnd"/>
      <w:r w:rsidRPr="00BD72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/>
          <w:sz w:val="24"/>
          <w:szCs w:val="24"/>
        </w:rPr>
        <w:t>funksionimin</w:t>
      </w:r>
      <w:proofErr w:type="spellEnd"/>
      <w:r w:rsidRPr="00BD720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D7202">
        <w:rPr>
          <w:rFonts w:ascii="Times New Roman" w:hAnsi="Times New Roman"/>
          <w:sz w:val="24"/>
          <w:szCs w:val="24"/>
        </w:rPr>
        <w:t>organeve</w:t>
      </w:r>
      <w:proofErr w:type="spellEnd"/>
      <w:r w:rsidRPr="00BD72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/>
          <w:sz w:val="24"/>
          <w:szCs w:val="24"/>
        </w:rPr>
        <w:t>kolegjiale</w:t>
      </w:r>
      <w:proofErr w:type="spellEnd"/>
      <w:r w:rsidRPr="00BD72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/>
          <w:sz w:val="24"/>
          <w:szCs w:val="24"/>
        </w:rPr>
        <w:t>të</w:t>
      </w:r>
      <w:proofErr w:type="spellEnd"/>
      <w:r w:rsidRPr="00BD72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/>
          <w:sz w:val="24"/>
          <w:szCs w:val="24"/>
        </w:rPr>
        <w:t>administratës</w:t>
      </w:r>
      <w:proofErr w:type="spellEnd"/>
      <w:r w:rsidRPr="00BD72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/>
          <w:sz w:val="24"/>
          <w:szCs w:val="24"/>
        </w:rPr>
        <w:t>shtetërore</w:t>
      </w:r>
      <w:proofErr w:type="spellEnd"/>
      <w:r w:rsidRPr="00BD72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/>
          <w:sz w:val="24"/>
          <w:szCs w:val="24"/>
        </w:rPr>
        <w:t>dhe</w:t>
      </w:r>
      <w:proofErr w:type="spellEnd"/>
      <w:r w:rsidRPr="00BD72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/>
          <w:sz w:val="24"/>
          <w:szCs w:val="24"/>
        </w:rPr>
        <w:t>enteve</w:t>
      </w:r>
      <w:proofErr w:type="spellEnd"/>
      <w:r w:rsidRPr="00BD72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/>
          <w:sz w:val="24"/>
          <w:szCs w:val="24"/>
        </w:rPr>
        <w:t>publike</w:t>
      </w:r>
      <w:proofErr w:type="spellEnd"/>
      <w:r w:rsidRPr="00BD7202">
        <w:rPr>
          <w:rFonts w:ascii="Times New Roman" w:hAnsi="Times New Roman"/>
          <w:sz w:val="24"/>
          <w:szCs w:val="24"/>
        </w:rPr>
        <w:t>”;</w:t>
      </w:r>
    </w:p>
    <w:p w:rsidR="003905D5" w:rsidRPr="00BD7202" w:rsidRDefault="003905D5" w:rsidP="003905D5">
      <w:pPr>
        <w:pStyle w:val="ListParagraph"/>
        <w:numPr>
          <w:ilvl w:val="0"/>
          <w:numId w:val="29"/>
        </w:numPr>
        <w:tabs>
          <w:tab w:val="left" w:pos="180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7202">
        <w:rPr>
          <w:rFonts w:ascii="Times New Roman" w:hAnsi="Times New Roman"/>
          <w:sz w:val="24"/>
          <w:szCs w:val="24"/>
        </w:rPr>
        <w:t>Ligji</w:t>
      </w:r>
      <w:proofErr w:type="spellEnd"/>
      <w:r w:rsidRPr="00BD7202">
        <w:rPr>
          <w:rFonts w:ascii="Times New Roman" w:hAnsi="Times New Roman"/>
          <w:sz w:val="24"/>
          <w:szCs w:val="24"/>
        </w:rPr>
        <w:t xml:space="preserve"> nr. 36/2020 “</w:t>
      </w:r>
      <w:proofErr w:type="spellStart"/>
      <w:r w:rsidRPr="00BD7202">
        <w:rPr>
          <w:rFonts w:ascii="Times New Roman" w:hAnsi="Times New Roman"/>
          <w:sz w:val="24"/>
          <w:szCs w:val="24"/>
        </w:rPr>
        <w:t>Për</w:t>
      </w:r>
      <w:proofErr w:type="spellEnd"/>
      <w:r w:rsidRPr="00BD72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/>
          <w:sz w:val="24"/>
          <w:szCs w:val="24"/>
        </w:rPr>
        <w:t>prokurimet</w:t>
      </w:r>
      <w:proofErr w:type="spellEnd"/>
      <w:r w:rsidRPr="00BD72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/>
          <w:sz w:val="24"/>
          <w:szCs w:val="24"/>
        </w:rPr>
        <w:t>në</w:t>
      </w:r>
      <w:proofErr w:type="spellEnd"/>
      <w:r w:rsidRPr="00BD72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/>
          <w:sz w:val="24"/>
          <w:szCs w:val="24"/>
        </w:rPr>
        <w:t>fushën</w:t>
      </w:r>
      <w:proofErr w:type="spellEnd"/>
      <w:r w:rsidRPr="00BD720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D7202">
        <w:rPr>
          <w:rFonts w:ascii="Times New Roman" w:hAnsi="Times New Roman"/>
          <w:sz w:val="24"/>
          <w:szCs w:val="24"/>
        </w:rPr>
        <w:t>mbrojtjes</w:t>
      </w:r>
      <w:proofErr w:type="spellEnd"/>
      <w:r w:rsidRPr="00BD72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/>
          <w:sz w:val="24"/>
          <w:szCs w:val="24"/>
        </w:rPr>
        <w:t>dhe</w:t>
      </w:r>
      <w:proofErr w:type="spellEnd"/>
      <w:r w:rsidRPr="00BD72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/>
          <w:sz w:val="24"/>
          <w:szCs w:val="24"/>
        </w:rPr>
        <w:t>të</w:t>
      </w:r>
      <w:proofErr w:type="spellEnd"/>
      <w:r w:rsidRPr="00BD72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/>
          <w:sz w:val="24"/>
          <w:szCs w:val="24"/>
        </w:rPr>
        <w:t>sigurisë</w:t>
      </w:r>
      <w:proofErr w:type="spellEnd"/>
      <w:r w:rsidRPr="00BD7202">
        <w:rPr>
          <w:rFonts w:ascii="Times New Roman" w:hAnsi="Times New Roman"/>
          <w:sz w:val="24"/>
          <w:szCs w:val="24"/>
        </w:rPr>
        <w:t>”;</w:t>
      </w:r>
    </w:p>
    <w:p w:rsidR="003905D5" w:rsidRPr="00BD7202" w:rsidRDefault="003905D5" w:rsidP="003905D5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BD7202">
        <w:rPr>
          <w:rFonts w:ascii="Times New Roman" w:hAnsi="Times New Roman"/>
          <w:sz w:val="24"/>
          <w:szCs w:val="24"/>
          <w:lang w:val="sq-AL"/>
        </w:rPr>
        <w:t>Ligji nr. 9920, datë 19.05.2008 “Për procedurat tatimore në Republikën e Shqipërisë”, i ndryshuar;</w:t>
      </w:r>
    </w:p>
    <w:p w:rsidR="003905D5" w:rsidRDefault="003905D5" w:rsidP="003905D5">
      <w:pPr>
        <w:numPr>
          <w:ilvl w:val="0"/>
          <w:numId w:val="29"/>
        </w:numPr>
        <w:spacing w:before="64"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Ligj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nr.10 296,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8.7.2010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D14851">
        <w:rPr>
          <w:rFonts w:ascii="Times New Roman" w:hAnsi="Times New Roman" w:cs="Times New Roman"/>
          <w:sz w:val="24"/>
          <w:szCs w:val="24"/>
        </w:rPr>
        <w:t>ër</w:t>
      </w:r>
      <w:proofErr w:type="spellEnd"/>
      <w:r w:rsidRPr="00D14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851">
        <w:rPr>
          <w:rFonts w:ascii="Times New Roman" w:hAnsi="Times New Roman" w:cs="Times New Roman"/>
          <w:sz w:val="24"/>
          <w:szCs w:val="24"/>
        </w:rPr>
        <w:t>menaxhimin</w:t>
      </w:r>
      <w:proofErr w:type="spellEnd"/>
      <w:r w:rsidRPr="00D14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851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D14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85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14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851">
        <w:rPr>
          <w:rFonts w:ascii="Times New Roman" w:hAnsi="Times New Roman" w:cs="Times New Roman"/>
          <w:sz w:val="24"/>
          <w:szCs w:val="24"/>
        </w:rPr>
        <w:t>kontrollin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D14851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3905D5" w:rsidRPr="00BD7202" w:rsidRDefault="003905D5" w:rsidP="003905D5">
      <w:pPr>
        <w:numPr>
          <w:ilvl w:val="0"/>
          <w:numId w:val="29"/>
        </w:numPr>
        <w:spacing w:before="64"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BD7202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BD7202">
        <w:rPr>
          <w:rFonts w:ascii="Times New Roman" w:hAnsi="Times New Roman" w:cs="Times New Roman"/>
          <w:sz w:val="24"/>
          <w:szCs w:val="24"/>
        </w:rPr>
        <w:t xml:space="preserve"> nr. 98/2016 “</w:t>
      </w:r>
      <w:proofErr w:type="spellStart"/>
      <w:r w:rsidRPr="00BD720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D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 w:cs="Times New Roman"/>
          <w:sz w:val="24"/>
          <w:szCs w:val="24"/>
        </w:rPr>
        <w:t>organizimin</w:t>
      </w:r>
      <w:proofErr w:type="spellEnd"/>
      <w:r w:rsidRPr="00BD720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D7202">
        <w:rPr>
          <w:rFonts w:ascii="Times New Roman" w:hAnsi="Times New Roman" w:cs="Times New Roman"/>
          <w:sz w:val="24"/>
          <w:szCs w:val="24"/>
        </w:rPr>
        <w:t>pushtetit</w:t>
      </w:r>
      <w:proofErr w:type="spellEnd"/>
      <w:r w:rsidRPr="00BD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 w:cs="Times New Roman"/>
          <w:sz w:val="24"/>
          <w:szCs w:val="24"/>
        </w:rPr>
        <w:t>gjyqësor</w:t>
      </w:r>
      <w:proofErr w:type="spellEnd"/>
      <w:r w:rsidRPr="00BD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D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 w:cs="Times New Roman"/>
          <w:sz w:val="24"/>
          <w:szCs w:val="24"/>
        </w:rPr>
        <w:t>Republikën</w:t>
      </w:r>
      <w:proofErr w:type="spellEnd"/>
      <w:r w:rsidRPr="00BD720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D7202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</w:p>
    <w:p w:rsidR="003905D5" w:rsidRPr="00D5715D" w:rsidRDefault="003905D5" w:rsidP="003905D5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lastRenderedPageBreak/>
        <w:t>Ligji nr. 49/2012 “Për organizimin dhe funksionimin e gjykatave administrative dhe gjykimin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5715D">
        <w:rPr>
          <w:rFonts w:ascii="Times New Roman" w:hAnsi="Times New Roman"/>
          <w:sz w:val="24"/>
          <w:szCs w:val="24"/>
          <w:lang w:val="sq-AL"/>
        </w:rPr>
        <w:t>e mosmarrëveshjeve administrative”, i ndryshuar;</w:t>
      </w:r>
    </w:p>
    <w:p w:rsidR="003905D5" w:rsidRPr="00BD7202" w:rsidRDefault="003905D5" w:rsidP="003905D5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BD7202">
        <w:rPr>
          <w:rFonts w:ascii="Times New Roman" w:hAnsi="Times New Roman"/>
          <w:sz w:val="24"/>
          <w:szCs w:val="24"/>
          <w:lang w:val="sq-AL"/>
        </w:rPr>
        <w:t>Ligji nr. 84/2022 “Për buxhetin e vitit 2023”;</w:t>
      </w:r>
    </w:p>
    <w:p w:rsidR="003905D5" w:rsidRPr="00BD7202" w:rsidRDefault="003905D5" w:rsidP="003905D5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BD7202">
        <w:rPr>
          <w:rFonts w:ascii="Times New Roman" w:hAnsi="Times New Roman"/>
          <w:sz w:val="24"/>
          <w:szCs w:val="24"/>
          <w:lang w:val="sq-AL"/>
        </w:rPr>
        <w:t>Ligj nr. 9936, datë 20.06.2008 “Për menaxhimin e sistemit buxhetor në Republikën e Shqipërisë”;</w:t>
      </w:r>
    </w:p>
    <w:p w:rsidR="003905D5" w:rsidRPr="00BD7202" w:rsidRDefault="003905D5" w:rsidP="003905D5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proofErr w:type="spellStart"/>
      <w:r w:rsidRPr="00BD72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Ligji</w:t>
      </w:r>
      <w:proofErr w:type="spellEnd"/>
      <w:r w:rsidRPr="00BD72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nr. 9880, </w:t>
      </w:r>
      <w:proofErr w:type="spellStart"/>
      <w:r w:rsidRPr="00BD72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datë</w:t>
      </w:r>
      <w:proofErr w:type="spellEnd"/>
      <w:r w:rsidRPr="00BD72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25/02/2008 “</w:t>
      </w:r>
      <w:proofErr w:type="spellStart"/>
      <w:r w:rsidRPr="00BD72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Për</w:t>
      </w:r>
      <w:proofErr w:type="spellEnd"/>
      <w:r w:rsidRPr="00BD72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D72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nënshkrimin</w:t>
      </w:r>
      <w:proofErr w:type="spellEnd"/>
      <w:r w:rsidRPr="00BD72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D72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elektronik</w:t>
      </w:r>
      <w:proofErr w:type="spellEnd"/>
      <w:r w:rsidRPr="00BD72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”, </w:t>
      </w:r>
      <w:proofErr w:type="spellStart"/>
      <w:r w:rsidRPr="00BD72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ndryshuar</w:t>
      </w:r>
      <w:proofErr w:type="spellEnd"/>
      <w:r w:rsidRPr="00BD72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3905D5" w:rsidRPr="00BD7202" w:rsidRDefault="003905D5" w:rsidP="003905D5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BD7202">
        <w:rPr>
          <w:rFonts w:ascii="Times New Roman" w:hAnsi="Times New Roman"/>
          <w:color w:val="000000" w:themeColor="text1"/>
          <w:sz w:val="24"/>
          <w:szCs w:val="24"/>
          <w:lang w:val="sq-AL"/>
        </w:rPr>
        <w:t>Ligji nr. 9918, datë 19/05/2008 “Për Komunikimet Elektronike në Republikën e Shqipërisë” i ndryshuar;</w:t>
      </w:r>
    </w:p>
    <w:p w:rsidR="003905D5" w:rsidRPr="00BD7202" w:rsidRDefault="003905D5" w:rsidP="003905D5">
      <w:pPr>
        <w:pStyle w:val="ListParagraph"/>
        <w:numPr>
          <w:ilvl w:val="0"/>
          <w:numId w:val="29"/>
        </w:numPr>
        <w:tabs>
          <w:tab w:val="left" w:pos="1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D7202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>Ligjit nr.104/2014 “Për disa ndryshime dhe shtesa në ligjin nr.7703. datë 11.05.1993, “Për Sigurimet Shoqërore në Republikën Shqipërisë, i ndryshuar;</w:t>
      </w:r>
    </w:p>
    <w:p w:rsidR="003905D5" w:rsidRPr="00BD7202" w:rsidRDefault="003905D5" w:rsidP="003905D5">
      <w:pPr>
        <w:pStyle w:val="ListParagraph"/>
        <w:numPr>
          <w:ilvl w:val="0"/>
          <w:numId w:val="29"/>
        </w:numPr>
        <w:tabs>
          <w:tab w:val="left" w:pos="180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7202">
        <w:rPr>
          <w:rFonts w:ascii="Times New Roman" w:hAnsi="Times New Roman"/>
          <w:color w:val="000000"/>
          <w:sz w:val="24"/>
          <w:szCs w:val="24"/>
        </w:rPr>
        <w:t>Ligj</w:t>
      </w:r>
      <w:proofErr w:type="spellEnd"/>
      <w:r w:rsidRPr="00BD7202">
        <w:rPr>
          <w:rFonts w:ascii="Times New Roman" w:hAnsi="Times New Roman"/>
          <w:color w:val="000000"/>
          <w:sz w:val="24"/>
          <w:szCs w:val="24"/>
        </w:rPr>
        <w:t xml:space="preserve"> nr. 8730, </w:t>
      </w:r>
      <w:proofErr w:type="spellStart"/>
      <w:r w:rsidRPr="00BD7202">
        <w:rPr>
          <w:rFonts w:ascii="Times New Roman" w:hAnsi="Times New Roman"/>
          <w:color w:val="000000"/>
          <w:sz w:val="24"/>
          <w:szCs w:val="24"/>
        </w:rPr>
        <w:t>datë</w:t>
      </w:r>
      <w:proofErr w:type="spellEnd"/>
      <w:r w:rsidRPr="00BD7202">
        <w:rPr>
          <w:rFonts w:ascii="Times New Roman" w:hAnsi="Times New Roman"/>
          <w:color w:val="000000"/>
          <w:sz w:val="24"/>
          <w:szCs w:val="24"/>
        </w:rPr>
        <w:t xml:space="preserve"> 18.1.2001 “</w:t>
      </w:r>
      <w:proofErr w:type="spellStart"/>
      <w:r w:rsidRPr="00BD7202">
        <w:rPr>
          <w:rFonts w:ascii="Times New Roman" w:hAnsi="Times New Roman"/>
          <w:color w:val="000000"/>
          <w:sz w:val="24"/>
          <w:szCs w:val="24"/>
        </w:rPr>
        <w:t>Për</w:t>
      </w:r>
      <w:proofErr w:type="spellEnd"/>
      <w:r w:rsidRPr="00BD72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/>
          <w:color w:val="000000"/>
          <w:sz w:val="24"/>
          <w:szCs w:val="24"/>
        </w:rPr>
        <w:t>organizimin</w:t>
      </w:r>
      <w:proofErr w:type="spellEnd"/>
      <w:r w:rsidRPr="00BD72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Pr="00BD72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/>
          <w:color w:val="000000"/>
          <w:sz w:val="24"/>
          <w:szCs w:val="24"/>
        </w:rPr>
        <w:t>funksionimin</w:t>
      </w:r>
      <w:proofErr w:type="spellEnd"/>
      <w:r w:rsidRPr="00BD7202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BD7202">
        <w:rPr>
          <w:rFonts w:ascii="Times New Roman" w:hAnsi="Times New Roman"/>
          <w:color w:val="000000"/>
          <w:sz w:val="24"/>
          <w:szCs w:val="24"/>
        </w:rPr>
        <w:t>shërbimit</w:t>
      </w:r>
      <w:proofErr w:type="spellEnd"/>
      <w:r w:rsidRPr="00BD72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BD72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/>
          <w:color w:val="000000"/>
          <w:sz w:val="24"/>
          <w:szCs w:val="24"/>
        </w:rPr>
        <w:t>përmbarimit</w:t>
      </w:r>
      <w:proofErr w:type="spellEnd"/>
      <w:r w:rsidRPr="00BD72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/>
          <w:color w:val="000000"/>
          <w:sz w:val="24"/>
          <w:szCs w:val="24"/>
        </w:rPr>
        <w:t>gjyqësor</w:t>
      </w:r>
      <w:proofErr w:type="spellEnd"/>
      <w:r w:rsidRPr="00BD7202">
        <w:rPr>
          <w:rFonts w:ascii="Times New Roman" w:hAnsi="Times New Roman"/>
          <w:color w:val="000000"/>
          <w:sz w:val="24"/>
          <w:szCs w:val="24"/>
        </w:rPr>
        <w:t xml:space="preserve">”, </w:t>
      </w:r>
      <w:proofErr w:type="spellStart"/>
      <w:r w:rsidRPr="00BD7202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BD72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7202">
        <w:rPr>
          <w:rFonts w:ascii="Times New Roman" w:hAnsi="Times New Roman"/>
          <w:color w:val="000000"/>
          <w:sz w:val="24"/>
          <w:szCs w:val="24"/>
        </w:rPr>
        <w:t>ndryshuar</w:t>
      </w:r>
      <w:proofErr w:type="spellEnd"/>
      <w:r w:rsidRPr="00BD7202">
        <w:rPr>
          <w:rFonts w:ascii="Times New Roman" w:hAnsi="Times New Roman"/>
          <w:color w:val="000000"/>
          <w:sz w:val="24"/>
          <w:szCs w:val="24"/>
        </w:rPr>
        <w:t>;</w:t>
      </w:r>
    </w:p>
    <w:p w:rsidR="003905D5" w:rsidRPr="00BD7202" w:rsidRDefault="003905D5" w:rsidP="003905D5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BD7202">
        <w:rPr>
          <w:rFonts w:ascii="Times New Roman" w:hAnsi="Times New Roman"/>
          <w:sz w:val="24"/>
          <w:szCs w:val="24"/>
          <w:lang w:val="sq-AL"/>
        </w:rPr>
        <w:t>Ligji nr. 7703, datë 11.05.1993 “Për sigurimet shoqërore në Republikën e Shqipërisë”, i ndryshuar;</w:t>
      </w:r>
    </w:p>
    <w:p w:rsidR="003905D5" w:rsidRPr="00BD7202" w:rsidRDefault="003905D5" w:rsidP="003905D5">
      <w:pPr>
        <w:pStyle w:val="ListParagraph"/>
        <w:numPr>
          <w:ilvl w:val="0"/>
          <w:numId w:val="29"/>
        </w:numPr>
        <w:tabs>
          <w:tab w:val="left" w:pos="180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proofErr w:type="spellStart"/>
      <w:r w:rsidRPr="00BD7202">
        <w:rPr>
          <w:rFonts w:ascii="Times New Roman" w:eastAsia="Times New Roman" w:hAnsi="Times New Roman"/>
          <w:color w:val="000000" w:themeColor="text1"/>
          <w:sz w:val="24"/>
          <w:szCs w:val="24"/>
        </w:rPr>
        <w:t>Vendimin</w:t>
      </w:r>
      <w:proofErr w:type="spellEnd"/>
      <w:r w:rsidRPr="00BD720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Pr="00BD7202">
        <w:rPr>
          <w:rFonts w:ascii="Times New Roman" w:eastAsia="Times New Roman" w:hAnsi="Times New Roman"/>
          <w:color w:val="000000" w:themeColor="text1"/>
          <w:sz w:val="24"/>
          <w:szCs w:val="24"/>
        </w:rPr>
        <w:t>Këshillit</w:t>
      </w:r>
      <w:proofErr w:type="spellEnd"/>
      <w:r w:rsidRPr="00BD720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7202">
        <w:rPr>
          <w:rFonts w:ascii="Times New Roman" w:eastAsia="Times New Roman" w:hAnsi="Times New Roman"/>
          <w:color w:val="000000" w:themeColor="text1"/>
          <w:sz w:val="24"/>
          <w:szCs w:val="24"/>
        </w:rPr>
        <w:t>të</w:t>
      </w:r>
      <w:proofErr w:type="spellEnd"/>
      <w:r w:rsidRPr="00BD720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7202">
        <w:rPr>
          <w:rFonts w:ascii="Times New Roman" w:eastAsia="Times New Roman" w:hAnsi="Times New Roman"/>
          <w:color w:val="000000" w:themeColor="text1"/>
          <w:sz w:val="24"/>
          <w:szCs w:val="24"/>
        </w:rPr>
        <w:t>Ministrave</w:t>
      </w:r>
      <w:proofErr w:type="spellEnd"/>
      <w:r w:rsidRPr="00BD720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nr. 236, </w:t>
      </w:r>
      <w:proofErr w:type="spellStart"/>
      <w:r w:rsidRPr="00BD7202">
        <w:rPr>
          <w:rFonts w:ascii="Times New Roman" w:eastAsia="Times New Roman" w:hAnsi="Times New Roman"/>
          <w:color w:val="000000" w:themeColor="text1"/>
          <w:sz w:val="24"/>
          <w:szCs w:val="24"/>
        </w:rPr>
        <w:t>datë</w:t>
      </w:r>
      <w:proofErr w:type="spellEnd"/>
      <w:r w:rsidRPr="00BD720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20.04.2023,</w:t>
      </w:r>
      <w:r w:rsidRPr="00BD720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 </w:t>
      </w:r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“</w:t>
      </w:r>
      <w:proofErr w:type="spellStart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Për</w:t>
      </w:r>
      <w:proofErr w:type="spellEnd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përcaktimin</w:t>
      </w:r>
      <w:proofErr w:type="spellEnd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 e </w:t>
      </w:r>
      <w:proofErr w:type="spellStart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rregullave</w:t>
      </w:r>
      <w:proofErr w:type="spellEnd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dhe</w:t>
      </w:r>
      <w:proofErr w:type="spellEnd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tarifës</w:t>
      </w:r>
      <w:proofErr w:type="spellEnd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së</w:t>
      </w:r>
      <w:proofErr w:type="spellEnd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pagesës</w:t>
      </w:r>
      <w:proofErr w:type="spellEnd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për</w:t>
      </w:r>
      <w:proofErr w:type="spellEnd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ankimin</w:t>
      </w:r>
      <w:proofErr w:type="spellEnd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në</w:t>
      </w:r>
      <w:proofErr w:type="spellEnd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një</w:t>
      </w:r>
      <w:proofErr w:type="spellEnd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proçedurë</w:t>
      </w:r>
      <w:proofErr w:type="spellEnd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prokurimi</w:t>
      </w:r>
      <w:proofErr w:type="spellEnd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pranë</w:t>
      </w:r>
      <w:proofErr w:type="spellEnd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Komisionit</w:t>
      </w:r>
      <w:proofErr w:type="spellEnd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të</w:t>
      </w:r>
      <w:proofErr w:type="spellEnd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Prokurimit</w:t>
      </w:r>
      <w:proofErr w:type="spellEnd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Publik</w:t>
      </w:r>
      <w:proofErr w:type="spellEnd"/>
      <w:r w:rsidRPr="00BD7202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.”</w:t>
      </w:r>
      <w:r w:rsidRPr="00BD7202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 xml:space="preserve"> </w:t>
      </w:r>
    </w:p>
    <w:p w:rsidR="003905D5" w:rsidRPr="001A1891" w:rsidRDefault="003905D5" w:rsidP="003905D5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Vendim i Këshillit të Ministrave nr. 285, datë 19.05.2021 “Për rregullat e prokurimit publik” i ndryshuar;</w:t>
      </w:r>
    </w:p>
    <w:p w:rsidR="003905D5" w:rsidRDefault="003905D5" w:rsidP="003905D5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Vendim i KPP-së nr. 766/2021, datë 13.10.2021 “Për miratimin e</w:t>
      </w:r>
    </w:p>
    <w:p w:rsidR="003905D5" w:rsidRPr="00D5715D" w:rsidRDefault="003905D5" w:rsidP="003905D5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 xml:space="preserve"> rregullave “Për Organizimin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5715D">
        <w:rPr>
          <w:rFonts w:ascii="Times New Roman" w:hAnsi="Times New Roman"/>
          <w:sz w:val="24"/>
          <w:szCs w:val="24"/>
          <w:lang w:val="sq-AL"/>
        </w:rPr>
        <w:t>dhe Funksionimin e Komisionit të Prokurimit Publik”;</w:t>
      </w:r>
    </w:p>
    <w:p w:rsidR="003905D5" w:rsidRPr="00E43C57" w:rsidRDefault="003905D5" w:rsidP="003905D5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Vendim nr. 575, datë 10.07.2013 i Këshillit të Ministrave “Për miratimin e rregullave për</w:t>
      </w:r>
    </w:p>
    <w:p w:rsidR="003905D5" w:rsidRPr="00E43C57" w:rsidRDefault="003905D5" w:rsidP="003905D5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dhënien e konçesioneve/partneritetit publik privat”, i ndryshuar;</w:t>
      </w:r>
    </w:p>
    <w:p w:rsidR="003905D5" w:rsidRPr="00E43C57" w:rsidRDefault="003905D5" w:rsidP="003905D5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Vendim nr. 576, datë 10.07.2013 i Këshillit të Ministrave “Për miratimin e rregullave për</w:t>
      </w:r>
    </w:p>
    <w:p w:rsidR="003905D5" w:rsidRPr="00E43C57" w:rsidRDefault="003905D5" w:rsidP="003905D5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identifikimin, vlerësimin dhe dhënien e konçesioneve dhe hidrocentraleve”, të ndryshuar;</w:t>
      </w:r>
    </w:p>
    <w:p w:rsidR="003905D5" w:rsidRPr="00E43C57" w:rsidRDefault="003905D5" w:rsidP="003905D5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Vendim nr. 401, datë 13.05.2015 i Këshillit të Ministrave “Për përcaktimin e tarifës dhe të</w:t>
      </w:r>
    </w:p>
    <w:p w:rsidR="003905D5" w:rsidRPr="00E43C57" w:rsidRDefault="003905D5" w:rsidP="003905D5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 xml:space="preserve">rregullave për pagimin e saj në një proçedurë </w:t>
      </w:r>
      <w:r>
        <w:rPr>
          <w:rFonts w:ascii="Times New Roman" w:hAnsi="Times New Roman"/>
          <w:sz w:val="24"/>
          <w:szCs w:val="24"/>
          <w:lang w:val="sq-AL"/>
        </w:rPr>
        <w:t>ankimimi ndaj procedurave të konçesionit/partneritetit publik privat, pranë Komisionit të Prokurimit Publik</w:t>
      </w:r>
      <w:r w:rsidRPr="00E43C57">
        <w:rPr>
          <w:rFonts w:ascii="Times New Roman" w:hAnsi="Times New Roman"/>
          <w:sz w:val="24"/>
          <w:szCs w:val="24"/>
          <w:lang w:val="sq-AL"/>
        </w:rPr>
        <w:t>”;</w:t>
      </w:r>
    </w:p>
    <w:p w:rsidR="003905D5" w:rsidRPr="00E43C57" w:rsidRDefault="003905D5" w:rsidP="003905D5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Vendim nr. 1719, datë 17.12.2008 i Këshillit të Ministrave “Për miratimin e rregullave të</w:t>
      </w:r>
    </w:p>
    <w:p w:rsidR="003905D5" w:rsidRPr="00D5715D" w:rsidRDefault="003905D5" w:rsidP="003905D5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ankandit publik”, ndryshuar;</w:t>
      </w:r>
    </w:p>
    <w:p w:rsidR="003905D5" w:rsidRPr="00E43C57" w:rsidRDefault="003905D5" w:rsidP="003905D5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Vendim i</w:t>
      </w:r>
      <w:r>
        <w:rPr>
          <w:rFonts w:ascii="Times New Roman" w:hAnsi="Times New Roman"/>
          <w:sz w:val="24"/>
          <w:szCs w:val="24"/>
          <w:lang w:val="sq-AL"/>
        </w:rPr>
        <w:t xml:space="preserve"> Këshillit të Ministrave nr. 56</w:t>
      </w:r>
      <w:r w:rsidRPr="00E43C57">
        <w:rPr>
          <w:rFonts w:ascii="Times New Roman" w:hAnsi="Times New Roman"/>
          <w:sz w:val="24"/>
          <w:szCs w:val="24"/>
          <w:lang w:val="sq-AL"/>
        </w:rPr>
        <w:t xml:space="preserve"> datë 19.1.2011 “Për përcaktimin e tarifës dhe të</w:t>
      </w:r>
    </w:p>
    <w:p w:rsidR="003905D5" w:rsidRPr="00D5715D" w:rsidRDefault="003905D5" w:rsidP="003905D5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rregullave për pagimin e saj në një procedurë ankimi ndaj procedurave të ankandit publik apo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5715D">
        <w:rPr>
          <w:rFonts w:ascii="Times New Roman" w:hAnsi="Times New Roman"/>
          <w:sz w:val="24"/>
          <w:szCs w:val="24"/>
          <w:lang w:val="sq-AL"/>
        </w:rPr>
        <w:t>vendimeve për përjashtim nga to, pranë Komisionit të Prokurimit Publik”;</w:t>
      </w:r>
    </w:p>
    <w:p w:rsidR="003905D5" w:rsidRPr="00A23011" w:rsidRDefault="003905D5" w:rsidP="003905D5">
      <w:pPr>
        <w:pStyle w:val="ListParagraph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23011">
        <w:rPr>
          <w:rFonts w:ascii="Times New Roman" w:hAnsi="Times New Roman"/>
          <w:sz w:val="24"/>
          <w:szCs w:val="24"/>
          <w:lang w:val="sq-AL"/>
        </w:rPr>
        <w:t>Vendim i Këshillit të Ministrave nr. 320, datë 21.4.2011 i Këshillit të Ministrave “Për</w:t>
      </w:r>
    </w:p>
    <w:p w:rsidR="003905D5" w:rsidRDefault="003905D5" w:rsidP="003905D5">
      <w:pPr>
        <w:pStyle w:val="ListParagraph"/>
        <w:jc w:val="both"/>
        <w:rPr>
          <w:rFonts w:ascii="Times New Roman" w:hAnsi="Times New Roman"/>
          <w:sz w:val="24"/>
          <w:szCs w:val="24"/>
          <w:lang w:val="sq-AL"/>
        </w:rPr>
      </w:pPr>
      <w:r w:rsidRPr="00E43C57">
        <w:rPr>
          <w:rFonts w:ascii="Times New Roman" w:hAnsi="Times New Roman"/>
          <w:sz w:val="24"/>
          <w:szCs w:val="24"/>
          <w:lang w:val="sq-AL"/>
        </w:rPr>
        <w:t>miratimin e procedurave të konkurimit dhe të afateve të shqyrtimit të kërkesave për marrjen e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C8619A">
        <w:rPr>
          <w:rFonts w:ascii="Times New Roman" w:hAnsi="Times New Roman"/>
          <w:sz w:val="24"/>
          <w:szCs w:val="24"/>
          <w:lang w:val="sq-AL"/>
        </w:rPr>
        <w:t>lejeve minerare në zonat konkuruese”, i ndryshuar;</w:t>
      </w:r>
    </w:p>
    <w:p w:rsidR="00F40D6C" w:rsidRPr="00A134B4" w:rsidRDefault="00F40D6C" w:rsidP="00F40D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16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326D3A" w:rsidRPr="004B42F6" w:rsidTr="0056131C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326D3A" w:rsidRPr="004B42F6" w:rsidRDefault="00326D3A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26D3A" w:rsidRPr="004B42F6" w:rsidRDefault="00326D3A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MËNYRA E VLERËSIMIT TË KANDIDATËVE </w:t>
            </w:r>
          </w:p>
        </w:tc>
      </w:tr>
    </w:tbl>
    <w:p w:rsidR="00D16B0C" w:rsidRPr="00A65FE0" w:rsidRDefault="00D16B0C" w:rsidP="00C97F5B">
      <w:pPr>
        <w:ind w:right="-81"/>
        <w:jc w:val="both"/>
        <w:rPr>
          <w:rFonts w:ascii="Times New Roman" w:eastAsia="Times New Roman" w:hAnsi="Times New Roman"/>
          <w:color w:val="000000"/>
          <w:sz w:val="2"/>
          <w:szCs w:val="24"/>
          <w:lang w:val="sq-AL"/>
        </w:rPr>
      </w:pPr>
    </w:p>
    <w:p w:rsidR="00ED1706" w:rsidRPr="00D16B0C" w:rsidRDefault="00ED1706" w:rsidP="00D16B0C">
      <w:pPr>
        <w:ind w:right="-81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D16B0C">
        <w:rPr>
          <w:rFonts w:ascii="Times New Roman" w:hAnsi="Times New Roman"/>
          <w:sz w:val="24"/>
          <w:szCs w:val="24"/>
          <w:lang w:val="sq-AL"/>
        </w:rPr>
        <w:t>Kandidatet do të vlerësohen</w:t>
      </w:r>
      <w:r w:rsidR="00BA4587">
        <w:rPr>
          <w:rFonts w:ascii="Times New Roman" w:hAnsi="Times New Roman"/>
          <w:sz w:val="24"/>
          <w:szCs w:val="24"/>
          <w:lang w:val="sq-AL"/>
        </w:rPr>
        <w:t>, për dokumentacionet e</w:t>
      </w:r>
      <w:r w:rsidRPr="00D16B0C">
        <w:rPr>
          <w:rFonts w:ascii="Times New Roman" w:hAnsi="Times New Roman"/>
          <w:sz w:val="24"/>
          <w:szCs w:val="24"/>
          <w:lang w:val="sq-AL"/>
        </w:rPr>
        <w:t xml:space="preserve"> dorëzuar</w:t>
      </w:r>
      <w:r w:rsidR="00BA4587">
        <w:rPr>
          <w:rFonts w:ascii="Times New Roman" w:hAnsi="Times New Roman"/>
          <w:sz w:val="24"/>
          <w:szCs w:val="24"/>
          <w:lang w:val="sq-AL"/>
        </w:rPr>
        <w:t>a</w:t>
      </w:r>
      <w:r w:rsidRPr="00D16B0C">
        <w:rPr>
          <w:rFonts w:ascii="Times New Roman" w:hAnsi="Times New Roman"/>
          <w:sz w:val="24"/>
          <w:szCs w:val="24"/>
          <w:lang w:val="sq-AL"/>
        </w:rPr>
        <w:t>, vlerësimit me shkrim dhe intervistës së strukturuar me gojë. Totali i pikëve të vlerësimit të kandidateve është 100 pikë.</w:t>
      </w:r>
    </w:p>
    <w:p w:rsidR="00ED1706" w:rsidRPr="00215970" w:rsidRDefault="00ED1706" w:rsidP="00ED1706">
      <w:pPr>
        <w:pStyle w:val="ListParagraph"/>
        <w:ind w:right="-81"/>
        <w:jc w:val="both"/>
        <w:rPr>
          <w:rFonts w:ascii="Times New Roman" w:hAnsi="Times New Roman"/>
          <w:sz w:val="2"/>
          <w:szCs w:val="24"/>
          <w:lang w:val="sq-AL"/>
        </w:rPr>
      </w:pPr>
    </w:p>
    <w:p w:rsidR="00ED1706" w:rsidRPr="004B42F6" w:rsidRDefault="00ED1706" w:rsidP="00ED1706">
      <w:pPr>
        <w:pStyle w:val="ListParagraph"/>
        <w:ind w:right="-81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4B42F6">
        <w:rPr>
          <w:rFonts w:ascii="Times New Roman" w:hAnsi="Times New Roman"/>
          <w:b/>
          <w:bCs/>
          <w:sz w:val="24"/>
          <w:szCs w:val="24"/>
          <w:lang w:val="sq-AL"/>
        </w:rPr>
        <w:t>Kandidatët do të vlerësohen në lidhje me:</w:t>
      </w:r>
    </w:p>
    <w:p w:rsidR="00ED1706" w:rsidRPr="004B42F6" w:rsidRDefault="00F604AA" w:rsidP="00F604AA">
      <w:pPr>
        <w:pStyle w:val="ListParagraph"/>
        <w:tabs>
          <w:tab w:val="left" w:pos="6405"/>
        </w:tabs>
        <w:ind w:left="1440" w:right="-81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lastRenderedPageBreak/>
        <w:tab/>
      </w:r>
      <w:r w:rsidR="00ED1706" w:rsidRPr="004B42F6">
        <w:rPr>
          <w:rFonts w:ascii="Times New Roman" w:hAnsi="Times New Roman"/>
          <w:sz w:val="24"/>
          <w:szCs w:val="24"/>
          <w:lang w:val="sq-AL"/>
        </w:rPr>
        <w:br/>
        <w:t>a- vlerësimin me shkrim, deri në 40 pikë;</w:t>
      </w:r>
    </w:p>
    <w:p w:rsidR="00ED1706" w:rsidRPr="004B42F6" w:rsidRDefault="00ED1706" w:rsidP="00F604AA">
      <w:pPr>
        <w:pStyle w:val="ListParagraph"/>
        <w:ind w:left="1440" w:right="-81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t>b- intervistën e strukturuar me gojë që konsiston në motivimin, aspiratat dhe pritshmëritë e tyre për karrierën, deri në 40 pikë;</w:t>
      </w:r>
    </w:p>
    <w:p w:rsidR="008E73DB" w:rsidRPr="004B42F6" w:rsidRDefault="00ED1706" w:rsidP="00AA3759">
      <w:pPr>
        <w:pStyle w:val="ListParagraph"/>
        <w:ind w:left="1440" w:right="-81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t>c- jetëshkrimin, që konsiston në vlerësimin e arsimimit, të përvojës e të trajnimeve, të lidhura me fushën, deri në 20 pikë.</w:t>
      </w:r>
    </w:p>
    <w:p w:rsidR="00DE277F" w:rsidRPr="004B42F6" w:rsidRDefault="00ED1706" w:rsidP="00ED1706">
      <w:pPr>
        <w:ind w:right="-81"/>
        <w:jc w:val="both"/>
        <w:rPr>
          <w:rStyle w:val="Hyperlink"/>
          <w:rFonts w:ascii="Times New Roman" w:hAnsi="Times New Roman"/>
          <w:color w:val="0070C0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Më shumë detaje në lidhje me vlerësimin me pikë, metodologjinë e shpërndarjes së pikëve, mënyrën e llogaritjes së rezultatit përfundimtar i gjeni në Udhëzimin nr. 2, datë </w:t>
      </w:r>
      <w:r w:rsidR="00067015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27.03.2015, të Departamentit të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Administratës Publike </w:t>
      </w:r>
      <w:hyperlink r:id="rId13" w:history="1">
        <w:r w:rsidR="00BE5341" w:rsidRPr="004B42F6">
          <w:rPr>
            <w:rStyle w:val="Hyperlink"/>
            <w:rFonts w:ascii="Times New Roman" w:hAnsi="Times New Roman"/>
            <w:color w:val="0070C0"/>
            <w:sz w:val="24"/>
            <w:szCs w:val="24"/>
            <w:lang w:val="sq-AL"/>
          </w:rPr>
          <w:t>www.dap.gov.al</w:t>
        </w:r>
      </w:hyperlink>
      <w:r w:rsidRPr="004B42F6">
        <w:rPr>
          <w:rStyle w:val="Hyperlink"/>
          <w:rFonts w:ascii="Times New Roman" w:hAnsi="Times New Roman"/>
          <w:color w:val="0070C0"/>
          <w:sz w:val="24"/>
          <w:szCs w:val="24"/>
          <w:lang w:val="sq-AL"/>
        </w:rPr>
        <w:t xml:space="preserve"> në lidhjen </w:t>
      </w:r>
      <w:hyperlink r:id="rId14" w:history="1">
        <w:r w:rsidR="007F1EA0" w:rsidRPr="004B42F6">
          <w:rPr>
            <w:rStyle w:val="Hyperlink"/>
            <w:rFonts w:ascii="Times New Roman" w:hAnsi="Times New Roman"/>
            <w:sz w:val="24"/>
            <w:szCs w:val="24"/>
            <w:lang w:val="sq-AL"/>
          </w:rPr>
          <w:t>http://www.dap.gov.al/legjislacioni/udhezime-manuale/54-udhezim-nr-2-date-27-03-2015</w:t>
        </w:r>
      </w:hyperlink>
      <w:r w:rsidRPr="004B42F6">
        <w:rPr>
          <w:rStyle w:val="Hyperlink"/>
          <w:rFonts w:ascii="Times New Roman" w:hAnsi="Times New Roman"/>
          <w:color w:val="0070C0"/>
          <w:sz w:val="24"/>
          <w:szCs w:val="24"/>
          <w:lang w:val="sq-AL"/>
        </w:rPr>
        <w:t>.</w:t>
      </w:r>
    </w:p>
    <w:p w:rsidR="00F40D6C" w:rsidRPr="00AC0603" w:rsidRDefault="00F40D6C" w:rsidP="00F40D6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91919"/>
          <w:sz w:val="2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27242C" w:rsidRPr="004B42F6" w:rsidTr="0056131C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27242C" w:rsidRPr="004B42F6" w:rsidRDefault="0027242C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882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7242C" w:rsidRPr="004B42F6" w:rsidRDefault="0027242C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:rsidR="00477DA5" w:rsidRPr="00ED550B" w:rsidRDefault="00477DA5" w:rsidP="00027B7C">
      <w:pPr>
        <w:jc w:val="both"/>
        <w:rPr>
          <w:rFonts w:ascii="Times New Roman" w:hAnsi="Times New Roman" w:cs="Times New Roman"/>
          <w:sz w:val="8"/>
          <w:szCs w:val="24"/>
        </w:rPr>
      </w:pPr>
    </w:p>
    <w:p w:rsidR="00795145" w:rsidRDefault="003808FC" w:rsidP="00D3689F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Në përfundim të vlerësimit të </w:t>
      </w:r>
      <w:r w:rsidR="00FA65D6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kandidatëve,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njësia e menaxhimit të burimeve njerëzore (Njësia Përgjegjëse) pranë </w:t>
      </w: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Komisionit të Prokurimit Publik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do të shpallë </w:t>
      </w:r>
      <w:r w:rsidR="008B56B1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kandidatët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në portalin </w:t>
      </w:r>
      <w:r w:rsidR="00276AA0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“Shërbimi Kombëtar i Punësimit”, </w:t>
      </w: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në faqen zyrtare të KPP-së</w:t>
      </w:r>
      <w:r w:rsidR="00276AA0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, si dhe në stendat e informimit të publikut</w:t>
      </w: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.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Të gjithë kandidatët pjesëmarrës në këtë procedurë do të njoftohen në mënyrë elektronike për rezultatet </w:t>
      </w:r>
      <w:r w:rsidRPr="004B42F6">
        <w:rPr>
          <w:rFonts w:ascii="Times New Roman" w:hAnsi="Times New Roman" w:cs="Times New Roman"/>
          <w:i/>
          <w:iCs/>
          <w:sz w:val="24"/>
          <w:szCs w:val="24"/>
          <w:u w:val="single"/>
          <w:lang w:val="sq-AL"/>
        </w:rPr>
        <w:t>(nëpërmjet adresës së e-mail).</w:t>
      </w:r>
    </w:p>
    <w:p w:rsidR="003808FC" w:rsidRPr="004B42F6" w:rsidRDefault="003808FC" w:rsidP="003808FC">
      <w:pPr>
        <w:ind w:right="-81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Kandidatët fitues janë ata që renditen të parët nga kandidatët që kanë marrë të paktën 70 pikë (70% të pikëve). Njësia Përgjegjëse njofton individualisht kandidatët që kanë konkurruar për rezultatin e tyre brenda 24 (njëzetekatër) orëve nga dita që komiteti i njofton vendimin e tij. Kandidati ka të drejtë të bëjë ankim me shkrim edhe në (KPND) për rezultatin e pikëve brenda 3 (tri) ditëve kalendarike nga data e njoftimit individual për rezultatin e vlerësimit. Ankuesi merr përgjigje brenda 5 (pesë) ditëve kalendarike nga data përfundimit të afatit të ankimit.</w:t>
      </w:r>
    </w:p>
    <w:p w:rsidR="003808FC" w:rsidRPr="004B42F6" w:rsidRDefault="003808FC" w:rsidP="003808FC">
      <w:p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Në përfundim të vlerësimit të kandidatëve, Njësia Përgjegjëse </w:t>
      </w:r>
      <w:r w:rsidR="007C6D6D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pranë </w:t>
      </w:r>
      <w:r w:rsidR="007C6D6D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Komisionit të Prokurimit Publik</w:t>
      </w:r>
      <w:r w:rsidR="005E5D3B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,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do të shpallë fituesin në portalin “Shërbimi Kombëtar i Punësimit”</w:t>
      </w:r>
      <w:r w:rsidR="005E5D3B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dhe në faqen zyrtare të KPP-së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. Të gjithë kandidatët pjesëmarrës në këtë procedurë do të njoftohen në mënyrë elektronike për rezultatet </w:t>
      </w:r>
      <w:r w:rsidRPr="004B42F6">
        <w:rPr>
          <w:rFonts w:ascii="Times New Roman" w:hAnsi="Times New Roman" w:cs="Times New Roman"/>
          <w:i/>
          <w:iCs/>
          <w:sz w:val="24"/>
          <w:szCs w:val="24"/>
          <w:u w:val="single"/>
          <w:lang w:val="sq-AL"/>
        </w:rPr>
        <w:t>(nëpërmjet adresës së e-mail).</w:t>
      </w:r>
    </w:p>
    <w:p w:rsidR="003808FC" w:rsidRPr="002D7BB4" w:rsidRDefault="003808FC" w:rsidP="003808FC">
      <w:pPr>
        <w:shd w:val="clear" w:color="auto" w:fill="FFFFFF"/>
        <w:jc w:val="both"/>
        <w:rPr>
          <w:rFonts w:ascii="Times New Roman" w:hAnsi="Times New Roman" w:cs="Times New Roman"/>
          <w:sz w:val="2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C55025" w:rsidRPr="004B42F6" w:rsidTr="0056131C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C55025" w:rsidRPr="004B42F6" w:rsidRDefault="00C55025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55025" w:rsidRPr="004B42F6" w:rsidRDefault="00C55025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:rsidR="003808FC" w:rsidRPr="00221346" w:rsidRDefault="003808FC" w:rsidP="003808FC">
      <w:pPr>
        <w:shd w:val="clear" w:color="auto" w:fill="FFFFFF"/>
        <w:jc w:val="both"/>
        <w:rPr>
          <w:rFonts w:ascii="Times New Roman" w:hAnsi="Times New Roman" w:cs="Times New Roman"/>
          <w:sz w:val="10"/>
          <w:szCs w:val="24"/>
          <w:lang w:val="sq-AL"/>
        </w:rPr>
      </w:pPr>
    </w:p>
    <w:p w:rsidR="00C55025" w:rsidRPr="004B42F6" w:rsidRDefault="00C55025" w:rsidP="00C5502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Në përfundim të vlerësimit të kandidatëve, Njësia Përgjegjëse pranë </w:t>
      </w: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Komisionit të Prokurimit Publik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do të shpallë fituesin në portalin “Shërbimi Kombëtar i Punësimit”, dhe në faqen zyrtare të KPP-së. </w:t>
      </w:r>
    </w:p>
    <w:p w:rsidR="00C55025" w:rsidRPr="004B42F6" w:rsidRDefault="00C55025" w:rsidP="00C550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Të gjithë kandidatët pjesëmarrës që aplikojnë për procedurën e </w:t>
      </w:r>
      <w:r w:rsidR="00D245F1" w:rsidRPr="00D245F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e ngritjes në detyrë </w:t>
      </w:r>
      <w:r w:rsidRPr="004B42F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në këtë procedure, do të marrin informacion për fazat e mëtejshme të</w:t>
      </w:r>
      <w:r w:rsidR="00B85EFB" w:rsidRPr="004B42F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kë</w:t>
      </w:r>
      <w:r w:rsidRPr="004B42F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saj procedure;</w:t>
      </w:r>
    </w:p>
    <w:p w:rsidR="00C55025" w:rsidRPr="004B42F6" w:rsidRDefault="00C55025" w:rsidP="00C55025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- për datën e daljes së rezultateve të verifikimit paraprak;</w:t>
      </w:r>
    </w:p>
    <w:p w:rsidR="00C55025" w:rsidRPr="004B42F6" w:rsidRDefault="00C55025" w:rsidP="00C55025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- për datën, vendin dhe orën ku do të zhvillohet konkurimi.</w:t>
      </w:r>
      <w:bookmarkStart w:id="1" w:name="_GoBack"/>
      <w:bookmarkEnd w:id="1"/>
    </w:p>
    <w:p w:rsidR="00C55025" w:rsidRPr="004B42F6" w:rsidRDefault="00C55025" w:rsidP="00C550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A91E4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lastRenderedPageBreak/>
        <w:t xml:space="preserve">Për të marrë këtë informacion, kandidatët duhet të vizitojnë në mënyrë </w:t>
      </w:r>
      <w:r w:rsidR="00654124" w:rsidRPr="00A91E4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të vazhdueshme faqen e KP</w:t>
      </w:r>
      <w:r w:rsidR="00B71BA0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P-së </w:t>
      </w:r>
      <w:r w:rsidRPr="00A91E4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duke filluar nga data </w:t>
      </w:r>
      <w:r w:rsidR="00590511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lang w:val="sq-AL"/>
        </w:rPr>
        <w:t>19.02.2024</w:t>
      </w:r>
      <w:r w:rsidR="00B9490A" w:rsidRPr="00A91E4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A91E4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e në vijim.</w:t>
      </w:r>
    </w:p>
    <w:p w:rsidR="00C55025" w:rsidRPr="004B42F6" w:rsidRDefault="00C55025" w:rsidP="003808F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AA5526" w:rsidRPr="004B42F6" w:rsidRDefault="00AA5526" w:rsidP="00AA552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sectPr w:rsidR="00AA5526" w:rsidRPr="004B42F6" w:rsidSect="00AC4F07">
      <w:footerReference w:type="default" r:id="rId15"/>
      <w:pgSz w:w="12240" w:h="15840"/>
      <w:pgMar w:top="450" w:right="1440" w:bottom="144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609" w:rsidRDefault="00342609" w:rsidP="00AA082A">
      <w:pPr>
        <w:spacing w:after="0" w:line="240" w:lineRule="auto"/>
      </w:pPr>
      <w:r>
        <w:separator/>
      </w:r>
    </w:p>
  </w:endnote>
  <w:endnote w:type="continuationSeparator" w:id="0">
    <w:p w:rsidR="00342609" w:rsidRDefault="00342609" w:rsidP="00AA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663" w:rsidRDefault="002F2663" w:rsidP="002F2663">
    <w:pPr>
      <w:tabs>
        <w:tab w:val="center" w:pos="4680"/>
        <w:tab w:val="right" w:pos="9360"/>
      </w:tabs>
      <w:jc w:val="center"/>
      <w:rPr>
        <w:color w:val="000000"/>
        <w:sz w:val="18"/>
        <w:szCs w:val="18"/>
      </w:rPr>
    </w:pPr>
    <w:r>
      <w:rPr>
        <w:noProof/>
        <w:color w:val="000000"/>
      </w:rPr>
      <w:drawing>
        <wp:inline distT="0" distB="0" distL="0" distR="0" wp14:anchorId="1FCB41EC" wp14:editId="53ACC536">
          <wp:extent cx="443865" cy="269875"/>
          <wp:effectExtent l="0" t="0" r="0" b="0"/>
          <wp:docPr id="14" name="image2.jpg" descr="C:\Users\Jonaid.Myzyri\AppData\Local\Microsoft\Windows\INetCache\Content.Word\Kpp dhe stema e Shqiperise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Jonaid.Myzyri\AppData\Local\Microsoft\Windows\INetCache\Content.Word\Kpp dhe stema e Shqiperise 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865" cy="269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191919"/>
        <w:sz w:val="18"/>
        <w:szCs w:val="18"/>
      </w:rPr>
      <w:tab/>
    </w:r>
    <w:r w:rsidRPr="00216424">
      <w:rPr>
        <w:color w:val="191919"/>
        <w:sz w:val="18"/>
        <w:szCs w:val="18"/>
        <w:lang w:val="sq-AL"/>
      </w:rPr>
      <w:t xml:space="preserve">Blv “Dëshmorët e Kombit”, Pallati i Kongreseve, Kati I, Tiranë +355 4 2281 851, </w:t>
    </w:r>
    <w:hyperlink r:id="rId2">
      <w:r w:rsidRPr="00216424">
        <w:rPr>
          <w:color w:val="0000FF"/>
          <w:sz w:val="18"/>
          <w:szCs w:val="18"/>
          <w:u w:val="single"/>
          <w:lang w:val="sq-AL"/>
        </w:rPr>
        <w:t>kpp_info@kpp.gov.al</w:t>
      </w:r>
    </w:hyperlink>
    <w:r>
      <w:rPr>
        <w:color w:val="191919"/>
        <w:sz w:val="18"/>
        <w:szCs w:val="18"/>
      </w:rPr>
      <w:tab/>
      <w:t xml:space="preserve">   </w:t>
    </w:r>
  </w:p>
  <w:p w:rsidR="00AA082A" w:rsidRDefault="00AA08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609" w:rsidRDefault="00342609" w:rsidP="00AA082A">
      <w:pPr>
        <w:spacing w:after="0" w:line="240" w:lineRule="auto"/>
      </w:pPr>
      <w:r>
        <w:separator/>
      </w:r>
    </w:p>
  </w:footnote>
  <w:footnote w:type="continuationSeparator" w:id="0">
    <w:p w:rsidR="00342609" w:rsidRDefault="00342609" w:rsidP="00AA0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322DF"/>
    <w:multiLevelType w:val="hybridMultilevel"/>
    <w:tmpl w:val="DC74D5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E7A2A"/>
    <w:multiLevelType w:val="hybridMultilevel"/>
    <w:tmpl w:val="1FB60AA0"/>
    <w:lvl w:ilvl="0" w:tplc="0484A06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04326"/>
    <w:multiLevelType w:val="hybridMultilevel"/>
    <w:tmpl w:val="0510B22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E6E1807"/>
    <w:multiLevelType w:val="hybridMultilevel"/>
    <w:tmpl w:val="D38E817C"/>
    <w:lvl w:ilvl="0" w:tplc="D1986EB6">
      <w:start w:val="1"/>
      <w:numFmt w:val="decimal"/>
      <w:lvlText w:val="%1."/>
      <w:lvlJc w:val="left"/>
      <w:pPr>
        <w:ind w:left="459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5310" w:hanging="360"/>
      </w:pPr>
    </w:lvl>
    <w:lvl w:ilvl="2" w:tplc="0409001B" w:tentative="1">
      <w:start w:val="1"/>
      <w:numFmt w:val="lowerRoman"/>
      <w:lvlText w:val="%3."/>
      <w:lvlJc w:val="right"/>
      <w:pPr>
        <w:ind w:left="6030" w:hanging="180"/>
      </w:pPr>
    </w:lvl>
    <w:lvl w:ilvl="3" w:tplc="0409000F" w:tentative="1">
      <w:start w:val="1"/>
      <w:numFmt w:val="decimal"/>
      <w:lvlText w:val="%4."/>
      <w:lvlJc w:val="left"/>
      <w:pPr>
        <w:ind w:left="6750" w:hanging="360"/>
      </w:pPr>
    </w:lvl>
    <w:lvl w:ilvl="4" w:tplc="04090019" w:tentative="1">
      <w:start w:val="1"/>
      <w:numFmt w:val="lowerLetter"/>
      <w:lvlText w:val="%5."/>
      <w:lvlJc w:val="left"/>
      <w:pPr>
        <w:ind w:left="7470" w:hanging="360"/>
      </w:pPr>
    </w:lvl>
    <w:lvl w:ilvl="5" w:tplc="0409001B" w:tentative="1">
      <w:start w:val="1"/>
      <w:numFmt w:val="lowerRoman"/>
      <w:lvlText w:val="%6."/>
      <w:lvlJc w:val="right"/>
      <w:pPr>
        <w:ind w:left="8190" w:hanging="180"/>
      </w:pPr>
    </w:lvl>
    <w:lvl w:ilvl="6" w:tplc="0409000F" w:tentative="1">
      <w:start w:val="1"/>
      <w:numFmt w:val="decimal"/>
      <w:lvlText w:val="%7."/>
      <w:lvlJc w:val="left"/>
      <w:pPr>
        <w:ind w:left="8910" w:hanging="360"/>
      </w:pPr>
    </w:lvl>
    <w:lvl w:ilvl="7" w:tplc="04090019" w:tentative="1">
      <w:start w:val="1"/>
      <w:numFmt w:val="lowerLetter"/>
      <w:lvlText w:val="%8."/>
      <w:lvlJc w:val="left"/>
      <w:pPr>
        <w:ind w:left="9630" w:hanging="360"/>
      </w:pPr>
    </w:lvl>
    <w:lvl w:ilvl="8" w:tplc="0409001B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4" w15:restartNumberingAfterBreak="0">
    <w:nsid w:val="1F3B5E87"/>
    <w:multiLevelType w:val="hybridMultilevel"/>
    <w:tmpl w:val="61406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A6969"/>
    <w:multiLevelType w:val="hybridMultilevel"/>
    <w:tmpl w:val="5BCC054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318B6158"/>
    <w:multiLevelType w:val="hybridMultilevel"/>
    <w:tmpl w:val="EFB0B32C"/>
    <w:lvl w:ilvl="0" w:tplc="82D6EE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17675"/>
    <w:multiLevelType w:val="hybridMultilevel"/>
    <w:tmpl w:val="927E83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142850"/>
    <w:multiLevelType w:val="hybridMultilevel"/>
    <w:tmpl w:val="F1500D1E"/>
    <w:lvl w:ilvl="0" w:tplc="0C28CF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A7852"/>
    <w:multiLevelType w:val="hybridMultilevel"/>
    <w:tmpl w:val="4DD8EA0A"/>
    <w:lvl w:ilvl="0" w:tplc="BE8CB7E0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5610F7"/>
    <w:multiLevelType w:val="hybridMultilevel"/>
    <w:tmpl w:val="1C844690"/>
    <w:lvl w:ilvl="0" w:tplc="7C40171A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381832BA"/>
    <w:multiLevelType w:val="hybridMultilevel"/>
    <w:tmpl w:val="926EF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461BF"/>
    <w:multiLevelType w:val="hybridMultilevel"/>
    <w:tmpl w:val="A0DEF4D2"/>
    <w:lvl w:ilvl="0" w:tplc="3050B3E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32C58"/>
    <w:multiLevelType w:val="hybridMultilevel"/>
    <w:tmpl w:val="F1F020CE"/>
    <w:lvl w:ilvl="0" w:tplc="44DC203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1F654E"/>
    <w:multiLevelType w:val="hybridMultilevel"/>
    <w:tmpl w:val="0110051A"/>
    <w:lvl w:ilvl="0" w:tplc="1542F6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56A57"/>
    <w:multiLevelType w:val="hybridMultilevel"/>
    <w:tmpl w:val="648A8D7E"/>
    <w:lvl w:ilvl="0" w:tplc="57CEEFF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314E94"/>
    <w:multiLevelType w:val="hybridMultilevel"/>
    <w:tmpl w:val="D540747C"/>
    <w:lvl w:ilvl="0" w:tplc="BE2891E0">
      <w:start w:val="1"/>
      <w:numFmt w:val="decimal"/>
      <w:lvlText w:val="%1."/>
      <w:lvlJc w:val="left"/>
      <w:pPr>
        <w:ind w:left="1220" w:hanging="360"/>
      </w:pPr>
      <w:rPr>
        <w:rFonts w:eastAsia="Times New Roman" w:hint="default"/>
        <w:color w:val="111111"/>
      </w:rPr>
    </w:lvl>
    <w:lvl w:ilvl="1" w:tplc="3EC8FC98">
      <w:numFmt w:val="bullet"/>
      <w:lvlText w:val="•"/>
      <w:lvlJc w:val="left"/>
      <w:pPr>
        <w:ind w:left="1955" w:hanging="375"/>
      </w:pPr>
      <w:rPr>
        <w:rFonts w:ascii="Times New Roman" w:eastAsia="Times New Roman" w:hAnsi="Times New Roman" w:cs="Times New Roman" w:hint="default"/>
        <w:color w:val="0B0B0B"/>
      </w:r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8" w15:restartNumberingAfterBreak="0">
    <w:nsid w:val="52990650"/>
    <w:multiLevelType w:val="hybridMultilevel"/>
    <w:tmpl w:val="52A4EBBC"/>
    <w:lvl w:ilvl="0" w:tplc="CACC8AC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D4436F"/>
    <w:multiLevelType w:val="hybridMultilevel"/>
    <w:tmpl w:val="DE948C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E93EF8"/>
    <w:multiLevelType w:val="hybridMultilevel"/>
    <w:tmpl w:val="A76076B0"/>
    <w:lvl w:ilvl="0" w:tplc="0BB45E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C54C80"/>
    <w:multiLevelType w:val="hybridMultilevel"/>
    <w:tmpl w:val="B338E4AA"/>
    <w:lvl w:ilvl="0" w:tplc="150CC0D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343C2"/>
    <w:multiLevelType w:val="hybridMultilevel"/>
    <w:tmpl w:val="9774B802"/>
    <w:lvl w:ilvl="0" w:tplc="144863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1A0359"/>
    <w:multiLevelType w:val="hybridMultilevel"/>
    <w:tmpl w:val="6C56784A"/>
    <w:lvl w:ilvl="0" w:tplc="CACC8AC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F055DC"/>
    <w:multiLevelType w:val="hybridMultilevel"/>
    <w:tmpl w:val="B52494D8"/>
    <w:lvl w:ilvl="0" w:tplc="04090001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6" w:hanging="360"/>
      </w:pPr>
      <w:rPr>
        <w:rFonts w:ascii="Wingdings" w:hAnsi="Wingdings" w:hint="default"/>
      </w:rPr>
    </w:lvl>
  </w:abstractNum>
  <w:abstractNum w:abstractNumId="25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56BF5"/>
    <w:multiLevelType w:val="hybridMultilevel"/>
    <w:tmpl w:val="6600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56E5A"/>
    <w:multiLevelType w:val="hybridMultilevel"/>
    <w:tmpl w:val="700A9296"/>
    <w:lvl w:ilvl="0" w:tplc="308A6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8B0D50"/>
    <w:multiLevelType w:val="hybridMultilevel"/>
    <w:tmpl w:val="F57AEE1E"/>
    <w:lvl w:ilvl="0" w:tplc="1646039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5"/>
  </w:num>
  <w:num w:numId="4">
    <w:abstractNumId w:val="12"/>
  </w:num>
  <w:num w:numId="5">
    <w:abstractNumId w:val="18"/>
  </w:num>
  <w:num w:numId="6">
    <w:abstractNumId w:val="16"/>
  </w:num>
  <w:num w:numId="7">
    <w:abstractNumId w:val="24"/>
  </w:num>
  <w:num w:numId="8">
    <w:abstractNumId w:val="9"/>
  </w:num>
  <w:num w:numId="9">
    <w:abstractNumId w:val="1"/>
  </w:num>
  <w:num w:numId="10">
    <w:abstractNumId w:val="21"/>
  </w:num>
  <w:num w:numId="11">
    <w:abstractNumId w:val="14"/>
  </w:num>
  <w:num w:numId="12">
    <w:abstractNumId w:val="13"/>
  </w:num>
  <w:num w:numId="13">
    <w:abstractNumId w:val="19"/>
  </w:num>
  <w:num w:numId="14">
    <w:abstractNumId w:val="7"/>
  </w:num>
  <w:num w:numId="15">
    <w:abstractNumId w:val="4"/>
  </w:num>
  <w:num w:numId="16">
    <w:abstractNumId w:val="11"/>
  </w:num>
  <w:num w:numId="17">
    <w:abstractNumId w:val="26"/>
  </w:num>
  <w:num w:numId="18">
    <w:abstractNumId w:val="2"/>
  </w:num>
  <w:num w:numId="19">
    <w:abstractNumId w:val="5"/>
  </w:num>
  <w:num w:numId="20">
    <w:abstractNumId w:val="17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23"/>
  </w:num>
  <w:num w:numId="24">
    <w:abstractNumId w:val="20"/>
  </w:num>
  <w:num w:numId="25">
    <w:abstractNumId w:val="3"/>
  </w:num>
  <w:num w:numId="26">
    <w:abstractNumId w:val="10"/>
  </w:num>
  <w:num w:numId="27">
    <w:abstractNumId w:val="27"/>
  </w:num>
  <w:num w:numId="28">
    <w:abstractNumId w:val="28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3B0"/>
    <w:rsid w:val="00000C02"/>
    <w:rsid w:val="000010CE"/>
    <w:rsid w:val="00003D5F"/>
    <w:rsid w:val="00004900"/>
    <w:rsid w:val="00007C62"/>
    <w:rsid w:val="0001198C"/>
    <w:rsid w:val="00017570"/>
    <w:rsid w:val="000206B0"/>
    <w:rsid w:val="00023A86"/>
    <w:rsid w:val="000247DD"/>
    <w:rsid w:val="00024E45"/>
    <w:rsid w:val="0002530E"/>
    <w:rsid w:val="00025878"/>
    <w:rsid w:val="000270F9"/>
    <w:rsid w:val="0002718C"/>
    <w:rsid w:val="000274C9"/>
    <w:rsid w:val="00027B7C"/>
    <w:rsid w:val="00027F0F"/>
    <w:rsid w:val="00036380"/>
    <w:rsid w:val="00036E8B"/>
    <w:rsid w:val="00040958"/>
    <w:rsid w:val="00043A0A"/>
    <w:rsid w:val="0004730D"/>
    <w:rsid w:val="00050DD9"/>
    <w:rsid w:val="000511B3"/>
    <w:rsid w:val="00051F46"/>
    <w:rsid w:val="00055516"/>
    <w:rsid w:val="0005711D"/>
    <w:rsid w:val="000574F1"/>
    <w:rsid w:val="0006061C"/>
    <w:rsid w:val="00062936"/>
    <w:rsid w:val="000632E8"/>
    <w:rsid w:val="0006434F"/>
    <w:rsid w:val="00067015"/>
    <w:rsid w:val="00071CEB"/>
    <w:rsid w:val="00072CD6"/>
    <w:rsid w:val="00076B2E"/>
    <w:rsid w:val="000773D9"/>
    <w:rsid w:val="000777CE"/>
    <w:rsid w:val="00081537"/>
    <w:rsid w:val="00085354"/>
    <w:rsid w:val="000917AA"/>
    <w:rsid w:val="0009539C"/>
    <w:rsid w:val="000A63FA"/>
    <w:rsid w:val="000A7CF7"/>
    <w:rsid w:val="000B42F5"/>
    <w:rsid w:val="000B53B9"/>
    <w:rsid w:val="000B5A14"/>
    <w:rsid w:val="000B7B04"/>
    <w:rsid w:val="000C3183"/>
    <w:rsid w:val="000C4468"/>
    <w:rsid w:val="000C4F17"/>
    <w:rsid w:val="000C539C"/>
    <w:rsid w:val="000C57E1"/>
    <w:rsid w:val="000C5C7F"/>
    <w:rsid w:val="000C6F55"/>
    <w:rsid w:val="000C71E3"/>
    <w:rsid w:val="000D115D"/>
    <w:rsid w:val="000D7EED"/>
    <w:rsid w:val="000E1B7A"/>
    <w:rsid w:val="000E7015"/>
    <w:rsid w:val="000E78CD"/>
    <w:rsid w:val="00104EC5"/>
    <w:rsid w:val="001078E2"/>
    <w:rsid w:val="00121E0C"/>
    <w:rsid w:val="0012207F"/>
    <w:rsid w:val="0012212C"/>
    <w:rsid w:val="00122454"/>
    <w:rsid w:val="00127D48"/>
    <w:rsid w:val="001303D4"/>
    <w:rsid w:val="00131151"/>
    <w:rsid w:val="00140323"/>
    <w:rsid w:val="00140EC5"/>
    <w:rsid w:val="00141910"/>
    <w:rsid w:val="001431AD"/>
    <w:rsid w:val="001431CB"/>
    <w:rsid w:val="001464DB"/>
    <w:rsid w:val="00150D2C"/>
    <w:rsid w:val="001520FC"/>
    <w:rsid w:val="00155A7F"/>
    <w:rsid w:val="00162AEF"/>
    <w:rsid w:val="00163545"/>
    <w:rsid w:val="001640C4"/>
    <w:rsid w:val="0016526E"/>
    <w:rsid w:val="00165E64"/>
    <w:rsid w:val="00170D69"/>
    <w:rsid w:val="00172054"/>
    <w:rsid w:val="001742EB"/>
    <w:rsid w:val="001803A1"/>
    <w:rsid w:val="001804C3"/>
    <w:rsid w:val="001830D4"/>
    <w:rsid w:val="001846A6"/>
    <w:rsid w:val="00184A7C"/>
    <w:rsid w:val="00184E2E"/>
    <w:rsid w:val="00184F31"/>
    <w:rsid w:val="001909B4"/>
    <w:rsid w:val="00197420"/>
    <w:rsid w:val="001B00BA"/>
    <w:rsid w:val="001B216B"/>
    <w:rsid w:val="001B2322"/>
    <w:rsid w:val="001B36C4"/>
    <w:rsid w:val="001B6377"/>
    <w:rsid w:val="001B66F1"/>
    <w:rsid w:val="001C7519"/>
    <w:rsid w:val="001D12AB"/>
    <w:rsid w:val="001D3CA6"/>
    <w:rsid w:val="001E02C9"/>
    <w:rsid w:val="001E05C4"/>
    <w:rsid w:val="001E0831"/>
    <w:rsid w:val="001E21F0"/>
    <w:rsid w:val="001E4C99"/>
    <w:rsid w:val="001E69A1"/>
    <w:rsid w:val="001E763E"/>
    <w:rsid w:val="001F0EC7"/>
    <w:rsid w:val="001F232E"/>
    <w:rsid w:val="001F473D"/>
    <w:rsid w:val="002028F4"/>
    <w:rsid w:val="00203BC8"/>
    <w:rsid w:val="00204FF7"/>
    <w:rsid w:val="00205E20"/>
    <w:rsid w:val="002110B2"/>
    <w:rsid w:val="002134A0"/>
    <w:rsid w:val="00213FA9"/>
    <w:rsid w:val="00214D40"/>
    <w:rsid w:val="00215970"/>
    <w:rsid w:val="00216424"/>
    <w:rsid w:val="0022056E"/>
    <w:rsid w:val="002205DE"/>
    <w:rsid w:val="00221346"/>
    <w:rsid w:val="00222855"/>
    <w:rsid w:val="00222B4A"/>
    <w:rsid w:val="00224300"/>
    <w:rsid w:val="00224E5D"/>
    <w:rsid w:val="00225B24"/>
    <w:rsid w:val="00225F68"/>
    <w:rsid w:val="00226E99"/>
    <w:rsid w:val="0022718D"/>
    <w:rsid w:val="0023055F"/>
    <w:rsid w:val="002317A2"/>
    <w:rsid w:val="00231B2C"/>
    <w:rsid w:val="00233B67"/>
    <w:rsid w:val="0023626D"/>
    <w:rsid w:val="0023638A"/>
    <w:rsid w:val="00240AE7"/>
    <w:rsid w:val="002414FC"/>
    <w:rsid w:val="002436F3"/>
    <w:rsid w:val="002455FA"/>
    <w:rsid w:val="00245C9C"/>
    <w:rsid w:val="00252008"/>
    <w:rsid w:val="00255E4A"/>
    <w:rsid w:val="00255F07"/>
    <w:rsid w:val="00257045"/>
    <w:rsid w:val="0025727F"/>
    <w:rsid w:val="0026285E"/>
    <w:rsid w:val="00270145"/>
    <w:rsid w:val="0027242C"/>
    <w:rsid w:val="00274B03"/>
    <w:rsid w:val="00276AA0"/>
    <w:rsid w:val="002852EB"/>
    <w:rsid w:val="00286424"/>
    <w:rsid w:val="002943F6"/>
    <w:rsid w:val="002A0F38"/>
    <w:rsid w:val="002A20AD"/>
    <w:rsid w:val="002A4363"/>
    <w:rsid w:val="002A510B"/>
    <w:rsid w:val="002A59F3"/>
    <w:rsid w:val="002B1154"/>
    <w:rsid w:val="002B22D3"/>
    <w:rsid w:val="002B2B15"/>
    <w:rsid w:val="002B3DC5"/>
    <w:rsid w:val="002C07EF"/>
    <w:rsid w:val="002C1ECB"/>
    <w:rsid w:val="002C398C"/>
    <w:rsid w:val="002C567A"/>
    <w:rsid w:val="002C6598"/>
    <w:rsid w:val="002C6CA0"/>
    <w:rsid w:val="002C7C57"/>
    <w:rsid w:val="002D078A"/>
    <w:rsid w:val="002D089B"/>
    <w:rsid w:val="002D7BB4"/>
    <w:rsid w:val="002E5770"/>
    <w:rsid w:val="002E70E0"/>
    <w:rsid w:val="002E7412"/>
    <w:rsid w:val="002F1DB4"/>
    <w:rsid w:val="002F2663"/>
    <w:rsid w:val="002F5892"/>
    <w:rsid w:val="003013A5"/>
    <w:rsid w:val="00301C59"/>
    <w:rsid w:val="00313DEC"/>
    <w:rsid w:val="00314C72"/>
    <w:rsid w:val="003152FF"/>
    <w:rsid w:val="00316192"/>
    <w:rsid w:val="0031672A"/>
    <w:rsid w:val="00317715"/>
    <w:rsid w:val="00317840"/>
    <w:rsid w:val="00326D3A"/>
    <w:rsid w:val="00332F82"/>
    <w:rsid w:val="0033338E"/>
    <w:rsid w:val="00342609"/>
    <w:rsid w:val="003431C6"/>
    <w:rsid w:val="003447DB"/>
    <w:rsid w:val="00344FE5"/>
    <w:rsid w:val="00345E63"/>
    <w:rsid w:val="003468B1"/>
    <w:rsid w:val="0035046B"/>
    <w:rsid w:val="003616D0"/>
    <w:rsid w:val="00361967"/>
    <w:rsid w:val="00363230"/>
    <w:rsid w:val="00364D13"/>
    <w:rsid w:val="00364E44"/>
    <w:rsid w:val="00365270"/>
    <w:rsid w:val="00365985"/>
    <w:rsid w:val="00365FA6"/>
    <w:rsid w:val="00367549"/>
    <w:rsid w:val="00367FC6"/>
    <w:rsid w:val="003808FC"/>
    <w:rsid w:val="00382B07"/>
    <w:rsid w:val="003844B4"/>
    <w:rsid w:val="003905D5"/>
    <w:rsid w:val="00393535"/>
    <w:rsid w:val="00393764"/>
    <w:rsid w:val="00395FCC"/>
    <w:rsid w:val="003A0FF4"/>
    <w:rsid w:val="003C54BB"/>
    <w:rsid w:val="003D1440"/>
    <w:rsid w:val="003D2276"/>
    <w:rsid w:val="003D6932"/>
    <w:rsid w:val="003D6D3E"/>
    <w:rsid w:val="003D71D5"/>
    <w:rsid w:val="003E13E6"/>
    <w:rsid w:val="003E21C9"/>
    <w:rsid w:val="003E5F7C"/>
    <w:rsid w:val="003E7AF8"/>
    <w:rsid w:val="003F1C20"/>
    <w:rsid w:val="003F3F58"/>
    <w:rsid w:val="003F450F"/>
    <w:rsid w:val="003F4B70"/>
    <w:rsid w:val="003F4BC7"/>
    <w:rsid w:val="003F6EED"/>
    <w:rsid w:val="003F7798"/>
    <w:rsid w:val="00401157"/>
    <w:rsid w:val="00404982"/>
    <w:rsid w:val="00407F3B"/>
    <w:rsid w:val="00410DBF"/>
    <w:rsid w:val="00412CD2"/>
    <w:rsid w:val="00412D92"/>
    <w:rsid w:val="0041341D"/>
    <w:rsid w:val="0041680F"/>
    <w:rsid w:val="00416EA1"/>
    <w:rsid w:val="00416ED7"/>
    <w:rsid w:val="00416F67"/>
    <w:rsid w:val="00420711"/>
    <w:rsid w:val="00423036"/>
    <w:rsid w:val="00425D7B"/>
    <w:rsid w:val="004278D5"/>
    <w:rsid w:val="00427EF5"/>
    <w:rsid w:val="004301C9"/>
    <w:rsid w:val="00434BAF"/>
    <w:rsid w:val="00434DAD"/>
    <w:rsid w:val="004356FD"/>
    <w:rsid w:val="00436ADB"/>
    <w:rsid w:val="00436C53"/>
    <w:rsid w:val="00436E08"/>
    <w:rsid w:val="00447894"/>
    <w:rsid w:val="0045290E"/>
    <w:rsid w:val="00457FFB"/>
    <w:rsid w:val="00460841"/>
    <w:rsid w:val="0046196D"/>
    <w:rsid w:val="00461B5D"/>
    <w:rsid w:val="004637F5"/>
    <w:rsid w:val="00464243"/>
    <w:rsid w:val="0047241A"/>
    <w:rsid w:val="00473326"/>
    <w:rsid w:val="00474937"/>
    <w:rsid w:val="00477DA5"/>
    <w:rsid w:val="00480574"/>
    <w:rsid w:val="00484105"/>
    <w:rsid w:val="0049234B"/>
    <w:rsid w:val="004931D0"/>
    <w:rsid w:val="00495203"/>
    <w:rsid w:val="00497DDA"/>
    <w:rsid w:val="004A109A"/>
    <w:rsid w:val="004A270E"/>
    <w:rsid w:val="004A2C24"/>
    <w:rsid w:val="004A5627"/>
    <w:rsid w:val="004A59F1"/>
    <w:rsid w:val="004B0707"/>
    <w:rsid w:val="004B103E"/>
    <w:rsid w:val="004B1895"/>
    <w:rsid w:val="004B3174"/>
    <w:rsid w:val="004B42F6"/>
    <w:rsid w:val="004D3DB2"/>
    <w:rsid w:val="004D3DB7"/>
    <w:rsid w:val="004D4EDD"/>
    <w:rsid w:val="004E2C9E"/>
    <w:rsid w:val="004E3EBA"/>
    <w:rsid w:val="004F02F8"/>
    <w:rsid w:val="004F1BA6"/>
    <w:rsid w:val="004F38FC"/>
    <w:rsid w:val="004F41AB"/>
    <w:rsid w:val="004F5657"/>
    <w:rsid w:val="004F7733"/>
    <w:rsid w:val="005026CB"/>
    <w:rsid w:val="00504C09"/>
    <w:rsid w:val="00506487"/>
    <w:rsid w:val="00511817"/>
    <w:rsid w:val="00513B1E"/>
    <w:rsid w:val="00517E98"/>
    <w:rsid w:val="00524217"/>
    <w:rsid w:val="00525128"/>
    <w:rsid w:val="00527881"/>
    <w:rsid w:val="00532B23"/>
    <w:rsid w:val="005334D2"/>
    <w:rsid w:val="005376CB"/>
    <w:rsid w:val="00537C14"/>
    <w:rsid w:val="00544828"/>
    <w:rsid w:val="005501D3"/>
    <w:rsid w:val="005504CE"/>
    <w:rsid w:val="00555D42"/>
    <w:rsid w:val="005560A6"/>
    <w:rsid w:val="00556BFC"/>
    <w:rsid w:val="0056186F"/>
    <w:rsid w:val="005618A2"/>
    <w:rsid w:val="00561E2C"/>
    <w:rsid w:val="005632FF"/>
    <w:rsid w:val="00564306"/>
    <w:rsid w:val="005658A9"/>
    <w:rsid w:val="00572C7D"/>
    <w:rsid w:val="00580BD2"/>
    <w:rsid w:val="00585CBD"/>
    <w:rsid w:val="00587F37"/>
    <w:rsid w:val="00590511"/>
    <w:rsid w:val="00592626"/>
    <w:rsid w:val="00592629"/>
    <w:rsid w:val="00593BCF"/>
    <w:rsid w:val="00595065"/>
    <w:rsid w:val="005A1736"/>
    <w:rsid w:val="005A4C1A"/>
    <w:rsid w:val="005A71BB"/>
    <w:rsid w:val="005B1A98"/>
    <w:rsid w:val="005B354A"/>
    <w:rsid w:val="005B4A89"/>
    <w:rsid w:val="005B5149"/>
    <w:rsid w:val="005C0318"/>
    <w:rsid w:val="005C66D5"/>
    <w:rsid w:val="005D16F1"/>
    <w:rsid w:val="005D2DCD"/>
    <w:rsid w:val="005D7FD0"/>
    <w:rsid w:val="005E39FF"/>
    <w:rsid w:val="005E5D3B"/>
    <w:rsid w:val="005E6589"/>
    <w:rsid w:val="005E76F1"/>
    <w:rsid w:val="005F3F8C"/>
    <w:rsid w:val="005F437A"/>
    <w:rsid w:val="005F6A3C"/>
    <w:rsid w:val="006006BB"/>
    <w:rsid w:val="006028BD"/>
    <w:rsid w:val="0060324C"/>
    <w:rsid w:val="00603B51"/>
    <w:rsid w:val="00603C87"/>
    <w:rsid w:val="0060562C"/>
    <w:rsid w:val="0060739D"/>
    <w:rsid w:val="00607B8A"/>
    <w:rsid w:val="00613F49"/>
    <w:rsid w:val="0061516F"/>
    <w:rsid w:val="00615468"/>
    <w:rsid w:val="00615BBA"/>
    <w:rsid w:val="00615D4C"/>
    <w:rsid w:val="00615E45"/>
    <w:rsid w:val="00617C3C"/>
    <w:rsid w:val="006217FA"/>
    <w:rsid w:val="00622319"/>
    <w:rsid w:val="006227EE"/>
    <w:rsid w:val="00624160"/>
    <w:rsid w:val="006276D6"/>
    <w:rsid w:val="00633399"/>
    <w:rsid w:val="006339F9"/>
    <w:rsid w:val="00635816"/>
    <w:rsid w:val="00637436"/>
    <w:rsid w:val="00637658"/>
    <w:rsid w:val="00637BBB"/>
    <w:rsid w:val="00643161"/>
    <w:rsid w:val="0064437B"/>
    <w:rsid w:val="00644564"/>
    <w:rsid w:val="00647CCD"/>
    <w:rsid w:val="00647ECF"/>
    <w:rsid w:val="00650EF8"/>
    <w:rsid w:val="00654124"/>
    <w:rsid w:val="00656E91"/>
    <w:rsid w:val="00657E27"/>
    <w:rsid w:val="00666070"/>
    <w:rsid w:val="00667413"/>
    <w:rsid w:val="0067205F"/>
    <w:rsid w:val="00681927"/>
    <w:rsid w:val="00684A28"/>
    <w:rsid w:val="0069281B"/>
    <w:rsid w:val="00692AF2"/>
    <w:rsid w:val="0069784D"/>
    <w:rsid w:val="006A016C"/>
    <w:rsid w:val="006A230F"/>
    <w:rsid w:val="006A2F7C"/>
    <w:rsid w:val="006A36A5"/>
    <w:rsid w:val="006B5E4E"/>
    <w:rsid w:val="006B5F88"/>
    <w:rsid w:val="006B61EA"/>
    <w:rsid w:val="006C2139"/>
    <w:rsid w:val="006C21D3"/>
    <w:rsid w:val="006C2A78"/>
    <w:rsid w:val="006C4619"/>
    <w:rsid w:val="006C524A"/>
    <w:rsid w:val="006C7354"/>
    <w:rsid w:val="006D18E2"/>
    <w:rsid w:val="006D28D6"/>
    <w:rsid w:val="006D4C71"/>
    <w:rsid w:val="006E0FBA"/>
    <w:rsid w:val="006E0FE8"/>
    <w:rsid w:val="006E5CE8"/>
    <w:rsid w:val="006E6143"/>
    <w:rsid w:val="006F5302"/>
    <w:rsid w:val="006F55E8"/>
    <w:rsid w:val="006F6673"/>
    <w:rsid w:val="0070187D"/>
    <w:rsid w:val="0070227C"/>
    <w:rsid w:val="00702780"/>
    <w:rsid w:val="00703B50"/>
    <w:rsid w:val="0070472D"/>
    <w:rsid w:val="007052F8"/>
    <w:rsid w:val="00715891"/>
    <w:rsid w:val="00715935"/>
    <w:rsid w:val="00716596"/>
    <w:rsid w:val="00717E75"/>
    <w:rsid w:val="00723914"/>
    <w:rsid w:val="00724D16"/>
    <w:rsid w:val="00731004"/>
    <w:rsid w:val="00731451"/>
    <w:rsid w:val="007334D0"/>
    <w:rsid w:val="0073490C"/>
    <w:rsid w:val="00734EDA"/>
    <w:rsid w:val="00737980"/>
    <w:rsid w:val="0074160F"/>
    <w:rsid w:val="0074622F"/>
    <w:rsid w:val="00746B21"/>
    <w:rsid w:val="00750536"/>
    <w:rsid w:val="00750856"/>
    <w:rsid w:val="00750F4C"/>
    <w:rsid w:val="007525AC"/>
    <w:rsid w:val="0075578F"/>
    <w:rsid w:val="007627D6"/>
    <w:rsid w:val="007638D6"/>
    <w:rsid w:val="00764701"/>
    <w:rsid w:val="007663D8"/>
    <w:rsid w:val="00767689"/>
    <w:rsid w:val="00771857"/>
    <w:rsid w:val="00773695"/>
    <w:rsid w:val="007760B6"/>
    <w:rsid w:val="007811D2"/>
    <w:rsid w:val="00783283"/>
    <w:rsid w:val="0078375C"/>
    <w:rsid w:val="0078736E"/>
    <w:rsid w:val="00793CBD"/>
    <w:rsid w:val="00794229"/>
    <w:rsid w:val="00795145"/>
    <w:rsid w:val="00797E3F"/>
    <w:rsid w:val="007A0710"/>
    <w:rsid w:val="007A4809"/>
    <w:rsid w:val="007A6EBC"/>
    <w:rsid w:val="007B79DF"/>
    <w:rsid w:val="007C1F4D"/>
    <w:rsid w:val="007C32DE"/>
    <w:rsid w:val="007C6D6D"/>
    <w:rsid w:val="007C702D"/>
    <w:rsid w:val="007D1FF9"/>
    <w:rsid w:val="007D4C69"/>
    <w:rsid w:val="007D53A1"/>
    <w:rsid w:val="007D58BB"/>
    <w:rsid w:val="007D59B9"/>
    <w:rsid w:val="007E3E60"/>
    <w:rsid w:val="007E5275"/>
    <w:rsid w:val="007E573F"/>
    <w:rsid w:val="007E7705"/>
    <w:rsid w:val="007E7BF2"/>
    <w:rsid w:val="007F1EA0"/>
    <w:rsid w:val="007F41AD"/>
    <w:rsid w:val="007F5381"/>
    <w:rsid w:val="007F5A30"/>
    <w:rsid w:val="007F784F"/>
    <w:rsid w:val="0080138F"/>
    <w:rsid w:val="00803B28"/>
    <w:rsid w:val="0080509B"/>
    <w:rsid w:val="0081050D"/>
    <w:rsid w:val="0081052F"/>
    <w:rsid w:val="008113BA"/>
    <w:rsid w:val="00813D5B"/>
    <w:rsid w:val="008178CC"/>
    <w:rsid w:val="00820663"/>
    <w:rsid w:val="0082279E"/>
    <w:rsid w:val="008257A0"/>
    <w:rsid w:val="00832D9B"/>
    <w:rsid w:val="00833ED4"/>
    <w:rsid w:val="008458D3"/>
    <w:rsid w:val="00846D6A"/>
    <w:rsid w:val="00847A20"/>
    <w:rsid w:val="008505E5"/>
    <w:rsid w:val="00855FEB"/>
    <w:rsid w:val="008566D5"/>
    <w:rsid w:val="00857CE2"/>
    <w:rsid w:val="0086014D"/>
    <w:rsid w:val="00860A47"/>
    <w:rsid w:val="00860BF0"/>
    <w:rsid w:val="00862281"/>
    <w:rsid w:val="00862721"/>
    <w:rsid w:val="00866F81"/>
    <w:rsid w:val="0087347D"/>
    <w:rsid w:val="00877676"/>
    <w:rsid w:val="00882253"/>
    <w:rsid w:val="00882E2B"/>
    <w:rsid w:val="008849F2"/>
    <w:rsid w:val="00884B52"/>
    <w:rsid w:val="00885B50"/>
    <w:rsid w:val="008863E5"/>
    <w:rsid w:val="0089011B"/>
    <w:rsid w:val="00893FC0"/>
    <w:rsid w:val="008944E6"/>
    <w:rsid w:val="00895C8E"/>
    <w:rsid w:val="008A1959"/>
    <w:rsid w:val="008A48BC"/>
    <w:rsid w:val="008B3BFA"/>
    <w:rsid w:val="008B5361"/>
    <w:rsid w:val="008B56B1"/>
    <w:rsid w:val="008C0DC7"/>
    <w:rsid w:val="008C6FC3"/>
    <w:rsid w:val="008C766B"/>
    <w:rsid w:val="008D1F4C"/>
    <w:rsid w:val="008D1FD1"/>
    <w:rsid w:val="008D332B"/>
    <w:rsid w:val="008D67B9"/>
    <w:rsid w:val="008E23D3"/>
    <w:rsid w:val="008E23EF"/>
    <w:rsid w:val="008E73DB"/>
    <w:rsid w:val="008E7D9C"/>
    <w:rsid w:val="008F1CF0"/>
    <w:rsid w:val="008F735E"/>
    <w:rsid w:val="008F7CEA"/>
    <w:rsid w:val="009023CA"/>
    <w:rsid w:val="0090544D"/>
    <w:rsid w:val="009062AA"/>
    <w:rsid w:val="009164DC"/>
    <w:rsid w:val="00916ED5"/>
    <w:rsid w:val="0092365F"/>
    <w:rsid w:val="00925685"/>
    <w:rsid w:val="009264B0"/>
    <w:rsid w:val="009333A7"/>
    <w:rsid w:val="00935D21"/>
    <w:rsid w:val="0094225C"/>
    <w:rsid w:val="0094322A"/>
    <w:rsid w:val="00943332"/>
    <w:rsid w:val="009464B4"/>
    <w:rsid w:val="009476B4"/>
    <w:rsid w:val="0095099C"/>
    <w:rsid w:val="00955814"/>
    <w:rsid w:val="0096214F"/>
    <w:rsid w:val="0097650E"/>
    <w:rsid w:val="009802DA"/>
    <w:rsid w:val="009824D4"/>
    <w:rsid w:val="0098420B"/>
    <w:rsid w:val="0098538A"/>
    <w:rsid w:val="0099157B"/>
    <w:rsid w:val="009923B2"/>
    <w:rsid w:val="00993D6F"/>
    <w:rsid w:val="00997968"/>
    <w:rsid w:val="009A232C"/>
    <w:rsid w:val="009A447A"/>
    <w:rsid w:val="009A4EDC"/>
    <w:rsid w:val="009A7778"/>
    <w:rsid w:val="009B0BC7"/>
    <w:rsid w:val="009B1076"/>
    <w:rsid w:val="009B3C65"/>
    <w:rsid w:val="009B47F0"/>
    <w:rsid w:val="009C477D"/>
    <w:rsid w:val="009C4905"/>
    <w:rsid w:val="009C53D2"/>
    <w:rsid w:val="009C793D"/>
    <w:rsid w:val="009D3707"/>
    <w:rsid w:val="009D42BE"/>
    <w:rsid w:val="009D6F65"/>
    <w:rsid w:val="009E2D4B"/>
    <w:rsid w:val="009E5C40"/>
    <w:rsid w:val="009E7697"/>
    <w:rsid w:val="009F0805"/>
    <w:rsid w:val="009F19A5"/>
    <w:rsid w:val="009F6968"/>
    <w:rsid w:val="00A00340"/>
    <w:rsid w:val="00A004B9"/>
    <w:rsid w:val="00A04E17"/>
    <w:rsid w:val="00A05030"/>
    <w:rsid w:val="00A10336"/>
    <w:rsid w:val="00A10947"/>
    <w:rsid w:val="00A134B4"/>
    <w:rsid w:val="00A13D64"/>
    <w:rsid w:val="00A16554"/>
    <w:rsid w:val="00A16F3D"/>
    <w:rsid w:val="00A2069F"/>
    <w:rsid w:val="00A230E2"/>
    <w:rsid w:val="00A23250"/>
    <w:rsid w:val="00A23D29"/>
    <w:rsid w:val="00A311B5"/>
    <w:rsid w:val="00A34154"/>
    <w:rsid w:val="00A421E8"/>
    <w:rsid w:val="00A43484"/>
    <w:rsid w:val="00A45AAC"/>
    <w:rsid w:val="00A601D3"/>
    <w:rsid w:val="00A646AF"/>
    <w:rsid w:val="00A6584F"/>
    <w:rsid w:val="00A65FE0"/>
    <w:rsid w:val="00A67132"/>
    <w:rsid w:val="00A73A07"/>
    <w:rsid w:val="00A73BB9"/>
    <w:rsid w:val="00A77E1C"/>
    <w:rsid w:val="00A839B6"/>
    <w:rsid w:val="00A91E46"/>
    <w:rsid w:val="00AA065E"/>
    <w:rsid w:val="00AA082A"/>
    <w:rsid w:val="00AA23B0"/>
    <w:rsid w:val="00AA3759"/>
    <w:rsid w:val="00AA5526"/>
    <w:rsid w:val="00AA61EA"/>
    <w:rsid w:val="00AB0193"/>
    <w:rsid w:val="00AB1DBB"/>
    <w:rsid w:val="00AB5DCE"/>
    <w:rsid w:val="00AB622E"/>
    <w:rsid w:val="00AB6779"/>
    <w:rsid w:val="00AC0603"/>
    <w:rsid w:val="00AC1D4A"/>
    <w:rsid w:val="00AC4E7E"/>
    <w:rsid w:val="00AC4F07"/>
    <w:rsid w:val="00AD331B"/>
    <w:rsid w:val="00AD6071"/>
    <w:rsid w:val="00AD74AD"/>
    <w:rsid w:val="00AE2FE2"/>
    <w:rsid w:val="00AE3B25"/>
    <w:rsid w:val="00AE4831"/>
    <w:rsid w:val="00AE4EA2"/>
    <w:rsid w:val="00AE5FF1"/>
    <w:rsid w:val="00AE768F"/>
    <w:rsid w:val="00AF3408"/>
    <w:rsid w:val="00B01428"/>
    <w:rsid w:val="00B03B83"/>
    <w:rsid w:val="00B03E10"/>
    <w:rsid w:val="00B0508B"/>
    <w:rsid w:val="00B056B3"/>
    <w:rsid w:val="00B077BF"/>
    <w:rsid w:val="00B10C20"/>
    <w:rsid w:val="00B13EB4"/>
    <w:rsid w:val="00B158CA"/>
    <w:rsid w:val="00B164B6"/>
    <w:rsid w:val="00B23A11"/>
    <w:rsid w:val="00B23FE0"/>
    <w:rsid w:val="00B25E7E"/>
    <w:rsid w:val="00B27CBD"/>
    <w:rsid w:val="00B36A1F"/>
    <w:rsid w:val="00B468BF"/>
    <w:rsid w:val="00B47D98"/>
    <w:rsid w:val="00B47EE3"/>
    <w:rsid w:val="00B50B13"/>
    <w:rsid w:val="00B50D84"/>
    <w:rsid w:val="00B518A6"/>
    <w:rsid w:val="00B54EC6"/>
    <w:rsid w:val="00B5532C"/>
    <w:rsid w:val="00B55C66"/>
    <w:rsid w:val="00B6250E"/>
    <w:rsid w:val="00B66E93"/>
    <w:rsid w:val="00B670AF"/>
    <w:rsid w:val="00B67CF6"/>
    <w:rsid w:val="00B711F0"/>
    <w:rsid w:val="00B71BA0"/>
    <w:rsid w:val="00B72093"/>
    <w:rsid w:val="00B72444"/>
    <w:rsid w:val="00B72B27"/>
    <w:rsid w:val="00B7539A"/>
    <w:rsid w:val="00B7652F"/>
    <w:rsid w:val="00B76C3C"/>
    <w:rsid w:val="00B818D0"/>
    <w:rsid w:val="00B85EFB"/>
    <w:rsid w:val="00B87CE7"/>
    <w:rsid w:val="00B90F0C"/>
    <w:rsid w:val="00B9114C"/>
    <w:rsid w:val="00B9490A"/>
    <w:rsid w:val="00B96038"/>
    <w:rsid w:val="00B97CB0"/>
    <w:rsid w:val="00BA4587"/>
    <w:rsid w:val="00BA525B"/>
    <w:rsid w:val="00BB0676"/>
    <w:rsid w:val="00BB11AE"/>
    <w:rsid w:val="00BB42E9"/>
    <w:rsid w:val="00BB7542"/>
    <w:rsid w:val="00BB76A2"/>
    <w:rsid w:val="00BC1386"/>
    <w:rsid w:val="00BC27EC"/>
    <w:rsid w:val="00BC649C"/>
    <w:rsid w:val="00BC7E8C"/>
    <w:rsid w:val="00BD393A"/>
    <w:rsid w:val="00BD3EFC"/>
    <w:rsid w:val="00BE1C99"/>
    <w:rsid w:val="00BE2C18"/>
    <w:rsid w:val="00BE5341"/>
    <w:rsid w:val="00BE5C8E"/>
    <w:rsid w:val="00BF015A"/>
    <w:rsid w:val="00BF0E0B"/>
    <w:rsid w:val="00BF560D"/>
    <w:rsid w:val="00BF6836"/>
    <w:rsid w:val="00BF6C38"/>
    <w:rsid w:val="00C002EC"/>
    <w:rsid w:val="00C01E35"/>
    <w:rsid w:val="00C151D8"/>
    <w:rsid w:val="00C16407"/>
    <w:rsid w:val="00C33951"/>
    <w:rsid w:val="00C45049"/>
    <w:rsid w:val="00C47BC8"/>
    <w:rsid w:val="00C51082"/>
    <w:rsid w:val="00C54B22"/>
    <w:rsid w:val="00C55025"/>
    <w:rsid w:val="00C639D0"/>
    <w:rsid w:val="00C63A60"/>
    <w:rsid w:val="00C661AF"/>
    <w:rsid w:val="00C700DA"/>
    <w:rsid w:val="00C72137"/>
    <w:rsid w:val="00C7392F"/>
    <w:rsid w:val="00C777EA"/>
    <w:rsid w:val="00C8308A"/>
    <w:rsid w:val="00C93894"/>
    <w:rsid w:val="00C95C59"/>
    <w:rsid w:val="00C97363"/>
    <w:rsid w:val="00C97F5B"/>
    <w:rsid w:val="00CB5882"/>
    <w:rsid w:val="00CB7680"/>
    <w:rsid w:val="00CC055E"/>
    <w:rsid w:val="00CC2F55"/>
    <w:rsid w:val="00CC6BA4"/>
    <w:rsid w:val="00CC7FF6"/>
    <w:rsid w:val="00CD2B76"/>
    <w:rsid w:val="00CD6DBC"/>
    <w:rsid w:val="00CD7A40"/>
    <w:rsid w:val="00CF433E"/>
    <w:rsid w:val="00CF4456"/>
    <w:rsid w:val="00D00864"/>
    <w:rsid w:val="00D009D1"/>
    <w:rsid w:val="00D036A2"/>
    <w:rsid w:val="00D0544E"/>
    <w:rsid w:val="00D062A3"/>
    <w:rsid w:val="00D06951"/>
    <w:rsid w:val="00D06CAC"/>
    <w:rsid w:val="00D11116"/>
    <w:rsid w:val="00D11ED2"/>
    <w:rsid w:val="00D12510"/>
    <w:rsid w:val="00D139AA"/>
    <w:rsid w:val="00D13CAF"/>
    <w:rsid w:val="00D16B0C"/>
    <w:rsid w:val="00D176C4"/>
    <w:rsid w:val="00D207B5"/>
    <w:rsid w:val="00D23EC6"/>
    <w:rsid w:val="00D245F1"/>
    <w:rsid w:val="00D25957"/>
    <w:rsid w:val="00D300C8"/>
    <w:rsid w:val="00D316AF"/>
    <w:rsid w:val="00D32F12"/>
    <w:rsid w:val="00D348AD"/>
    <w:rsid w:val="00D3615A"/>
    <w:rsid w:val="00D3689F"/>
    <w:rsid w:val="00D400D9"/>
    <w:rsid w:val="00D429AD"/>
    <w:rsid w:val="00D45B3D"/>
    <w:rsid w:val="00D47FA2"/>
    <w:rsid w:val="00D51E6A"/>
    <w:rsid w:val="00D5389D"/>
    <w:rsid w:val="00D5748C"/>
    <w:rsid w:val="00D6091A"/>
    <w:rsid w:val="00D64C93"/>
    <w:rsid w:val="00D739D7"/>
    <w:rsid w:val="00D73B39"/>
    <w:rsid w:val="00D74392"/>
    <w:rsid w:val="00D76BB9"/>
    <w:rsid w:val="00D804FB"/>
    <w:rsid w:val="00D83173"/>
    <w:rsid w:val="00D83ADF"/>
    <w:rsid w:val="00D93137"/>
    <w:rsid w:val="00D93D1B"/>
    <w:rsid w:val="00D95B62"/>
    <w:rsid w:val="00D96747"/>
    <w:rsid w:val="00D97AF9"/>
    <w:rsid w:val="00DA3F2C"/>
    <w:rsid w:val="00DA4873"/>
    <w:rsid w:val="00DB03D0"/>
    <w:rsid w:val="00DB48CB"/>
    <w:rsid w:val="00DB7D2B"/>
    <w:rsid w:val="00DC2516"/>
    <w:rsid w:val="00DC3A53"/>
    <w:rsid w:val="00DC475B"/>
    <w:rsid w:val="00DC7733"/>
    <w:rsid w:val="00DD2ED7"/>
    <w:rsid w:val="00DD52F0"/>
    <w:rsid w:val="00DE1B21"/>
    <w:rsid w:val="00DE206F"/>
    <w:rsid w:val="00DE262C"/>
    <w:rsid w:val="00DE277F"/>
    <w:rsid w:val="00DE417B"/>
    <w:rsid w:val="00DE6935"/>
    <w:rsid w:val="00DF2DD8"/>
    <w:rsid w:val="00DF4867"/>
    <w:rsid w:val="00DF4A3F"/>
    <w:rsid w:val="00DF566B"/>
    <w:rsid w:val="00DF6CEF"/>
    <w:rsid w:val="00E00960"/>
    <w:rsid w:val="00E03008"/>
    <w:rsid w:val="00E04970"/>
    <w:rsid w:val="00E04F3A"/>
    <w:rsid w:val="00E15E2F"/>
    <w:rsid w:val="00E21701"/>
    <w:rsid w:val="00E235E7"/>
    <w:rsid w:val="00E26737"/>
    <w:rsid w:val="00E2768F"/>
    <w:rsid w:val="00E30E14"/>
    <w:rsid w:val="00E32693"/>
    <w:rsid w:val="00E471AF"/>
    <w:rsid w:val="00E51557"/>
    <w:rsid w:val="00E579CD"/>
    <w:rsid w:val="00E62437"/>
    <w:rsid w:val="00E63888"/>
    <w:rsid w:val="00E65780"/>
    <w:rsid w:val="00E66EBF"/>
    <w:rsid w:val="00E8355C"/>
    <w:rsid w:val="00E84856"/>
    <w:rsid w:val="00E85249"/>
    <w:rsid w:val="00E85946"/>
    <w:rsid w:val="00E86012"/>
    <w:rsid w:val="00E87B19"/>
    <w:rsid w:val="00E93F88"/>
    <w:rsid w:val="00E94FB2"/>
    <w:rsid w:val="00EA086D"/>
    <w:rsid w:val="00EA193F"/>
    <w:rsid w:val="00EA30F9"/>
    <w:rsid w:val="00EA6F19"/>
    <w:rsid w:val="00EA7A9C"/>
    <w:rsid w:val="00EB00FE"/>
    <w:rsid w:val="00EC6701"/>
    <w:rsid w:val="00ED1706"/>
    <w:rsid w:val="00ED550B"/>
    <w:rsid w:val="00ED7411"/>
    <w:rsid w:val="00EE10EA"/>
    <w:rsid w:val="00EE4A07"/>
    <w:rsid w:val="00EE6AB7"/>
    <w:rsid w:val="00EE6F67"/>
    <w:rsid w:val="00EF6728"/>
    <w:rsid w:val="00F02E19"/>
    <w:rsid w:val="00F10E9B"/>
    <w:rsid w:val="00F155C4"/>
    <w:rsid w:val="00F17320"/>
    <w:rsid w:val="00F20ABC"/>
    <w:rsid w:val="00F21841"/>
    <w:rsid w:val="00F23520"/>
    <w:rsid w:val="00F23CDF"/>
    <w:rsid w:val="00F256E3"/>
    <w:rsid w:val="00F25886"/>
    <w:rsid w:val="00F25D10"/>
    <w:rsid w:val="00F31C7A"/>
    <w:rsid w:val="00F40D6C"/>
    <w:rsid w:val="00F42C89"/>
    <w:rsid w:val="00F42E74"/>
    <w:rsid w:val="00F44F3B"/>
    <w:rsid w:val="00F50159"/>
    <w:rsid w:val="00F5153C"/>
    <w:rsid w:val="00F51810"/>
    <w:rsid w:val="00F52289"/>
    <w:rsid w:val="00F5338B"/>
    <w:rsid w:val="00F539C0"/>
    <w:rsid w:val="00F53F88"/>
    <w:rsid w:val="00F54233"/>
    <w:rsid w:val="00F54FC5"/>
    <w:rsid w:val="00F604AA"/>
    <w:rsid w:val="00F6159E"/>
    <w:rsid w:val="00F6246D"/>
    <w:rsid w:val="00F72633"/>
    <w:rsid w:val="00F743A3"/>
    <w:rsid w:val="00F82250"/>
    <w:rsid w:val="00F8424B"/>
    <w:rsid w:val="00F84A3F"/>
    <w:rsid w:val="00F85C07"/>
    <w:rsid w:val="00F86C1E"/>
    <w:rsid w:val="00F87DD6"/>
    <w:rsid w:val="00F92E13"/>
    <w:rsid w:val="00F966A1"/>
    <w:rsid w:val="00FA0AA4"/>
    <w:rsid w:val="00FA16EF"/>
    <w:rsid w:val="00FA53A2"/>
    <w:rsid w:val="00FA5DE5"/>
    <w:rsid w:val="00FA65D6"/>
    <w:rsid w:val="00FB1C8F"/>
    <w:rsid w:val="00FB6DB8"/>
    <w:rsid w:val="00FB6FA6"/>
    <w:rsid w:val="00FB7250"/>
    <w:rsid w:val="00FB7E0D"/>
    <w:rsid w:val="00FC0A12"/>
    <w:rsid w:val="00FC1C5C"/>
    <w:rsid w:val="00FC3AD3"/>
    <w:rsid w:val="00FD1F36"/>
    <w:rsid w:val="00FD5A8D"/>
    <w:rsid w:val="00FE2947"/>
    <w:rsid w:val="00FE727F"/>
    <w:rsid w:val="00FF3DBA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A0AA67"/>
  <w15:chartTrackingRefBased/>
  <w15:docId w15:val="{8446C53D-7931-4C11-945E-BD5EF2DE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s,Liste Paragraf,Normal 1,List Paragraph1,Dot pt,F5 List Paragraph,List Paragraph Char Char Char,Indicator Text,Colorful List - Accent 11,Numbered Para 1,Bullet 1,MAIN CONTENT,Párrafo de lista,Recommendation,List Paragraph2,l"/>
    <w:basedOn w:val="Normal"/>
    <w:link w:val="ListParagraphChar"/>
    <w:uiPriority w:val="34"/>
    <w:qFormat/>
    <w:rsid w:val="0002718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0271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2718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let Points Char,Liste Paragraf Char,Normal 1 Char,List Paragraph1 Char,Dot pt Char,F5 List Paragraph Char,List Paragraph Char Char Char Char,Indicator Text Char,Colorful List - Accent 11 Char,Numbered Para 1 Char,Bullet 1 Char"/>
    <w:link w:val="ListParagraph"/>
    <w:uiPriority w:val="34"/>
    <w:qFormat/>
    <w:rsid w:val="0002718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3152FF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0C6F55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C6F55"/>
    <w:rPr>
      <w:rFonts w:eastAsiaTheme="minorEastAsia"/>
      <w:sz w:val="21"/>
      <w:szCs w:val="21"/>
    </w:rPr>
  </w:style>
  <w:style w:type="paragraph" w:styleId="NormalWeb">
    <w:name w:val="Normal (Web)"/>
    <w:basedOn w:val="Normal"/>
    <w:uiPriority w:val="99"/>
    <w:unhideWhenUsed/>
    <w:rsid w:val="00AA552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7E3E60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NoSpacingChar">
    <w:name w:val="No Spacing Char"/>
    <w:link w:val="NoSpacing"/>
    <w:uiPriority w:val="1"/>
    <w:rsid w:val="007E3E60"/>
    <w:rPr>
      <w:rFonts w:ascii="Calibri" w:eastAsia="Times New Roman" w:hAnsi="Calibri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D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0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82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0A1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F67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1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3025">
          <w:marLeft w:val="0"/>
          <w:marRight w:val="0"/>
          <w:marTop w:val="0"/>
          <w:marBottom w:val="0"/>
          <w:divBdr>
            <w:top w:val="single" w:sz="2" w:space="6" w:color="auto"/>
            <w:left w:val="single" w:sz="2" w:space="12" w:color="auto"/>
            <w:bottom w:val="single" w:sz="2" w:space="6" w:color="auto"/>
            <w:right w:val="single" w:sz="2" w:space="31" w:color="auto"/>
          </w:divBdr>
          <w:divsChild>
            <w:div w:id="1006640993">
              <w:marLeft w:val="0"/>
              <w:marRight w:val="0"/>
              <w:marTop w:val="90"/>
              <w:marBottom w:val="9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ap.gov.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ap.gov.al/vende-vakante/udhezime-dokumenta/219-udhezime-dokument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ap.gov.al/2014-03-21-12-52-44/udhezime/426-udhezim-nr-2-date-27-03-201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dap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p.gov.al/vende-vakante/udhezime-dokumenta/219-udhezime-dokumenta" TargetMode="External"/><Relationship Id="rId14" Type="http://schemas.openxmlformats.org/officeDocument/2006/relationships/hyperlink" Target="http://www.dap.gov.al/legjislacioni/udhezime-manuale/54-udhezim-nr-2-date-27-03-2015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pp_info@kpp.gov.al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46094-2C16-40C9-AC75-D3CA374BF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4089</Words>
  <Characters>23312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Ledja Shuperka</dc:creator>
  <cp:keywords/>
  <dc:description/>
  <cp:lastModifiedBy>Rudina Prifti</cp:lastModifiedBy>
  <cp:revision>4</cp:revision>
  <cp:lastPrinted>2024-02-02T09:46:00Z</cp:lastPrinted>
  <dcterms:created xsi:type="dcterms:W3CDTF">2024-02-01T08:07:00Z</dcterms:created>
  <dcterms:modified xsi:type="dcterms:W3CDTF">2024-02-02T09:46:00Z</dcterms:modified>
</cp:coreProperties>
</file>