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D9" w:rsidRPr="00BA73AF" w:rsidRDefault="001B52D9" w:rsidP="001B52D9">
      <w:pPr>
        <w:spacing w:line="276" w:lineRule="auto"/>
        <w:rPr>
          <w:b/>
        </w:rPr>
      </w:pPr>
      <w:bookmarkStart w:id="0" w:name="OLE_LINK2"/>
      <w:bookmarkStart w:id="1" w:name="OLE_LINK1"/>
      <w:r w:rsidRPr="006935EA">
        <w:rPr>
          <w:noProof/>
        </w:rPr>
        <w:drawing>
          <wp:inline distT="0" distB="0" distL="0" distR="0" wp14:anchorId="6F1D0378" wp14:editId="471AFEA4">
            <wp:extent cx="5486400" cy="774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D9" w:rsidRDefault="001B52D9" w:rsidP="001B52D9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 </w:t>
      </w:r>
      <w:r w:rsidRPr="00E23655">
        <w:rPr>
          <w:b/>
        </w:rPr>
        <w:t>INSPEKTORATI I LARTË I DEKLARIMIT DHE KONTROLLIT</w:t>
      </w:r>
    </w:p>
    <w:p w:rsidR="001B52D9" w:rsidRDefault="001B52D9" w:rsidP="001B52D9">
      <w:pPr>
        <w:spacing w:line="276" w:lineRule="auto"/>
        <w:ind w:firstLine="720"/>
        <w:jc w:val="center"/>
        <w:rPr>
          <w:b/>
        </w:rPr>
      </w:pPr>
      <w:r w:rsidRPr="00E23655">
        <w:rPr>
          <w:b/>
        </w:rPr>
        <w:t>TË PASURIVE DHE KONFLIKTIT TË INTERESAVE</w:t>
      </w:r>
    </w:p>
    <w:p w:rsidR="001B52D9" w:rsidRPr="00E934FB" w:rsidRDefault="001B52D9" w:rsidP="001B52D9">
      <w:pPr>
        <w:spacing w:line="276" w:lineRule="auto"/>
        <w:ind w:firstLine="720"/>
        <w:jc w:val="center"/>
        <w:rPr>
          <w:b/>
          <w:sz w:val="22"/>
        </w:rPr>
      </w:pPr>
      <w:r w:rsidRPr="00E934FB">
        <w:rPr>
          <w:b/>
          <w:sz w:val="22"/>
        </w:rPr>
        <w:t>SEKRETARI I PËRGJITHSHËM</w:t>
      </w:r>
    </w:p>
    <w:p w:rsidR="001B52D9" w:rsidRDefault="001B52D9" w:rsidP="001B52D9">
      <w:pPr>
        <w:spacing w:line="276" w:lineRule="auto"/>
        <w:ind w:left="-360"/>
        <w:jc w:val="center"/>
        <w:rPr>
          <w:b/>
        </w:rPr>
      </w:pPr>
    </w:p>
    <w:p w:rsidR="001B52D9" w:rsidRPr="00E934FB" w:rsidRDefault="001B52D9" w:rsidP="001B52D9">
      <w:pPr>
        <w:spacing w:line="276" w:lineRule="auto"/>
        <w:ind w:left="-90" w:right="-189"/>
        <w:rPr>
          <w:i/>
          <w:color w:val="7030A0"/>
          <w:lang w:val="sq-AL"/>
        </w:rPr>
      </w:pPr>
      <w:r w:rsidRPr="00E934FB">
        <w:rPr>
          <w:i/>
          <w:color w:val="7030A0"/>
          <w:lang w:val="sq-AL"/>
        </w:rPr>
        <w:t xml:space="preserve">Nr. _______ Prot. </w:t>
      </w:r>
      <w:r w:rsidRPr="00E934FB">
        <w:rPr>
          <w:i/>
          <w:color w:val="7030A0"/>
          <w:lang w:val="sq-AL"/>
        </w:rPr>
        <w:tab/>
      </w:r>
      <w:r w:rsidRPr="00E934FB">
        <w:rPr>
          <w:i/>
          <w:color w:val="7030A0"/>
          <w:lang w:val="sq-AL"/>
        </w:rPr>
        <w:tab/>
        <w:t xml:space="preserve">                                                           Tiranë, më </w:t>
      </w:r>
      <w:r w:rsidR="001B6500">
        <w:rPr>
          <w:i/>
          <w:color w:val="7030A0"/>
          <w:lang w:val="sq-AL"/>
        </w:rPr>
        <w:t>__.__.202</w:t>
      </w:r>
      <w:r w:rsidR="00FD11E4">
        <w:rPr>
          <w:i/>
          <w:color w:val="7030A0"/>
          <w:lang w:val="sq-AL"/>
        </w:rPr>
        <w:t>4</w:t>
      </w:r>
    </w:p>
    <w:p w:rsidR="001B52D9" w:rsidRDefault="001B52D9" w:rsidP="001B52D9">
      <w:pPr>
        <w:spacing w:line="276" w:lineRule="auto"/>
        <w:ind w:right="-189"/>
        <w:rPr>
          <w:i/>
          <w:color w:val="7030A0"/>
          <w:lang w:val="sq-AL"/>
        </w:rPr>
      </w:pPr>
    </w:p>
    <w:bookmarkEnd w:id="0"/>
    <w:bookmarkEnd w:id="1"/>
    <w:p w:rsidR="001B52D9" w:rsidRDefault="001B52D9" w:rsidP="001B52D9"/>
    <w:p w:rsidR="001B52D9" w:rsidRDefault="001B52D9" w:rsidP="001B52D9"/>
    <w:p w:rsidR="001B52D9" w:rsidRDefault="001B52D9" w:rsidP="001B52D9"/>
    <w:p w:rsidR="001B52D9" w:rsidRDefault="001B52D9" w:rsidP="001B52D9"/>
    <w:p w:rsidR="001B52D9" w:rsidRPr="00E934FB" w:rsidRDefault="001B52D9" w:rsidP="001B52D9">
      <w:pPr>
        <w:rPr>
          <w:rFonts w:eastAsia="Arial Unicode MS"/>
          <w:lang w:val="it-IT"/>
        </w:rPr>
      </w:pPr>
      <w:r w:rsidRPr="00E934FB">
        <w:rPr>
          <w:rFonts w:eastAsia="Arial Unicode MS"/>
          <w:b/>
          <w:u w:val="single"/>
          <w:lang w:val="it-IT"/>
        </w:rPr>
        <w:t>Lënda</w:t>
      </w:r>
      <w:r w:rsidR="00E934FB">
        <w:rPr>
          <w:rFonts w:eastAsia="Arial Unicode MS"/>
          <w:b/>
          <w:lang w:val="it-IT"/>
        </w:rPr>
        <w:t xml:space="preserve">:       </w:t>
      </w:r>
      <w:r w:rsidRPr="00E934FB">
        <w:rPr>
          <w:rFonts w:eastAsia="Arial Unicode MS"/>
          <w:lang w:val="it-IT"/>
        </w:rPr>
        <w:t xml:space="preserve">Dërgohet njoftim </w:t>
      </w:r>
    </w:p>
    <w:p w:rsidR="001B52D9" w:rsidRPr="00E934FB" w:rsidRDefault="001B52D9" w:rsidP="001B52D9">
      <w:pPr>
        <w:rPr>
          <w:rFonts w:eastAsia="Arial Unicode MS"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E934FB" w:rsidRDefault="00E934FB" w:rsidP="00D9191C">
      <w:pPr>
        <w:jc w:val="center"/>
        <w:rPr>
          <w:rFonts w:eastAsia="Arial Unicode MS"/>
          <w:b/>
          <w:lang w:val="it-IT"/>
        </w:rPr>
      </w:pPr>
    </w:p>
    <w:p w:rsidR="001B52D9" w:rsidRPr="00172F9C" w:rsidRDefault="001B6500" w:rsidP="00D9191C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AGJENCISË KOMBËTARE E PUNËSIMIT DHE AFTËSIVE</w:t>
      </w:r>
    </w:p>
    <w:p w:rsidR="001B52D9" w:rsidRPr="008645E3" w:rsidRDefault="00E934FB" w:rsidP="00D9191C">
      <w:pPr>
        <w:jc w:val="center"/>
        <w:rPr>
          <w:rFonts w:eastAsia="Arial Unicode MS"/>
          <w:i/>
          <w:lang w:val="it-IT"/>
        </w:rPr>
      </w:pPr>
      <w:r w:rsidRPr="008645E3">
        <w:rPr>
          <w:rFonts w:eastAsia="Arial Unicode MS"/>
          <w:i/>
          <w:lang w:val="it-IT"/>
        </w:rPr>
        <w:t xml:space="preserve">Adresa: </w:t>
      </w:r>
      <w:r w:rsidR="001B52D9" w:rsidRPr="008645E3">
        <w:rPr>
          <w:rFonts w:eastAsia="Arial Unicode MS"/>
          <w:i/>
          <w:lang w:val="it-IT"/>
        </w:rPr>
        <w:t xml:space="preserve">Bulevardi </w:t>
      </w:r>
      <w:r w:rsidRPr="008645E3">
        <w:rPr>
          <w:rFonts w:eastAsia="Arial Unicode MS"/>
          <w:i/>
          <w:lang w:val="it-IT"/>
        </w:rPr>
        <w:t>‘ ‘</w:t>
      </w:r>
      <w:r w:rsidR="001B52D9" w:rsidRPr="008645E3">
        <w:rPr>
          <w:rFonts w:eastAsia="Arial Unicode MS"/>
          <w:i/>
          <w:lang w:val="it-IT"/>
        </w:rPr>
        <w:t>Bajram Curri</w:t>
      </w:r>
      <w:r w:rsidRPr="008645E3">
        <w:rPr>
          <w:rFonts w:eastAsia="Arial Unicode MS"/>
          <w:i/>
          <w:lang w:val="it-IT"/>
        </w:rPr>
        <w:t>’’</w:t>
      </w:r>
      <w:r w:rsidR="001B52D9" w:rsidRPr="008645E3">
        <w:rPr>
          <w:rFonts w:eastAsia="Arial Unicode MS"/>
          <w:i/>
          <w:lang w:val="it-IT"/>
        </w:rPr>
        <w:t>, pranë ish Hotel Arbana</w:t>
      </w:r>
    </w:p>
    <w:p w:rsidR="00E934FB" w:rsidRDefault="001B52D9" w:rsidP="001B52D9">
      <w:pPr>
        <w:jc w:val="right"/>
        <w:rPr>
          <w:rFonts w:eastAsia="Arial Unicode MS"/>
          <w:b/>
          <w:lang w:val="it-IT"/>
        </w:rPr>
      </w:pP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</w:r>
      <w:r w:rsidRPr="00172F9C">
        <w:rPr>
          <w:rFonts w:eastAsia="Arial Unicode MS"/>
          <w:b/>
          <w:lang w:val="it-IT"/>
        </w:rPr>
        <w:tab/>
        <w:t xml:space="preserve">   </w:t>
      </w:r>
      <w:r w:rsidRPr="00172F9C"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 xml:space="preserve">                                    </w:t>
      </w:r>
    </w:p>
    <w:p w:rsidR="00E934FB" w:rsidRDefault="00E934FB" w:rsidP="001B52D9">
      <w:pPr>
        <w:jc w:val="right"/>
        <w:rPr>
          <w:rFonts w:eastAsia="Arial Unicode MS"/>
          <w:b/>
          <w:lang w:val="it-IT"/>
        </w:rPr>
      </w:pPr>
    </w:p>
    <w:p w:rsidR="00E934FB" w:rsidRDefault="00E934FB" w:rsidP="001B52D9">
      <w:pPr>
        <w:jc w:val="right"/>
        <w:rPr>
          <w:rFonts w:eastAsia="Arial Unicode MS"/>
          <w:b/>
          <w:lang w:val="it-IT"/>
        </w:rPr>
      </w:pPr>
    </w:p>
    <w:p w:rsidR="001B52D9" w:rsidRPr="00E934FB" w:rsidRDefault="001B52D9" w:rsidP="001B52D9">
      <w:pPr>
        <w:jc w:val="right"/>
        <w:rPr>
          <w:rFonts w:eastAsia="Arial Unicode MS"/>
          <w:b/>
          <w:u w:val="single"/>
          <w:lang w:val="it-IT"/>
        </w:rPr>
      </w:pPr>
      <w:r w:rsidRPr="00E934FB">
        <w:rPr>
          <w:rFonts w:eastAsia="Arial Unicode MS"/>
          <w:b/>
          <w:u w:val="single"/>
          <w:lang w:val="it-IT"/>
        </w:rPr>
        <w:t>TIRANË</w:t>
      </w:r>
    </w:p>
    <w:p w:rsidR="001B52D9" w:rsidRPr="00172F9C" w:rsidRDefault="001B52D9" w:rsidP="001B52D9">
      <w:pPr>
        <w:rPr>
          <w:rFonts w:eastAsia="Arial Unicode MS"/>
          <w:b/>
          <w:lang w:val="it-IT"/>
        </w:rPr>
      </w:pPr>
    </w:p>
    <w:p w:rsidR="001B52D9" w:rsidRPr="00172F9C" w:rsidRDefault="001B52D9" w:rsidP="001B52D9">
      <w:pPr>
        <w:rPr>
          <w:rFonts w:eastAsia="Arial Unicode MS"/>
          <w:b/>
          <w:lang w:val="it-IT"/>
        </w:rPr>
      </w:pPr>
    </w:p>
    <w:p w:rsidR="001B52D9" w:rsidRPr="00172F9C" w:rsidRDefault="001B52D9" w:rsidP="001B52D9">
      <w:pPr>
        <w:spacing w:line="276" w:lineRule="auto"/>
        <w:jc w:val="both"/>
        <w:rPr>
          <w:lang w:val="it-IT"/>
        </w:rPr>
      </w:pPr>
      <w:r>
        <w:rPr>
          <w:lang w:val="it-IT"/>
        </w:rPr>
        <w:t>Inspektorati i Lartë i Deklarimit dhe Kontrollit të Pasurive dhe Konfliktit të Interesave, n</w:t>
      </w:r>
      <w:r w:rsidRPr="00A04A95">
        <w:rPr>
          <w:lang w:val="it-IT"/>
        </w:rPr>
        <w:t xml:space="preserve">ë zbatim </w:t>
      </w:r>
      <w:proofErr w:type="spellStart"/>
      <w:r w:rsidRPr="007554EE">
        <w:rPr>
          <w:rFonts w:eastAsia="Times New Roman"/>
        </w:rPr>
        <w:t>të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Ligjit</w:t>
      </w:r>
      <w:proofErr w:type="spellEnd"/>
      <w:r w:rsidRPr="007554EE">
        <w:rPr>
          <w:rFonts w:eastAsia="Times New Roman"/>
        </w:rPr>
        <w:t xml:space="preserve"> nr.152/2013, </w:t>
      </w:r>
      <w:proofErr w:type="spellStart"/>
      <w:r w:rsidRPr="007554EE">
        <w:rPr>
          <w:rFonts w:eastAsia="Times New Roman"/>
        </w:rPr>
        <w:t>datë</w:t>
      </w:r>
      <w:proofErr w:type="spellEnd"/>
      <w:r w:rsidRPr="007554EE">
        <w:rPr>
          <w:rFonts w:eastAsia="Times New Roman"/>
        </w:rPr>
        <w:t xml:space="preserve"> 30.5.2013 </w:t>
      </w:r>
      <w:r w:rsidR="00D9191C">
        <w:rPr>
          <w:rFonts w:eastAsia="Times New Roman"/>
          <w:i/>
        </w:rPr>
        <w:t>“</w:t>
      </w:r>
      <w:proofErr w:type="spellStart"/>
      <w:r w:rsidR="00D9191C">
        <w:rPr>
          <w:rFonts w:eastAsia="Times New Roman"/>
          <w:i/>
        </w:rPr>
        <w:t>Për</w:t>
      </w:r>
      <w:proofErr w:type="spellEnd"/>
      <w:r w:rsidR="00D9191C">
        <w:rPr>
          <w:rFonts w:eastAsia="Times New Roman"/>
          <w:i/>
        </w:rPr>
        <w:t xml:space="preserve"> </w:t>
      </w:r>
      <w:proofErr w:type="spellStart"/>
      <w:r w:rsidR="00D9191C">
        <w:rPr>
          <w:rFonts w:eastAsia="Times New Roman"/>
          <w:i/>
        </w:rPr>
        <w:t>Nëpunësin</w:t>
      </w:r>
      <w:proofErr w:type="spellEnd"/>
      <w:r w:rsidR="00D9191C">
        <w:rPr>
          <w:rFonts w:eastAsia="Times New Roman"/>
          <w:i/>
        </w:rPr>
        <w:t> </w:t>
      </w:r>
      <w:r>
        <w:rPr>
          <w:rFonts w:eastAsia="Times New Roman"/>
          <w:i/>
        </w:rPr>
        <w:t>C</w:t>
      </w:r>
      <w:r w:rsidRPr="007554EE">
        <w:rPr>
          <w:rFonts w:eastAsia="Times New Roman"/>
          <w:i/>
        </w:rPr>
        <w:t>ivil”</w:t>
      </w:r>
      <w:r w:rsidRPr="007554EE">
        <w:rPr>
          <w:rFonts w:eastAsia="Times New Roman"/>
        </w:rPr>
        <w:t xml:space="preserve">, i </w:t>
      </w:r>
      <w:proofErr w:type="spellStart"/>
      <w:r w:rsidRPr="007554EE">
        <w:rPr>
          <w:rFonts w:eastAsia="Times New Roman"/>
        </w:rPr>
        <w:t>ndryshuar</w:t>
      </w:r>
      <w:proofErr w:type="spellEnd"/>
      <w:r w:rsidRPr="007554EE">
        <w:rPr>
          <w:rFonts w:eastAsia="Times New Roman"/>
        </w:rPr>
        <w:t xml:space="preserve">, </w:t>
      </w:r>
      <w:proofErr w:type="spellStart"/>
      <w:r w:rsidRPr="007554EE">
        <w:rPr>
          <w:rFonts w:eastAsia="Times New Roman"/>
        </w:rPr>
        <w:t>Kreu</w:t>
      </w:r>
      <w:proofErr w:type="spellEnd"/>
      <w:r w:rsidRPr="007554EE">
        <w:rPr>
          <w:rFonts w:eastAsia="Times New Roman"/>
        </w:rPr>
        <w:t xml:space="preserve"> V – </w:t>
      </w:r>
      <w:r w:rsidRPr="007554EE">
        <w:rPr>
          <w:rFonts w:eastAsia="Times New Roman"/>
          <w:i/>
        </w:rPr>
        <w:t>“</w:t>
      </w:r>
      <w:proofErr w:type="spellStart"/>
      <w:r w:rsidRPr="007554EE">
        <w:rPr>
          <w:rFonts w:eastAsia="Times New Roman"/>
          <w:i/>
        </w:rPr>
        <w:t>Lëvizja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paralele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dhe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ngritja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në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  <w:i/>
        </w:rPr>
        <w:t>detyrë</w:t>
      </w:r>
      <w:proofErr w:type="spellEnd"/>
      <w:r w:rsidRPr="007554EE">
        <w:rPr>
          <w:rFonts w:eastAsia="Times New Roman"/>
          <w:i/>
        </w:rPr>
        <w:t>”</w:t>
      </w:r>
      <w:r w:rsidRPr="007554EE">
        <w:rPr>
          <w:rFonts w:eastAsia="Times New Roman"/>
        </w:rPr>
        <w:t xml:space="preserve">, </w:t>
      </w:r>
      <w:proofErr w:type="spellStart"/>
      <w:r w:rsidRPr="007554EE">
        <w:rPr>
          <w:rFonts w:eastAsia="Times New Roman"/>
        </w:rPr>
        <w:t>nenit</w:t>
      </w:r>
      <w:proofErr w:type="spellEnd"/>
      <w:r w:rsidRPr="007554EE">
        <w:rPr>
          <w:rFonts w:eastAsia="Times New Roman"/>
        </w:rPr>
        <w:t xml:space="preserve"> 2</w:t>
      </w:r>
      <w:r w:rsidR="00CA2AAD">
        <w:rPr>
          <w:rFonts w:eastAsia="Times New Roman"/>
        </w:rPr>
        <w:t>6</w:t>
      </w:r>
      <w:r w:rsidRPr="007554EE">
        <w:rPr>
          <w:rFonts w:eastAsia="Times New Roman"/>
        </w:rPr>
        <w:t xml:space="preserve"> </w:t>
      </w:r>
      <w:proofErr w:type="spellStart"/>
      <w:r w:rsidR="00CA2AAD" w:rsidRPr="00BC4E40">
        <w:rPr>
          <w:rFonts w:eastAsia="Times New Roman"/>
        </w:rPr>
        <w:t>dhe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Pr="007554EE">
        <w:rPr>
          <w:rFonts w:eastAsia="Times New Roman"/>
        </w:rPr>
        <w:t>Vendimit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të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Këshillit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të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Ministrave</w:t>
      </w:r>
      <w:proofErr w:type="spellEnd"/>
      <w:r w:rsidRPr="007554EE">
        <w:rPr>
          <w:rFonts w:eastAsia="Times New Roman"/>
        </w:rPr>
        <w:t xml:space="preserve"> </w:t>
      </w:r>
      <w:proofErr w:type="spellStart"/>
      <w:r w:rsidRPr="007554EE">
        <w:rPr>
          <w:rFonts w:eastAsia="Times New Roman"/>
        </w:rPr>
        <w:t>nr</w:t>
      </w:r>
      <w:proofErr w:type="spellEnd"/>
      <w:r w:rsidRPr="007554EE">
        <w:rPr>
          <w:rFonts w:eastAsia="Times New Roman"/>
        </w:rPr>
        <w:t>. 24</w:t>
      </w:r>
      <w:r w:rsidR="00CA2AAD">
        <w:rPr>
          <w:rFonts w:eastAsia="Times New Roman"/>
        </w:rPr>
        <w:t>2</w:t>
      </w:r>
      <w:r w:rsidRPr="007554EE">
        <w:rPr>
          <w:rFonts w:eastAsia="Times New Roman"/>
        </w:rPr>
        <w:t xml:space="preserve">, </w:t>
      </w:r>
      <w:proofErr w:type="spellStart"/>
      <w:r w:rsidRPr="007554EE">
        <w:rPr>
          <w:rFonts w:eastAsia="Times New Roman"/>
        </w:rPr>
        <w:t>datë</w:t>
      </w:r>
      <w:proofErr w:type="spellEnd"/>
      <w:r w:rsidRPr="007554EE">
        <w:rPr>
          <w:rFonts w:eastAsia="Times New Roman"/>
        </w:rPr>
        <w:t xml:space="preserve"> 18.3.2015 </w:t>
      </w:r>
      <w:r w:rsidRPr="007554EE">
        <w:rPr>
          <w:rFonts w:eastAsia="Times New Roman"/>
          <w:i/>
        </w:rPr>
        <w:t>“</w:t>
      </w:r>
      <w:proofErr w:type="spellStart"/>
      <w:r w:rsidRPr="007554EE">
        <w:rPr>
          <w:rFonts w:eastAsia="Times New Roman"/>
          <w:i/>
        </w:rPr>
        <w:t>Për</w:t>
      </w:r>
      <w:proofErr w:type="spellEnd"/>
      <w:r w:rsidRPr="007554EE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plotësimin</w:t>
      </w:r>
      <w:proofErr w:type="spellEnd"/>
      <w:r w:rsidR="00CA2AAD">
        <w:rPr>
          <w:rFonts w:eastAsia="Times New Roman"/>
          <w:i/>
        </w:rPr>
        <w:t xml:space="preserve"> e </w:t>
      </w:r>
      <w:proofErr w:type="spellStart"/>
      <w:r w:rsidR="00CA2AAD">
        <w:rPr>
          <w:rFonts w:eastAsia="Times New Roman"/>
          <w:i/>
        </w:rPr>
        <w:t>vendeve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të</w:t>
      </w:r>
      <w:proofErr w:type="spellEnd"/>
      <w:r w:rsidR="00CA2AAD">
        <w:rPr>
          <w:rFonts w:eastAsia="Times New Roman"/>
          <w:i/>
        </w:rPr>
        <w:t xml:space="preserve"> lira </w:t>
      </w:r>
      <w:proofErr w:type="spellStart"/>
      <w:r w:rsidR="00CA2AAD">
        <w:rPr>
          <w:rFonts w:eastAsia="Times New Roman"/>
          <w:i/>
        </w:rPr>
        <w:t>në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kategorinë</w:t>
      </w:r>
      <w:proofErr w:type="spellEnd"/>
      <w:r w:rsidR="00CA2AAD">
        <w:rPr>
          <w:rFonts w:eastAsia="Times New Roman"/>
          <w:i/>
        </w:rPr>
        <w:t xml:space="preserve"> e </w:t>
      </w:r>
      <w:proofErr w:type="spellStart"/>
      <w:r w:rsidR="00CA2AAD">
        <w:rPr>
          <w:rFonts w:eastAsia="Times New Roman"/>
          <w:i/>
        </w:rPr>
        <w:t>ulët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dhe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të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mesme</w:t>
      </w:r>
      <w:proofErr w:type="spellEnd"/>
      <w:r w:rsidR="00CA2AAD">
        <w:rPr>
          <w:rFonts w:eastAsia="Times New Roman"/>
          <w:i/>
        </w:rPr>
        <w:t xml:space="preserve"> </w:t>
      </w:r>
      <w:proofErr w:type="spellStart"/>
      <w:r w:rsidR="00CA2AAD">
        <w:rPr>
          <w:rFonts w:eastAsia="Times New Roman"/>
          <w:i/>
        </w:rPr>
        <w:t>drejtuese</w:t>
      </w:r>
      <w:proofErr w:type="spellEnd"/>
      <w:r w:rsidRPr="007554EE">
        <w:rPr>
          <w:rFonts w:eastAsia="Times New Roman"/>
          <w:i/>
        </w:rPr>
        <w:t>”</w:t>
      </w:r>
      <w:r w:rsidRPr="007554EE">
        <w:rPr>
          <w:rFonts w:eastAsia="Times New Roman"/>
        </w:rPr>
        <w:t xml:space="preserve">, </w:t>
      </w:r>
      <w:r w:rsidRPr="00A04A95">
        <w:rPr>
          <w:lang w:val="it-IT"/>
        </w:rPr>
        <w:t>ju dërgon bashkëlidhur</w:t>
      </w:r>
      <w:r>
        <w:rPr>
          <w:lang w:val="it-IT"/>
        </w:rPr>
        <w:t>:</w:t>
      </w:r>
    </w:p>
    <w:p w:rsidR="001B52D9" w:rsidRPr="00EE01EE" w:rsidRDefault="001B52D9" w:rsidP="001B52D9">
      <w:pPr>
        <w:spacing w:line="276" w:lineRule="auto"/>
        <w:jc w:val="both"/>
        <w:rPr>
          <w:lang w:val="it-IT"/>
        </w:rPr>
      </w:pPr>
    </w:p>
    <w:p w:rsidR="001B52D9" w:rsidRPr="005A24AC" w:rsidRDefault="001B52D9" w:rsidP="005A24AC">
      <w:pPr>
        <w:spacing w:line="276" w:lineRule="auto"/>
        <w:jc w:val="both"/>
        <w:rPr>
          <w:rFonts w:eastAsia="Arial Unicode MS"/>
          <w:lang w:val="it-IT"/>
        </w:rPr>
      </w:pPr>
      <w:r w:rsidRPr="005A24AC">
        <w:rPr>
          <w:lang w:val="it-IT"/>
        </w:rPr>
        <w:t xml:space="preserve">Njoftimin e datës </w:t>
      </w:r>
      <w:r w:rsidR="00FD11E4">
        <w:rPr>
          <w:lang w:val="it-IT"/>
        </w:rPr>
        <w:t>21.2.2024</w:t>
      </w:r>
      <w:r w:rsidR="00BC4E40">
        <w:rPr>
          <w:rFonts w:eastAsia="Arial Unicode MS"/>
          <w:lang w:val="it-IT"/>
        </w:rPr>
        <w:t>,</w:t>
      </w:r>
      <w:r w:rsidR="009421B3" w:rsidRPr="005A24AC">
        <w:rPr>
          <w:rFonts w:eastAsia="Arial Unicode MS"/>
          <w:lang w:val="it-IT"/>
        </w:rPr>
        <w:t xml:space="preserve"> mbi rezultatet e verifikimit paraprak në procedurën </w:t>
      </w:r>
      <w:r w:rsidR="009421B3" w:rsidRPr="005A24AC">
        <w:rPr>
          <w:rFonts w:eastAsia="Arial Unicode MS"/>
          <w:i/>
          <w:lang w:val="it-IT"/>
        </w:rPr>
        <w:t>“Lëvizj</w:t>
      </w:r>
      <w:r w:rsidR="0035058E" w:rsidRPr="005A24AC">
        <w:rPr>
          <w:rFonts w:eastAsia="Arial Unicode MS"/>
          <w:i/>
          <w:lang w:val="it-IT"/>
        </w:rPr>
        <w:t>a</w:t>
      </w:r>
      <w:r w:rsidR="005A24AC">
        <w:rPr>
          <w:rFonts w:eastAsia="Arial Unicode MS"/>
          <w:i/>
          <w:lang w:val="it-IT"/>
        </w:rPr>
        <w:t xml:space="preserve"> P</w:t>
      </w:r>
      <w:r w:rsidR="009421B3" w:rsidRPr="005A24AC">
        <w:rPr>
          <w:rFonts w:eastAsia="Arial Unicode MS"/>
          <w:i/>
          <w:lang w:val="it-IT"/>
        </w:rPr>
        <w:t>aralele”</w:t>
      </w:r>
      <w:r w:rsidR="009421B3" w:rsidRPr="005A24AC">
        <w:rPr>
          <w:rFonts w:eastAsia="Arial Unicode MS"/>
          <w:lang w:val="it-IT"/>
        </w:rPr>
        <w:t xml:space="preserve"> </w:t>
      </w:r>
      <w:r w:rsidRPr="005A24AC">
        <w:rPr>
          <w:rFonts w:eastAsia="Arial Unicode MS"/>
          <w:lang w:val="it-IT"/>
        </w:rPr>
        <w:t xml:space="preserve">për </w:t>
      </w:r>
      <w:r w:rsidR="00AB12C4">
        <w:rPr>
          <w:rFonts w:eastAsia="Arial Unicode MS"/>
          <w:lang w:val="it-IT"/>
        </w:rPr>
        <w:t>1</w:t>
      </w:r>
      <w:r w:rsidRPr="005A24AC">
        <w:rPr>
          <w:rFonts w:eastAsia="Arial Unicode MS"/>
          <w:lang w:val="it-IT"/>
        </w:rPr>
        <w:t xml:space="preserve"> (</w:t>
      </w:r>
      <w:r w:rsidR="00AB12C4">
        <w:rPr>
          <w:rFonts w:eastAsia="Arial Unicode MS"/>
          <w:lang w:val="it-IT"/>
        </w:rPr>
        <w:t>një</w:t>
      </w:r>
      <w:r w:rsidRPr="005A24AC">
        <w:rPr>
          <w:rFonts w:eastAsia="Arial Unicode MS"/>
          <w:lang w:val="it-IT"/>
        </w:rPr>
        <w:t>) vend të lir</w:t>
      </w:r>
      <w:r w:rsidR="00AB12C4">
        <w:rPr>
          <w:rFonts w:eastAsia="Arial Unicode MS"/>
          <w:lang w:val="it-IT"/>
        </w:rPr>
        <w:t>ë</w:t>
      </w:r>
      <w:r w:rsidRPr="005A24AC">
        <w:rPr>
          <w:rFonts w:eastAsia="Arial Unicode MS"/>
          <w:lang w:val="it-IT"/>
        </w:rPr>
        <w:t xml:space="preserve"> pune </w:t>
      </w:r>
      <w:proofErr w:type="spellStart"/>
      <w:r w:rsidR="00CA2AAD" w:rsidRPr="005A24AC">
        <w:t>n</w:t>
      </w:r>
      <w:r w:rsidRPr="005A24AC">
        <w:t>ë</w:t>
      </w:r>
      <w:proofErr w:type="spellEnd"/>
      <w:r w:rsidRPr="005A24AC">
        <w:t xml:space="preserve"> </w:t>
      </w:r>
      <w:proofErr w:type="spellStart"/>
      <w:r w:rsidRPr="005A24AC">
        <w:t>kategori</w:t>
      </w:r>
      <w:r w:rsidR="00CA2AAD" w:rsidRPr="005A24AC">
        <w:t>n</w:t>
      </w:r>
      <w:r w:rsidRPr="005A24AC">
        <w:t>ë</w:t>
      </w:r>
      <w:proofErr w:type="spellEnd"/>
      <w:r w:rsidRPr="005A24AC">
        <w:t xml:space="preserve"> </w:t>
      </w:r>
      <w:r w:rsidR="00CA2AAD" w:rsidRPr="005A24AC">
        <w:t xml:space="preserve">e </w:t>
      </w:r>
      <w:proofErr w:type="spellStart"/>
      <w:r w:rsidR="00CA2AAD" w:rsidRPr="005A24AC">
        <w:t>nëpunësve</w:t>
      </w:r>
      <w:proofErr w:type="spellEnd"/>
      <w:r w:rsidR="00CA2AAD" w:rsidRPr="005A24AC">
        <w:t xml:space="preserve"> </w:t>
      </w:r>
      <w:proofErr w:type="spellStart"/>
      <w:r w:rsidR="00CA2AAD" w:rsidRPr="005A24AC">
        <w:t>civilë</w:t>
      </w:r>
      <w:proofErr w:type="spellEnd"/>
      <w:r w:rsidR="00CA2AAD" w:rsidRPr="005A24AC">
        <w:t xml:space="preserve"> </w:t>
      </w:r>
      <w:proofErr w:type="spellStart"/>
      <w:r w:rsidR="00CA2AAD" w:rsidRPr="005A24AC">
        <w:t>të</w:t>
      </w:r>
      <w:proofErr w:type="spellEnd"/>
      <w:r w:rsidR="00CA2AAD" w:rsidRPr="005A24AC">
        <w:t xml:space="preserve"> </w:t>
      </w:r>
      <w:proofErr w:type="spellStart"/>
      <w:r w:rsidR="00CA2AAD" w:rsidRPr="005A24AC">
        <w:t>mesëm</w:t>
      </w:r>
      <w:proofErr w:type="spellEnd"/>
      <w:r w:rsidR="00CA2AAD" w:rsidRPr="005A24AC">
        <w:t xml:space="preserve"> </w:t>
      </w:r>
      <w:proofErr w:type="spellStart"/>
      <w:r w:rsidR="00CA2AAD" w:rsidRPr="005A24AC">
        <w:t>drejtues</w:t>
      </w:r>
      <w:proofErr w:type="spellEnd"/>
      <w:r w:rsidR="00CA2AAD" w:rsidRPr="005A24AC">
        <w:t>,</w:t>
      </w:r>
      <w:r w:rsidRPr="005A24AC">
        <w:t xml:space="preserve"> </w:t>
      </w:r>
      <w:r w:rsidR="00DB2565">
        <w:rPr>
          <w:rFonts w:eastAsia="Arial Unicode MS"/>
          <w:lang w:val="it-IT"/>
        </w:rPr>
        <w:t xml:space="preserve">në pozicionin </w:t>
      </w:r>
      <w:r w:rsidR="00DB2565" w:rsidRPr="00DB2565">
        <w:rPr>
          <w:rFonts w:eastAsia="Arial Unicode MS"/>
          <w:i/>
          <w:lang w:val="it-IT"/>
        </w:rPr>
        <w:t>“</w:t>
      </w:r>
      <w:proofErr w:type="spellStart"/>
      <w:r w:rsidR="00AB12C4" w:rsidRPr="00AB12C4">
        <w:rPr>
          <w:i/>
        </w:rPr>
        <w:t>Drejtor</w:t>
      </w:r>
      <w:proofErr w:type="spellEnd"/>
      <w:r w:rsidR="00AB12C4" w:rsidRPr="00AB12C4">
        <w:rPr>
          <w:i/>
        </w:rPr>
        <w:t xml:space="preserve"> i </w:t>
      </w:r>
      <w:proofErr w:type="spellStart"/>
      <w:r w:rsidR="00AB12C4" w:rsidRPr="00AB12C4">
        <w:rPr>
          <w:i/>
        </w:rPr>
        <w:t>Drejtorisë</w:t>
      </w:r>
      <w:proofErr w:type="spellEnd"/>
      <w:r w:rsidR="00AB12C4" w:rsidRPr="00AB12C4">
        <w:rPr>
          <w:i/>
        </w:rPr>
        <w:t xml:space="preserve"> </w:t>
      </w:r>
      <w:proofErr w:type="spellStart"/>
      <w:r w:rsidR="00AB12C4" w:rsidRPr="00AB12C4">
        <w:rPr>
          <w:i/>
        </w:rPr>
        <w:t>së</w:t>
      </w:r>
      <w:proofErr w:type="spellEnd"/>
      <w:r w:rsidR="00AB12C4" w:rsidRPr="00AB12C4">
        <w:rPr>
          <w:i/>
        </w:rPr>
        <w:t xml:space="preserve"> </w:t>
      </w:r>
      <w:proofErr w:type="spellStart"/>
      <w:r w:rsidR="00DB2565">
        <w:rPr>
          <w:i/>
        </w:rPr>
        <w:t>Teknologjisë</w:t>
      </w:r>
      <w:proofErr w:type="spellEnd"/>
      <w:r w:rsidR="00DB2565">
        <w:rPr>
          <w:i/>
        </w:rPr>
        <w:t xml:space="preserve"> </w:t>
      </w:r>
      <w:proofErr w:type="spellStart"/>
      <w:r w:rsidR="00DB2565">
        <w:rPr>
          <w:i/>
        </w:rPr>
        <w:t>dhe</w:t>
      </w:r>
      <w:proofErr w:type="spellEnd"/>
      <w:r w:rsidR="00DB2565">
        <w:rPr>
          <w:i/>
        </w:rPr>
        <w:t xml:space="preserve"> </w:t>
      </w:r>
      <w:proofErr w:type="spellStart"/>
      <w:r w:rsidR="00DB2565">
        <w:rPr>
          <w:i/>
        </w:rPr>
        <w:t>Informacionit</w:t>
      </w:r>
      <w:proofErr w:type="spellEnd"/>
      <w:r w:rsidR="00DB2565">
        <w:rPr>
          <w:i/>
        </w:rPr>
        <w:t>”</w:t>
      </w:r>
      <w:r w:rsidRPr="005A24AC">
        <w:t xml:space="preserve"> </w:t>
      </w:r>
      <w:r w:rsidRPr="005A24AC">
        <w:rPr>
          <w:rFonts w:eastAsia="Arial Unicode MS"/>
          <w:lang w:val="it-IT"/>
        </w:rPr>
        <w:t>në ILDKPKI</w:t>
      </w:r>
      <w:r w:rsidRPr="005A24AC">
        <w:rPr>
          <w:lang w:val="it-IT"/>
        </w:rPr>
        <w:t>.</w:t>
      </w:r>
    </w:p>
    <w:p w:rsidR="001B52D9" w:rsidRDefault="001B52D9" w:rsidP="001B52D9">
      <w:pPr>
        <w:jc w:val="both"/>
      </w:pPr>
    </w:p>
    <w:p w:rsidR="001B52D9" w:rsidRDefault="005A24AC" w:rsidP="001B52D9">
      <w:pPr>
        <w:jc w:val="both"/>
      </w:pPr>
      <w:r>
        <w:t xml:space="preserve">Duke </w:t>
      </w:r>
      <w:proofErr w:type="spellStart"/>
      <w:r w:rsidR="00E86E1C">
        <w:t>J</w:t>
      </w:r>
      <w:r>
        <w:t>u</w:t>
      </w:r>
      <w:proofErr w:type="spellEnd"/>
      <w:r>
        <w:t xml:space="preserve"> </w:t>
      </w:r>
      <w:proofErr w:type="spellStart"/>
      <w:r>
        <w:t>fal</w:t>
      </w:r>
      <w:r w:rsidR="00E86E1C">
        <w:t>ë</w:t>
      </w:r>
      <w:r>
        <w:t>nderuar</w:t>
      </w:r>
      <w:proofErr w:type="spellEnd"/>
      <w:r>
        <w:t xml:space="preserve">, </w:t>
      </w:r>
    </w:p>
    <w:p w:rsidR="005A24AC" w:rsidRDefault="005A24AC" w:rsidP="001B52D9">
      <w:pPr>
        <w:jc w:val="both"/>
      </w:pPr>
    </w:p>
    <w:p w:rsidR="001B52D9" w:rsidRPr="00172F9C" w:rsidRDefault="001B52D9" w:rsidP="001B52D9">
      <w:pPr>
        <w:jc w:val="both"/>
      </w:pPr>
    </w:p>
    <w:p w:rsidR="001B52D9" w:rsidRPr="00172F9C" w:rsidRDefault="001B52D9" w:rsidP="005A24AC">
      <w:pPr>
        <w:spacing w:line="276" w:lineRule="auto"/>
        <w:rPr>
          <w:b/>
          <w:bCs/>
        </w:rPr>
      </w:pPr>
    </w:p>
    <w:p w:rsidR="001B52D9" w:rsidRPr="00172F9C" w:rsidRDefault="001B52D9" w:rsidP="005A24AC">
      <w:pPr>
        <w:spacing w:line="360" w:lineRule="auto"/>
        <w:jc w:val="right"/>
        <w:rPr>
          <w:b/>
          <w:bCs/>
        </w:rPr>
      </w:pPr>
      <w:r>
        <w:rPr>
          <w:b/>
          <w:bCs/>
        </w:rPr>
        <w:t>SEKRETARI</w:t>
      </w:r>
      <w:r w:rsidRPr="00172F9C">
        <w:rPr>
          <w:b/>
          <w:bCs/>
        </w:rPr>
        <w:t xml:space="preserve"> I PËRGJITHSHËM</w:t>
      </w:r>
    </w:p>
    <w:p w:rsidR="001B52D9" w:rsidRPr="00977CCC" w:rsidRDefault="001B52D9" w:rsidP="005A24AC">
      <w:pPr>
        <w:pStyle w:val="Default"/>
        <w:tabs>
          <w:tab w:val="left" w:pos="5535"/>
        </w:tabs>
        <w:adjustRightInd/>
        <w:spacing w:line="360" w:lineRule="auto"/>
        <w:jc w:val="right"/>
        <w:rPr>
          <w:rFonts w:ascii="Times New Roman" w:hAnsi="Times New Roman"/>
          <w:b/>
          <w:noProof/>
          <w:color w:val="auto"/>
          <w:lang w:val="sq-AL"/>
        </w:rPr>
      </w:pPr>
      <w:r>
        <w:rPr>
          <w:rFonts w:ascii="Times New Roman" w:hAnsi="Times New Roman"/>
          <w:noProof/>
          <w:color w:val="auto"/>
          <w:sz w:val="16"/>
          <w:szCs w:val="16"/>
          <w:lang w:val="sq-AL"/>
        </w:rPr>
        <w:tab/>
      </w:r>
      <w:r>
        <w:rPr>
          <w:rFonts w:ascii="Times New Roman" w:hAnsi="Times New Roman"/>
          <w:b/>
          <w:noProof/>
          <w:color w:val="auto"/>
          <w:lang w:val="sq-AL"/>
        </w:rPr>
        <w:t>Arbër BASHOLLI</w:t>
      </w:r>
    </w:p>
    <w:p w:rsidR="001B52D9" w:rsidRPr="003409AF" w:rsidRDefault="001B52D9" w:rsidP="001B52D9">
      <w:pPr>
        <w:pStyle w:val="Default"/>
        <w:adjustRightInd/>
        <w:spacing w:line="276" w:lineRule="auto"/>
        <w:ind w:left="360"/>
        <w:jc w:val="both"/>
        <w:rPr>
          <w:rFonts w:ascii="Times New Roman" w:hAnsi="Times New Roman"/>
          <w:noProof/>
          <w:color w:val="auto"/>
          <w:sz w:val="16"/>
          <w:szCs w:val="16"/>
          <w:lang w:val="sq-AL"/>
        </w:rPr>
      </w:pPr>
    </w:p>
    <w:p w:rsidR="001B52D9" w:rsidRDefault="001B52D9" w:rsidP="001B52D9">
      <w:pPr>
        <w:pStyle w:val="Default"/>
        <w:adjustRightInd/>
        <w:spacing w:line="276" w:lineRule="auto"/>
        <w:rPr>
          <w:rFonts w:ascii="Times New Roman" w:hAnsi="Times New Roman"/>
          <w:i/>
          <w:noProof/>
          <w:color w:val="auto"/>
          <w:sz w:val="18"/>
          <w:szCs w:val="18"/>
          <w:lang w:val="sq-AL"/>
        </w:rPr>
      </w:pPr>
    </w:p>
    <w:p w:rsidR="001B642D" w:rsidRPr="00751323" w:rsidRDefault="001B52D9" w:rsidP="00AF79AA">
      <w:pPr>
        <w:pStyle w:val="Default"/>
        <w:adjustRightInd/>
        <w:spacing w:line="276" w:lineRule="auto"/>
        <w:rPr>
          <w:rFonts w:ascii="Times New Roman" w:hAnsi="Times New Roman"/>
          <w:noProof/>
          <w:color w:val="auto"/>
          <w:sz w:val="18"/>
          <w:szCs w:val="18"/>
          <w:lang w:val="sq-AL"/>
        </w:rPr>
      </w:pPr>
      <w:r w:rsidRPr="007918EA">
        <w:rPr>
          <w:rFonts w:ascii="Times New Roman" w:hAnsi="Times New Roman"/>
          <w:noProof/>
          <w:color w:val="FFFFFF" w:themeColor="background1"/>
          <w:sz w:val="18"/>
          <w:szCs w:val="18"/>
          <w:lang w:val="sq-AL"/>
        </w:rPr>
        <w:t>gjegjëse në ILDKPKI</w:t>
      </w:r>
      <w:r w:rsidRPr="007918EA">
        <w:rPr>
          <w:rFonts w:ascii="Times New Roman" w:hAnsi="Times New Roman"/>
          <w:iCs/>
          <w:noProof/>
          <w:color w:val="FFFFFF" w:themeColor="background1"/>
          <w:sz w:val="18"/>
          <w:szCs w:val="18"/>
          <w:lang w:val="sq-AL"/>
        </w:rPr>
        <w:t xml:space="preserve">                             </w:t>
      </w:r>
      <w:bookmarkStart w:id="2" w:name="_GoBack"/>
      <w:bookmarkEnd w:id="2"/>
    </w:p>
    <w:sectPr w:rsidR="001B642D" w:rsidRPr="00751323" w:rsidSect="00DB2565">
      <w:footerReference w:type="default" r:id="rId8"/>
      <w:pgSz w:w="11907" w:h="16839" w:code="9"/>
      <w:pgMar w:top="1134" w:right="170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B5" w:rsidRDefault="006F1DB5">
      <w:r>
        <w:separator/>
      </w:r>
    </w:p>
  </w:endnote>
  <w:endnote w:type="continuationSeparator" w:id="0">
    <w:p w:rsidR="006F1DB5" w:rsidRDefault="006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7113"/>
    </w:tblGrid>
    <w:tr w:rsidR="00EE78A8" w:rsidRPr="00C25AA3" w:rsidTr="005A24AC">
      <w:tc>
        <w:tcPr>
          <w:tcW w:w="1818" w:type="dxa"/>
          <w:shd w:val="clear" w:color="auto" w:fill="auto"/>
        </w:tcPr>
        <w:p w:rsidR="00EE78A8" w:rsidRPr="005B76A0" w:rsidRDefault="0005774A" w:rsidP="00EE78A8">
          <w:pPr>
            <w:pStyle w:val="Footer"/>
            <w:jc w:val="both"/>
            <w:rPr>
              <w:rFonts w:ascii="Arial Black" w:hAnsi="Arial Black"/>
              <w:b/>
            </w:rPr>
          </w:pPr>
          <w:r w:rsidRPr="00711C02">
            <w:rPr>
              <w:rFonts w:ascii="Arial Black" w:hAnsi="Arial Black"/>
              <w:b/>
              <w:noProof/>
            </w:rPr>
            <w:drawing>
              <wp:inline distT="0" distB="0" distL="0" distR="0" wp14:anchorId="05108B78" wp14:editId="66C32C1F">
                <wp:extent cx="1064260" cy="368300"/>
                <wp:effectExtent l="0" t="0" r="2540" b="0"/>
                <wp:docPr id="9" name="Picture 9" descr="logo-ildkpki -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ldkpki -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3" w:type="dxa"/>
          <w:shd w:val="clear" w:color="auto" w:fill="auto"/>
          <w:vAlign w:val="center"/>
        </w:tcPr>
        <w:p w:rsidR="005A24AC" w:rsidRDefault="0005774A" w:rsidP="00EE78A8">
          <w:pPr>
            <w:pStyle w:val="Footer"/>
            <w:rPr>
              <w:rFonts w:ascii="Palatino Linotype" w:hAnsi="Palatino Linotype"/>
              <w:sz w:val="16"/>
              <w:szCs w:val="16"/>
            </w:rPr>
          </w:pPr>
          <w:r>
            <w:rPr>
              <w:rFonts w:ascii="Palatino Linotype" w:hAnsi="Palatino Linotype"/>
              <w:sz w:val="16"/>
              <w:szCs w:val="16"/>
            </w:rPr>
            <w:t xml:space="preserve"> </w:t>
          </w:r>
        </w:p>
        <w:p w:rsidR="00EE78A8" w:rsidRPr="00120B56" w:rsidRDefault="0005774A" w:rsidP="00EE78A8">
          <w:pPr>
            <w:pStyle w:val="Footer"/>
            <w:rPr>
              <w:rFonts w:ascii="Palatino Linotype" w:hAnsi="Palatino Linotype"/>
              <w:sz w:val="16"/>
              <w:szCs w:val="16"/>
            </w:rPr>
          </w:pPr>
          <w:r w:rsidRPr="00167772">
            <w:rPr>
              <w:rFonts w:ascii="Palatino Linotype" w:hAnsi="Palatino Linotype"/>
              <w:sz w:val="16"/>
              <w:szCs w:val="16"/>
            </w:rPr>
            <w:t>Rr."</w:t>
          </w:r>
          <w:proofErr w:type="spellStart"/>
          <w:r w:rsidRPr="00167772">
            <w:rPr>
              <w:rFonts w:ascii="Palatino Linotype" w:hAnsi="Palatino Linotype"/>
              <w:sz w:val="16"/>
              <w:szCs w:val="16"/>
            </w:rPr>
            <w:t>Reshit</w:t>
          </w:r>
          <w:proofErr w:type="spellEnd"/>
          <w:r w:rsidRPr="00167772">
            <w:rPr>
              <w:rFonts w:ascii="Palatino Linotype" w:hAnsi="Palatino Linotype"/>
              <w:sz w:val="16"/>
              <w:szCs w:val="16"/>
            </w:rPr>
            <w:t xml:space="preserve"> </w:t>
          </w:r>
          <w:proofErr w:type="spellStart"/>
          <w:r w:rsidRPr="00167772">
            <w:rPr>
              <w:rFonts w:ascii="Palatino Linotype" w:hAnsi="Palatino Linotype"/>
              <w:sz w:val="16"/>
              <w:szCs w:val="16"/>
            </w:rPr>
            <w:t>Çollaku</w:t>
          </w:r>
          <w:proofErr w:type="spellEnd"/>
          <w:r w:rsidRPr="00167772">
            <w:rPr>
              <w:rFonts w:ascii="Palatino Linotype" w:hAnsi="Palatino Linotype"/>
              <w:sz w:val="16"/>
              <w:szCs w:val="16"/>
            </w:rPr>
            <w:t xml:space="preserve">", </w:t>
          </w:r>
          <w:proofErr w:type="spellStart"/>
          <w:r w:rsidRPr="00167772">
            <w:rPr>
              <w:rFonts w:ascii="Palatino Linotype" w:hAnsi="Palatino Linotype"/>
              <w:sz w:val="16"/>
              <w:szCs w:val="16"/>
            </w:rPr>
            <w:t>Tiranë</w:t>
          </w:r>
          <w:proofErr w:type="spellEnd"/>
          <w:r w:rsidRPr="00167772">
            <w:rPr>
              <w:rFonts w:ascii="Palatino Linotype" w:hAnsi="Palatino Linotype"/>
              <w:sz w:val="16"/>
              <w:szCs w:val="16"/>
            </w:rPr>
            <w:t xml:space="preserve">, </w:t>
          </w:r>
          <w:proofErr w:type="spellStart"/>
          <w:r w:rsidRPr="00120B56">
            <w:rPr>
              <w:rFonts w:ascii="Palatino Linotype" w:hAnsi="Palatino Linotype"/>
              <w:sz w:val="16"/>
              <w:szCs w:val="16"/>
            </w:rPr>
            <w:t>Shqipëri</w:t>
          </w:r>
          <w:proofErr w:type="spellEnd"/>
          <w:r w:rsidRPr="00120B56">
            <w:rPr>
              <w:sz w:val="16"/>
              <w:szCs w:val="16"/>
            </w:rPr>
            <w:t xml:space="preserve"> </w:t>
          </w:r>
          <w:proofErr w:type="spellStart"/>
          <w:r w:rsidRPr="00120B56">
            <w:rPr>
              <w:sz w:val="16"/>
              <w:szCs w:val="16"/>
            </w:rPr>
            <w:t>Telefon</w:t>
          </w:r>
          <w:proofErr w:type="spellEnd"/>
          <w:r w:rsidRPr="00120B56">
            <w:rPr>
              <w:sz w:val="16"/>
              <w:szCs w:val="16"/>
            </w:rPr>
            <w:t xml:space="preserve"> </w:t>
          </w:r>
          <w:r w:rsidRPr="00120B56">
            <w:rPr>
              <w:color w:val="000000"/>
              <w:sz w:val="16"/>
              <w:szCs w:val="16"/>
            </w:rPr>
            <w:t xml:space="preserve">+ 355 42 259 461; </w:t>
          </w:r>
          <w:hyperlink r:id="rId2" w:history="1">
            <w:r w:rsidR="003F3C0B" w:rsidRPr="008D0437">
              <w:rPr>
                <w:rStyle w:val="Hyperlink"/>
                <w:sz w:val="16"/>
                <w:szCs w:val="16"/>
              </w:rPr>
              <w:t>www.ildkpki.al</w:t>
            </w:r>
          </w:hyperlink>
          <w:r w:rsidRPr="00120B56">
            <w:rPr>
              <w:color w:val="000000"/>
              <w:sz w:val="16"/>
              <w:szCs w:val="16"/>
            </w:rPr>
            <w:t xml:space="preserve">, </w:t>
          </w:r>
          <w:hyperlink r:id="rId3" w:history="1">
            <w:r w:rsidR="00EA7CF8" w:rsidRPr="0080502F">
              <w:rPr>
                <w:rStyle w:val="Hyperlink"/>
                <w:sz w:val="16"/>
                <w:szCs w:val="16"/>
              </w:rPr>
              <w:t>info@ildkpki.al</w:t>
            </w:r>
          </w:hyperlink>
        </w:p>
        <w:p w:rsidR="00EE78A8" w:rsidRPr="00D36CEE" w:rsidRDefault="006F1DB5" w:rsidP="00EE78A8">
          <w:pPr>
            <w:pStyle w:val="Footer"/>
            <w:rPr>
              <w:rFonts w:ascii="Palatino Linotype" w:hAnsi="Palatino Linotype"/>
              <w:sz w:val="18"/>
              <w:szCs w:val="18"/>
            </w:rPr>
          </w:pPr>
        </w:p>
      </w:tc>
    </w:tr>
  </w:tbl>
  <w:p w:rsidR="00E061AC" w:rsidRPr="00EE78A8" w:rsidRDefault="006F1DB5" w:rsidP="00EE7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B5" w:rsidRDefault="006F1DB5">
      <w:r>
        <w:separator/>
      </w:r>
    </w:p>
  </w:footnote>
  <w:footnote w:type="continuationSeparator" w:id="0">
    <w:p w:rsidR="006F1DB5" w:rsidRDefault="006F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063F"/>
    <w:multiLevelType w:val="hybridMultilevel"/>
    <w:tmpl w:val="A86497F4"/>
    <w:lvl w:ilvl="0" w:tplc="604817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86BC3"/>
    <w:multiLevelType w:val="hybridMultilevel"/>
    <w:tmpl w:val="EB90B65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D9"/>
    <w:rsid w:val="0005774A"/>
    <w:rsid w:val="000E75C6"/>
    <w:rsid w:val="000F037D"/>
    <w:rsid w:val="001A0983"/>
    <w:rsid w:val="001A268C"/>
    <w:rsid w:val="001B52D9"/>
    <w:rsid w:val="001B642D"/>
    <w:rsid w:val="001B6500"/>
    <w:rsid w:val="00245A87"/>
    <w:rsid w:val="0026422B"/>
    <w:rsid w:val="0035058E"/>
    <w:rsid w:val="003544B1"/>
    <w:rsid w:val="003E36F1"/>
    <w:rsid w:val="003F3C0B"/>
    <w:rsid w:val="00406C7B"/>
    <w:rsid w:val="005A24AC"/>
    <w:rsid w:val="006F1DB5"/>
    <w:rsid w:val="00751323"/>
    <w:rsid w:val="008511E0"/>
    <w:rsid w:val="00864073"/>
    <w:rsid w:val="008645E3"/>
    <w:rsid w:val="008B59CE"/>
    <w:rsid w:val="009421B3"/>
    <w:rsid w:val="009D4410"/>
    <w:rsid w:val="00AB12C4"/>
    <w:rsid w:val="00AF79AA"/>
    <w:rsid w:val="00BC4E40"/>
    <w:rsid w:val="00CA2AAD"/>
    <w:rsid w:val="00D9191C"/>
    <w:rsid w:val="00DB2565"/>
    <w:rsid w:val="00E86E1C"/>
    <w:rsid w:val="00E934FB"/>
    <w:rsid w:val="00EA7CF8"/>
    <w:rsid w:val="00F517D2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84C22-525A-47D7-8691-F157843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2D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B5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D9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B52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B52D9"/>
    <w:pPr>
      <w:spacing w:after="160" w:line="259" w:lineRule="auto"/>
      <w:ind w:left="720"/>
      <w:contextualSpacing/>
    </w:pPr>
    <w:rPr>
      <w:rFonts w:ascii="Calibri" w:eastAsia="Calibri" w:hAnsi="Calibri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F3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C0B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B1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ldkpki.al" TargetMode="External"/><Relationship Id="rId2" Type="http://schemas.openxmlformats.org/officeDocument/2006/relationships/hyperlink" Target="http://www.ildkpki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Drini</dc:creator>
  <cp:keywords/>
  <dc:description/>
  <cp:lastModifiedBy>Fabiola Drini</cp:lastModifiedBy>
  <cp:revision>7</cp:revision>
  <cp:lastPrinted>2022-11-22T12:28:00Z</cp:lastPrinted>
  <dcterms:created xsi:type="dcterms:W3CDTF">2022-11-22T12:28:00Z</dcterms:created>
  <dcterms:modified xsi:type="dcterms:W3CDTF">2024-02-15T08:27:00Z</dcterms:modified>
</cp:coreProperties>
</file>